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14:paraId="6BB10256" w14:textId="77777777" w:rsidTr="00455CB1">
        <w:trPr>
          <w:trHeight w:val="707"/>
        </w:trPr>
        <w:tc>
          <w:tcPr>
            <w:tcW w:w="4248" w:type="dxa"/>
          </w:tcPr>
          <w:p w14:paraId="5260F25C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6C3EA815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3AC326B7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14:paraId="5415DA5D" w14:textId="77777777" w:rsidTr="00455CB1">
        <w:trPr>
          <w:trHeight w:val="1115"/>
        </w:trPr>
        <w:tc>
          <w:tcPr>
            <w:tcW w:w="4248" w:type="dxa"/>
          </w:tcPr>
          <w:p w14:paraId="00B37E8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108C5A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48934048" w14:textId="77777777"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6F0B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14:paraId="75B4E9D1" w14:textId="77777777" w:rsidTr="005072AE">
        <w:trPr>
          <w:trHeight w:val="456"/>
        </w:trPr>
        <w:tc>
          <w:tcPr>
            <w:tcW w:w="4248" w:type="dxa"/>
          </w:tcPr>
          <w:p w14:paraId="656708F6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3CCFA3C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4CADE0A" w14:textId="77777777"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14:paraId="66A21C43" w14:textId="77777777" w:rsidTr="00455CB1">
        <w:tc>
          <w:tcPr>
            <w:tcW w:w="4248" w:type="dxa"/>
          </w:tcPr>
          <w:p w14:paraId="387ADC0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5C56ED8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DE4163D" w14:textId="59E810FE"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EC0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5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14:paraId="0235D7B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04C87F6A" w14:textId="77777777" w:rsidTr="005072AE">
        <w:trPr>
          <w:trHeight w:val="63"/>
        </w:trPr>
        <w:tc>
          <w:tcPr>
            <w:tcW w:w="4248" w:type="dxa"/>
          </w:tcPr>
          <w:p w14:paraId="742335CB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5D39C78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2226547A" w14:textId="77777777"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3839E98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5B67F1A0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DAD811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443EDDE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AD47CE7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14:paraId="1ACCC2A7" w14:textId="77777777"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14:paraId="3C543C89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06A332A2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61E3F64B" w14:textId="77777777" w:rsidR="001E289B" w:rsidRPr="001E289B" w:rsidRDefault="001E289B" w:rsidP="001E289B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ar-SA"/>
        </w:rPr>
      </w:pPr>
      <w:r w:rsidRPr="001E289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 проведению аукциона в электронной форме на право заключения договора аренды земельного участка с кадастровым номером 01:08:1002011:134, расположенного по адресу: Республика Адыгея, муниципальное образование городской округ «Город Майкоп», станица Ханская, улица Вишневая, з/у 9.</w:t>
      </w:r>
      <w:r w:rsidRPr="001E289B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Pr="001E289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Сроком на 20 (двадцать) лет, </w:t>
      </w:r>
      <w:r w:rsidRPr="001E289B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– </w:t>
      </w:r>
      <w:r w:rsidRPr="001E289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строительства.</w:t>
      </w:r>
    </w:p>
    <w:p w14:paraId="74713F08" w14:textId="77777777"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378BFD3C" w14:textId="77777777"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107EACDC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6BA2107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91F0B9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2CCA141" w14:textId="77777777"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530F5B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14:paraId="6081009B" w14:textId="77777777"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Заместитель </w:t>
      </w:r>
      <w:r w:rsidR="00B25ABD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Управления в сфере закупок </w:t>
      </w:r>
    </w:p>
    <w:p w14:paraId="50011F89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14:paraId="5623B3D1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14:paraId="32B64C17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14:paraId="1691EF2A" w14:textId="77777777"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________________И.Г. Рыбалко</w:t>
      </w:r>
    </w:p>
    <w:p w14:paraId="7790EBCE" w14:textId="77777777"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B33DF7" w14:textId="77777777"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05CF796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992FA93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6A3C560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3D7C3FA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78607F7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BEC66C5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72F7DD1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3FA8422" w14:textId="77777777"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14:paraId="0CABD197" w14:textId="67D1EAE0"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EC0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14:paraId="36943B0A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A9B669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CC7DACC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A21994D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6030CF7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155271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14:paraId="225A7B13" w14:textId="77777777" w:rsidTr="00313AAC">
        <w:trPr>
          <w:jc w:val="center"/>
        </w:trPr>
        <w:tc>
          <w:tcPr>
            <w:tcW w:w="1134" w:type="dxa"/>
          </w:tcPr>
          <w:p w14:paraId="4308BCDA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14:paraId="4141BE27" w14:textId="77777777"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1228B889" w14:textId="77777777"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3F3C157E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14:paraId="7F1165A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5976950F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14:paraId="354139F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584037E3" w14:textId="77777777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14:paraId="04304B6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14:paraId="4BC9EE3C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14:paraId="1CC54DA3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14:paraId="0CD288E9" w14:textId="77777777" w:rsidTr="00313AAC">
        <w:trPr>
          <w:jc w:val="center"/>
        </w:trPr>
        <w:tc>
          <w:tcPr>
            <w:tcW w:w="1134" w:type="dxa"/>
            <w:hideMark/>
          </w:tcPr>
          <w:p w14:paraId="32ACD8D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14:paraId="2C0817C9" w14:textId="77777777"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14:paraId="4D8545C6" w14:textId="77777777"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14:paraId="3BCF0544" w14:textId="77777777" w:rsidTr="00313AAC">
        <w:trPr>
          <w:jc w:val="center"/>
        </w:trPr>
        <w:tc>
          <w:tcPr>
            <w:tcW w:w="1134" w:type="dxa"/>
            <w:hideMark/>
          </w:tcPr>
          <w:p w14:paraId="03DB0D2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14:paraId="0594D8C8" w14:textId="77777777"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14:paraId="3A4D1FF0" w14:textId="77777777" w:rsidR="00360386" w:rsidRPr="00EE5BDA" w:rsidRDefault="006F0BC7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14:paraId="1009DBB2" w14:textId="77777777" w:rsidR="00A77CC3" w:rsidRPr="00EE5BDA" w:rsidRDefault="006F0BC7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14:paraId="653DF4E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E95FCB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80CBDB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BD726EA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7FCCE81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88AE92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41E6EA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E87EA7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39A88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201F9D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0DB521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8E884F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B42887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27A440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90919E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2F226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B47CF9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CF4A02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B134D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C44DDF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904400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319D4B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03425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514916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1AAA5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70636A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46B9D7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843D7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37AFC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65FA7E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B8584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1205B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666C9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61F58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614960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ECD6D6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9EAEBD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66BF1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4BDDEDA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31B109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5817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E8DF89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87632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F360A1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6CEC055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B52710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4A874C4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D9468E1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886C4F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9B5814" w14:textId="77777777"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58E9EFA" w14:textId="77777777"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B75C100" w14:textId="77777777"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14:paraId="4F79F138" w14:textId="77777777"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CBEA78B" w14:textId="61C10D25" w:rsidR="00EF43F3" w:rsidRPr="00EF43F3" w:rsidRDefault="00EF43F3" w:rsidP="00EF43F3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bookmarkStart w:id="0" w:name="OLE_LINK46"/>
      <w:bookmarkStart w:id="1" w:name="OLE_LINK47"/>
      <w:bookmarkStart w:id="2" w:name="OLE_LINK48"/>
      <w:r w:rsidRPr="00EF43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Настоящая аукционная документация подготовлена в соответствии со ст.39.18 ст. 39.11, 39.12, 39.13 Земельного кодекса Российской Федерации, распоряжением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Pr="00EF43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от </w:t>
      </w:r>
      <w:r w:rsidR="009B41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15</w:t>
      </w:r>
      <w:r w:rsidRPr="00EF43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  <w:r w:rsidR="009B41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05</w:t>
      </w:r>
      <w:r w:rsidRPr="00EF43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.202</w:t>
      </w:r>
      <w:r w:rsidR="009B41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Pr="00EF43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г. №</w:t>
      </w:r>
      <w:r w:rsidR="009B41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1055</w:t>
      </w:r>
      <w:r w:rsidRPr="00EF43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Pr="00EF43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 «</w:t>
      </w:r>
      <w:r w:rsidRPr="00EF43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Pr="00EF43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01:08:1002011:134</w:t>
      </w:r>
      <w:r w:rsidRPr="00EF43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, расположенного по адресу: </w:t>
      </w:r>
      <w:r w:rsidRPr="00EF43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Республика Адыгея муниципальное образование городской округ «Город Майкоп», станица Ханская, улица Вишневая, з/у 9».</w:t>
      </w:r>
    </w:p>
    <w:p w14:paraId="569C10E2" w14:textId="77777777"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3C408698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12783C8E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размещена по 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://utp.sberbank-ast.ru/AP/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Notice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/652/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Instructions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14:paraId="29B7C411" w14:textId="77777777"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14:paraId="09E987A9" w14:textId="77777777"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14:paraId="59FE7868" w14:textId="77777777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1CCF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16C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14:paraId="01539C01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14:paraId="7F948A8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72A3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14:paraId="129F7A34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E1988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14:paraId="3F063CFD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E93CB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14:paraId="6058C370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4E80B8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ACF54E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4B5860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98A26B4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FB9A56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5CB200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25A541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841A72D" w14:textId="77777777"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9B726CA" w14:textId="77777777"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257EB1F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14:paraId="61E3F900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D44EB1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DBA009" w14:textId="77777777"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75AE8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873466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F1F6C8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954CAB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14:paraId="21AB1942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F4CA59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9039C36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8CA253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03C3AC5" w14:textId="77777777"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A771A2" w14:textId="77777777"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14:paraId="0FBF1412" w14:textId="77777777"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35CC1C" w14:textId="77777777" w:rsidR="00EF43F3" w:rsidRPr="00EF43F3" w:rsidRDefault="00FA554D" w:rsidP="00EF43F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</w:t>
            </w:r>
            <w:r w:rsidR="00EF43F3" w:rsidRPr="00EF43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-Администрация муниципального образования «Город Майкоп»</w:t>
            </w:r>
          </w:p>
          <w:p w14:paraId="24E413DB" w14:textId="77777777" w:rsidR="00EF43F3" w:rsidRPr="00EF43F3" w:rsidRDefault="00EF43F3" w:rsidP="00EF43F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F43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14:paraId="5CDA8F8D" w14:textId="5C7000B7" w:rsidR="00EF43F3" w:rsidRPr="00EF43F3" w:rsidRDefault="00EF43F3" w:rsidP="00EF43F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F43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распоряжение Администрации муниципального образования «Город Майкоп» </w:t>
            </w:r>
            <w:proofErr w:type="gramStart"/>
            <w:r w:rsidRPr="00EF43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  </w:t>
            </w:r>
            <w:r w:rsidR="009B412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  <w:r w:rsidRPr="00EF43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9B412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  <w:r w:rsidRPr="00EF43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</w:t>
            </w:r>
            <w:r w:rsidR="009B412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proofErr w:type="gramEnd"/>
            <w:r w:rsidR="009B412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г. №1055</w:t>
            </w:r>
            <w:r w:rsidRPr="00EF43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-р «</w:t>
            </w:r>
            <w:r w:rsidRPr="00EF43F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О проведении аукциона в электронной форме на право заключения договора аренды земельного участка с кадастровым номером </w:t>
            </w:r>
            <w:r w:rsidRPr="00EF43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01:08:1002011:134</w:t>
            </w:r>
            <w:r w:rsidRPr="00EF43F3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Pr="00EF43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Республика Адыгея, муниципальное образование городской округ «Город Майкоп», станица Ханская, улица Вишневая, з/у 9.</w:t>
            </w:r>
          </w:p>
          <w:p w14:paraId="51C39939" w14:textId="26C3D7AD"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D9F2FD" w14:textId="77777777"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14:paraId="5F4BBCC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14:paraId="7797366D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14:paraId="7F0FDCA5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14:paraId="1E909942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14:paraId="2C54416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14:paraId="375F0B9A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4CE956" w14:textId="77777777"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(далее - Комитет), 385000, г. Майкоп, ул.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14:paraId="25A072A4" w14:textId="77777777"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75AD4B9" w14:textId="77777777"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14:paraId="172F4CB2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FCAD3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14:paraId="5DB4C164" w14:textId="77777777"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BF0C4" w14:textId="77777777"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08E6F" w14:textId="77777777" w:rsidR="00267E6D" w:rsidRPr="00EE5BDA" w:rsidRDefault="007C0E80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14:paraId="2264FC49" w14:textId="77777777"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14:paraId="5C2C4D35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E09C8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9EB37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1613E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14:paraId="56D9E85D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AC13F" w14:textId="77777777"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4634F" w14:textId="77777777"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283DF" w14:textId="77777777"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14:paraId="616AAC34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4166C" w14:textId="77777777"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CF086" w14:textId="77777777"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3FC81" w14:textId="77777777"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proofErr w:type="spellStart"/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proofErr w:type="spellEnd"/>
            <w:proofErr w:type="gramEnd"/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</w:t>
            </w:r>
            <w:proofErr w:type="spellStart"/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</w:t>
              </w:r>
              <w:proofErr w:type="spellEnd"/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://utp.sberbank-ast.ru</w:t>
              </w:r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14:paraId="5EA592B2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2616" w14:textId="77777777"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AFE66" w14:textId="77777777"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E51D1" w14:textId="77777777"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14:paraId="49F815E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935B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B19F" w14:textId="77777777"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F702" w14:textId="6C25EF9B"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21762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15</w:t>
            </w:r>
            <w:r w:rsidR="00834B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26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834B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1002011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:</w:t>
            </w:r>
            <w:r w:rsidR="00834B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134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="00C416E6" w:rsidRPr="00C416E6">
              <w:rPr>
                <w:rFonts w:ascii="Times New Roman" w:hAnsi="Times New Roman"/>
                <w:bCs/>
                <w:sz w:val="20"/>
                <w:szCs w:val="20"/>
              </w:rPr>
              <w:t>Республика Адыгея, муниципальное образование городской округ «Город Майкоп», станиц</w:t>
            </w:r>
            <w:r w:rsidR="00834BB0">
              <w:rPr>
                <w:rFonts w:ascii="Times New Roman" w:hAnsi="Times New Roman"/>
                <w:bCs/>
                <w:sz w:val="20"/>
                <w:szCs w:val="20"/>
              </w:rPr>
              <w:t>а Ханская, улица Вишневая, з/у 9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4798BDD3" w14:textId="39F054C3"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</w:t>
            </w:r>
            <w:r w:rsidR="004716F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1Б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Зона застройки </w:t>
            </w:r>
            <w:r w:rsidR="004716F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индивидуальными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жилыми домами</w:t>
            </w:r>
            <w:r w:rsidR="004716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содержанием домашнего скота и птицы.</w:t>
            </w:r>
          </w:p>
          <w:p w14:paraId="6EEC6532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Границы участка: земельный участок расположен в кадастровом квартале 01:08:1002011.</w:t>
            </w:r>
          </w:p>
          <w:p w14:paraId="7DF3100B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14:paraId="70BB70F3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минимальная</w:t>
            </w:r>
            <w:proofErr w:type="gramEnd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14:paraId="61E91D53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- 12 м;</w:t>
            </w:r>
          </w:p>
          <w:p w14:paraId="4716ED84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минимальная ширина земельных участков вдоль фронта улицы (проезда) при разделе существующих земельных участков - 8,5 м;</w:t>
            </w:r>
          </w:p>
          <w:p w14:paraId="55A2BE2A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минимальные отступы от границ земельных участков - 3 м;</w:t>
            </w:r>
          </w:p>
          <w:p w14:paraId="5F662999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14:paraId="6D56B257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14:paraId="320492B1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площади участка до 1000 кв. м - 60%;</w:t>
            </w:r>
          </w:p>
          <w:p w14:paraId="747C571B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площади участка свыше 1000 кв. м - 40%;</w:t>
            </w:r>
          </w:p>
          <w:p w14:paraId="61269999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Градостроительный регламент установлен Правилами землепользования и застройки.</w:t>
            </w:r>
          </w:p>
          <w:p w14:paraId="20DF66EA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14:paraId="357BDACD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14:paraId="6B85C25C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Водоснабжение и водоотведение</w:t>
            </w: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В районе расположения земельного участка с кадастровым номером 01:08:1002011:134 сети водопровода и канализации находящиеся в ведении МУП «</w:t>
            </w:r>
            <w:proofErr w:type="spellStart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Майкопводоканал</w:t>
            </w:r>
            <w:proofErr w:type="spellEnd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 отсутствуют. О наличии сетей других собственников предприятие информации не имеет. Плата за подключение не взимается.</w:t>
            </w:r>
          </w:p>
          <w:p w14:paraId="057E461A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Электроснабжение:</w:t>
            </w:r>
          </w:p>
          <w:p w14:paraId="5853FE87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Технологическое присоединение к электрическим сетям ООО «Майкопская ТЭЦ» </w:t>
            </w:r>
            <w:proofErr w:type="spellStart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энергопринимающих</w:t>
            </w:r>
            <w:proofErr w:type="spellEnd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устройств, расположенных по адресу: Республика Адыгея, муниципальное образование городской округ «Город Майкоп», станица Ханская, улица Вишневая, з/у 9, возможно.</w:t>
            </w:r>
          </w:p>
          <w:p w14:paraId="29586BE4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Подробные технические условия на технологическое присоединение в целях осуществления электроснабжения </w:t>
            </w:r>
            <w:proofErr w:type="spellStart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энергопринимающего</w:t>
            </w:r>
            <w:proofErr w:type="spellEnd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устройства будут подготовлены после получения заявки установленной формы владельца (заявителя) </w:t>
            </w:r>
            <w:proofErr w:type="spellStart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энергопринимающего</w:t>
            </w:r>
            <w:proofErr w:type="spellEnd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устройства с приложением документов в соответствии с Постановлением Правительства №861 от 27.12.2004г. (Правила технологического присоединения </w:t>
            </w:r>
            <w:proofErr w:type="spellStart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энергопринимающих</w:t>
            </w:r>
            <w:proofErr w:type="spellEnd"/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устройств потребителей 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14:paraId="402FE46B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Краснодарского края.</w:t>
            </w:r>
          </w:p>
          <w:p w14:paraId="085AA781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8D8B00B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Газоснабжение</w:t>
            </w: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для индивидуального жилищного строительства с кадастровым номером 01:08:1002011:134 по адресу: Республика Адыгея, муниципальное образование городской округ «Город Майкоп», станица Ханская, </w:t>
            </w: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улица Вишневая, з/у 9.</w:t>
            </w:r>
          </w:p>
          <w:p w14:paraId="4BE667F8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Мероприятия по подключению объекта, будут определены после подачи заявки к представителю Единого оператора газификации ООО «Газпром газификация» в г. Майкопе АО «Газпром газораспределение  Майкоп» и пакетов документов согласно п.16 и п.17 Постановления Правительства РФ от 13.09.2021 г.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14:paraId="612F63FE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Теплоснабжение: </w:t>
            </w: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данном районе нет источников теплоснабжения и централизованной системы теплоснабжения.</w:t>
            </w:r>
          </w:p>
          <w:p w14:paraId="721BEB60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14:paraId="3421B57E" w14:textId="77777777" w:rsidR="00C07D2D" w:rsidRPr="00C07D2D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14:paraId="1B55E9D3" w14:textId="0C3C60BE" w:rsidR="005F443B" w:rsidRPr="00EE5BDA" w:rsidRDefault="00C07D2D" w:rsidP="00C07D2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7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14:paraId="790D1C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E982" w14:textId="77777777"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F3DA" w14:textId="77777777"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9A96" w14:textId="77777777"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206560F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651B" w14:textId="77777777"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7A07" w14:textId="77777777"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2161" w14:textId="77777777"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026E24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2F62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B743" w14:textId="77777777"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4874" w14:textId="77777777" w:rsidR="0013237D" w:rsidRPr="0013237D" w:rsidRDefault="0013237D" w:rsidP="0013237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23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Размер ежегодной арендной платы –288000,00 (двести восемьдесят восемь тысяч) рублей 00 копеек.</w:t>
            </w:r>
          </w:p>
          <w:p w14:paraId="18CCC354" w14:textId="730B2FFA" w:rsidR="0054364E" w:rsidRPr="00EE5BDA" w:rsidRDefault="0013237D" w:rsidP="0013237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323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Начальная цена предмета аукциона определена на основании отчета № 2712 от 04.12.2024 г. «Об оценке рыночной величины годовой арендной платы за объект недвижимости: земельный участок площадью 1526 </w:t>
            </w:r>
            <w:proofErr w:type="spellStart"/>
            <w:r w:rsidRPr="001323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1323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., расположенный по адресу: Республика Адыгея, муниципальное образование городской округ «Город Майкоп», станица Ханская, улица Вишневая, з/у 9».</w:t>
            </w:r>
          </w:p>
        </w:tc>
      </w:tr>
      <w:tr w:rsidR="00EE5BDA" w:rsidRPr="00EE5BDA" w14:paraId="0B6DD61A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FC41" w14:textId="77777777"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2D7F" w14:textId="77777777"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14:paraId="1692307D" w14:textId="77777777"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0062F" w14:textId="77777777" w:rsidR="0013237D" w:rsidRPr="0013237D" w:rsidRDefault="0013237D" w:rsidP="0013237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323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14:paraId="18338479" w14:textId="05E9EDAE" w:rsidR="00685B45" w:rsidRPr="00EE5BDA" w:rsidRDefault="0013237D" w:rsidP="0013237D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323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8640 (восемь тысяч шестьсот сорок) рублей 00 </w:t>
            </w:r>
            <w:proofErr w:type="gramStart"/>
            <w:r w:rsidRPr="001323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копеек.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proofErr w:type="gramEnd"/>
          </w:p>
        </w:tc>
      </w:tr>
      <w:tr w:rsidR="00EE5BDA" w:rsidRPr="00EE5BDA" w14:paraId="0C9D10C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EA5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CBB3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5340" w14:textId="77777777"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14:paraId="08D1AFC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14:paraId="6F52430E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14:paraId="41E36C64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14:paraId="4CC21F5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14:paraId="4E39B68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14:paraId="171C5C65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14:paraId="3611522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Одновременно с возвратом Заявки Оператор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электронной площадки уведомляет заявителя об основаниях ее возврата.</w:t>
            </w:r>
          </w:p>
          <w:p w14:paraId="518881B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14:paraId="7CE65A5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14:paraId="2C24D9A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14:paraId="1CBDD27A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14:paraId="394055C2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14:paraId="7426B93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14:paraId="3DA82616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B3EE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4F94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E1B7" w14:textId="77777777"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14:paraId="487E3872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F673" w14:textId="77777777"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9F86" w14:textId="77777777"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14:paraId="5BF4BA5C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69E3DBA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FB2EE6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E70931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C904D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DCAD01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9E007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0847D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C86D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50DA49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770B05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928DD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C1B6C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58E5A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13092F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8204F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0624C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8BE532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886C4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4AF0F0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E13A2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81524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3EFCF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C7B2A8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C1C647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8475C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B2E0E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6BB79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86E1CD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355B5A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27AFE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F94D7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C0F255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189EE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95AA8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3BC2BB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4E55B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EF5A8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271A38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C00E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DBB6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2EE53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F930F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D89B9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D505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030D6B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A8F28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6D280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A50EC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349C5E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65FA535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519AD3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AD6FD0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A74C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2B4DC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53D23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B54D2B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5E50C0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54C9F54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894197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A6232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9FA5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9EDAF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4390F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1D6685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0F2A96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5A7B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23D49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3BA155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A8FE23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42A70C2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34BFFB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1B5E38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9E6F96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FBB1B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EDCF77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0E8F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A265A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42386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1E9B32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D89F29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2CA9DB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7CFAF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B4CFB7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0916E3C" w14:textId="77777777"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63EA399" w14:textId="77777777"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172071" w14:textId="77777777"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57A7" w14:textId="77777777"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14:paraId="4EE3A23F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14:paraId="0DD4190A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1CD1596B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14:paraId="26602DF9" w14:textId="77777777"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2D0639A" w14:textId="77777777"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декларируют свою принадлежность к субъектам малого и среднего предпринимательства путем представления в форме электронного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14:paraId="1F89E2FD" w14:textId="77777777"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14:paraId="07D5C7CD" w14:textId="77777777"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14:paraId="464BF724" w14:textId="77777777" w:rsidR="0086333C" w:rsidRPr="00954D4A" w:rsidRDefault="00FB4E35" w:rsidP="0086333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3) </w:t>
            </w:r>
            <w:r w:rsidR="0086333C" w:rsidRPr="00CD2F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Прием документов прекращается не ранее чем за три рабочих дня до дня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14:paraId="6B54FF29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14:paraId="36CDB4FE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14:paraId="14101956" w14:textId="2DB2FACB"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14:paraId="48A8AC2B" w14:textId="1B7DA1C1"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е</w:t>
            </w:r>
            <w:r w:rsidR="005A69A5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14:paraId="09E1C2BE" w14:textId="77777777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14:paraId="34F8B3B0" w14:textId="17DCB5F6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</w:t>
            </w:r>
            <w:r w:rsidR="007C0E80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bookmarkStart w:id="7" w:name="_GoBack"/>
            <w:bookmarkEnd w:id="7"/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площадке не регистрируются.</w:t>
            </w:r>
          </w:p>
          <w:p w14:paraId="44123769" w14:textId="77777777"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14:paraId="09E49422" w14:textId="77777777"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14:paraId="21139FCA" w14:textId="77777777"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08E5CE25" w14:textId="7DBCED5B"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7C0E80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21.05.2025 с 00 час.00 мин.</w:t>
            </w:r>
          </w:p>
          <w:p w14:paraId="73221909" w14:textId="6FB5431E"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</w:t>
            </w:r>
            <w:r w:rsidR="00174007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окончания</w:t>
            </w: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приема заявок на участие в аукционе:</w:t>
            </w:r>
            <w:r w:rsidR="007C0E80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16.06.2025 до 07 час. 00 мин.</w:t>
            </w:r>
          </w:p>
          <w:p w14:paraId="7E2765ED" w14:textId="77777777" w:rsidR="00281C7F" w:rsidRPr="00EE5BDA" w:rsidRDefault="00281C7F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14:paraId="52439628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574A" w14:textId="77777777"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7E9C" w14:textId="77777777"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Форма, порядок, дата начала и окончания предоставления участникам аукциона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0082" w14:textId="2B6D9A6D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Дата начала предоставления участникам аукциона разъяснений положений документации об аукцио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не 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с</w:t>
            </w:r>
            <w:r w:rsidR="004109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21.05.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2025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г.</w:t>
            </w:r>
          </w:p>
          <w:p w14:paraId="389F7343" w14:textId="1292BFA1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Дата окончания предоставления участникам аукциона разъяснений положений документации об аукционе</w:t>
            </w:r>
            <w:r w:rsidR="0041091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до 03.06.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2025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г.</w:t>
            </w:r>
          </w:p>
          <w:p w14:paraId="5815AABA" w14:textId="77777777"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20569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инициатору торгов, для рассмотрения при условии, что запрос поступил инициатору торгов не позднее 5 рабочих дней до окончания подачи заявок.</w:t>
            </w:r>
            <w:r w:rsidR="00663E49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EE5BDA" w:rsidRPr="00EE5BDA" w14:paraId="345A68A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6EA7" w14:textId="77777777"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A249" w14:textId="77777777"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14:paraId="66DF8509" w14:textId="77777777"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7FFA527" w14:textId="77777777"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9ED0" w14:textId="77777777"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14:paraId="762C5CA3" w14:textId="77777777"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EEAD992" w14:textId="018C1293" w:rsidR="00961295" w:rsidRPr="00EE5BDA" w:rsidRDefault="00034674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</w:t>
            </w:r>
            <w:r w:rsidR="00BC13A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8</w:t>
            </w:r>
            <w:r w:rsidR="00746E5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8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двести </w:t>
            </w:r>
            <w:r w:rsidR="00BC13A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восемьдесят </w:t>
            </w:r>
            <w:r w:rsidR="00746E5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восемь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тысяч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14:paraId="32A96F5C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14:paraId="2921F48A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14:paraId="16AF1CFD" w14:textId="77777777"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14:paraId="56F7DAFE" w14:textId="231328A9"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5714F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06/25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14:paraId="7D992E3E" w14:textId="53336289"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Pr="00EE5BD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5714F8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21.05.2025 до 16.06.2025</w:t>
            </w:r>
          </w:p>
          <w:p w14:paraId="788FF6E8" w14:textId="77777777"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14:paraId="085D968C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14:paraId="09651FC0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14:paraId="077FC6A5" w14:textId="77777777" w:rsidR="001B773F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F306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- </w:t>
            </w:r>
            <w:r w:rsidRPr="00CF30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лицам, участвовавшим в аукционе, но не победившим в нем - в течение трех рабочих дней со дня подписания протокола о результатах аукциона.</w:t>
            </w:r>
          </w:p>
          <w:p w14:paraId="4BF45CC4" w14:textId="77777777" w:rsidR="001B773F" w:rsidRPr="00245C7C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участник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аукциона, который сделал предпоследнее предложение о цене предмета аукциона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 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течение трех дней со дня подписания договора купли-продажи или договора аренды земельного участка победителем аукциона.</w:t>
            </w:r>
          </w:p>
          <w:p w14:paraId="7897A736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заявителям, не допущенным к участию в аукционе, - в течение трех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рабочих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дней со дня оформления протокола приема заявок на участие в аукционе.</w:t>
            </w:r>
          </w:p>
          <w:p w14:paraId="6CF6C4EA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заявителем в установленном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lastRenderedPageBreak/>
              <w:t xml:space="preserve">порядке заявки до даты окончания приема заявок поступивший от заявителя задаток подлежит возврату в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14:paraId="1AF717A8" w14:textId="30022C03" w:rsidR="007426C2" w:rsidRDefault="001B773F" w:rsidP="00403F26">
            <w:pPr>
              <w:ind w:firstLine="54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участка заключается в соответствии с </w:t>
            </w:r>
            <w:hyperlink r:id="rId20" w:anchor="/document/12124624/entry/391213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hyperlink r:id="rId22" w:anchor="/document/12124624/entry/391220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или 25 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 39.12 Земельного кодекса РФ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</w:t>
            </w:r>
            <w:r w:rsidR="00403F2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нных договоров, не возвращаются (в соответствии с п.21 ст. 39.12).</w:t>
            </w:r>
          </w:p>
          <w:p w14:paraId="4DB7FEAB" w14:textId="5B1C8E1D" w:rsidR="001A21EF" w:rsidRPr="007426C2" w:rsidRDefault="001A21EF" w:rsidP="007426C2">
            <w:pPr>
              <w:ind w:firstLine="5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1A21E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При отказе или уклонении </w:t>
            </w:r>
            <w:proofErr w:type="gramStart"/>
            <w:r w:rsidRPr="001A21E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победителя  аукциона</w:t>
            </w:r>
            <w:proofErr w:type="gramEnd"/>
            <w:r w:rsidRPr="001A21E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 уча</w:t>
            </w:r>
            <w:r w:rsidR="00EB32E8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1A21E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стника</w:t>
            </w:r>
            <w:proofErr w:type="spellEnd"/>
            <w:r w:rsidRPr="001A21E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аукциона, который сделал предпоследнее предложение о цене предмета аукциона от заключения в установленный срок договора купли-продажи или аренды земельного участка  задаток  им  не возвращается,  они  утрачивают право на заключение  указанного договора.</w:t>
            </w:r>
            <w:r w:rsidR="007426C2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</w:t>
            </w:r>
            <w:r w:rsidRPr="001A21E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редпоследнему участнику аукциона задаток не возвращается до момента заключения договора с выигравшим лицом</w:t>
            </w:r>
            <w:r w:rsidR="007426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(в соответствии с п.18 ст. 39.12).</w:t>
            </w:r>
          </w:p>
          <w:p w14:paraId="161EBD8C" w14:textId="321E4133" w:rsidR="001A21EF" w:rsidRPr="001A21EF" w:rsidRDefault="001A21EF" w:rsidP="001B773F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E5BDA" w:rsidRPr="00EE5BDA" w14:paraId="0E7812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520B" w14:textId="77777777"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2A23" w14:textId="77777777"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14:paraId="6DEA7F1E" w14:textId="77777777"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11B0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14:paraId="7C377F33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Заявитель не допускается к участию в аукционе в следующих случаях:</w:t>
            </w:r>
          </w:p>
          <w:p w14:paraId="7817C7CD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14:paraId="4359027A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proofErr w:type="spellStart"/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непоступление</w:t>
            </w:r>
            <w:proofErr w:type="spellEnd"/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задатка на дату рассмотрения заявок на участие в аукционе;</w:t>
            </w:r>
          </w:p>
          <w:p w14:paraId="48C0D7AA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14:paraId="73A4A5C3" w14:textId="291E6A54" w:rsidR="005E31B9" w:rsidRPr="00EE5BDA" w:rsidRDefault="001B773F" w:rsidP="001B773F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14:paraId="042A5C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024C" w14:textId="77777777"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F67A" w14:textId="77777777"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6A20" w14:textId="77777777"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14:paraId="3A772ED7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D635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A8C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14:paraId="174418B0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D33E" w14:textId="77777777" w:rsidR="00D63FA2" w:rsidRDefault="00EB32E8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14:paraId="2A73E078" w14:textId="6A45047C" w:rsidR="00EB32E8" w:rsidRPr="00EE5BDA" w:rsidRDefault="00EB32E8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. 18.06.2025 в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 час. 00 мин</w:t>
            </w:r>
          </w:p>
        </w:tc>
      </w:tr>
      <w:tr w:rsidR="00EE5BDA" w:rsidRPr="00EE5BDA" w14:paraId="2114E420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C061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0DA5" w14:textId="77777777"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14:paraId="38816CED" w14:textId="77777777"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8ED9" w14:textId="77777777"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14:paraId="2640F100" w14:textId="45FEB9E1"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B23E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19.06.2025</w:t>
            </w:r>
          </w:p>
          <w:p w14:paraId="246A627F" w14:textId="6DA6BEC4"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Время: </w:t>
            </w:r>
            <w:r w:rsidR="00B23E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</w:p>
          <w:p w14:paraId="59417E84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14:paraId="409F74FB" w14:textId="77777777" w:rsidR="00644DDA" w:rsidRPr="00954D4A" w:rsidRDefault="00644DDA" w:rsidP="00644DD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оператором, в соответствии с регламентом электронной площадки.</w:t>
            </w:r>
          </w:p>
          <w:p w14:paraId="405791A8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14:paraId="7A7BB704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14:paraId="7728FE40" w14:textId="77777777" w:rsidR="00644DDA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14:paraId="7AAEC95E" w14:textId="77777777" w:rsidR="00644DDA" w:rsidRPr="0094203F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</w:t>
            </w:r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</w:t>
            </w:r>
          </w:p>
          <w:p w14:paraId="1E701F8D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14:paraId="4E771633" w14:textId="77777777" w:rsidR="00644DDA" w:rsidRPr="00FA76B8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A76B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    </w:t>
            </w:r>
            <w:r w:rsidRPr="00FA76B8">
              <w:rPr>
                <w:rFonts w:ascii="Times New Roman" w:eastAsia="Times New Roman" w:hAnsi="Times New Roman"/>
                <w:sz w:val="20"/>
                <w:szCs w:val="20"/>
              </w:rPr>
              <w:t>В случае,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      </w:r>
          </w:p>
          <w:p w14:paraId="499B8249" w14:textId="77777777" w:rsidR="00644DDA" w:rsidRPr="00FA76B8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A76B8">
              <w:rPr>
                <w:rFonts w:ascii="Times New Roman" w:eastAsia="Times New Roman" w:hAnsi="Times New Roman"/>
                <w:sz w:val="20"/>
                <w:szCs w:val="20"/>
              </w:rPr>
              <w:t xml:space="preserve">     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обязан направить заявителю два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</w:t>
            </w:r>
            <w:r w:rsidRPr="00FA76B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  <w:p w14:paraId="7F9F65E4" w14:textId="6F15C5A2" w:rsidR="00D9308B" w:rsidRPr="00EE5BDA" w:rsidRDefault="00644DDA" w:rsidP="00644DDA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FA76B8">
              <w:rPr>
                <w:rFonts w:ascii="Times New Roman" w:eastAsia="Times New Roman" w:hAnsi="Times New Roman"/>
                <w:sz w:val="20"/>
                <w:szCs w:val="20"/>
              </w:rPr>
              <w:t xml:space="preserve">      Если единственная заявка на участие в аукционе соответствует указанным в извещении о проведении аукциона условиям и лицо, подавшее указанную заявку, соответствуют требованиям к участникам аукциона, указанным в извещении о проведении аукциона, Комитет по управлению имуществом муниципального образования «Город Майкоп» заключает с таким лицом договор в порядке и на условиях, которые пред</w:t>
            </w:r>
            <w:r w:rsidRPr="00FA76B8">
              <w:rPr>
                <w:rFonts w:ascii="Times New Roman" w:eastAsia="Times New Roman" w:hAnsi="Times New Roman"/>
                <w:color w:val="22272F"/>
                <w:sz w:val="20"/>
                <w:szCs w:val="20"/>
              </w:rPr>
              <w:t>усмотрены настоящим пунктом.</w:t>
            </w:r>
          </w:p>
        </w:tc>
      </w:tr>
      <w:tr w:rsidR="00EE5BDA" w:rsidRPr="00EE5BDA" w14:paraId="723E660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62B0" w14:textId="77777777"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C339" w14:textId="77777777"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589D" w14:textId="314BD9A1" w:rsidR="00FE21C2" w:rsidRPr="00EE5BDA" w:rsidRDefault="00644DDA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6F24">
              <w:rPr>
                <w:rFonts w:ascii="Times New Roman" w:hAnsi="Times New Roman"/>
                <w:sz w:val="20"/>
                <w:szCs w:val="20"/>
              </w:rPr>
              <w:t xml:space="preserve">     Организатор аукциона </w:t>
            </w:r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принимает решение об отказе в проведении аукциона в случае выявления обстоятельств, предусмотренных </w:t>
            </w:r>
            <w:hyperlink r:id="rId26" w:anchor="/document/12124624/entry/39118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 8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 статьи 39.11 Земельного кодекса Российской </w:t>
            </w:r>
            <w:proofErr w:type="gramStart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Федерации..</w:t>
            </w:r>
            <w:proofErr w:type="gramEnd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Извещение об отказе в проведении аукциона размещается на </w:t>
            </w:r>
            <w:hyperlink r:id="rId27" w:tgtFrame="_blank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3F471E" w:rsidRPr="00EE5BDA" w14:paraId="6EE22309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4EFC" w14:textId="2D88CAD1" w:rsidR="003F471E" w:rsidRDefault="003F471E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E97F" w14:textId="22404C24" w:rsidR="003F471E" w:rsidRPr="00EE5BDA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Внесение изменений в извещение о проведение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7FB6" w14:textId="61248BE1" w:rsidR="003F471E" w:rsidRPr="00326F24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Организатор торгов 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в порядке, установленном </w:t>
            </w:r>
            <w:hyperlink r:id="rId28" w:anchor="/document/12124624/entry/391119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 19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статьи 39.11 ЗК РФ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,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сайте уполномоченного органа, на </w:t>
            </w:r>
            <w:hyperlink r:id="rId29" w:tgtFrame="_blank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 Указанное извещение должно быть доступно для ознакомления всем заинтересованным лицам без взимания платы.</w:t>
            </w:r>
          </w:p>
        </w:tc>
      </w:tr>
      <w:tr w:rsidR="00A00E60" w:rsidRPr="00EE5BDA" w14:paraId="4DF2CE2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D62E" w14:textId="671BC8E5" w:rsidR="00A00E60" w:rsidRDefault="00A00E60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8922" w14:textId="550DD001" w:rsidR="00A00E60" w:rsidRPr="00A00E60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Продление срока подачи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E93F" w14:textId="3900BDAB" w:rsidR="00A00E60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      </w:r>
            <w:hyperlink r:id="rId30" w:anchor="/document/12124624/entry/3911221" w:history="1"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 xml:space="preserve">пунктом </w:t>
              </w:r>
              <w:proofErr w:type="gramStart"/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22.1</w:t>
              </w:r>
            </w:hyperlink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статьи</w:t>
            </w:r>
            <w:proofErr w:type="gramEnd"/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39.11 ЗК РФ.</w:t>
            </w:r>
          </w:p>
        </w:tc>
      </w:tr>
      <w:tr w:rsidR="00EE5BDA" w:rsidRPr="00EE5BDA" w14:paraId="5405800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4449" w14:textId="39D04671" w:rsidR="00D63FA2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81A9" w14:textId="77777777"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75BE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7F06">
              <w:t xml:space="preserve">   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t xml:space="preserve">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осуществляется не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результатах электронного аукциона на официальном сайте. </w:t>
            </w:r>
          </w:p>
          <w:p w14:paraId="17F0A81B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972">
              <w:rPr>
                <w:rFonts w:ascii="Times New Roman" w:hAnsi="Times New Roman"/>
                <w:sz w:val="20"/>
                <w:szCs w:val="20"/>
              </w:rPr>
              <w:t xml:space="preserve">  Инициатор торгов в течение пяти дней со дня истечения срока, предусмотренного абзацем 1 настоящего пункта аукционной документации направляет победителю электронного аукциона или иным лицам, с которыми в соответствии с </w:t>
            </w:r>
            <w:hyperlink r:id="rId31" w:anchor="/document/12124624/entry/391213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пунктами 13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2" w:anchor="/document/12124624/entry/391214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14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3" w:anchor="/document/12124624/entry/391220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20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и </w:t>
            </w:r>
            <w:hyperlink r:id="rId34" w:anchor="/document/12124624/entry/391225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25 статьи 39.12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ЗК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</w:t>
            </w:r>
          </w:p>
          <w:p w14:paraId="066DE27D" w14:textId="77777777" w:rsidR="008E0DD1" w:rsidRPr="00355972" w:rsidRDefault="008E0DD1" w:rsidP="008E0DD1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</w:pPr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  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      </w:r>
            <w:hyperlink r:id="rId35" w:anchor="/document/12184522/entry/21" w:history="1">
              <w:r w:rsidRPr="00355972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сторон такого договора.</w:t>
            </w:r>
          </w:p>
          <w:p w14:paraId="40967E3F" w14:textId="77777777" w:rsidR="008E0DD1" w:rsidRPr="00FA76B8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76B8">
              <w:rPr>
                <w:rFonts w:ascii="Times New Roman" w:hAnsi="Times New Roman"/>
                <w:sz w:val="20"/>
                <w:szCs w:val="20"/>
              </w:rPr>
              <w:t xml:space="preserve">     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Комитет по управлению имуществом муниципального образования «Город Майкоп», Комитет по управлению имуществом муниципального образования «Город Майкоп»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 </w:t>
            </w:r>
          </w:p>
          <w:p w14:paraId="7F7F5C51" w14:textId="68761080" w:rsidR="00484162" w:rsidRPr="00EE5BDA" w:rsidRDefault="008E0DD1" w:rsidP="008E0DD1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  <w:r w:rsidRPr="00FA76B8">
              <w:rPr>
                <w:sz w:val="20"/>
                <w:szCs w:val="20"/>
              </w:rPr>
              <w:t xml:space="preserve">     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Комитет по управлению имуществом муниципального образования «Город Майкоп» подписанные им договоры, Комитет по управлению имуществом муниципального образования «Город Майкоп» вправе объявить о проведении повторного аукциона или распорядиться земельным участком иным образом</w:t>
            </w:r>
            <w:r w:rsidRPr="00355972">
              <w:rPr>
                <w:color w:val="22272F"/>
                <w:sz w:val="20"/>
                <w:szCs w:val="20"/>
              </w:rPr>
              <w:t xml:space="preserve"> </w:t>
            </w:r>
            <w:r w:rsidRPr="00FA76B8">
              <w:rPr>
                <w:sz w:val="20"/>
                <w:szCs w:val="20"/>
              </w:rPr>
              <w:t>в соответствии с настоящим Кодексом.</w:t>
            </w:r>
          </w:p>
        </w:tc>
      </w:tr>
      <w:tr w:rsidR="00EE5BDA" w:rsidRPr="00EE5BDA" w14:paraId="39B68A8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0022" w14:textId="2099EBE6" w:rsidR="00416AC9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05E6" w14:textId="77777777"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119D" w14:textId="77777777"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6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14:paraId="72EB6B54" w14:textId="77777777"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14:paraId="4C8177AB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14:paraId="1DD8ADC5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ранее не зарегистрированные на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электронной площадке или регистрация которых на электронной площадке была ими прекращена.</w:t>
            </w:r>
          </w:p>
          <w:p w14:paraId="1C8F1F75" w14:textId="77777777"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14:paraId="0D0A8572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E0F1" w14:textId="1281BEDC" w:rsidR="00BC7CF5" w:rsidRPr="00EE5BDA" w:rsidRDefault="00C62178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421C" w14:textId="77777777"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0DBA" w14:textId="77777777"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14:paraId="32AC6F5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170A" w14:textId="226D6B33" w:rsidR="00647E4D" w:rsidRPr="00EE5BDA" w:rsidRDefault="00C62178" w:rsidP="003C68E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  <w:r w:rsidR="003C68E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D66B" w14:textId="77777777"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7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8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9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40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41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EF5A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При проведении в соответствии с  </w:t>
            </w:r>
            <w:hyperlink r:id="rId42" w:anchor="/document/12124624/entry/391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 </w:t>
            </w:r>
            <w:hyperlink r:id="rId43" w:anchor="/document/71941528/entry/100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утвержденными настоящим постановлением, взимать с победителя аукциона или иного лица, с которыми в соответствии с  </w:t>
            </w:r>
            <w:hyperlink r:id="rId44" w:anchor="/document/12124624/entry/391213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5" w:anchor="/document/12124624/entry/391214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6" w:anchor="/document/12124624/entry/39122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7" w:anchor="/document/12124624/entry/391225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 Земельного кодекса 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 </w:t>
            </w:r>
            <w:hyperlink r:id="rId48" w:anchor="/document/71941528/entry/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остановления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 10.05.2018 № 564).</w:t>
            </w:r>
          </w:p>
          <w:p w14:paraId="253DF9A8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14:paraId="559F7114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14:paraId="60C1FE4E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  </w:t>
            </w:r>
            <w:hyperlink r:id="rId49" w:anchor="/document/71941528/entry/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50" w:anchor="/document/70353464/entry/40385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51" w:anchor="/document/12124624/entry/3918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14:paraId="0D45E1B6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2" w:anchor="/document/71941528/entry/3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14:paraId="4CF0C1C2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3" w:anchor="/document/71941528/entry/100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14:paraId="4B46039F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54" w:anchor="/document/71941528/entry/100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пунктами </w:t>
              </w:r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lastRenderedPageBreak/>
                <w:t>7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55" w:anchor="/document/71941528/entry/1008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6" w:anchor="/document/12124624/entry/39122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14:paraId="14F268D5" w14:textId="77777777"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14:paraId="09D5A7B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829E" w14:textId="5E2CF910" w:rsidR="00D63FA2" w:rsidRPr="00EE5BDA" w:rsidRDefault="00235E64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BB7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BCCB" w14:textId="276D4992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без взимания платы.</w:t>
            </w:r>
          </w:p>
          <w:p w14:paraId="1A557531" w14:textId="285030CF"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2. Проведение осмотра осуществляется каждую пятницу (с 9-00 до 10-00, с 14-00 до 15-00) с даты размещения извещения о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14:paraId="5B7D8A2E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14:paraId="7A2AEC16" w14:textId="4B249BA1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proofErr w:type="spellStart"/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Скичко</w:t>
            </w:r>
            <w:proofErr w:type="spellEnd"/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14:paraId="5BAFFEFA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14:paraId="00321DC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0594" w14:textId="1F5F1A25" w:rsidR="00CE6AB9" w:rsidRPr="00EE5BDA" w:rsidRDefault="00235E64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EBA3" w14:textId="77777777"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7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A321" w14:textId="77777777"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646EFDF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2235" w14:textId="33859939" w:rsidR="00D909B6" w:rsidRPr="00EE5BDA" w:rsidRDefault="00235E64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11D7" w14:textId="77777777"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2B04" w14:textId="77777777"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41FA6DE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9BF8" w14:textId="703DF339" w:rsidR="00B31ED2" w:rsidRPr="00EE5BDA" w:rsidRDefault="00235E64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3065" w14:textId="77777777"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481E" w14:textId="77777777"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14:paraId="76104A61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24CB" w14:textId="4A8A576E" w:rsidR="006A6189" w:rsidRPr="00EE5BDA" w:rsidRDefault="00320E3C" w:rsidP="00235E64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</w:t>
            </w:r>
            <w:r w:rsidR="00235E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57B7" w14:textId="77777777"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C467" w14:textId="77777777"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</w:tbl>
    <w:p w14:paraId="6A025675" w14:textId="77777777"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275C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0F774E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37D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47382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49D3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21E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73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289B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691"/>
    <w:rsid w:val="00205DBA"/>
    <w:rsid w:val="002066A1"/>
    <w:rsid w:val="00210F2C"/>
    <w:rsid w:val="002123B4"/>
    <w:rsid w:val="00212C5C"/>
    <w:rsid w:val="00213379"/>
    <w:rsid w:val="002133D8"/>
    <w:rsid w:val="00215A67"/>
    <w:rsid w:val="002160FE"/>
    <w:rsid w:val="00217432"/>
    <w:rsid w:val="00217624"/>
    <w:rsid w:val="0021762D"/>
    <w:rsid w:val="00221171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5E64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809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11F1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68EA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471E"/>
    <w:rsid w:val="003F6DC6"/>
    <w:rsid w:val="003F7974"/>
    <w:rsid w:val="004002D8"/>
    <w:rsid w:val="0040045A"/>
    <w:rsid w:val="00400B15"/>
    <w:rsid w:val="00401264"/>
    <w:rsid w:val="00403F26"/>
    <w:rsid w:val="0040534F"/>
    <w:rsid w:val="00405E8D"/>
    <w:rsid w:val="00407D8C"/>
    <w:rsid w:val="0041022A"/>
    <w:rsid w:val="00410916"/>
    <w:rsid w:val="00410A4E"/>
    <w:rsid w:val="004113EF"/>
    <w:rsid w:val="00411476"/>
    <w:rsid w:val="0041244F"/>
    <w:rsid w:val="00413FBF"/>
    <w:rsid w:val="00415F11"/>
    <w:rsid w:val="00416AC9"/>
    <w:rsid w:val="00424180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6FA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3C92"/>
    <w:rsid w:val="004D40F3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3184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65FD"/>
    <w:rsid w:val="00557893"/>
    <w:rsid w:val="005606BE"/>
    <w:rsid w:val="00560E2B"/>
    <w:rsid w:val="00565AC5"/>
    <w:rsid w:val="00570032"/>
    <w:rsid w:val="005714F8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69A5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6D6A"/>
    <w:rsid w:val="005E7A1B"/>
    <w:rsid w:val="005F11CF"/>
    <w:rsid w:val="005F168D"/>
    <w:rsid w:val="005F443B"/>
    <w:rsid w:val="005F79CB"/>
    <w:rsid w:val="005F7F22"/>
    <w:rsid w:val="00600B3A"/>
    <w:rsid w:val="00600F6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4DDA"/>
    <w:rsid w:val="0064578F"/>
    <w:rsid w:val="00647E4D"/>
    <w:rsid w:val="00651082"/>
    <w:rsid w:val="0065150F"/>
    <w:rsid w:val="0065197C"/>
    <w:rsid w:val="006521A7"/>
    <w:rsid w:val="006522A4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A1E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0BC7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26C2"/>
    <w:rsid w:val="00746E5A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6CF7"/>
    <w:rsid w:val="007B7A23"/>
    <w:rsid w:val="007C0E80"/>
    <w:rsid w:val="007C1B83"/>
    <w:rsid w:val="007C1C7C"/>
    <w:rsid w:val="007C23DC"/>
    <w:rsid w:val="007C2D27"/>
    <w:rsid w:val="007C3148"/>
    <w:rsid w:val="007C3149"/>
    <w:rsid w:val="007C3150"/>
    <w:rsid w:val="007C3771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3D5"/>
    <w:rsid w:val="007F44A5"/>
    <w:rsid w:val="007F5ECF"/>
    <w:rsid w:val="007F694B"/>
    <w:rsid w:val="007F6C16"/>
    <w:rsid w:val="007F788C"/>
    <w:rsid w:val="008005FF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4BB0"/>
    <w:rsid w:val="008350B2"/>
    <w:rsid w:val="00835689"/>
    <w:rsid w:val="0083628B"/>
    <w:rsid w:val="00836C8B"/>
    <w:rsid w:val="00836CDE"/>
    <w:rsid w:val="00841DDA"/>
    <w:rsid w:val="008421AE"/>
    <w:rsid w:val="0084344A"/>
    <w:rsid w:val="008435D5"/>
    <w:rsid w:val="008437DC"/>
    <w:rsid w:val="00843EAC"/>
    <w:rsid w:val="00843EB6"/>
    <w:rsid w:val="00845154"/>
    <w:rsid w:val="0084519A"/>
    <w:rsid w:val="008459B3"/>
    <w:rsid w:val="0085037B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333C"/>
    <w:rsid w:val="00864389"/>
    <w:rsid w:val="00865518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0DD1"/>
    <w:rsid w:val="008E14D8"/>
    <w:rsid w:val="008E332C"/>
    <w:rsid w:val="008E346F"/>
    <w:rsid w:val="008E515B"/>
    <w:rsid w:val="008E7335"/>
    <w:rsid w:val="008E7B5B"/>
    <w:rsid w:val="008F0CFF"/>
    <w:rsid w:val="008F3294"/>
    <w:rsid w:val="008F7AA5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3217"/>
    <w:rsid w:val="00964149"/>
    <w:rsid w:val="00964188"/>
    <w:rsid w:val="0096506D"/>
    <w:rsid w:val="0096550A"/>
    <w:rsid w:val="00966DA6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93B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4125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0E60"/>
    <w:rsid w:val="00A022A3"/>
    <w:rsid w:val="00A026BD"/>
    <w:rsid w:val="00A02E21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21A6"/>
    <w:rsid w:val="00A53FA7"/>
    <w:rsid w:val="00A54712"/>
    <w:rsid w:val="00A54FAE"/>
    <w:rsid w:val="00A5553A"/>
    <w:rsid w:val="00A55FCA"/>
    <w:rsid w:val="00A56D0E"/>
    <w:rsid w:val="00A5701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128F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5C4C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3EB0"/>
    <w:rsid w:val="00B24847"/>
    <w:rsid w:val="00B250C7"/>
    <w:rsid w:val="00B25300"/>
    <w:rsid w:val="00B25ABD"/>
    <w:rsid w:val="00B304AE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3E52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13A3"/>
    <w:rsid w:val="00BC209D"/>
    <w:rsid w:val="00BC3B4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13B"/>
    <w:rsid w:val="00C048B1"/>
    <w:rsid w:val="00C04A27"/>
    <w:rsid w:val="00C05968"/>
    <w:rsid w:val="00C063BE"/>
    <w:rsid w:val="00C06545"/>
    <w:rsid w:val="00C07D2D"/>
    <w:rsid w:val="00C105CF"/>
    <w:rsid w:val="00C11D12"/>
    <w:rsid w:val="00C12441"/>
    <w:rsid w:val="00C12DBC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16E6"/>
    <w:rsid w:val="00C434CC"/>
    <w:rsid w:val="00C45F4E"/>
    <w:rsid w:val="00C47E2C"/>
    <w:rsid w:val="00C52CF6"/>
    <w:rsid w:val="00C53AD5"/>
    <w:rsid w:val="00C54C35"/>
    <w:rsid w:val="00C551F3"/>
    <w:rsid w:val="00C55803"/>
    <w:rsid w:val="00C62178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90A8C"/>
    <w:rsid w:val="00C915E5"/>
    <w:rsid w:val="00C933A2"/>
    <w:rsid w:val="00C93B20"/>
    <w:rsid w:val="00C96A77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1C91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0A38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896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55A0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3C43"/>
    <w:rsid w:val="00E74342"/>
    <w:rsid w:val="00E74D86"/>
    <w:rsid w:val="00E7628E"/>
    <w:rsid w:val="00E76914"/>
    <w:rsid w:val="00E84FF1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10"/>
    <w:rsid w:val="00EA0BCE"/>
    <w:rsid w:val="00EA24FC"/>
    <w:rsid w:val="00EA43BE"/>
    <w:rsid w:val="00EA7066"/>
    <w:rsid w:val="00EA71C5"/>
    <w:rsid w:val="00EA7C34"/>
    <w:rsid w:val="00EA7D9C"/>
    <w:rsid w:val="00EB1509"/>
    <w:rsid w:val="00EB1AE4"/>
    <w:rsid w:val="00EB2444"/>
    <w:rsid w:val="00EB32E8"/>
    <w:rsid w:val="00EB363C"/>
    <w:rsid w:val="00EB3C36"/>
    <w:rsid w:val="00EB46E3"/>
    <w:rsid w:val="00EB4BD9"/>
    <w:rsid w:val="00EB75F3"/>
    <w:rsid w:val="00EB7C55"/>
    <w:rsid w:val="00EC0BC4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3521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43F3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324C"/>
    <w:rsid w:val="00FA447F"/>
    <w:rsid w:val="00FA46D1"/>
    <w:rsid w:val="00FA554D"/>
    <w:rsid w:val="00FA5C19"/>
    <w:rsid w:val="00FA667B"/>
    <w:rsid w:val="00FA6A4C"/>
    <w:rsid w:val="00FA7435"/>
    <w:rsid w:val="00FA76B8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3911"/>
    <w:rsid w:val="00FC40E3"/>
    <w:rsid w:val="00FC4892"/>
    <w:rsid w:val="00FC5269"/>
    <w:rsid w:val="00FC65B3"/>
    <w:rsid w:val="00FD0277"/>
    <w:rsid w:val="00FD1CD4"/>
    <w:rsid w:val="00FD309D"/>
    <w:rsid w:val="00FD412E"/>
    <w:rsid w:val="00FD45FE"/>
    <w:rsid w:val="00FD52FF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4E12"/>
  <w15:docId w15:val="{3CCA87D6-F1E4-486A-830C-7482B89C9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://www.torgi.gov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://utp.sberbank-ast.ru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://torgi.gov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40FF0-C658-4E04-AC8A-973EC7AB1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1436</TotalTime>
  <Pages>16</Pages>
  <Words>6101</Words>
  <Characters>34781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22</cp:revision>
  <cp:lastPrinted>2025-05-20T06:16:00Z</cp:lastPrinted>
  <dcterms:created xsi:type="dcterms:W3CDTF">2025-02-11T09:37:00Z</dcterms:created>
  <dcterms:modified xsi:type="dcterms:W3CDTF">2025-05-20T10:00:00Z</dcterms:modified>
</cp:coreProperties>
</file>