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:rsidTr="00455CB1">
        <w:trPr>
          <w:trHeight w:val="707"/>
        </w:trPr>
        <w:tc>
          <w:tcPr>
            <w:tcW w:w="4248" w:type="dxa"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:rsidTr="00455CB1">
        <w:trPr>
          <w:trHeight w:val="1115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975E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:rsidTr="005072AE">
        <w:trPr>
          <w:trHeight w:val="456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:rsidTr="00455CB1"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255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5072AE">
        <w:trPr>
          <w:trHeight w:val="63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раво заключения договора аренды земельного участка с кадастровым номером </w:t>
      </w:r>
      <w:r w:rsidR="004E40C0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01:08:0510134:137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расположенного по адресу: </w:t>
      </w:r>
      <w:r w:rsidRPr="00EE5BDA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Республика Адыгея,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муниципальное образование городской округ «Город Майкоп»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,</w:t>
      </w:r>
      <w:proofErr w:type="spellStart"/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город</w:t>
      </w:r>
      <w:r w:rsidR="004E131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Майкоп</w:t>
      </w:r>
      <w:proofErr w:type="spellEnd"/>
      <w:r w:rsidR="004E131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</w:t>
      </w:r>
      <w:r w:rsidR="00DF4AA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улица Российская</w:t>
      </w:r>
      <w:r w:rsidR="00B5259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з/у </w:t>
      </w:r>
      <w:r w:rsidR="007A7380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99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:rsidR="0055227D" w:rsidRDefault="0055227D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Заместителю </w:t>
      </w:r>
      <w:r w:rsidR="00B25ABD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Управления в сфере закупок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________________ </w:t>
      </w:r>
      <w:r w:rsidR="0055227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И.Г. Рыбалко</w:t>
      </w:r>
    </w:p>
    <w:p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:rsidTr="00313AAC">
        <w:trPr>
          <w:jc w:val="center"/>
        </w:trPr>
        <w:tc>
          <w:tcPr>
            <w:tcW w:w="1134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EE5BDA" w:rsidRDefault="0055227D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:rsidR="00A77CC3" w:rsidRPr="00EE5BDA" w:rsidRDefault="0055227D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A33D77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.07.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>2024 г.</w:t>
      </w:r>
      <w:r w:rsidR="00A33D7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№1626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55227D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B2073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01:08:0510136</w:t>
      </w:r>
      <w:r w:rsidR="004E40C0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:137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544A30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544A30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Республика Адыгея, муниципальное образование городской округ «Город Майкоп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», город Майкоп, </w:t>
      </w:r>
      <w:r w:rsidR="00392FE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ул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.</w:t>
      </w:r>
      <w:r w:rsidR="00BC209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 Российская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, з/у </w:t>
      </w:r>
      <w:r w:rsidR="007A738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99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4061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06181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распоряжением Администрации муниципального образования «Город Майкоп» </w:t>
      </w:r>
      <w:r w:rsidR="00406181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406181">
        <w:rPr>
          <w:rFonts w:ascii="Times New Roman" w:hAnsi="Times New Roman" w:cs="Times New Roman"/>
          <w:color w:val="000000" w:themeColor="text1"/>
          <w:sz w:val="24"/>
          <w:szCs w:val="24"/>
        </w:rPr>
        <w:t>09.08.2024 г.</w:t>
      </w:r>
      <w:r w:rsidR="00406181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№19</w:t>
      </w:r>
      <w:r w:rsidR="00541D7D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51</w:t>
      </w:r>
      <w:r w:rsidR="00406181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-р</w:t>
      </w:r>
      <w:r w:rsidR="00406181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EB053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«О</w:t>
      </w:r>
      <w:r w:rsidR="00406181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внесении изменения в распоряжение Администрации муниципального образования «Город Майкоп» от 17.07.2024 №162</w:t>
      </w:r>
      <w:r w:rsidR="00541D7D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406181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–р </w:t>
      </w:r>
      <w:r w:rsidR="00406181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406181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406181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01:08:0510136:13</w:t>
      </w:r>
      <w:r w:rsidR="00541D7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7</w:t>
      </w:r>
      <w:r w:rsidR="00406181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406181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406181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Республика Адыгея, муниципальное образование городской округ «Город Майкоп</w:t>
      </w:r>
      <w:r w:rsidR="0040618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», город Майкоп, ул. Российская, з/у 9</w:t>
      </w:r>
      <w:r w:rsidR="00541D7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9</w:t>
      </w:r>
      <w:r w:rsidR="00406181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размещена по 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://utp.sberbank-ast.ru/AP/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Notice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/652/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Instructions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B2073D" w:rsidRPr="004D48DD" w:rsidRDefault="008E00E5" w:rsidP="00B2073D">
            <w:pPr>
              <w:suppressAutoHyphens/>
              <w:autoSpaceDE w:val="0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D48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B2073D" w:rsidRPr="004D48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распоряжение Администрации муниципального образования «Город Майкоп» </w:t>
            </w:r>
            <w:r w:rsidR="00B2073D" w:rsidRPr="004D48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 17.07.2024 г.</w:t>
            </w:r>
            <w:r w:rsidR="00B2073D" w:rsidRPr="004D48D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</w:t>
            </w:r>
            <w:r w:rsidR="004D48D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B2073D" w:rsidRPr="004D48D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1626-р </w:t>
            </w:r>
            <w:r w:rsidR="00B2073D" w:rsidRPr="004D48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B2073D" w:rsidRPr="004D48D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О проведении аукциона в электронной форме на право заключения договора аренды земельного участка с кадастровым номером </w:t>
            </w:r>
            <w:r w:rsidR="00B2073D" w:rsidRPr="004D48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01:08:0510136:137</w:t>
            </w:r>
            <w:r w:rsidR="00B2073D" w:rsidRPr="004D48D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="00B2073D" w:rsidRPr="004D48D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B2073D" w:rsidRPr="004D48D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Майкоп, ул. Российская, з/у 99</w:t>
            </w:r>
            <w:r w:rsidR="00B2073D" w:rsidRPr="004D48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»,  </w:t>
            </w:r>
          </w:p>
          <w:p w:rsidR="00B2073D" w:rsidRPr="004D48DD" w:rsidRDefault="00B2073D" w:rsidP="00B2073D">
            <w:pPr>
              <w:suppressAutoHyphens/>
              <w:autoSpaceDE w:val="0"/>
              <w:ind w:firstLine="708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4D48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4D48DD" w:rsidRPr="004D48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D48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распоряжение Администрации муниципального образования «Город Майкоп» </w:t>
            </w:r>
            <w:r w:rsidRPr="004D48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 09.08.2024 г.</w:t>
            </w:r>
            <w:r w:rsidRPr="004D48D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</w:t>
            </w:r>
            <w:r w:rsidR="004D48D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4D48D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1951-р </w:t>
            </w:r>
            <w:r w:rsidR="00EB053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«О</w:t>
            </w:r>
            <w:r w:rsidRPr="004D48D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внесении изменения в распоряжение Администрации муниципального образования «Город Майкоп» от 17.07.2024 №</w:t>
            </w:r>
            <w:r w:rsidR="004D48D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4D48D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1626–</w:t>
            </w:r>
            <w:r w:rsidRPr="004D48D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р </w:t>
            </w:r>
            <w:r w:rsidRPr="004D48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Pr="004D48D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О проведении аукциона в электронной форме на право заключения договора аренды земельного участка с кадастровым номером </w:t>
            </w:r>
            <w:r w:rsidRPr="004D48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01:08:0510136:137</w:t>
            </w:r>
            <w:r w:rsidRPr="004D48D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Pr="004D48D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4D48D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Майкоп, ул. Российская, з/у 99</w:t>
            </w:r>
            <w:r w:rsidRPr="004D48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Pr="004D48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(далее - Комитет), 385000, г. Майкоп, ул. 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266D0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4D48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spellStart"/>
            <w:proofErr w:type="gram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</w:t>
              </w:r>
              <w:proofErr w:type="spellEnd"/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://utp.sberbank-ast.ru</w:t>
              </w:r>
              <w:proofErr w:type="gramEnd"/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7A738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671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4E40C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01:08:0510134:137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</w:t>
            </w:r>
            <w:r w:rsidR="007C314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 Адыгея, г. Майкоп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="00392FE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590A1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Российская</w:t>
            </w:r>
            <w:r w:rsidR="007A7380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з/у 99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Ж-М3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Зона застройки </w:t>
            </w:r>
            <w:r w:rsidR="001D55F2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малоэтажными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жилыми домами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392FE4" w:rsidRPr="00392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</w:t>
            </w:r>
            <w:r w:rsidR="009D6C6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color w:val="000000" w:themeColor="text1"/>
                <w:sz w:val="20"/>
                <w:szCs w:val="20"/>
              </w:rPr>
              <w:t>минимальная</w:t>
            </w:r>
            <w:proofErr w:type="gramEnd"/>
            <w:r w:rsidRPr="00EE5BDA">
              <w:rPr>
                <w:color w:val="000000" w:themeColor="text1"/>
                <w:sz w:val="20"/>
                <w:szCs w:val="20"/>
              </w:rPr>
              <w:t>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при разделе существующих земельных участков - 8,5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минимальные отступы от границ земельных участков - 3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до 1000 кв. м - 60%;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свыше 1000 кв. м - 40%;</w:t>
            </w:r>
          </w:p>
          <w:p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</w:p>
          <w:p w:rsidR="00FB72B7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Техническая возможность для подключения к сетям водоснабжения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земельного участка с кадастровым номером </w:t>
            </w:r>
            <w:r w:rsidR="004E40C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01:08:0510134:137</w:t>
            </w:r>
            <w:r w:rsidR="009D6C6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55B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имеется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9D6C6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255BD6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Технические</w:t>
            </w:r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условия</w:t>
            </w:r>
            <w:proofErr w:type="spellEnd"/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выданы после предоставления полного пакета документов. </w:t>
            </w:r>
          </w:p>
          <w:p w:rsidR="00325687" w:rsidRDefault="0032568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</w:p>
          <w:p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Технологическое присоединение к электрическим сетям ООО «Майкопская ТЭЦ» </w:t>
            </w:r>
            <w:proofErr w:type="spellStart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г. Майкоп, ул. </w:t>
            </w:r>
            <w:r w:rsidR="0019309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Российская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з</w:t>
            </w:r>
            <w:r w:rsidRPr="00FB7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 w:rsidR="0019309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 </w:t>
            </w:r>
            <w:r w:rsidR="007A7380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99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возможно.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Подробные технические условия на технологическое присоединение в целях осуществления электроснабжения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энергопринимающего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устройства будут подготовлены после получения заявки установленной формы владельца (заявителя)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энергопринимающего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присоединения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энергопринимающих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:rsidR="00325687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4E40C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01:08:0510134:137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по адресу: </w:t>
            </w:r>
            <w:r w:rsidR="00BB1C5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г. Майкоп, ул. Российская</w:t>
            </w:r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з</w:t>
            </w:r>
            <w:r w:rsidR="00325687" w:rsidRPr="00FB7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 w:rsidR="00BB1C5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 </w:t>
            </w:r>
            <w:r w:rsidR="007A7380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99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определены после подачи заявки к представителю Единого оператора газификации ООО «Газпром газификация» в г.</w:t>
            </w:r>
            <w:r w:rsidR="009D6C60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Майкопе АО «Газпром газораспределение  Майкоп»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9D6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A738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335</w:t>
            </w:r>
            <w:r w:rsidR="007928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триста </w:t>
            </w:r>
            <w:r w:rsidR="007A738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тридцать пять тысяч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54364E" w:rsidRPr="00EE5BDA" w:rsidRDefault="005A584E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7A738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2646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02.07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.2024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7A738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671</w:t>
            </w:r>
            <w:r w:rsidR="009D6C6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расположенный по адресу: </w:t>
            </w: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Республика Адыгея, г. Майкоп, </w:t>
            </w:r>
            <w:r w:rsidR="002A711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1904D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Российская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з/у </w:t>
            </w:r>
            <w:r w:rsidR="007A7380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99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:rsidR="00685B45" w:rsidRPr="00EE5BDA" w:rsidRDefault="007A7380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10050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десять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 пять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десят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Заявка и прилагаемые к ней документы направляются единовременно. Не допускается раздельного направления заявки и приложенных к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ней документов.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либо нотариально заверенная копия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:rsidR="0011150C" w:rsidRPr="00EE5BDA" w:rsidRDefault="00FB4E35" w:rsidP="00FB4E3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3) Прием документов прекращается не ранее чем за пять дней до дня 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A63B40" w:rsidRPr="00EE5BDA" w:rsidRDefault="006536CE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6536CE" w:rsidRPr="00EE5BDA" w:rsidRDefault="00373812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электронной </w:t>
            </w:r>
            <w:proofErr w:type="spellStart"/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епо</w:t>
            </w:r>
            <w:proofErr w:type="spellEnd"/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</w:t>
            </w:r>
            <w:proofErr w:type="spellStart"/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электроннойплощадке</w:t>
            </w:r>
            <w:proofErr w:type="spellEnd"/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не регистрируются.</w:t>
            </w:r>
          </w:p>
          <w:p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106C7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06.12.2024 с 00 час. 00 мин.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106C7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26.01.2025 до 07 час. 00 мин.</w:t>
            </w:r>
          </w:p>
          <w:p w:rsidR="00281C7F" w:rsidRPr="00EE5BDA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начала предоставления участникам аукциона разъяснений положений документации об аукционе с </w:t>
            </w:r>
            <w:r w:rsidR="00106C7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06.12.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окончания предоставления участникам аукциона разъяснений положений документации об аукционе </w:t>
            </w:r>
            <w:r w:rsidR="00106C7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по 20.12.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для рассмотрения при условии, что запрос поступил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не позднее 5 рабочих дней до окончания подачи заявок.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7A7380" w:rsidRPr="00EE5BDA" w:rsidRDefault="007A7380" w:rsidP="007A7380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- 335000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триста тридцать пять тысяч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2266D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42/24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2266D0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06.12.2024 по 24.01.2025 гг.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73347F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участникам аукциона, за исключением его победителя, - в течение </w:t>
            </w:r>
            <w:r w:rsidR="0073347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трех рабочих дней со дня </w:t>
            </w:r>
            <w:r w:rsidR="0073347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подписания протокола о результатах аукциона.</w:t>
            </w:r>
          </w:p>
          <w:p w:rsidR="005D696E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не допущенным к участию в аукционе, - в течение </w:t>
            </w:r>
            <w:r w:rsidR="005D696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оформления протокола приема заявок на участие в аукционе.</w:t>
            </w:r>
          </w:p>
          <w:p w:rsidR="00225728" w:rsidRPr="00EE5BDA" w:rsidRDefault="00B757F6" w:rsidP="00225728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заявителем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в установленном порядке заявки до даты окончания приема заявок поступивший от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задаток подлежит возврату в </w:t>
            </w:r>
            <w:r w:rsidR="0022572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EE5BDA" w:rsidRDefault="00EA7066" w:rsidP="00543D60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</w:t>
            </w:r>
            <w:r w:rsidR="004F4F8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стка заключается в соответствии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с </w:t>
            </w:r>
            <w:hyperlink r:id="rId20" w:anchor="/document/12124624/entry/391213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или </w:t>
            </w:r>
            <w:hyperlink r:id="rId22" w:anchor="/document/12124624/entry/391220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ст.39.12 Земельного кодекса РФ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 не допускается к участию в аукционе в следующих случаях: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2)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непоступление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задатка на дату рассмотрения заявок на участие в аукционе;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5E31B9" w:rsidRPr="00EE5BDA" w:rsidRDefault="000649D4" w:rsidP="003A0D29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Default="002266D0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:rsidR="002266D0" w:rsidRPr="00EE5BDA" w:rsidRDefault="002266D0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28.01.2025 в 11 час. 00 мин.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2266D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30.01.2025</w:t>
            </w:r>
          </w:p>
          <w:p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2266D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  <w:bookmarkStart w:id="7" w:name="_GoBack"/>
            <w:bookmarkEnd w:id="7"/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:rsidR="002B09C5" w:rsidRPr="00EE5BDA" w:rsidRDefault="002B09C5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</w:t>
            </w:r>
            <w:r w:rsidR="00BF135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в</w:t>
            </w:r>
            <w:r w:rsidR="00BE7E8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соответствии с регламентом электронной площадки.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ходе проведения аукциона участники аукциона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подают предложения о цене предмета аукциона в соответствии со следующими требованиями: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</w:t>
            </w:r>
            <w:r w:rsidR="00F16AF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предмета аукциона на величину «шага аукциона»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="00F16AF2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электронной 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подписью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официальном сайте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B472B4" w:rsidRPr="00EE5BDA" w:rsidRDefault="00FC115F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:rsidR="00D9308B" w:rsidRPr="00EE5BDA" w:rsidRDefault="00B4224C" w:rsidP="00E74342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В случае, если по окончании срока подачи заявок на участие в аукционе подана только одна заявка на участие в аукционе или не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подано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ни одной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отказа организатора от проведения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       Организатор аукциона может принять решение об отказе в проведении аукциона в случае выявления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обстоятельств, предусмотренных </w:t>
            </w:r>
            <w:r w:rsidR="00BB36F5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 8 ст. 39.11 Земельного кодекса Российской Федерации.</w:t>
            </w:r>
          </w:p>
          <w:p w:rsidR="008A5FF6" w:rsidRPr="00EE5BDA" w:rsidRDefault="00BF0450" w:rsidP="00285AF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Решение </w:t>
            </w:r>
            <w:r w:rsidR="0049551E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 отказе в проведении аукциона размещается на официальном сайте торгов в течение трех дней со дня принятия данного решения.</w:t>
            </w:r>
          </w:p>
          <w:p w:rsidR="00FE21C2" w:rsidRPr="00EE5BDA" w:rsidRDefault="00BB36F5" w:rsidP="00AA462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Кроме того, организатор торгов вправе отказаться от проведения аукциона в любое время, но не позднее чем за три дня до наступления даты его проведения. </w:t>
            </w:r>
          </w:p>
          <w:p w:rsidR="00FE21C2" w:rsidRPr="00EE5BDA" w:rsidRDefault="00FE21C2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E2868" w:rsidP="00885D12">
            <w:pPr>
              <w:pStyle w:val="TextBasTxt"/>
              <w:ind w:firstLin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B4292C" w:rsidRPr="00EE5BDA">
              <w:rPr>
                <w:color w:val="000000" w:themeColor="text1"/>
                <w:sz w:val="20"/>
                <w:szCs w:val="20"/>
              </w:rPr>
              <w:t xml:space="preserve">купли-продажи или договор аренды </w:t>
            </w:r>
            <w:r w:rsidRPr="00EE5BDA">
              <w:rPr>
                <w:color w:val="000000" w:themeColor="text1"/>
                <w:sz w:val="20"/>
                <w:szCs w:val="20"/>
              </w:rPr>
              <w:t xml:space="preserve">земельного участка заключается с победителем аукциона </w:t>
            </w:r>
            <w:r w:rsidR="0009425C" w:rsidRPr="00EE5BDA">
              <w:rPr>
                <w:color w:val="000000" w:themeColor="text1"/>
                <w:sz w:val="20"/>
                <w:szCs w:val="20"/>
              </w:rPr>
              <w:t xml:space="preserve">не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  <w:r w:rsidR="003D1DB0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течение пяти дней со дня истечения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указанного 10 – дневного срока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 направ</w:t>
            </w:r>
            <w:r w:rsidR="00885D12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ляет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победителю электронного аукциона или иным лицам, с которыми в соответствии с </w:t>
            </w:r>
            <w:hyperlink r:id="rId26" w:anchor="/document/12124624/entry/391213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7" w:anchor="/document/12124624/entry/391214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8" w:anchor="/document/12124624/entry/391220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 и </w:t>
            </w:r>
            <w:hyperlink r:id="rId29" w:anchor="/document/12124624/entry/391225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25 статьи 39.12</w:t>
              </w:r>
            </w:hyperlink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Земельного кодекса РФ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заключается договор купли-продажи земельного участка, либо договор аренды такого участка, подписанный проект договора купли-продажи земельного участка, либо подписанный проект договора аренды такого участка.</w:t>
            </w:r>
          </w:p>
          <w:p w:rsidR="00484162" w:rsidRPr="00EE5BDA" w:rsidRDefault="00484162" w:rsidP="00484162">
            <w:pPr>
              <w:pStyle w:val="22"/>
              <w:shd w:val="clear" w:color="auto" w:fill="auto"/>
              <w:tabs>
                <w:tab w:val="left" w:pos="284"/>
              </w:tabs>
              <w:suppressAutoHyphens/>
              <w:spacing w:after="0" w:line="245" w:lineRule="exact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 результатам проведения электронного аукциона договор купли-продажи или аренды земельного участка,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договора. </w:t>
            </w:r>
          </w:p>
          <w:p w:rsidR="00484162" w:rsidRPr="00EE5BDA" w:rsidRDefault="00484162" w:rsidP="00885D12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0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1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2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3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34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Земельного 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35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0D" w:rsidRPr="00EE5BDA" w:rsidRDefault="00795C0D" w:rsidP="00795C0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При проведении в соответствии с </w:t>
            </w:r>
            <w:hyperlink r:id="rId36" w:anchor="/document/12124624/entry/391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 Российской Федерации аукциона по продаже земельного участка, либо аукциона на право заключения договора аренды земельного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участка в электронной форме оператор электронной площадки вправе в соответствии с </w:t>
            </w:r>
            <w:hyperlink r:id="rId37" w:anchor="/document/71941528/entry/100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hyperlink r:id="rId38" w:anchor="/document/12124624/entry/391213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39" w:anchor="/document/12124624/entry/391214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0" w:anchor="/document/12124624/entry/39122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1" w:anchor="/document/12124624/entry/391225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Земельного кодекса</w:t>
            </w:r>
            <w:r w:rsidR="003D1D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</w:t>
            </w:r>
            <w:hyperlink r:id="rId42" w:anchor="/document/71941528/entry/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от10.05.2018 № 564).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 </w:t>
            </w:r>
            <w:hyperlink r:id="rId43" w:anchor="/document/71941528/entry/2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B720E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44" w:anchor="/document/70353464/entry/40385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45" w:anchor="/document/12124624/entry/3918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:rsidR="00795C0D" w:rsidRPr="00EE5BDA" w:rsidRDefault="00E37D9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положения </w:t>
            </w:r>
            <w:hyperlink r:id="rId46" w:anchor="/document/71941528/entry/32" w:history="1">
              <w:r w:rsidR="00795C0D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47" w:anchor="/document/71941528/entry/100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647E4D" w:rsidRPr="00EE5BDA" w:rsidRDefault="00795C0D" w:rsidP="001D220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48" w:anchor="/document/71941528/entry/100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9" w:anchor="/document/71941528/entry/1008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0" w:anchor="/document/12124624/entry/39122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</w:t>
            </w:r>
            <w:r w:rsidR="002108C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без взимания платы.</w:t>
            </w:r>
          </w:p>
          <w:p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2. Проведение осмотра осуществляется каждую пятницу (с 9-00 до 10-00, с 14-00 до 15-00) с даты размещения извещения о</w:t>
            </w:r>
            <w:r w:rsidR="002108C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Коробова В.Ю.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1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</w:tbl>
    <w:p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6C76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DBA"/>
    <w:rsid w:val="002066A1"/>
    <w:rsid w:val="002108CD"/>
    <w:rsid w:val="00210F2C"/>
    <w:rsid w:val="002123B4"/>
    <w:rsid w:val="00212C5C"/>
    <w:rsid w:val="00213379"/>
    <w:rsid w:val="002133D8"/>
    <w:rsid w:val="00215A67"/>
    <w:rsid w:val="002160FE"/>
    <w:rsid w:val="00217432"/>
    <w:rsid w:val="0021762D"/>
    <w:rsid w:val="00221171"/>
    <w:rsid w:val="00222BD0"/>
    <w:rsid w:val="00224507"/>
    <w:rsid w:val="00225728"/>
    <w:rsid w:val="00225F2A"/>
    <w:rsid w:val="00226182"/>
    <w:rsid w:val="002266D0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1DB0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6DC6"/>
    <w:rsid w:val="003F7974"/>
    <w:rsid w:val="004002D8"/>
    <w:rsid w:val="0040045A"/>
    <w:rsid w:val="00400B15"/>
    <w:rsid w:val="00401264"/>
    <w:rsid w:val="004035AC"/>
    <w:rsid w:val="0040534F"/>
    <w:rsid w:val="00405E8D"/>
    <w:rsid w:val="00406181"/>
    <w:rsid w:val="0041022A"/>
    <w:rsid w:val="00410A4E"/>
    <w:rsid w:val="004113EF"/>
    <w:rsid w:val="00411476"/>
    <w:rsid w:val="0041244F"/>
    <w:rsid w:val="00413FBF"/>
    <w:rsid w:val="00415F11"/>
    <w:rsid w:val="00416AC9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445B"/>
    <w:rsid w:val="004D48DD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0C0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3184"/>
    <w:rsid w:val="00536FA9"/>
    <w:rsid w:val="005371FA"/>
    <w:rsid w:val="00537679"/>
    <w:rsid w:val="0053769C"/>
    <w:rsid w:val="005379CC"/>
    <w:rsid w:val="005401A0"/>
    <w:rsid w:val="00540551"/>
    <w:rsid w:val="00541D7D"/>
    <w:rsid w:val="0054344D"/>
    <w:rsid w:val="00543460"/>
    <w:rsid w:val="0054364E"/>
    <w:rsid w:val="00543C5C"/>
    <w:rsid w:val="00543D60"/>
    <w:rsid w:val="005442F4"/>
    <w:rsid w:val="00544A30"/>
    <w:rsid w:val="0055227D"/>
    <w:rsid w:val="0055295D"/>
    <w:rsid w:val="00553E2F"/>
    <w:rsid w:val="005565FD"/>
    <w:rsid w:val="00557893"/>
    <w:rsid w:val="005606BE"/>
    <w:rsid w:val="00560E2B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7A1B"/>
    <w:rsid w:val="005F11CF"/>
    <w:rsid w:val="005F168D"/>
    <w:rsid w:val="005F443B"/>
    <w:rsid w:val="005F79CB"/>
    <w:rsid w:val="005F7F22"/>
    <w:rsid w:val="00600B3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A7380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9B3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4389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611C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00E5"/>
    <w:rsid w:val="008E14D8"/>
    <w:rsid w:val="008E332C"/>
    <w:rsid w:val="008E346F"/>
    <w:rsid w:val="008E515B"/>
    <w:rsid w:val="008E7335"/>
    <w:rsid w:val="008E7B5B"/>
    <w:rsid w:val="008F0CFF"/>
    <w:rsid w:val="008F3294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7480"/>
    <w:rsid w:val="009704FD"/>
    <w:rsid w:val="00970529"/>
    <w:rsid w:val="009726C8"/>
    <w:rsid w:val="0097490E"/>
    <w:rsid w:val="00974BD3"/>
    <w:rsid w:val="00975E5E"/>
    <w:rsid w:val="00976858"/>
    <w:rsid w:val="0098220C"/>
    <w:rsid w:val="0098231C"/>
    <w:rsid w:val="00984400"/>
    <w:rsid w:val="0098442F"/>
    <w:rsid w:val="009853E0"/>
    <w:rsid w:val="00986860"/>
    <w:rsid w:val="00987806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6C60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22A3"/>
    <w:rsid w:val="00A026BD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3D77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3FA7"/>
    <w:rsid w:val="00A54712"/>
    <w:rsid w:val="00A54FAE"/>
    <w:rsid w:val="00A5553A"/>
    <w:rsid w:val="00A55FCA"/>
    <w:rsid w:val="00A56D0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73D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209D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8B1"/>
    <w:rsid w:val="00C04A27"/>
    <w:rsid w:val="00C05968"/>
    <w:rsid w:val="00C063BE"/>
    <w:rsid w:val="00C105CF"/>
    <w:rsid w:val="00C11D12"/>
    <w:rsid w:val="00C12441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34CC"/>
    <w:rsid w:val="00C45F4E"/>
    <w:rsid w:val="00C47E2C"/>
    <w:rsid w:val="00C52CF6"/>
    <w:rsid w:val="00C53AD5"/>
    <w:rsid w:val="00C54C35"/>
    <w:rsid w:val="00C551F3"/>
    <w:rsid w:val="00C55803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0532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35A4D-1B57-4674-9BF4-91ADF2D0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://utp.sberbank-ast.ru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DC7B1-8CB3-4635-AA78-B05F5FAFC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14</Pages>
  <Words>5540</Words>
  <Characters>31578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9</cp:revision>
  <cp:lastPrinted>2024-08-14T08:20:00Z</cp:lastPrinted>
  <dcterms:created xsi:type="dcterms:W3CDTF">2024-07-12T16:34:00Z</dcterms:created>
  <dcterms:modified xsi:type="dcterms:W3CDTF">2024-12-05T08:42:00Z</dcterms:modified>
</cp:coreProperties>
</file>