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4008EF" w:rsidRDefault="00835689" w:rsidP="00A2585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527CA0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A25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униципального образования </w:t>
            </w:r>
          </w:p>
          <w:p w:rsidR="00A77CC3" w:rsidRPr="00EE5BDA" w:rsidRDefault="00A77CC3" w:rsidP="00A2585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A258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A25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CD46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CD46B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1109009:212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город 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Майкоп, </w:t>
      </w:r>
      <w:r w:rsidR="00CD46B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квартал 1109009, з/у 11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</w:t>
      </w:r>
      <w:r w:rsidR="00D67D04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10 (десять) лет 8 (восемь) месяцев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D46B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скотоводство, птицеводство, хранение и переработка сельскохозяйственной продукции, склады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2E3CD6" w:rsidRPr="00EE5BDA" w:rsidRDefault="00A25854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Заместителю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proofErr w:type="spellStart"/>
      <w:r w:rsidR="00A2585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И.Г.Рыбалко</w:t>
      </w:r>
      <w:proofErr w:type="spellEnd"/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CD46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4F60FC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4F60FC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Настоящая аукционная документация</w:t>
      </w:r>
      <w:r w:rsidR="002B09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подготовлена в соответствии со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CD46BA" w:rsidRPr="002B09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 </w:t>
      </w:r>
      <w:r w:rsidR="005B39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08.10</w:t>
      </w:r>
      <w:r w:rsidR="002B0926" w:rsidRPr="002B09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CD46BA" w:rsidRPr="002B09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2024</w:t>
      </w:r>
      <w:r w:rsidR="00B7312B" w:rsidRPr="002B09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г. № </w:t>
      </w:r>
      <w:r w:rsidR="005B39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2593</w:t>
      </w:r>
      <w:r w:rsidR="008125EC" w:rsidRPr="002B09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8125EC" w:rsidRPr="002B09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5B39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2B092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2B092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CD46BA" w:rsidRPr="002B0926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01:08:1109009:212</w:t>
      </w:r>
      <w:r w:rsidR="008125EC" w:rsidRPr="002B092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CD46B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», город Майкоп, квартал 1109009, з/у 11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EE5BDA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2B09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E425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2B09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Администрации муниципального образования «Город </w:t>
            </w:r>
            <w:proofErr w:type="spellStart"/>
            <w:proofErr w:type="gramStart"/>
            <w:r w:rsidR="00306F43" w:rsidRPr="002B09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Майкоп»</w:t>
            </w:r>
            <w:r w:rsidR="00876899" w:rsidRPr="002B09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от</w:t>
            </w:r>
            <w:proofErr w:type="spellEnd"/>
            <w:proofErr w:type="gramEnd"/>
            <w:r w:rsidR="00876899" w:rsidRPr="002B09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E4255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08.10</w:t>
            </w:r>
            <w:r w:rsidR="002B0926" w:rsidRPr="002B09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CE3662" w:rsidRPr="002B09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</w:t>
            </w:r>
            <w:r w:rsidR="002B0926" w:rsidRPr="002B09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г. № </w:t>
            </w:r>
            <w:r w:rsidR="00E4255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2593</w:t>
            </w:r>
            <w:r w:rsidR="00876899" w:rsidRPr="002B09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-р </w:t>
            </w:r>
            <w:r w:rsidR="00876899" w:rsidRPr="002B09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="00CE366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01:08:1109009:212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876899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CE366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город Майкоп, квартал 1109009, з/у 11</w:t>
            </w:r>
            <w:r w:rsidR="004401C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F316D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045028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045028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045028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</w:t>
            </w:r>
            <w:r w:rsidR="00CE3662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ы земельного участка </w:t>
            </w:r>
            <w:r w:rsidR="00D67D0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сроком на 10 (десять) лет 8 (восемь) месяцев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CE3662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17566</w:t>
            </w:r>
            <w:r w:rsidR="00D67D0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CE3662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01:08:1109009:212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 Адыгея, г. Майкоп</w:t>
            </w: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CE3662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квартал 1109009, з/у 11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CE3662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скотоводство, птицеводство, хранение и переработка сельскохозяйственной продукции, склады.</w:t>
            </w:r>
          </w:p>
          <w:p w:rsidR="000378C6" w:rsidRPr="00045028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3C0D1C" w:rsidRPr="00045028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СХ-2</w:t>
            </w:r>
            <w:r w:rsidRPr="00045028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535B76" w:rsidRPr="00045028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Зона</w:t>
            </w:r>
            <w:r w:rsidR="00401011" w:rsidRPr="00045028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 объектов сельскохозяйственного </w:t>
            </w:r>
            <w:r w:rsidR="009219A0" w:rsidRPr="00045028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назначения, с в</w:t>
            </w:r>
            <w:r w:rsidR="00356ACF" w:rsidRPr="00045028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идом разрешенного использования:</w:t>
            </w:r>
            <w:r w:rsidR="00A91664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скотоводство, птицеводство, хранение и переработка сельскохозяйственной продукции, склады.</w:t>
            </w:r>
          </w:p>
          <w:p w:rsidR="000378C6" w:rsidRPr="00045028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CE3662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01:08:1109009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045028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0D366D" w:rsidRPr="00045028" w:rsidRDefault="000D366D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вида разрешенного использования-скотоводство:</w:t>
            </w:r>
          </w:p>
          <w:p w:rsidR="00153F03" w:rsidRPr="00045028" w:rsidRDefault="00153F03" w:rsidP="00153F03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минимальная/максимальная площадь земельных участков 15000 кв. м/50000 кв. м;</w:t>
            </w:r>
          </w:p>
          <w:p w:rsidR="00153F03" w:rsidRPr="00045028" w:rsidRDefault="00153F03" w:rsidP="00153F03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- 20 м;</w:t>
            </w:r>
          </w:p>
          <w:p w:rsidR="00153F03" w:rsidRPr="00045028" w:rsidRDefault="00153F03" w:rsidP="00153F03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153F03" w:rsidRPr="00045028" w:rsidRDefault="00153F03" w:rsidP="00153F03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максимальная высота строений, сооружений от уровня земли - 10 м;</w:t>
            </w:r>
          </w:p>
          <w:p w:rsidR="00153F03" w:rsidRPr="00045028" w:rsidRDefault="00153F03" w:rsidP="00153F03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 - 80%</w:t>
            </w:r>
          </w:p>
          <w:p w:rsidR="001A1EFA" w:rsidRPr="00045028" w:rsidRDefault="001A1EFA" w:rsidP="001A1EFA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Для вида </w:t>
            </w:r>
            <w:r w:rsidR="006E694B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разрешенного использования-птице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водство:</w:t>
            </w:r>
          </w:p>
          <w:p w:rsidR="00630ECB" w:rsidRPr="00045028" w:rsidRDefault="00630ECB" w:rsidP="00630ECB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минимальная/максимальная площадь земельных участков 15000 кв. м/50000 кв. м;</w:t>
            </w:r>
          </w:p>
          <w:p w:rsidR="00630ECB" w:rsidRPr="00045028" w:rsidRDefault="00630ECB" w:rsidP="00630ECB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- 20 м;</w:t>
            </w:r>
          </w:p>
          <w:p w:rsidR="00630ECB" w:rsidRPr="00045028" w:rsidRDefault="00630ECB" w:rsidP="00630ECB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630ECB" w:rsidRPr="00045028" w:rsidRDefault="00630ECB" w:rsidP="00630ECB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максимальная высота строений, сооружений от уровня земли - 10 м;</w:t>
            </w:r>
          </w:p>
          <w:p w:rsidR="00630ECB" w:rsidRPr="00045028" w:rsidRDefault="00630ECB" w:rsidP="00630ECB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 - 80%</w:t>
            </w:r>
          </w:p>
          <w:p w:rsidR="0082241D" w:rsidRPr="00045028" w:rsidRDefault="0082241D" w:rsidP="0082241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вида разрешенного использования – хранение и переработка</w:t>
            </w:r>
            <w:r w:rsidR="00681839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сельскохозяйственной продукции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630ECB" w:rsidRPr="00045028" w:rsidRDefault="00630ECB" w:rsidP="00630ECB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- 15000 кв. м/50000 кв. м;</w:t>
            </w:r>
          </w:p>
          <w:p w:rsidR="00630ECB" w:rsidRPr="00045028" w:rsidRDefault="00630ECB" w:rsidP="00630ECB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- 8 м;</w:t>
            </w:r>
          </w:p>
          <w:p w:rsidR="00630ECB" w:rsidRPr="00045028" w:rsidRDefault="00630ECB" w:rsidP="00630ECB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минимальные отступы от границ земельных участков - 1 м;</w:t>
            </w:r>
          </w:p>
          <w:p w:rsidR="00630ECB" w:rsidRPr="00045028" w:rsidRDefault="00630ECB" w:rsidP="00630ECB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максимальная высота строений, сооружений от уровня земли - 10 м;</w:t>
            </w:r>
          </w:p>
          <w:p w:rsidR="00630ECB" w:rsidRPr="00045028" w:rsidRDefault="00630ECB" w:rsidP="00630ECB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 - 80%</w:t>
            </w:r>
          </w:p>
          <w:p w:rsidR="00906729" w:rsidRPr="00045028" w:rsidRDefault="00906729" w:rsidP="00906729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045028">
              <w:rPr>
                <w:color w:val="000000" w:themeColor="text1"/>
                <w:sz w:val="20"/>
                <w:szCs w:val="20"/>
              </w:rPr>
              <w:t xml:space="preserve">Для вида разрешенного использования – </w:t>
            </w:r>
            <w:r w:rsidR="0007068D" w:rsidRPr="00045028">
              <w:rPr>
                <w:color w:val="000000" w:themeColor="text1"/>
                <w:sz w:val="20"/>
                <w:szCs w:val="20"/>
              </w:rPr>
              <w:t>склады:</w:t>
            </w:r>
          </w:p>
          <w:p w:rsidR="00BE0AE0" w:rsidRPr="00045028" w:rsidRDefault="00BE0AE0" w:rsidP="00BE0AE0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минимальная/максимальная площадь земельных участков 15000 кв. м/20000 кв. м;</w:t>
            </w:r>
          </w:p>
          <w:p w:rsidR="00BE0AE0" w:rsidRPr="00045028" w:rsidRDefault="00BE0AE0" w:rsidP="00BE0AE0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- 8 м;</w:t>
            </w:r>
          </w:p>
          <w:p w:rsidR="00BE0AE0" w:rsidRPr="00045028" w:rsidRDefault="00BE0AE0" w:rsidP="00BE0AE0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минимальные отступы от границ земельных участков - 1 м;</w:t>
            </w:r>
          </w:p>
          <w:p w:rsidR="00BE0AE0" w:rsidRPr="00045028" w:rsidRDefault="00BE0AE0" w:rsidP="00BE0AE0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максимальная высота строений, сооружений от уровня земли - 100 м;</w:t>
            </w:r>
          </w:p>
          <w:p w:rsidR="00BE0AE0" w:rsidRPr="00045028" w:rsidRDefault="00BE0AE0" w:rsidP="00BE0AE0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 - 80%</w:t>
            </w:r>
          </w:p>
          <w:p w:rsidR="00906729" w:rsidRPr="00045028" w:rsidRDefault="00906729" w:rsidP="00906729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Градостроительный регламент установлен Правилами землепользования и застройки.</w:t>
            </w:r>
          </w:p>
          <w:p w:rsidR="00906729" w:rsidRPr="00045028" w:rsidRDefault="00906729" w:rsidP="00906729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906729" w:rsidRPr="00045028" w:rsidRDefault="00906729" w:rsidP="00906729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78C6" w:rsidRPr="00045028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045028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045028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78C6" w:rsidRPr="00045028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045028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FB72B7" w:rsidRPr="00045028" w:rsidRDefault="00CE3662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земельного участка с кадастровым номером 01:08:1109009:212 имеется. Технические условия могут быть выданы после предоставления всех необходимых документов для получения технических условий. Плата за подключение не взимается. </w:t>
            </w:r>
          </w:p>
          <w:p w:rsidR="001E2E68" w:rsidRPr="00045028" w:rsidRDefault="001E2E68" w:rsidP="001E2E68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Россети</w:t>
            </w:r>
            <w:proofErr w:type="spellEnd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: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Технологическое присоединение к электрическим сетям, разработка и выдача технических условий осуществляется согласно «Правилам технологического присоединения </w:t>
            </w:r>
            <w:proofErr w:type="spellStart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энергопринимающих</w:t>
            </w:r>
            <w:proofErr w:type="spellEnd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 потребителей электрической энергии, …к электрическим сетям», утвержденных Постановлением Правительства РФ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от 27 декабря 2004 №861.</w:t>
            </w:r>
          </w:p>
          <w:p w:rsidR="001E2E68" w:rsidRPr="00045028" w:rsidRDefault="001E2E68" w:rsidP="001E2E68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к электрическим сетям ПАО «</w:t>
            </w:r>
            <w:proofErr w:type="spellStart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Россети</w:t>
            </w:r>
            <w:proofErr w:type="spellEnd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Кубань» </w:t>
            </w:r>
            <w:proofErr w:type="gramStart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устанавливается  на</w:t>
            </w:r>
            <w:proofErr w:type="gramEnd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основании приказа РЭК – </w:t>
            </w:r>
            <w:proofErr w:type="spellStart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Департмента</w:t>
            </w:r>
            <w:proofErr w:type="spellEnd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цен и тарифов Краснодарского края «Об установлении платы за технологического присоединение к электрическим сетям территориальных сетевых организаций на территории Краснодарского края и Республики Адыгея.(в действующей редакции).</w:t>
            </w:r>
          </w:p>
          <w:p w:rsidR="00E00551" w:rsidRDefault="001E2E68" w:rsidP="001E2E68">
            <w:pPr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для складов с кадастровым номером </w:t>
            </w:r>
            <w:r w:rsidR="00E00551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01:08:1109009:212, расположенного по адресу: </w:t>
            </w:r>
            <w:r w:rsidR="00E00551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г. Майкоп, квартал 1109009, з/у 11</w:t>
            </w:r>
            <w:r w:rsidR="00E0055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1E2E68" w:rsidRPr="00045028" w:rsidRDefault="001E2E68" w:rsidP="001E2E68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Точка присоединения будет определена после заключения договора подключения (технологического присоединения) газоиспользующего оборудования объектов и объектов капитального строительства к сети газораспределения, из расчета объема </w:t>
            </w:r>
            <w:proofErr w:type="spellStart"/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газопотребления</w:t>
            </w:r>
            <w:proofErr w:type="spellEnd"/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 наличия резерва пропускной способности сетей газораспределения и ГРС.</w:t>
            </w:r>
          </w:p>
          <w:p w:rsidR="001E2E68" w:rsidRPr="00045028" w:rsidRDefault="001E2E68" w:rsidP="001E2E68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Величина платы за технологическое присоединение определяется на основании Приказов Управления государственного регулирования це</w:t>
            </w:r>
            <w:r w:rsidR="00E50DF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 и тарифов Республики Адыгея.</w:t>
            </w:r>
          </w:p>
          <w:p w:rsidR="001E2E68" w:rsidRPr="00045028" w:rsidRDefault="001E2E68" w:rsidP="001E2E68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1E2E68" w:rsidRPr="00045028" w:rsidRDefault="001E2E68" w:rsidP="001E2E68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1E2E68" w:rsidRPr="00045028" w:rsidRDefault="001E2E68" w:rsidP="001E2E6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с даты государственной регистрации договора аренды земельного участка в Управлении Федеральной службы государственной регистрации, кадастра и картографии по Республике Адыгея обязан:</w:t>
            </w:r>
          </w:p>
          <w:p w:rsidR="001E2E68" w:rsidRPr="00247C13" w:rsidRDefault="002B7D3B" w:rsidP="001E2E68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- не позднее 6</w:t>
            </w:r>
            <w:r w:rsidR="001E2E68"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(</w:t>
            </w: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шести</w:t>
            </w:r>
            <w:r w:rsidR="001E2E68"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) месяц</w:t>
            </w: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ев</w:t>
            </w:r>
            <w:r w:rsidR="001E2E68"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выполнить инженерные изыскания:</w:t>
            </w:r>
          </w:p>
          <w:p w:rsidR="001E2E68" w:rsidRPr="00247C13" w:rsidRDefault="001E2E68" w:rsidP="001E2E68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- не позднее 1</w:t>
            </w:r>
            <w:r w:rsidR="009B25EF"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9B25EF"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пятна</w:t>
            </w: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дцати) месяцев выполнить архитектурно-строительное проектирования;</w:t>
            </w:r>
          </w:p>
          <w:p w:rsidR="001E2E68" w:rsidRPr="00247C13" w:rsidRDefault="001E2E68" w:rsidP="001E2E68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- не позднее </w:t>
            </w:r>
            <w:r w:rsidR="009B25EF"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43</w:t>
            </w: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9B25EF"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сорока трех</w:t>
            </w: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) месяцев выполнить строительство зданий и сооружений</w:t>
            </w:r>
          </w:p>
          <w:p w:rsidR="005F443B" w:rsidRPr="00045028" w:rsidRDefault="001E2E68" w:rsidP="00926ED7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Общий срок, необходимый для выполнения инженерных изысканий, осуществления архитектурно-строительного проектирования и строительства зданий, сооружений – </w:t>
            </w:r>
            <w:r w:rsidR="00926ED7"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64</w:t>
            </w: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926ED7"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шестидесяти четырех</w:t>
            </w:r>
            <w:r w:rsidRPr="00247C1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) месяцев.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045028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045028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045028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045028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045028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045028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045028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045028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045028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1E2E68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2F54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5F12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494</w:t>
            </w:r>
            <w:r w:rsidR="001E2E68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C6486C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1E2E68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четыреста </w:t>
            </w:r>
            <w:r w:rsidR="005F12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девяносто четыре</w:t>
            </w:r>
            <w:r w:rsidR="00313BBC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="005F12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045028" w:rsidRDefault="005A584E" w:rsidP="0080330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12356B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</w:t>
            </w:r>
            <w:r w:rsidR="0080330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основании отчета № 2660</w:t>
            </w:r>
            <w:r w:rsidR="00E705F8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80330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19.08</w:t>
            </w:r>
            <w:r w:rsidR="001E2E68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1E2E68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17566</w:t>
            </w:r>
            <w:r w:rsidR="005B39B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Pr="000450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г. Майкоп, </w:t>
            </w:r>
            <w:r w:rsidR="001E2E68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квартал 1109009, з/у 11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045028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045028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045028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045028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«Шаг аукциона» устанавливается в размере 3% от начальной цены торгов</w:t>
            </w:r>
          </w:p>
          <w:p w:rsidR="00685B45" w:rsidRPr="00045028" w:rsidRDefault="001E2E68" w:rsidP="009D16E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1</w:t>
            </w:r>
            <w:r w:rsidR="009D16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4820 </w:t>
            </w:r>
            <w:r w:rsidR="005A584E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9D16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четырнадцать</w:t>
            </w:r>
            <w:r w:rsidR="00C35A6E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восемьсот</w:t>
            </w:r>
            <w:r w:rsidR="005A584E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9D16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двадцать </w:t>
            </w:r>
            <w:proofErr w:type="gramStart"/>
            <w:r w:rsidR="005A584E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рублей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)</w:t>
            </w:r>
            <w:proofErr w:type="gramEnd"/>
            <w:r w:rsidR="005A584E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00 копеек.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045028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  <w:p w:rsidR="00AF2DCE" w:rsidRPr="00045028" w:rsidRDefault="00AF2DC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045028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045028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045028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045028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045028" w:rsidRDefault="00672E00" w:rsidP="00383779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045028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1E2E68" w:rsidRPr="00045028">
              <w:rPr>
                <w:color w:val="000000" w:themeColor="text1"/>
                <w:sz w:val="20"/>
                <w:szCs w:val="20"/>
              </w:rPr>
              <w:t>гут быть только граждане</w:t>
            </w:r>
            <w:r w:rsidRPr="00045028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045028" w:rsidRPr="00045028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045028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045028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045028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045028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045028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045028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045028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045028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045028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045028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045028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045028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045028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045028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045028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045028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045028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045028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045028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045028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045028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надлежащим образом заверенный перевод на русский язык документов о государственной регистрации юридического лица в соответствии с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045028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045028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045028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B12550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№</w:t>
            </w:r>
            <w:r w:rsidR="00E71338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209-ФЗ «</w:t>
            </w: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045028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045028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045028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045028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045028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045028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045028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045028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045028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045028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045028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045028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045028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045028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045028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045028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045028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электроннойплощадке не регистрируются.</w:t>
            </w:r>
          </w:p>
          <w:p w:rsidR="004D54FB" w:rsidRPr="00045028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045028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и иные представленные одновременно с ней документы подаются в форме электронных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документов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045028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045028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650A8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23.11.2024 с 00 час. 00 мин.</w:t>
            </w:r>
          </w:p>
          <w:p w:rsidR="00281C7F" w:rsidRPr="00045028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650A8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23.12.2024 до 07 час. 00 мин.</w:t>
            </w:r>
          </w:p>
          <w:p w:rsidR="00281C7F" w:rsidRPr="00045028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3073C1" w:rsidRPr="00045028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C1" w:rsidRPr="00045028" w:rsidRDefault="003073C1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15 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C1" w:rsidRPr="00045028" w:rsidRDefault="003073C1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</w:t>
            </w:r>
            <w:r w:rsidR="006D768E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участникам аукциона </w:t>
            </w:r>
            <w:r w:rsidR="00722D0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C1" w:rsidRDefault="003073C1" w:rsidP="003073C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аукционе с </w:t>
            </w:r>
            <w:r w:rsidR="00650A8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23.11.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3073C1" w:rsidRDefault="003073C1" w:rsidP="003073C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окончания предоставления участникам аукциона разъяснений положений документации об аукционе </w:t>
            </w:r>
            <w:r w:rsidR="00650A8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до 16.12.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3073C1" w:rsidRPr="003073C1" w:rsidRDefault="003073C1" w:rsidP="003073C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045028" w:rsidRDefault="00722D0F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045028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045028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045028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045028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045028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C26982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аукциона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указанной в информационном сообщении о продаже права</w:t>
            </w:r>
            <w:r w:rsidR="00C40F14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заключени</w:t>
            </w:r>
            <w:r w:rsidR="00C40F14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B7292" w:rsidRPr="00045028" w:rsidRDefault="00B20089" w:rsidP="00CB729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9D16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494000</w:t>
            </w:r>
            <w:r w:rsidR="001E2E68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,00 (четыреста </w:t>
            </w:r>
            <w:r w:rsidR="009D16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девяносто четыре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="006478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</w:t>
            </w:r>
            <w:r w:rsidR="00DB24BC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рублей 00 копеек</w:t>
            </w:r>
            <w:r w:rsidR="00CB7292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B757F6" w:rsidRPr="00045028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04502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045028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045028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045028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0450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0450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045028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045028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045028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045028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95445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37/24</w:t>
            </w:r>
            <w:r w:rsidR="00102BB3"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045028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045028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045028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045028">
              <w:rPr>
                <w:rFonts w:eastAsia="Calibri"/>
                <w:b/>
                <w:color w:val="000000" w:themeColor="text1"/>
              </w:rPr>
              <w:t>Оператора</w:t>
            </w:r>
            <w:r w:rsidRPr="00045028">
              <w:rPr>
                <w:b/>
                <w:color w:val="000000" w:themeColor="text1"/>
              </w:rPr>
              <w:t xml:space="preserve">: </w:t>
            </w:r>
            <w:r w:rsidRPr="00045028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954457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23.11.2024 до 23.12.2024.</w:t>
            </w:r>
          </w:p>
          <w:p w:rsidR="003E1930" w:rsidRPr="00045028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045028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045028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045028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045028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аукционе, - в течение </w:t>
            </w:r>
            <w:r w:rsidR="005D696E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045028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045028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045028" w:rsidRPr="00045028" w:rsidTr="00722D0F">
        <w:trPr>
          <w:trHeight w:val="56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045028" w:rsidRDefault="00722D0F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045028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045028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045028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045028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045028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045028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2) </w:t>
            </w:r>
            <w:proofErr w:type="spellStart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непоступление</w:t>
            </w:r>
            <w:proofErr w:type="spellEnd"/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задатка на дату рассмотрения заявок на участие в аукционе;</w:t>
            </w:r>
          </w:p>
          <w:p w:rsidR="000649D4" w:rsidRPr="00045028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045028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722D0F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63AC4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 (десять</w:t>
            </w:r>
            <w:r w:rsidR="00575342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лет</w:t>
            </w:r>
            <w:r w:rsidR="002F54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8 (восемь) месяцев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045028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954457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:rsidR="00954457" w:rsidRPr="00045028" w:rsidRDefault="00954457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25.12.2024 в 11 час. 00 мин.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045028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045028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045028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04502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045028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045028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F316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27.12.2024</w:t>
            </w:r>
          </w:p>
          <w:p w:rsidR="003E1930" w:rsidRPr="00045028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F316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:rsidR="00D63FA2" w:rsidRPr="00045028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045028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045028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045028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1) предложение о цене предмета аукциона увеличивает текущее максимальное предложение о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цене</w:t>
            </w:r>
            <w:r w:rsidR="00F16AF2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045028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045028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045028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045028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045028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045028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045028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045028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045028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но не позднее чем за три дня до наступления даты его проведения. </w:t>
            </w:r>
          </w:p>
          <w:p w:rsidR="00FE21C2" w:rsidRPr="00045028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045028" w:rsidRDefault="0044336B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</w:t>
            </w:r>
            <w:r w:rsidR="00B4292C" w:rsidRPr="00045028">
              <w:rPr>
                <w:color w:val="000000" w:themeColor="text1"/>
                <w:sz w:val="20"/>
                <w:szCs w:val="20"/>
              </w:rPr>
              <w:t xml:space="preserve">оговор аренды </w:t>
            </w:r>
            <w:r w:rsidR="003E2868" w:rsidRPr="00045028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045028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045028">
              <w:rPr>
                <w:rFonts w:eastAsia="Times New Roman"/>
                <w:color w:val="000000" w:themeColor="text1"/>
                <w:sz w:val="20"/>
                <w:szCs w:val="20"/>
              </w:rPr>
              <w:t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  <w:r w:rsidR="00AD7B98" w:rsidRPr="00045028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045028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045028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045028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045028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045028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045028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045028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045028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045028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045028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045028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045028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045028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045028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045028" w:rsidRDefault="00484162" w:rsidP="00E46B89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045028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045028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04502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045028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045028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045028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045028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045028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045028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045028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045028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045028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045028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045028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045028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045028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045028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045028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045028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045028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045028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</w:t>
            </w:r>
            <w:r w:rsidR="00E36555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от10.05.2018 № 564).</w:t>
            </w:r>
          </w:p>
          <w:p w:rsidR="00795C0D" w:rsidRPr="00045028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045028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045028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045028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045028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045028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04502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аренды такого участка.</w:t>
            </w:r>
          </w:p>
          <w:p w:rsidR="00697400" w:rsidRPr="00045028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045028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Комитетбез взимания платы.</w:t>
            </w:r>
          </w:p>
          <w:p w:rsidR="001955F1" w:rsidRPr="00045028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2. Проведение осмотра осуществляется каждую пятницу (с 9-00 до 10-00, с 14-00 до 15-00) с даты размещения извещения опроведении аукциона на </w:t>
            </w:r>
            <w:r w:rsidR="00392C03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045028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045028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045028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045028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045028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</w:t>
            </w:r>
            <w:r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Российской Федерации, нормативными правовыми актами субъектов Российской Федерации, </w:t>
            </w:r>
            <w:r w:rsidR="006A6189" w:rsidRPr="0004502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045028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045028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045028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045028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045028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045028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045028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045028" w:rsidRDefault="00722D0F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045028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4502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045028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0450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1D3C1F" w:rsidRDefault="001D3C1F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1D3C1F" w:rsidRDefault="001D3C1F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1D3C1F" w:rsidRDefault="001D3C1F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1D3C1F" w:rsidRDefault="001D3C1F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1D3C1F" w:rsidSect="0065108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4EED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028"/>
    <w:rsid w:val="000454C8"/>
    <w:rsid w:val="000465AC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68D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6FB7"/>
    <w:rsid w:val="000A71F7"/>
    <w:rsid w:val="000B043D"/>
    <w:rsid w:val="000B144E"/>
    <w:rsid w:val="000B1785"/>
    <w:rsid w:val="000B1A0F"/>
    <w:rsid w:val="000B221E"/>
    <w:rsid w:val="000B28EF"/>
    <w:rsid w:val="000B3E9F"/>
    <w:rsid w:val="000B54B5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66D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668F"/>
    <w:rsid w:val="00126FF3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7DF"/>
    <w:rsid w:val="0014399E"/>
    <w:rsid w:val="0014421C"/>
    <w:rsid w:val="001455A1"/>
    <w:rsid w:val="00146B84"/>
    <w:rsid w:val="00147180"/>
    <w:rsid w:val="0015187A"/>
    <w:rsid w:val="00152255"/>
    <w:rsid w:val="001536F4"/>
    <w:rsid w:val="00153A62"/>
    <w:rsid w:val="00153F03"/>
    <w:rsid w:val="001540E5"/>
    <w:rsid w:val="00154330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4007"/>
    <w:rsid w:val="001779B6"/>
    <w:rsid w:val="00180C9E"/>
    <w:rsid w:val="00184435"/>
    <w:rsid w:val="00185BB4"/>
    <w:rsid w:val="001872D5"/>
    <w:rsid w:val="0018766B"/>
    <w:rsid w:val="00190470"/>
    <w:rsid w:val="001906EC"/>
    <w:rsid w:val="00191715"/>
    <w:rsid w:val="0019182B"/>
    <w:rsid w:val="00191C85"/>
    <w:rsid w:val="00193C66"/>
    <w:rsid w:val="00194EC2"/>
    <w:rsid w:val="001955F1"/>
    <w:rsid w:val="001964F1"/>
    <w:rsid w:val="0019720F"/>
    <w:rsid w:val="001A1EFA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3C1F"/>
    <w:rsid w:val="001D55F2"/>
    <w:rsid w:val="001D575E"/>
    <w:rsid w:val="001D6CCF"/>
    <w:rsid w:val="001E11EC"/>
    <w:rsid w:val="001E2137"/>
    <w:rsid w:val="001E2E68"/>
    <w:rsid w:val="001E4FD6"/>
    <w:rsid w:val="001E5443"/>
    <w:rsid w:val="001E5700"/>
    <w:rsid w:val="001E61D2"/>
    <w:rsid w:val="001E6C7E"/>
    <w:rsid w:val="001F0947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C13"/>
    <w:rsid w:val="00247D4B"/>
    <w:rsid w:val="0025084F"/>
    <w:rsid w:val="00250E87"/>
    <w:rsid w:val="0025167F"/>
    <w:rsid w:val="00252AC8"/>
    <w:rsid w:val="00252C5E"/>
    <w:rsid w:val="00252E5E"/>
    <w:rsid w:val="0025338D"/>
    <w:rsid w:val="00253992"/>
    <w:rsid w:val="00254344"/>
    <w:rsid w:val="00254CB3"/>
    <w:rsid w:val="002553FA"/>
    <w:rsid w:val="002555A4"/>
    <w:rsid w:val="00255831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3349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565C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7F8"/>
    <w:rsid w:val="002B0191"/>
    <w:rsid w:val="002B0586"/>
    <w:rsid w:val="002B0926"/>
    <w:rsid w:val="002B09B4"/>
    <w:rsid w:val="002B09C5"/>
    <w:rsid w:val="002B0FC1"/>
    <w:rsid w:val="002B12A2"/>
    <w:rsid w:val="002B186A"/>
    <w:rsid w:val="002B36F1"/>
    <w:rsid w:val="002B48EB"/>
    <w:rsid w:val="002B4BAB"/>
    <w:rsid w:val="002B4E15"/>
    <w:rsid w:val="002B6598"/>
    <w:rsid w:val="002B6FBC"/>
    <w:rsid w:val="002B7CE0"/>
    <w:rsid w:val="002B7D3B"/>
    <w:rsid w:val="002C1CA0"/>
    <w:rsid w:val="002C24A7"/>
    <w:rsid w:val="002C2A14"/>
    <w:rsid w:val="002C354D"/>
    <w:rsid w:val="002C49C9"/>
    <w:rsid w:val="002C7484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46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3C1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3B64"/>
    <w:rsid w:val="003241DF"/>
    <w:rsid w:val="00324C24"/>
    <w:rsid w:val="00325544"/>
    <w:rsid w:val="003255DD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4278"/>
    <w:rsid w:val="003551B7"/>
    <w:rsid w:val="0035649C"/>
    <w:rsid w:val="00356ACF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3779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0D1C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8EF"/>
    <w:rsid w:val="00400B15"/>
    <w:rsid w:val="00401011"/>
    <w:rsid w:val="00401264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336B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6EE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4F60FC"/>
    <w:rsid w:val="00501822"/>
    <w:rsid w:val="005035BB"/>
    <w:rsid w:val="00503A7F"/>
    <w:rsid w:val="005051C6"/>
    <w:rsid w:val="0050700F"/>
    <w:rsid w:val="005072AE"/>
    <w:rsid w:val="00507912"/>
    <w:rsid w:val="00507E09"/>
    <w:rsid w:val="0051009C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5B76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3F26"/>
    <w:rsid w:val="005442F4"/>
    <w:rsid w:val="00544A30"/>
    <w:rsid w:val="0055295D"/>
    <w:rsid w:val="00553E2F"/>
    <w:rsid w:val="005565FD"/>
    <w:rsid w:val="00557893"/>
    <w:rsid w:val="005606BE"/>
    <w:rsid w:val="00560E2B"/>
    <w:rsid w:val="00563AC4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1B12"/>
    <w:rsid w:val="00591FD0"/>
    <w:rsid w:val="005948C4"/>
    <w:rsid w:val="005949C6"/>
    <w:rsid w:val="00597D5C"/>
    <w:rsid w:val="005A0D12"/>
    <w:rsid w:val="005A23AC"/>
    <w:rsid w:val="005A29AA"/>
    <w:rsid w:val="005A2FFC"/>
    <w:rsid w:val="005A43A7"/>
    <w:rsid w:val="005A538E"/>
    <w:rsid w:val="005A546B"/>
    <w:rsid w:val="005A584E"/>
    <w:rsid w:val="005A601E"/>
    <w:rsid w:val="005A617F"/>
    <w:rsid w:val="005A71B3"/>
    <w:rsid w:val="005B042A"/>
    <w:rsid w:val="005B0803"/>
    <w:rsid w:val="005B1984"/>
    <w:rsid w:val="005B19F1"/>
    <w:rsid w:val="005B20BC"/>
    <w:rsid w:val="005B2578"/>
    <w:rsid w:val="005B39B6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71E"/>
    <w:rsid w:val="005E7A1B"/>
    <w:rsid w:val="005F11CF"/>
    <w:rsid w:val="005F1213"/>
    <w:rsid w:val="005F168D"/>
    <w:rsid w:val="005F443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82A"/>
    <w:rsid w:val="00615923"/>
    <w:rsid w:val="006168DF"/>
    <w:rsid w:val="00620303"/>
    <w:rsid w:val="00623956"/>
    <w:rsid w:val="00625790"/>
    <w:rsid w:val="006259A7"/>
    <w:rsid w:val="006265B9"/>
    <w:rsid w:val="00630017"/>
    <w:rsid w:val="00630ECB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8CB"/>
    <w:rsid w:val="00647E4D"/>
    <w:rsid w:val="00650A81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5148"/>
    <w:rsid w:val="006651BC"/>
    <w:rsid w:val="006654EF"/>
    <w:rsid w:val="00665914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839"/>
    <w:rsid w:val="00681AB6"/>
    <w:rsid w:val="00683849"/>
    <w:rsid w:val="00685B45"/>
    <w:rsid w:val="006867E8"/>
    <w:rsid w:val="0068684C"/>
    <w:rsid w:val="00686989"/>
    <w:rsid w:val="00686C97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D03B6"/>
    <w:rsid w:val="006D163E"/>
    <w:rsid w:val="006D51C4"/>
    <w:rsid w:val="006D5B02"/>
    <w:rsid w:val="006D5EF1"/>
    <w:rsid w:val="006D6218"/>
    <w:rsid w:val="006D715D"/>
    <w:rsid w:val="006D768E"/>
    <w:rsid w:val="006D7F54"/>
    <w:rsid w:val="006E3EB4"/>
    <w:rsid w:val="006E694B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2D0F"/>
    <w:rsid w:val="007232CC"/>
    <w:rsid w:val="00724C16"/>
    <w:rsid w:val="007252E1"/>
    <w:rsid w:val="0072779B"/>
    <w:rsid w:val="0073012B"/>
    <w:rsid w:val="00732090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2E20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5635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10FA"/>
    <w:rsid w:val="00801F01"/>
    <w:rsid w:val="00802BD0"/>
    <w:rsid w:val="00803301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41D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47DE3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06729"/>
    <w:rsid w:val="009113BB"/>
    <w:rsid w:val="00911582"/>
    <w:rsid w:val="00911BA3"/>
    <w:rsid w:val="00912578"/>
    <w:rsid w:val="00915BBE"/>
    <w:rsid w:val="00916607"/>
    <w:rsid w:val="009219A0"/>
    <w:rsid w:val="00921C94"/>
    <w:rsid w:val="0092247A"/>
    <w:rsid w:val="00922625"/>
    <w:rsid w:val="009243F6"/>
    <w:rsid w:val="009250C5"/>
    <w:rsid w:val="00926ED7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4457"/>
    <w:rsid w:val="00956C72"/>
    <w:rsid w:val="00956D84"/>
    <w:rsid w:val="00957AC8"/>
    <w:rsid w:val="0096106B"/>
    <w:rsid w:val="0096135E"/>
    <w:rsid w:val="00963217"/>
    <w:rsid w:val="00964149"/>
    <w:rsid w:val="00964188"/>
    <w:rsid w:val="0096506D"/>
    <w:rsid w:val="0096550A"/>
    <w:rsid w:val="00967480"/>
    <w:rsid w:val="009704FD"/>
    <w:rsid w:val="00970529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25EF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6EC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10F0F"/>
    <w:rsid w:val="00A1193D"/>
    <w:rsid w:val="00A13529"/>
    <w:rsid w:val="00A14A6B"/>
    <w:rsid w:val="00A16BDC"/>
    <w:rsid w:val="00A16DA0"/>
    <w:rsid w:val="00A20992"/>
    <w:rsid w:val="00A25854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69A"/>
    <w:rsid w:val="00A77CC2"/>
    <w:rsid w:val="00A77CC3"/>
    <w:rsid w:val="00A8207A"/>
    <w:rsid w:val="00A82F33"/>
    <w:rsid w:val="00A84ACF"/>
    <w:rsid w:val="00A84EC8"/>
    <w:rsid w:val="00A85D5D"/>
    <w:rsid w:val="00A91664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30BD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2DCE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2550"/>
    <w:rsid w:val="00B142B8"/>
    <w:rsid w:val="00B1518B"/>
    <w:rsid w:val="00B153D3"/>
    <w:rsid w:val="00B154DF"/>
    <w:rsid w:val="00B15554"/>
    <w:rsid w:val="00B162E5"/>
    <w:rsid w:val="00B173DE"/>
    <w:rsid w:val="00B20089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312B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24C0"/>
    <w:rsid w:val="00BB2B15"/>
    <w:rsid w:val="00BB2D37"/>
    <w:rsid w:val="00BB36F5"/>
    <w:rsid w:val="00BB3A0D"/>
    <w:rsid w:val="00BB3AD6"/>
    <w:rsid w:val="00BB4DC3"/>
    <w:rsid w:val="00BB5BD9"/>
    <w:rsid w:val="00BB728D"/>
    <w:rsid w:val="00BB7D8F"/>
    <w:rsid w:val="00BC027E"/>
    <w:rsid w:val="00BC0852"/>
    <w:rsid w:val="00BC0861"/>
    <w:rsid w:val="00BC0C7D"/>
    <w:rsid w:val="00BC0F76"/>
    <w:rsid w:val="00BC0FC9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A9B"/>
    <w:rsid w:val="00BD4B74"/>
    <w:rsid w:val="00BD5C66"/>
    <w:rsid w:val="00BD65F6"/>
    <w:rsid w:val="00BD6DC2"/>
    <w:rsid w:val="00BD6E3A"/>
    <w:rsid w:val="00BD7BCF"/>
    <w:rsid w:val="00BE0AE0"/>
    <w:rsid w:val="00BE0F21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2FA2"/>
    <w:rsid w:val="00BF306C"/>
    <w:rsid w:val="00BF32B0"/>
    <w:rsid w:val="00BF49E0"/>
    <w:rsid w:val="00BF6EA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4EAF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86C"/>
    <w:rsid w:val="00C64AD4"/>
    <w:rsid w:val="00C66A0E"/>
    <w:rsid w:val="00C70364"/>
    <w:rsid w:val="00C705FF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76D3"/>
    <w:rsid w:val="00CD00BD"/>
    <w:rsid w:val="00CD0608"/>
    <w:rsid w:val="00CD0CD2"/>
    <w:rsid w:val="00CD1D48"/>
    <w:rsid w:val="00CD2509"/>
    <w:rsid w:val="00CD3E4E"/>
    <w:rsid w:val="00CD46BA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662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67D04"/>
    <w:rsid w:val="00D711AB"/>
    <w:rsid w:val="00D719E8"/>
    <w:rsid w:val="00D73334"/>
    <w:rsid w:val="00D734D3"/>
    <w:rsid w:val="00D73910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6F55"/>
    <w:rsid w:val="00D978FD"/>
    <w:rsid w:val="00DA0E83"/>
    <w:rsid w:val="00DA2222"/>
    <w:rsid w:val="00DA22CC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4AF4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5B5A"/>
    <w:rsid w:val="00DF66DB"/>
    <w:rsid w:val="00E001A7"/>
    <w:rsid w:val="00E00551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04BD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255A"/>
    <w:rsid w:val="00E43415"/>
    <w:rsid w:val="00E444AC"/>
    <w:rsid w:val="00E46B89"/>
    <w:rsid w:val="00E46FF4"/>
    <w:rsid w:val="00E50DFA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DD"/>
    <w:rsid w:val="00F316FE"/>
    <w:rsid w:val="00F32230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8B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BA385-520F-4697-A0AA-80AAB151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FD7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C5916-21C2-41D0-BD60-74CC2D93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14</Pages>
  <Words>5578</Words>
  <Characters>31799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6</cp:revision>
  <cp:lastPrinted>2024-10-11T13:07:00Z</cp:lastPrinted>
  <dcterms:created xsi:type="dcterms:W3CDTF">2024-10-11T13:00:00Z</dcterms:created>
  <dcterms:modified xsi:type="dcterms:W3CDTF">2024-11-22T10:01:00Z</dcterms:modified>
</cp:coreProperties>
</file>