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1D" w:rsidRPr="0089151D" w:rsidRDefault="0089151D" w:rsidP="0089151D">
      <w:pPr>
        <w:jc w:val="center"/>
        <w:rPr>
          <w:sz w:val="36"/>
          <w:szCs w:val="36"/>
        </w:rPr>
      </w:pPr>
      <w:r w:rsidRPr="0089151D">
        <w:rPr>
          <w:sz w:val="36"/>
          <w:szCs w:val="36"/>
        </w:rPr>
        <w:t>Внимание Предприниматели!</w:t>
      </w:r>
    </w:p>
    <w:p w:rsidR="0089151D" w:rsidRDefault="0089151D" w:rsidP="0089151D">
      <w:pPr>
        <w:jc w:val="center"/>
        <w:rPr>
          <w:szCs w:val="28"/>
        </w:rPr>
      </w:pPr>
    </w:p>
    <w:p w:rsidR="0089151D" w:rsidRDefault="0089151D" w:rsidP="0089151D">
      <w:pPr>
        <w:jc w:val="center"/>
        <w:rPr>
          <w:szCs w:val="28"/>
        </w:rPr>
      </w:pPr>
    </w:p>
    <w:p w:rsidR="000264EC" w:rsidRDefault="000B04BF" w:rsidP="0089151D">
      <w:pPr>
        <w:ind w:firstLine="708"/>
        <w:jc w:val="both"/>
        <w:rPr>
          <w:szCs w:val="28"/>
        </w:rPr>
      </w:pPr>
      <w:r>
        <w:rPr>
          <w:szCs w:val="28"/>
        </w:rPr>
        <w:t xml:space="preserve">Аналитический центр при Правительстве Российской Федерации приглашает принять участие в пятом юбилейном ежегодном конкурсе профессионального управления проектной деятельности «Проектный Олимп» </w:t>
      </w:r>
      <w:r w:rsidR="00B87EC5" w:rsidRPr="00B87EC5">
        <w:rPr>
          <w:szCs w:val="28"/>
        </w:rPr>
        <w:t>(</w:t>
      </w:r>
      <w:r>
        <w:rPr>
          <w:szCs w:val="28"/>
        </w:rPr>
        <w:t>далее-Конкурс).</w:t>
      </w:r>
    </w:p>
    <w:p w:rsidR="000B04BF" w:rsidRDefault="000B04BF" w:rsidP="000B04BF">
      <w:pPr>
        <w:jc w:val="both"/>
      </w:pPr>
      <w:r>
        <w:tab/>
        <w:t>Конкурс традиционно проводится при поддержке Аппарата Правительства Российской Федерации, федеральных министерств, государственных корпораций и ведущих организаций-экспертов в области проектного управления.</w:t>
      </w:r>
    </w:p>
    <w:p w:rsidR="000B04BF" w:rsidRDefault="000B04BF" w:rsidP="00B87EC5">
      <w:pPr>
        <w:ind w:firstLine="708"/>
        <w:jc w:val="both"/>
      </w:pPr>
      <w:r>
        <w:t>Среди победителей и призеров Конкурса в различных номинациях были такие организации как ПАО «Аэрофлот – Российские авиалинии», ПАО «Сбербанк России», ГК «</w:t>
      </w:r>
      <w:proofErr w:type="spellStart"/>
      <w:r>
        <w:t>Росатом</w:t>
      </w:r>
      <w:proofErr w:type="spellEnd"/>
      <w:r>
        <w:t>»</w:t>
      </w:r>
      <w:r w:rsidR="002B2386">
        <w:t>, правительства Белгородской и Ярославской области, Представители Приморского края.</w:t>
      </w:r>
    </w:p>
    <w:p w:rsidR="002B2386" w:rsidRPr="00B87EC5" w:rsidRDefault="002B2386" w:rsidP="000B04BF">
      <w:pPr>
        <w:jc w:val="both"/>
        <w:rPr>
          <w:b/>
        </w:rPr>
      </w:pPr>
      <w:r>
        <w:tab/>
      </w:r>
      <w:r w:rsidRPr="00B87EC5">
        <w:rPr>
          <w:b/>
        </w:rPr>
        <w:t>Участие в Конкурсе могут принять компании крупного, среднего и малого бизнеса; государственные корпорации; федеральные, региональные и муниципальные органы власти, подведомственные им учреждения и иные организации, использующие методы проектного управления.</w:t>
      </w:r>
    </w:p>
    <w:p w:rsidR="002B2386" w:rsidRDefault="002B2386" w:rsidP="002B2386">
      <w:pPr>
        <w:ind w:firstLine="708"/>
        <w:jc w:val="both"/>
      </w:pPr>
      <w:r>
        <w:t>В 2018 году Конкурс проводится в период с 01 июня по 20 ноября 2018г., и включает в себя следующие этапы:</w:t>
      </w:r>
    </w:p>
    <w:p w:rsidR="002B2386" w:rsidRDefault="002B2386" w:rsidP="002B2386">
      <w:pPr>
        <w:ind w:firstLine="708"/>
        <w:jc w:val="both"/>
      </w:pPr>
      <w:r>
        <w:t>- заявочный тур: 01.06.2018 - 31.07.2018;</w:t>
      </w:r>
    </w:p>
    <w:p w:rsidR="002B2386" w:rsidRDefault="002B2386" w:rsidP="002B2386">
      <w:pPr>
        <w:ind w:firstLine="708"/>
        <w:jc w:val="both"/>
      </w:pPr>
      <w:r>
        <w:t>- сбор заявок: 01.06.2018 – 09.07.2018;</w:t>
      </w:r>
    </w:p>
    <w:p w:rsidR="002B2386" w:rsidRPr="00B87EC5" w:rsidRDefault="002B2386" w:rsidP="002B2386">
      <w:pPr>
        <w:ind w:firstLine="708"/>
        <w:jc w:val="both"/>
        <w:rPr>
          <w:lang w:val="en-US"/>
        </w:rPr>
      </w:pPr>
      <w:r>
        <w:t>- сбор отчетов: 11.07.2018 – 31.07.2018;</w:t>
      </w:r>
      <w:r w:rsidR="00B87EC5">
        <w:rPr>
          <w:lang w:val="en-US"/>
        </w:rPr>
        <w:t xml:space="preserve"> </w:t>
      </w:r>
    </w:p>
    <w:p w:rsidR="002B2386" w:rsidRDefault="002B2386" w:rsidP="002B2386">
      <w:pPr>
        <w:ind w:firstLine="708"/>
        <w:jc w:val="both"/>
      </w:pPr>
      <w:r>
        <w:t>- отборочный тур: 01.08.2018 – 31.08.2018;</w:t>
      </w:r>
    </w:p>
    <w:p w:rsidR="00B87EC5" w:rsidRDefault="002B2386" w:rsidP="002B2386">
      <w:pPr>
        <w:ind w:firstLine="708"/>
        <w:jc w:val="both"/>
      </w:pPr>
      <w:r>
        <w:t>- финальный тур: 03.09.2018 – 20.10.2018, в том числе визиты к финалистам до 10.10.2018;</w:t>
      </w:r>
    </w:p>
    <w:p w:rsidR="00B87EC5" w:rsidRDefault="00B87EC5" w:rsidP="002B2386">
      <w:pPr>
        <w:ind w:firstLine="708"/>
        <w:jc w:val="both"/>
      </w:pPr>
      <w:r>
        <w:t>- работа жюри до 15.11.2018.</w:t>
      </w:r>
    </w:p>
    <w:p w:rsidR="00B87EC5" w:rsidRDefault="00B87EC5" w:rsidP="002B2386">
      <w:pPr>
        <w:ind w:firstLine="708"/>
        <w:jc w:val="both"/>
      </w:pPr>
      <w:r>
        <w:t>Подведение итогов состоится на итоговой конференции, дата которой будут сообщено дополнительно.</w:t>
      </w:r>
    </w:p>
    <w:p w:rsidR="002B2386" w:rsidRDefault="002B2386" w:rsidP="002B2386">
      <w:pPr>
        <w:ind w:firstLine="708"/>
        <w:jc w:val="both"/>
      </w:pPr>
      <w:r>
        <w:t xml:space="preserve"> </w:t>
      </w:r>
      <w:r w:rsidR="00B87EC5">
        <w:t xml:space="preserve">Положение о Конкурсе, методика оценки, форма заявки, прохождением процедуры регистрации, организацией Конкурса и итоговой конференции можно получить у представителей организационного комитета по телефону +7 (916) 922-98-51 или электронной почте </w:t>
      </w:r>
      <w:hyperlink r:id="rId8" w:history="1">
        <w:r w:rsidR="001B0387" w:rsidRPr="0021395F">
          <w:rPr>
            <w:rStyle w:val="a8"/>
            <w:lang w:val="en-US"/>
          </w:rPr>
          <w:t>olimp</w:t>
        </w:r>
        <w:r w:rsidR="001B0387" w:rsidRPr="0021395F">
          <w:rPr>
            <w:rStyle w:val="a8"/>
          </w:rPr>
          <w:t>@</w:t>
        </w:r>
        <w:r w:rsidR="001B0387" w:rsidRPr="0021395F">
          <w:rPr>
            <w:rStyle w:val="a8"/>
            <w:lang w:val="en-US"/>
          </w:rPr>
          <w:t>ac</w:t>
        </w:r>
        <w:r w:rsidR="001B0387" w:rsidRPr="0021395F">
          <w:rPr>
            <w:rStyle w:val="a8"/>
          </w:rPr>
          <w:t>.</w:t>
        </w:r>
        <w:r w:rsidR="001B0387" w:rsidRPr="0021395F">
          <w:rPr>
            <w:rStyle w:val="a8"/>
            <w:lang w:val="en-US"/>
          </w:rPr>
          <w:t>gov</w:t>
        </w:r>
        <w:r w:rsidR="001B0387" w:rsidRPr="0021395F">
          <w:rPr>
            <w:rStyle w:val="a8"/>
          </w:rPr>
          <w:t>.</w:t>
        </w:r>
        <w:proofErr w:type="spellStart"/>
        <w:r w:rsidR="001B0387" w:rsidRPr="0021395F">
          <w:rPr>
            <w:rStyle w:val="a8"/>
            <w:lang w:val="en-US"/>
          </w:rPr>
          <w:t>ru</w:t>
        </w:r>
        <w:proofErr w:type="spellEnd"/>
      </w:hyperlink>
      <w:r w:rsidR="00B87EC5" w:rsidRPr="00B87EC5">
        <w:t>.</w:t>
      </w:r>
      <w:bookmarkStart w:id="0" w:name="_GoBack"/>
      <w:bookmarkEnd w:id="0"/>
    </w:p>
    <w:sectPr w:rsidR="002B2386" w:rsidSect="007945D4">
      <w:headerReference w:type="even" r:id="rId9"/>
      <w:pgSz w:w="11906" w:h="16838"/>
      <w:pgMar w:top="1560" w:right="1134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03" w:rsidRDefault="00975803">
      <w:r>
        <w:separator/>
      </w:r>
    </w:p>
  </w:endnote>
  <w:endnote w:type="continuationSeparator" w:id="0">
    <w:p w:rsidR="00975803" w:rsidRDefault="0097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03" w:rsidRDefault="00975803">
      <w:r>
        <w:separator/>
      </w:r>
    </w:p>
  </w:footnote>
  <w:footnote w:type="continuationSeparator" w:id="0">
    <w:p w:rsidR="00975803" w:rsidRDefault="0097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F1" w:rsidRDefault="00651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17F1" w:rsidRDefault="006517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F1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B04BF"/>
    <w:rsid w:val="000F51BA"/>
    <w:rsid w:val="000F5B8D"/>
    <w:rsid w:val="0010372E"/>
    <w:rsid w:val="00104522"/>
    <w:rsid w:val="0011120D"/>
    <w:rsid w:val="00116C3F"/>
    <w:rsid w:val="00152CA5"/>
    <w:rsid w:val="00154243"/>
    <w:rsid w:val="0017550E"/>
    <w:rsid w:val="00177FB0"/>
    <w:rsid w:val="00185AA3"/>
    <w:rsid w:val="00186BCA"/>
    <w:rsid w:val="00187569"/>
    <w:rsid w:val="00187EB2"/>
    <w:rsid w:val="001916FC"/>
    <w:rsid w:val="00191EA0"/>
    <w:rsid w:val="001B0387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B2386"/>
    <w:rsid w:val="002E52F1"/>
    <w:rsid w:val="002E7466"/>
    <w:rsid w:val="002F7735"/>
    <w:rsid w:val="002F7B51"/>
    <w:rsid w:val="00305735"/>
    <w:rsid w:val="00330D6D"/>
    <w:rsid w:val="00355068"/>
    <w:rsid w:val="0036680B"/>
    <w:rsid w:val="00372AD5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71EC1"/>
    <w:rsid w:val="00486709"/>
    <w:rsid w:val="0049426C"/>
    <w:rsid w:val="004970E9"/>
    <w:rsid w:val="004B6753"/>
    <w:rsid w:val="004C1FD1"/>
    <w:rsid w:val="004C77CF"/>
    <w:rsid w:val="004D53CB"/>
    <w:rsid w:val="004E3671"/>
    <w:rsid w:val="00516EFB"/>
    <w:rsid w:val="00521192"/>
    <w:rsid w:val="005264B6"/>
    <w:rsid w:val="005264B7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67868"/>
    <w:rsid w:val="00772D2F"/>
    <w:rsid w:val="00784305"/>
    <w:rsid w:val="007945D4"/>
    <w:rsid w:val="007B0CBA"/>
    <w:rsid w:val="007B7B78"/>
    <w:rsid w:val="007D34E4"/>
    <w:rsid w:val="007F24A5"/>
    <w:rsid w:val="0080019E"/>
    <w:rsid w:val="00834B25"/>
    <w:rsid w:val="0085370E"/>
    <w:rsid w:val="00863E8C"/>
    <w:rsid w:val="008646ED"/>
    <w:rsid w:val="00864A21"/>
    <w:rsid w:val="0089151D"/>
    <w:rsid w:val="0089195E"/>
    <w:rsid w:val="008A1C66"/>
    <w:rsid w:val="008B31A2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75803"/>
    <w:rsid w:val="009852AE"/>
    <w:rsid w:val="00992A7A"/>
    <w:rsid w:val="009A634E"/>
    <w:rsid w:val="009B0E25"/>
    <w:rsid w:val="009B6BC1"/>
    <w:rsid w:val="009E03DA"/>
    <w:rsid w:val="00A10F1E"/>
    <w:rsid w:val="00A135CB"/>
    <w:rsid w:val="00A4362C"/>
    <w:rsid w:val="00A717A5"/>
    <w:rsid w:val="00A80588"/>
    <w:rsid w:val="00AB1220"/>
    <w:rsid w:val="00AB3071"/>
    <w:rsid w:val="00AD39BA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87EC5"/>
    <w:rsid w:val="00B91A74"/>
    <w:rsid w:val="00BC5365"/>
    <w:rsid w:val="00BD1660"/>
    <w:rsid w:val="00C07504"/>
    <w:rsid w:val="00C13D40"/>
    <w:rsid w:val="00C16B80"/>
    <w:rsid w:val="00C27021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D3332"/>
    <w:rsid w:val="00CE6202"/>
    <w:rsid w:val="00D32101"/>
    <w:rsid w:val="00D4532F"/>
    <w:rsid w:val="00D500D7"/>
    <w:rsid w:val="00D647DE"/>
    <w:rsid w:val="00D82A70"/>
    <w:rsid w:val="00D9461D"/>
    <w:rsid w:val="00DE0F50"/>
    <w:rsid w:val="00DE2E2D"/>
    <w:rsid w:val="00DF7345"/>
    <w:rsid w:val="00E07664"/>
    <w:rsid w:val="00E12AFE"/>
    <w:rsid w:val="00E16B1B"/>
    <w:rsid w:val="00E36656"/>
    <w:rsid w:val="00E36A1D"/>
    <w:rsid w:val="00E44F93"/>
    <w:rsid w:val="00E75D25"/>
    <w:rsid w:val="00EB4930"/>
    <w:rsid w:val="00EF204B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F1"/>
    <w:rPr>
      <w:sz w:val="28"/>
    </w:rPr>
  </w:style>
  <w:style w:type="paragraph" w:styleId="1">
    <w:name w:val="heading 1"/>
    <w:basedOn w:val="a"/>
    <w:next w:val="a"/>
    <w:link w:val="10"/>
    <w:qFormat/>
    <w:rsid w:val="007B7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7F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17F1"/>
  </w:style>
  <w:style w:type="table" w:styleId="a6">
    <w:name w:val="Table Grid"/>
    <w:basedOn w:val="a1"/>
    <w:rsid w:val="0065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3527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F5F87"/>
    <w:rPr>
      <w:sz w:val="28"/>
    </w:rPr>
  </w:style>
  <w:style w:type="character" w:customStyle="1" w:styleId="10">
    <w:name w:val="Заголовок 1 Знак"/>
    <w:basedOn w:val="a0"/>
    <w:link w:val="1"/>
    <w:rsid w:val="007B7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AB307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6B80"/>
  </w:style>
  <w:style w:type="paragraph" w:styleId="a9">
    <w:name w:val="Normal (Web)"/>
    <w:basedOn w:val="a"/>
    <w:uiPriority w:val="99"/>
    <w:semiHidden/>
    <w:unhideWhenUsed/>
    <w:rsid w:val="000264E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F1"/>
    <w:rPr>
      <w:sz w:val="28"/>
    </w:rPr>
  </w:style>
  <w:style w:type="paragraph" w:styleId="1">
    <w:name w:val="heading 1"/>
    <w:basedOn w:val="a"/>
    <w:next w:val="a"/>
    <w:link w:val="10"/>
    <w:qFormat/>
    <w:rsid w:val="007B7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7F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17F1"/>
  </w:style>
  <w:style w:type="table" w:styleId="a6">
    <w:name w:val="Table Grid"/>
    <w:basedOn w:val="a1"/>
    <w:rsid w:val="0065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3527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F5F87"/>
    <w:rPr>
      <w:sz w:val="28"/>
    </w:rPr>
  </w:style>
  <w:style w:type="character" w:customStyle="1" w:styleId="10">
    <w:name w:val="Заголовок 1 Знак"/>
    <w:basedOn w:val="a0"/>
    <w:link w:val="1"/>
    <w:rsid w:val="007B7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AB307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6B80"/>
  </w:style>
  <w:style w:type="paragraph" w:styleId="a9">
    <w:name w:val="Normal (Web)"/>
    <w:basedOn w:val="a"/>
    <w:uiPriority w:val="99"/>
    <w:semiHidden/>
    <w:unhideWhenUsed/>
    <w:rsid w:val="000264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@ac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8D14-B138-456E-83C8-8F3795EA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Сташ Насып Басам</cp:lastModifiedBy>
  <cp:revision>2</cp:revision>
  <cp:lastPrinted>2018-07-03T13:33:00Z</cp:lastPrinted>
  <dcterms:created xsi:type="dcterms:W3CDTF">2018-07-03T13:34:00Z</dcterms:created>
  <dcterms:modified xsi:type="dcterms:W3CDTF">2018-07-03T13:34:00Z</dcterms:modified>
</cp:coreProperties>
</file>