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DE" w:rsidRDefault="002909C0" w:rsidP="00290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909C0" w:rsidRDefault="002909C0" w:rsidP="002909C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заявленных победителем конкурса транспортных средств</w:t>
      </w:r>
      <w:r w:rsidR="00D36FFA">
        <w:rPr>
          <w:rFonts w:ascii="Times New Roman" w:hAnsi="Times New Roman" w:cs="Times New Roman"/>
          <w:sz w:val="28"/>
          <w:szCs w:val="28"/>
        </w:rPr>
        <w:t xml:space="preserve"> установленным конкурсной документации </w:t>
      </w:r>
      <w:r w:rsidR="00D36FFA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="00D36FFA" w:rsidRPr="00FA2971">
        <w:rPr>
          <w:rFonts w:ascii="Times New Roman" w:hAnsi="Times New Roman" w:cs="Times New Roman"/>
          <w:sz w:val="28"/>
          <w:szCs w:val="28"/>
        </w:rPr>
        <w:t>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«Город Майкоп» по нерегулируемым тарифам</w:t>
      </w:r>
      <w:r w:rsidR="00D36FFA">
        <w:rPr>
          <w:rFonts w:ascii="Times New Roman" w:hAnsi="Times New Roman" w:cs="Times New Roman"/>
          <w:sz w:val="28"/>
          <w:szCs w:val="28"/>
        </w:rPr>
        <w:t xml:space="preserve"> требованиям </w:t>
      </w:r>
    </w:p>
    <w:p w:rsidR="002909C0" w:rsidRDefault="002909C0" w:rsidP="002909C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09C0" w:rsidRDefault="002909C0" w:rsidP="00290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13.</w:t>
      </w:r>
      <w:r w:rsidRPr="002909C0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конкурсной документации на право </w:t>
      </w:r>
      <w:r w:rsidRPr="00FA2971">
        <w:rPr>
          <w:rFonts w:ascii="Times New Roman" w:hAnsi="Times New Roman" w:cs="Times New Roman"/>
          <w:sz w:val="28"/>
          <w:szCs w:val="28"/>
        </w:rPr>
        <w:t>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образования «Город Майкоп» по нерегулируемым тарифам</w:t>
      </w:r>
      <w:r>
        <w:rPr>
          <w:rFonts w:ascii="Times New Roman" w:hAnsi="Times New Roman" w:cs="Times New Roman"/>
          <w:sz w:val="28"/>
          <w:szCs w:val="28"/>
        </w:rPr>
        <w:t xml:space="preserve">, организатором </w:t>
      </w:r>
      <w:r w:rsidR="00961BBB">
        <w:rPr>
          <w:rFonts w:ascii="Times New Roman" w:hAnsi="Times New Roman" w:cs="Times New Roman"/>
          <w:sz w:val="28"/>
          <w:szCs w:val="28"/>
        </w:rPr>
        <w:t xml:space="preserve">открытого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13802">
        <w:rPr>
          <w:rFonts w:ascii="Times New Roman" w:hAnsi="Times New Roman" w:cs="Times New Roman"/>
          <w:sz w:val="28"/>
          <w:szCs w:val="28"/>
        </w:rPr>
        <w:t xml:space="preserve">в установленные конкурсной документацией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961BBB">
        <w:rPr>
          <w:rFonts w:ascii="Times New Roman" w:hAnsi="Times New Roman" w:cs="Times New Roman"/>
          <w:sz w:val="28"/>
          <w:szCs w:val="28"/>
        </w:rPr>
        <w:t xml:space="preserve">проверка, заявленных </w:t>
      </w:r>
      <w:r w:rsidR="003414D3">
        <w:rPr>
          <w:rFonts w:ascii="Times New Roman" w:hAnsi="Times New Roman" w:cs="Times New Roman"/>
          <w:sz w:val="28"/>
          <w:szCs w:val="28"/>
        </w:rPr>
        <w:t>победителем</w:t>
      </w:r>
      <w:r w:rsidR="00961BBB">
        <w:rPr>
          <w:rFonts w:ascii="Times New Roman" w:hAnsi="Times New Roman" w:cs="Times New Roman"/>
          <w:sz w:val="28"/>
          <w:szCs w:val="28"/>
        </w:rPr>
        <w:t xml:space="preserve"> открытого конкурса транспортных средств на соответствие требованиям к транспортным средствам в соответствии с пунктом 13.3 конкурсной документации </w:t>
      </w:r>
      <w:r w:rsidR="00961BBB" w:rsidRPr="00FA2971">
        <w:rPr>
          <w:rFonts w:ascii="Times New Roman" w:hAnsi="Times New Roman" w:cs="Times New Roman"/>
          <w:sz w:val="28"/>
          <w:szCs w:val="28"/>
        </w:rPr>
        <w:t>по нерегулируемым тарифам</w:t>
      </w:r>
      <w:r w:rsidR="00961BBB">
        <w:rPr>
          <w:rFonts w:ascii="Times New Roman" w:hAnsi="Times New Roman" w:cs="Times New Roman"/>
          <w:sz w:val="28"/>
          <w:szCs w:val="28"/>
        </w:rPr>
        <w:t xml:space="preserve">, про результатам которого установлено, что транспортные средства </w:t>
      </w:r>
      <w:r w:rsidR="000C3F19">
        <w:rPr>
          <w:rFonts w:ascii="Times New Roman" w:hAnsi="Times New Roman" w:cs="Times New Roman"/>
          <w:sz w:val="28"/>
          <w:szCs w:val="28"/>
        </w:rPr>
        <w:t>имеют следующее техническое оснащение:</w:t>
      </w:r>
    </w:p>
    <w:p w:rsidR="000C3F19" w:rsidRDefault="000C3F19" w:rsidP="00290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для перевозки пассажиров с ограниченными возможностями передвижения;</w:t>
      </w:r>
    </w:p>
    <w:p w:rsidR="000C3F19" w:rsidRDefault="000C3F19" w:rsidP="00290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кондиционирования воздуха;</w:t>
      </w:r>
    </w:p>
    <w:p w:rsidR="000C3F19" w:rsidRDefault="000C3F19" w:rsidP="00290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осуществления безналичной оплаты за проезд;</w:t>
      </w:r>
    </w:p>
    <w:p w:rsidR="000C3F19" w:rsidRDefault="000C3F19" w:rsidP="00290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электронное информационное табло;</w:t>
      </w:r>
    </w:p>
    <w:p w:rsidR="000C3F19" w:rsidRDefault="00913802" w:rsidP="00290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пол;</w:t>
      </w:r>
    </w:p>
    <w:p w:rsidR="00913802" w:rsidRDefault="00913802" w:rsidP="00290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контроля температуры воздуха в салоне;</w:t>
      </w:r>
    </w:p>
    <w:p w:rsidR="00913802" w:rsidRPr="002909C0" w:rsidRDefault="00913802" w:rsidP="00290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для использования газомоторного топлива.</w:t>
      </w:r>
    </w:p>
    <w:sectPr w:rsidR="00913802" w:rsidRPr="0029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C0"/>
    <w:rsid w:val="00044695"/>
    <w:rsid w:val="000C3F19"/>
    <w:rsid w:val="002909C0"/>
    <w:rsid w:val="002F69DE"/>
    <w:rsid w:val="003414D3"/>
    <w:rsid w:val="004A34C5"/>
    <w:rsid w:val="00913802"/>
    <w:rsid w:val="00961BBB"/>
    <w:rsid w:val="00D3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52EA2-ED77-4C45-A8EF-A010BFAC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Шматов Юрий Иванович</dc:creator>
  <cp:keywords/>
  <dc:description/>
  <cp:lastModifiedBy>Шматов Юрий Иванович</cp:lastModifiedBy>
  <cp:revision>3</cp:revision>
  <dcterms:created xsi:type="dcterms:W3CDTF">2024-08-26T06:23:00Z</dcterms:created>
  <dcterms:modified xsi:type="dcterms:W3CDTF">2024-08-26T07:06:00Z</dcterms:modified>
</cp:coreProperties>
</file>