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4B" w:rsidRPr="00492AF0" w:rsidRDefault="006B664B" w:rsidP="006B664B">
      <w:pPr>
        <w:pStyle w:val="a3"/>
        <w:tabs>
          <w:tab w:val="left" w:pos="851"/>
        </w:tabs>
        <w:suppressAutoHyphens/>
        <w:spacing w:after="0" w:line="240" w:lineRule="auto"/>
        <w:ind w:left="0"/>
        <w:jc w:val="right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492AF0">
        <w:rPr>
          <w:rFonts w:ascii="Times New Roman" w:hAnsi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62B6299" wp14:editId="49723A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4960" cy="1345565"/>
            <wp:effectExtent l="0" t="0" r="0" b="6985"/>
            <wp:wrapSquare wrapText="bothSides"/>
            <wp:docPr id="19" name="Рисунок 19" descr="D:\Схапцежук_ИЮ\В РАБОТЕ\Сборник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хапцежук_ИЮ\В РАБОТЕ\Сборник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AF0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Создание условий для обеспечения возможности выбора и проектирования индивидуальной образовательной траектории обучающихся общеобразовательных организаций </w:t>
      </w:r>
      <w:r w:rsidRPr="00492AF0">
        <w:rPr>
          <w:rFonts w:ascii="Times New Roman" w:hAnsi="Times New Roman"/>
          <w:b/>
          <w:color w:val="2E74B5" w:themeColor="accent1" w:themeShade="BF"/>
          <w:sz w:val="28"/>
          <w:szCs w:val="28"/>
        </w:rPr>
        <w:br/>
        <w:t>в рамках профильного обучения</w:t>
      </w:r>
    </w:p>
    <w:p w:rsidR="006B664B" w:rsidRDefault="006B664B" w:rsidP="006B664B">
      <w:pPr>
        <w:pStyle w:val="a3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B664B" w:rsidRPr="004F4C0B" w:rsidRDefault="006B664B" w:rsidP="006B664B">
      <w:pPr>
        <w:pStyle w:val="a3"/>
        <w:tabs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B664B" w:rsidRPr="004F4C0B" w:rsidRDefault="006B664B" w:rsidP="006B664B">
      <w:pPr>
        <w:pStyle w:val="a3"/>
        <w:tabs>
          <w:tab w:val="left" w:pos="851"/>
        </w:tabs>
        <w:suppressAutoHyphens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C0B">
        <w:rPr>
          <w:rFonts w:ascii="Times New Roman" w:hAnsi="Times New Roman"/>
          <w:sz w:val="28"/>
          <w:szCs w:val="28"/>
        </w:rPr>
        <w:t>П</w:t>
      </w:r>
      <w:r w:rsidRPr="004F4C0B">
        <w:rPr>
          <w:rFonts w:ascii="Times New Roman" w:hAnsi="Times New Roman"/>
          <w:color w:val="000000" w:themeColor="text1"/>
          <w:sz w:val="28"/>
          <w:szCs w:val="28"/>
        </w:rPr>
        <w:t xml:space="preserve">рофильное школьное образование – это способ построения обучения, который благодаря введению изменений в структуру, содержание и организацию учебного процесса, позволяет учитывать интересы, способности и возможности каждого ученика. </w:t>
      </w:r>
    </w:p>
    <w:p w:rsidR="006B664B" w:rsidRDefault="006B664B" w:rsidP="006B664B">
      <w:pPr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4F4C0B">
        <w:rPr>
          <w:rFonts w:ascii="Times New Roman" w:eastAsia="SimSun" w:hAnsi="Times New Roman"/>
          <w:sz w:val="28"/>
          <w:szCs w:val="28"/>
          <w:lang w:eastAsia="zh-CN" w:bidi="hi-IN"/>
        </w:rPr>
        <w:t xml:space="preserve">Комитетом по образованию и подведомственными </w:t>
      </w:r>
      <w:r w:rsidRPr="004F4C0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организациями проводится большая работа по </w:t>
      </w:r>
      <w:r w:rsidRPr="004F4C0B">
        <w:rPr>
          <w:rFonts w:ascii="Times New Roman" w:eastAsia="SimSun" w:hAnsi="Times New Roman"/>
          <w:sz w:val="28"/>
          <w:szCs w:val="28"/>
          <w:lang w:eastAsia="zh-CN" w:bidi="hi-IN"/>
        </w:rPr>
        <w:t xml:space="preserve">обеспечению выбора обучающимися и их родителями образовательных траекторий различных профильных направленностей. 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 П</w:t>
      </w:r>
      <w:r w:rsidRPr="00CE7C81">
        <w:rPr>
          <w:rFonts w:ascii="Times New Roman" w:eastAsia="SimSun" w:hAnsi="Times New Roman"/>
          <w:sz w:val="28"/>
          <w:szCs w:val="28"/>
          <w:lang w:eastAsia="zh-CN" w:bidi="hi-IN"/>
        </w:rPr>
        <w:t>редпрофильная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</w:t>
      </w: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Pr="00CE7C81">
        <w:rPr>
          <w:rFonts w:ascii="Times New Roman" w:eastAsia="SimSun" w:hAnsi="Times New Roman"/>
          <w:sz w:val="28"/>
          <w:szCs w:val="28"/>
          <w:lang w:eastAsia="zh-CN" w:bidi="hi-IN"/>
        </w:rPr>
        <w:t>Организация предпрофильной подготовки в школе осуществляется в соответствии с нормативными и информационными документами федерального, муниципального и школьного уровней и включает в себя элективные курсы, а также проведение профориентационной и информационной работы.</w:t>
      </w:r>
    </w:p>
    <w:p w:rsidR="006B664B" w:rsidRDefault="006B664B" w:rsidP="006B664B">
      <w:pPr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6B664B" w:rsidRPr="00530684" w:rsidRDefault="006B664B" w:rsidP="006B664B">
      <w:pPr>
        <w:ind w:firstLine="567"/>
        <w:contextualSpacing/>
        <w:jc w:val="center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r w:rsidRPr="00530684">
        <w:rPr>
          <w:rFonts w:ascii="Times New Roman" w:eastAsia="SimSun" w:hAnsi="Times New Roman"/>
          <w:b/>
          <w:sz w:val="28"/>
          <w:szCs w:val="28"/>
          <w:lang w:eastAsia="zh-CN" w:bidi="hi-IN"/>
        </w:rPr>
        <w:t>Информация по реализации профильного обучения в общеобразовательных организациях муниципального образования «Город Майкоп» в 2020-2021 учебном году</w:t>
      </w:r>
    </w:p>
    <w:p w:rsidR="006B664B" w:rsidRPr="004F4C0B" w:rsidRDefault="006B664B" w:rsidP="006B664B">
      <w:pPr>
        <w:ind w:firstLine="567"/>
        <w:contextualSpacing/>
        <w:jc w:val="both"/>
        <w:rPr>
          <w:rFonts w:ascii="Times New Roman" w:eastAsia="SimSun" w:hAnsi="Times New Roman"/>
          <w:sz w:val="10"/>
          <w:szCs w:val="10"/>
          <w:lang w:eastAsia="zh-CN" w:bidi="hi-IN"/>
        </w:rPr>
      </w:pP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3121"/>
        <w:gridCol w:w="45"/>
        <w:gridCol w:w="3072"/>
        <w:gridCol w:w="93"/>
        <w:gridCol w:w="11"/>
        <w:gridCol w:w="37"/>
        <w:gridCol w:w="3122"/>
      </w:tblGrid>
      <w:tr w:rsidR="006B664B" w:rsidRPr="00530684" w:rsidTr="00462EEB">
        <w:trPr>
          <w:trHeight w:val="315"/>
        </w:trPr>
        <w:tc>
          <w:tcPr>
            <w:tcW w:w="9501" w:type="dxa"/>
            <w:gridSpan w:val="7"/>
            <w:shd w:val="clear" w:color="auto" w:fill="8EAADB" w:themeFill="accent5" w:themeFillTint="99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МБОУ «СШ № 2»</w:t>
            </w:r>
          </w:p>
        </w:tc>
      </w:tr>
      <w:tr w:rsidR="006B664B" w:rsidRPr="00530684" w:rsidTr="00462EEB">
        <w:trPr>
          <w:trHeight w:val="315"/>
        </w:trPr>
        <w:tc>
          <w:tcPr>
            <w:tcW w:w="3121" w:type="dxa"/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rPr>
          <w:trHeight w:val="315"/>
        </w:trPr>
        <w:tc>
          <w:tcPr>
            <w:tcW w:w="3121" w:type="dxa"/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  <w:tr w:rsidR="006B664B" w:rsidRPr="00530684" w:rsidTr="00462EEB">
        <w:trPr>
          <w:trHeight w:val="315"/>
        </w:trPr>
        <w:tc>
          <w:tcPr>
            <w:tcW w:w="3121" w:type="dxa"/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rPr>
          <w:trHeight w:val="315"/>
        </w:trPr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6B664B" w:rsidRPr="00530684" w:rsidTr="00462EEB">
        <w:trPr>
          <w:trHeight w:val="435"/>
        </w:trPr>
        <w:tc>
          <w:tcPr>
            <w:tcW w:w="9501" w:type="dxa"/>
            <w:gridSpan w:val="7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МБОУ «СШ № 3 имени Алексея Иосифовича Макаренко»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Профили обучения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Число 10-х классов (всего)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универсальный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6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684">
              <w:rPr>
                <w:rFonts w:ascii="Times New Roman" w:hAnsi="Times New Roman"/>
                <w:color w:val="000000"/>
              </w:rPr>
              <w:t>52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Профили обучения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Число 11-х классов (всего)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химико-биологический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eastAsia="SimSun" w:hAnsi="Times New Roman"/>
              </w:rPr>
              <w:t>универсальный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54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68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МБОУ «Майкопская гимназия №5»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1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30684">
              <w:rPr>
                <w:b/>
                <w:sz w:val="22"/>
                <w:szCs w:val="22"/>
              </w:rPr>
              <w:t>Профиль обучения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30684">
              <w:rPr>
                <w:b/>
                <w:sz w:val="22"/>
                <w:szCs w:val="22"/>
              </w:rPr>
              <w:t>Число 10-х классов (всего)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30684">
              <w:rPr>
                <w:b/>
                <w:sz w:val="22"/>
                <w:szCs w:val="22"/>
              </w:rPr>
              <w:t>Численность обучающихся в 10-х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sz w:val="22"/>
                <w:szCs w:val="22"/>
              </w:rPr>
            </w:pPr>
            <w:r w:rsidRPr="00530684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31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sz w:val="22"/>
                <w:szCs w:val="22"/>
              </w:rPr>
            </w:pPr>
            <w:r w:rsidRPr="00530684">
              <w:rPr>
                <w:sz w:val="22"/>
                <w:szCs w:val="22"/>
              </w:rPr>
              <w:t>1</w:t>
            </w:r>
          </w:p>
        </w:tc>
        <w:tc>
          <w:tcPr>
            <w:tcW w:w="326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sz w:val="22"/>
                <w:szCs w:val="22"/>
              </w:rPr>
            </w:pPr>
            <w:r w:rsidRPr="00530684">
              <w:rPr>
                <w:sz w:val="22"/>
                <w:szCs w:val="22"/>
              </w:rPr>
              <w:t>30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30684">
              <w:rPr>
                <w:b/>
                <w:sz w:val="22"/>
                <w:szCs w:val="22"/>
              </w:rPr>
              <w:t>Профиль обучения</w:t>
            </w:r>
          </w:p>
        </w:tc>
        <w:tc>
          <w:tcPr>
            <w:tcW w:w="3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30684">
              <w:rPr>
                <w:b/>
                <w:sz w:val="22"/>
                <w:szCs w:val="22"/>
              </w:rPr>
              <w:t>Число 11-х классов (всего)</w:t>
            </w:r>
          </w:p>
        </w:tc>
        <w:tc>
          <w:tcPr>
            <w:tcW w:w="32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30684">
              <w:rPr>
                <w:b/>
                <w:sz w:val="22"/>
                <w:szCs w:val="22"/>
              </w:rPr>
              <w:t>Численность обучающихся в 11-х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1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sz w:val="22"/>
                <w:szCs w:val="22"/>
              </w:rPr>
            </w:pPr>
            <w:r w:rsidRPr="00530684">
              <w:rPr>
                <w:sz w:val="22"/>
                <w:szCs w:val="22"/>
              </w:rPr>
              <w:t xml:space="preserve"> социально-гуманитарный</w:t>
            </w:r>
          </w:p>
        </w:tc>
        <w:tc>
          <w:tcPr>
            <w:tcW w:w="31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sz w:val="22"/>
                <w:szCs w:val="22"/>
              </w:rPr>
            </w:pPr>
            <w:r w:rsidRPr="00530684">
              <w:rPr>
                <w:sz w:val="22"/>
                <w:szCs w:val="22"/>
              </w:rPr>
              <w:t>1</w:t>
            </w:r>
          </w:p>
        </w:tc>
        <w:tc>
          <w:tcPr>
            <w:tcW w:w="3263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664B" w:rsidRPr="00530684" w:rsidRDefault="006B664B" w:rsidP="00462EEB">
            <w:pPr>
              <w:pStyle w:val="a5"/>
              <w:jc w:val="center"/>
              <w:rPr>
                <w:sz w:val="22"/>
                <w:szCs w:val="22"/>
              </w:rPr>
            </w:pPr>
            <w:r w:rsidRPr="00530684">
              <w:rPr>
                <w:sz w:val="22"/>
                <w:szCs w:val="22"/>
              </w:rPr>
              <w:t>32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  <w:color w:val="000000"/>
              </w:rPr>
              <w:t>МБОУ «СШ №7»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 xml:space="preserve">Профили обучения </w:t>
            </w:r>
          </w:p>
        </w:tc>
        <w:tc>
          <w:tcPr>
            <w:tcW w:w="32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Число 10-х классов (всего)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684">
              <w:rPr>
                <w:rFonts w:ascii="Times New Roman" w:hAnsi="Times New Roman"/>
                <w:color w:val="000000"/>
              </w:rPr>
              <w:t>универсальный</w:t>
            </w:r>
          </w:p>
        </w:tc>
        <w:tc>
          <w:tcPr>
            <w:tcW w:w="322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6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684">
              <w:rPr>
                <w:rFonts w:ascii="Times New Roman" w:hAnsi="Times New Roman"/>
                <w:color w:val="000000"/>
              </w:rPr>
              <w:t>78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 xml:space="preserve">Профили обучения </w:t>
            </w:r>
          </w:p>
        </w:tc>
        <w:tc>
          <w:tcPr>
            <w:tcW w:w="32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Число 11-х классов (всего)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684">
              <w:rPr>
                <w:rFonts w:ascii="Times New Roman" w:hAnsi="Times New Roman"/>
                <w:color w:val="000000"/>
              </w:rPr>
              <w:t>универсальный</w:t>
            </w:r>
          </w:p>
        </w:tc>
        <w:tc>
          <w:tcPr>
            <w:tcW w:w="3221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68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5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684">
              <w:rPr>
                <w:rFonts w:ascii="Times New Roman" w:hAnsi="Times New Roman"/>
                <w:color w:val="000000"/>
              </w:rPr>
              <w:t>59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  <w:color w:val="000000" w:themeColor="text1"/>
              </w:rPr>
              <w:t>МБОУ «Лицей № 8 имени Жени Попова»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2020-2021</w:t>
            </w:r>
          </w:p>
        </w:tc>
        <w:tc>
          <w:tcPr>
            <w:tcW w:w="3221" w:type="dxa"/>
            <w:gridSpan w:val="4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2020-2021 </w:t>
            </w:r>
          </w:p>
        </w:tc>
        <w:tc>
          <w:tcPr>
            <w:tcW w:w="31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2020-2021 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информационно-технологический</w:t>
            </w:r>
          </w:p>
        </w:tc>
        <w:tc>
          <w:tcPr>
            <w:tcW w:w="3221" w:type="dxa"/>
            <w:gridSpan w:val="4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1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2020-2021</w:t>
            </w:r>
          </w:p>
        </w:tc>
        <w:tc>
          <w:tcPr>
            <w:tcW w:w="3221" w:type="dxa"/>
            <w:gridSpan w:val="4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2020-2021 </w:t>
            </w:r>
          </w:p>
        </w:tc>
        <w:tc>
          <w:tcPr>
            <w:tcW w:w="31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2020-2021 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кадетский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информационно-технологический</w:t>
            </w:r>
          </w:p>
        </w:tc>
        <w:tc>
          <w:tcPr>
            <w:tcW w:w="3221" w:type="dxa"/>
            <w:gridSpan w:val="4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15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52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color w:val="000000" w:themeColor="text1"/>
              </w:rPr>
              <w:t>МБОУ «СШ № 9»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Профили обучения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Число 10-х классов всего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Численность обучающихся 10-х классов (чел)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универсальный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1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23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Профили обучения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Число 11-х классов всего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Численность обучающихся 11-х классов (чел)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-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0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0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color w:val="000000" w:themeColor="text1"/>
              </w:rPr>
              <w:t>МБОУ «СШ № 10»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5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</w:tc>
        <w:tc>
          <w:tcPr>
            <w:tcW w:w="325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5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</w:tc>
        <w:tc>
          <w:tcPr>
            <w:tcW w:w="3258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  <w:color w:val="000000" w:themeColor="text1"/>
              </w:rPr>
              <w:t>МБОУ «СШ № 11»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684">
              <w:rPr>
                <w:rFonts w:ascii="Times New Roman" w:hAnsi="Times New Roman"/>
                <w:b/>
                <w:bCs/>
              </w:rPr>
              <w:lastRenderedPageBreak/>
              <w:t>Профили обучения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684">
              <w:rPr>
                <w:rFonts w:ascii="Times New Roman" w:hAnsi="Times New Roman"/>
                <w:b/>
                <w:bCs/>
              </w:rPr>
              <w:t>Число 10-х классов (всего)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684">
              <w:rPr>
                <w:rFonts w:ascii="Times New Roman" w:hAnsi="Times New Roman"/>
                <w:b/>
                <w:bCs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универсальный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26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684">
              <w:rPr>
                <w:rFonts w:ascii="Times New Roman" w:hAnsi="Times New Roman"/>
                <w:b/>
                <w:bCs/>
              </w:rPr>
              <w:t>Профили обучения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684">
              <w:rPr>
                <w:rFonts w:ascii="Times New Roman" w:hAnsi="Times New Roman"/>
                <w:b/>
                <w:bCs/>
              </w:rPr>
              <w:t>Число 11-х классов (всего)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684">
              <w:rPr>
                <w:rFonts w:ascii="Times New Roman" w:hAnsi="Times New Roman"/>
                <w:b/>
                <w:bCs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универсальный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39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МБОУ «СШ № 13»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 xml:space="preserve">Профили обучения 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Число 10-х классов (всего)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64B" w:rsidRPr="00530684" w:rsidRDefault="006B664B" w:rsidP="00462E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0684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Профили обучения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Число 11-х классов (всего)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  <w:b/>
                <w:bCs/>
                <w:color w:val="000000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6B664B" w:rsidRPr="00530684" w:rsidRDefault="006B664B" w:rsidP="00462EE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684">
              <w:rPr>
                <w:rFonts w:ascii="Times New Roman" w:hAnsi="Times New Roman" w:cs="Times New Roman"/>
                <w:b/>
                <w:sz w:val="22"/>
                <w:szCs w:val="22"/>
              </w:rPr>
              <w:t>МБОУ «СШ № 15»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5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 xml:space="preserve">          универсальный  </w:t>
            </w:r>
          </w:p>
        </w:tc>
        <w:tc>
          <w:tcPr>
            <w:tcW w:w="3258" w:type="dxa"/>
            <w:gridSpan w:val="5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18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5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 xml:space="preserve">          универсальный  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  <w:color w:val="000000" w:themeColor="text1"/>
              </w:rPr>
              <w:t>МБОУ «СШ 17 социального развития и успеха»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5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полицейский класс гуманитарного профиля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</w:tc>
        <w:tc>
          <w:tcPr>
            <w:tcW w:w="3258" w:type="dxa"/>
            <w:gridSpan w:val="5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46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5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полицейский класс гуманитарного профиля</w:t>
            </w:r>
          </w:p>
        </w:tc>
        <w:tc>
          <w:tcPr>
            <w:tcW w:w="3258" w:type="dxa"/>
            <w:gridSpan w:val="5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24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color w:val="000000" w:themeColor="text1"/>
              </w:rPr>
              <w:t>МБОУ «СШ 18»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58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2020-2021</w:t>
            </w:r>
          </w:p>
        </w:tc>
        <w:tc>
          <w:tcPr>
            <w:tcW w:w="325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2020-2021 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2020-2021 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</w:tc>
        <w:tc>
          <w:tcPr>
            <w:tcW w:w="325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258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2020-2021</w:t>
            </w:r>
          </w:p>
        </w:tc>
        <w:tc>
          <w:tcPr>
            <w:tcW w:w="325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2020-2021 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2020-2021 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</w:tc>
        <w:tc>
          <w:tcPr>
            <w:tcW w:w="3258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17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pStyle w:val="Standard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3068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МБОУ «Лицей 19»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Профиль обучения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Число 10-х классов (всего)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Численность обучающихся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универсальный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1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28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lastRenderedPageBreak/>
              <w:t xml:space="preserve">1 группа: </w:t>
            </w:r>
            <w:r w:rsidRPr="00530684">
              <w:rPr>
                <w:rFonts w:ascii="Times New Roman" w:hAnsi="Times New Roman"/>
              </w:rPr>
              <w:br/>
              <w:t>универсальный</w:t>
            </w:r>
          </w:p>
          <w:p w:rsidR="006B664B" w:rsidRPr="00530684" w:rsidRDefault="006B664B" w:rsidP="00462EE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 xml:space="preserve">2 группа: </w:t>
            </w:r>
          </w:p>
          <w:p w:rsidR="006B664B" w:rsidRPr="00530684" w:rsidRDefault="006B664B" w:rsidP="00462EEB">
            <w:pPr>
              <w:pStyle w:val="a3"/>
              <w:tabs>
                <w:tab w:val="left" w:pos="262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естественно-научный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2 группы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28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Профиль обучения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Число 11-х классов (всего)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</w:rPr>
              <w:t>Численность обучающихся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универсальный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1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29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tabs>
                <w:tab w:val="left" w:pos="31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 xml:space="preserve">1 группа: </w:t>
            </w:r>
            <w:r w:rsidRPr="00530684">
              <w:rPr>
                <w:rFonts w:ascii="Times New Roman" w:hAnsi="Times New Roman"/>
              </w:rPr>
              <w:br/>
              <w:t>универсальный</w:t>
            </w:r>
          </w:p>
          <w:p w:rsidR="006B664B" w:rsidRPr="00530684" w:rsidRDefault="006B664B" w:rsidP="00462EEB">
            <w:pPr>
              <w:pStyle w:val="a3"/>
              <w:tabs>
                <w:tab w:val="left" w:pos="318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 xml:space="preserve">2 группа: </w:t>
            </w:r>
          </w:p>
          <w:p w:rsidR="006B664B" w:rsidRPr="00530684" w:rsidRDefault="006B664B" w:rsidP="00462EEB">
            <w:pPr>
              <w:pStyle w:val="a3"/>
              <w:tabs>
                <w:tab w:val="left" w:pos="262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естественно-научный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2 группы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hAnsi="Times New Roman"/>
              </w:rPr>
              <w:t>31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/>
              <w:jc w:val="center"/>
              <w:rPr>
                <w:rFonts w:ascii="Times New Roman" w:hAnsi="Times New Roman"/>
              </w:rPr>
            </w:pPr>
            <w:r w:rsidRPr="00530684">
              <w:rPr>
                <w:rFonts w:ascii="Times New Roman" w:eastAsia="Andale Sans UI" w:hAnsi="Times New Roman"/>
                <w:b/>
                <w:kern w:val="3"/>
                <w:lang w:eastAsia="ja-JP" w:bidi="fa-IR"/>
              </w:rPr>
              <w:t>МБОУ «Гимназия № 22»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технологический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гуманитарный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26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29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Профили обучения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технологический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гуманитарный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32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26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27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color w:val="000000" w:themeColor="text1"/>
              </w:rPr>
              <w:t>МБОУ «СШ № 28»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19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0684">
              <w:rPr>
                <w:rFonts w:ascii="Times New Roman" w:hAnsi="Times New Roman"/>
                <w:b/>
                <w:color w:val="000000" w:themeColor="text1"/>
              </w:rPr>
              <w:t>МБОУ «Лицей № 34»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263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технологический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br/>
              <w:t>гуманитарный</w:t>
            </w:r>
          </w:p>
        </w:tc>
        <w:tc>
          <w:tcPr>
            <w:tcW w:w="3117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6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31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21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263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технологический</w:t>
            </w:r>
          </w:p>
        </w:tc>
        <w:tc>
          <w:tcPr>
            <w:tcW w:w="3117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63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29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color w:val="000000" w:themeColor="text1"/>
              </w:rPr>
              <w:t>МБОУ «Лицей № 35»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Профили обучения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10-х классов (всего)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10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естественно-научный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гуманитарный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lastRenderedPageBreak/>
              <w:t>59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Профили обучения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Число 11-х классов (всего)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30684">
              <w:rPr>
                <w:rFonts w:ascii="Times New Roman" w:hAnsi="Times New Roman"/>
                <w:b/>
                <w:bCs/>
                <w:color w:val="000000" w:themeColor="text1"/>
              </w:rPr>
              <w:t>Численность обучающихся в 11 классах, чел</w:t>
            </w:r>
          </w:p>
        </w:tc>
      </w:tr>
      <w:tr w:rsidR="006B664B" w:rsidRPr="00530684" w:rsidTr="00462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универсальный (многопрофильный)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664B" w:rsidRPr="00530684" w:rsidRDefault="006B664B" w:rsidP="00462E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0684">
              <w:rPr>
                <w:rFonts w:ascii="Times New Roman" w:hAnsi="Times New Roman"/>
                <w:color w:val="000000" w:themeColor="text1"/>
              </w:rPr>
              <w:t>49</w:t>
            </w:r>
          </w:p>
        </w:tc>
      </w:tr>
    </w:tbl>
    <w:p w:rsidR="006B664B" w:rsidRPr="00053E11" w:rsidRDefault="006B664B" w:rsidP="006B664B">
      <w:pPr>
        <w:jc w:val="center"/>
      </w:pPr>
    </w:p>
    <w:p w:rsidR="006B664B" w:rsidRPr="004F4C0B" w:rsidRDefault="006B664B" w:rsidP="006B664B">
      <w:pPr>
        <w:pStyle w:val="a3"/>
        <w:tabs>
          <w:tab w:val="left" w:pos="851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4C0B">
        <w:rPr>
          <w:rFonts w:ascii="Times New Roman" w:hAnsi="Times New Roman"/>
          <w:sz w:val="28"/>
          <w:szCs w:val="28"/>
        </w:rPr>
        <w:t>Обучающиеся, осваивающие образовательные программы по выбранному профилю в школе, имеют возможность наметить пути подготовки к будущей профессиональной деятельности. В этой связи важное значение в образовательном пространстве приобретает двустороннее сотрудничество с высшими учебными заведениями города, в рамках которого преподаватели этих вузов в течение учебного года чита</w:t>
      </w:r>
      <w:r>
        <w:rPr>
          <w:rFonts w:ascii="Times New Roman" w:hAnsi="Times New Roman"/>
          <w:sz w:val="28"/>
          <w:szCs w:val="28"/>
        </w:rPr>
        <w:t>ют</w:t>
      </w:r>
      <w:r w:rsidRPr="004F4C0B">
        <w:rPr>
          <w:rFonts w:ascii="Times New Roman" w:hAnsi="Times New Roman"/>
          <w:sz w:val="28"/>
          <w:szCs w:val="28"/>
        </w:rPr>
        <w:t xml:space="preserve"> лекции, провод</w:t>
      </w:r>
      <w:r>
        <w:rPr>
          <w:rFonts w:ascii="Times New Roman" w:hAnsi="Times New Roman"/>
          <w:sz w:val="28"/>
          <w:szCs w:val="28"/>
        </w:rPr>
        <w:t>ят</w:t>
      </w:r>
      <w:r w:rsidRPr="004F4C0B">
        <w:rPr>
          <w:rFonts w:ascii="Times New Roman" w:hAnsi="Times New Roman"/>
          <w:sz w:val="28"/>
          <w:szCs w:val="28"/>
        </w:rPr>
        <w:t xml:space="preserve"> элективные курсы, практические занятия с обучающимися профильных классов. Результатом такой формы сотрудничества стали индивидуальные исследовательские проекты, которые были представлены в этом учебном году на конкурсе школьных проектов учащихся профильных классов, организованном Майкопским государственным технологическим университетом. </w:t>
      </w:r>
    </w:p>
    <w:p w:rsidR="006B664B" w:rsidRPr="004F4C0B" w:rsidRDefault="006B664B" w:rsidP="006B6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664B" w:rsidRPr="004F4C0B" w:rsidRDefault="006B664B" w:rsidP="006B664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C0B">
        <w:rPr>
          <w:rFonts w:ascii="Times New Roman" w:hAnsi="Times New Roman"/>
          <w:color w:val="000000" w:themeColor="text1"/>
          <w:sz w:val="28"/>
          <w:szCs w:val="28"/>
        </w:rPr>
        <w:t xml:space="preserve">Одно из условий для обеспечения возможности выбора </w:t>
      </w:r>
      <w:r w:rsidRPr="004F4C0B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проектирования индивидуальной образовательной траектории обучающихся общеобразовательных организаций </w:t>
      </w:r>
      <w:r w:rsidRPr="004F4C0B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профильного обучения – участие во Всероссийских открытых уроках «ПроеКТОриЯ» и прохождение профессиональных проб на электронной платформе «Билет в будущее». </w:t>
      </w:r>
    </w:p>
    <w:p w:rsidR="006B664B" w:rsidRPr="004F4C0B" w:rsidRDefault="006B664B" w:rsidP="006B664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C0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33C16A" wp14:editId="628FDBBE">
            <wp:simplePos x="0" y="0"/>
            <wp:positionH relativeFrom="column">
              <wp:posOffset>24130</wp:posOffset>
            </wp:positionH>
            <wp:positionV relativeFrom="paragraph">
              <wp:posOffset>-120650</wp:posOffset>
            </wp:positionV>
            <wp:extent cx="1769745" cy="1769745"/>
            <wp:effectExtent l="0" t="0" r="1905" b="1905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18" name="Рисунок 18" descr="C:\Users\Янна\Desktop\Билет в будущее\WhatsApp Image 2020-08-20 at 15.2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на\Desktop\Билет в будущее\WhatsApp Image 2020-08-20 at 15.25.0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C0B">
        <w:rPr>
          <w:rFonts w:ascii="Times New Roman" w:hAnsi="Times New Roman"/>
          <w:b/>
          <w:color w:val="000000" w:themeColor="text1"/>
          <w:sz w:val="28"/>
          <w:szCs w:val="28"/>
        </w:rPr>
        <w:t>«Билет в будущее»</w:t>
      </w:r>
      <w:r w:rsidRPr="004F4C0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4F4C0B">
        <w:rPr>
          <w:rFonts w:ascii="Times New Roman" w:hAnsi="Times New Roman"/>
          <w:color w:val="191919"/>
          <w:sz w:val="28"/>
          <w:szCs w:val="28"/>
        </w:rPr>
        <w:t xml:space="preserve">это проект ранней профессиональной ориентации школьников 6−11 классов, который </w:t>
      </w:r>
      <w:r w:rsidRPr="004F4C0B">
        <w:rPr>
          <w:rFonts w:ascii="Times New Roman" w:hAnsi="Times New Roman"/>
          <w:color w:val="000000" w:themeColor="text1"/>
          <w:sz w:val="28"/>
          <w:szCs w:val="28"/>
        </w:rPr>
        <w:t>реализуется по поручению Президента РФ В. В. Путина и входит в паспорт федерального проекта «Успех каждого ребенка» в рамках национального проекта «Образование». Участие происходит за счет государственной субсидии, поэтому бесплатно для детей и родителей.</w:t>
      </w:r>
    </w:p>
    <w:p w:rsidR="006B664B" w:rsidRPr="004F4C0B" w:rsidRDefault="006B664B" w:rsidP="006B664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C0B">
        <w:rPr>
          <w:rFonts w:ascii="Times New Roman" w:hAnsi="Times New Roman"/>
          <w:color w:val="000000" w:themeColor="text1"/>
          <w:sz w:val="28"/>
          <w:szCs w:val="28"/>
        </w:rPr>
        <w:t>Мероприятия доступны в формате онлайн для всех учащихся 6-11 классов. Участие в них абсолютно бесплатно. Зарегистрировать ребенка на платформе Проекта могут только родители или законные представители.</w:t>
      </w:r>
    </w:p>
    <w:p w:rsidR="006B664B" w:rsidRPr="004F4C0B" w:rsidRDefault="006B664B" w:rsidP="006B664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C0B">
        <w:rPr>
          <w:rFonts w:ascii="Times New Roman" w:hAnsi="Times New Roman"/>
          <w:color w:val="000000" w:themeColor="text1"/>
          <w:sz w:val="28"/>
          <w:szCs w:val="28"/>
        </w:rPr>
        <w:t xml:space="preserve">Процесс работы школьника с сервисом «Билета в будущее» состоит из трех этапов. На первом из них школьник проходит тщательную диагностику посредством серии онлайн-тестов, созданных командой экспертов. В этот </w:t>
      </w:r>
      <w:r w:rsidRPr="004F4C0B">
        <w:rPr>
          <w:rFonts w:ascii="Times New Roman" w:hAnsi="Times New Roman"/>
          <w:color w:val="000000" w:themeColor="text1"/>
          <w:sz w:val="28"/>
          <w:szCs w:val="28"/>
        </w:rPr>
        <w:lastRenderedPageBreak/>
        <w:t>момент определяется его готовность к выбору профессии, выявляются его важные личностные особенности и навыки, выясняется осведомленность молодого человека в различных профессиях.</w:t>
      </w:r>
    </w:p>
    <w:p w:rsidR="006B664B" w:rsidRPr="004F4C0B" w:rsidRDefault="006B664B" w:rsidP="006B664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C0B">
        <w:rPr>
          <w:rFonts w:ascii="Times New Roman" w:hAnsi="Times New Roman"/>
          <w:color w:val="000000" w:themeColor="text1"/>
          <w:sz w:val="28"/>
          <w:szCs w:val="28"/>
        </w:rPr>
        <w:t>На втором этапе школьник получает уникальную возможность непосредственно познакомиться с теми профессиями, которые его заинтересовали. Ему предлагаются разнообразные виды профориентационных активностей – начиная от сборных фестивалей и заканчивая продолжительными профессиональными пробами. В процессе их прохождения ребята смогут сами определить свое отношение к профессии; понять, насколько она им близка.</w:t>
      </w:r>
    </w:p>
    <w:p w:rsidR="006B664B" w:rsidRPr="004F4C0B" w:rsidRDefault="006B664B" w:rsidP="006B664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C0B">
        <w:rPr>
          <w:rFonts w:ascii="Times New Roman" w:hAnsi="Times New Roman"/>
          <w:color w:val="000000" w:themeColor="text1"/>
          <w:sz w:val="28"/>
          <w:szCs w:val="28"/>
        </w:rPr>
        <w:t>И, наконец, на третьем этапе школьнику предлагаются различные виды программ и мероприятий, непосредственно связанных с теми профессиями или областями, на которых он в итоге остановил свой выбор. Их посещение поможет ему получить и развить ключевые навыки, важные для освоения будущей профессии.</w:t>
      </w:r>
    </w:p>
    <w:p w:rsidR="006B664B" w:rsidRPr="004F4C0B" w:rsidRDefault="006B664B" w:rsidP="006B664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C0B">
        <w:rPr>
          <w:rFonts w:ascii="Times New Roman" w:hAnsi="Times New Roman"/>
          <w:color w:val="000000" w:themeColor="text1"/>
          <w:sz w:val="28"/>
          <w:szCs w:val="28"/>
        </w:rPr>
        <w:t>Благодаря интеграции Регионального Навигатора с платформой «Билет в будущее» (который стал первым и главным партнером платформы), в рекомендациях представлены именно те программы и мероприятия, которые представлены на Навигаторе региона Республика Адыгея и проходят в непосредственной близости от места жительства школьника. Запись на эти программы осуществляется непосредственно на сайте Регионального Навигатора.</w:t>
      </w:r>
    </w:p>
    <w:p w:rsidR="006B664B" w:rsidRPr="004F4C0B" w:rsidRDefault="006B664B" w:rsidP="006B66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C0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3EDF8DE" wp14:editId="1B71254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445595" cy="2016000"/>
            <wp:effectExtent l="0" t="0" r="0" b="3810"/>
            <wp:wrapTight wrapText="bothSides">
              <wp:wrapPolygon edited="0">
                <wp:start x="0" y="0"/>
                <wp:lineTo x="0" y="21437"/>
                <wp:lineTo x="21370" y="21437"/>
                <wp:lineTo x="21370" y="0"/>
                <wp:lineTo x="0" y="0"/>
              </wp:wrapPolygon>
            </wp:wrapTight>
            <wp:docPr id="22" name="Рисунок 22" descr="C:\Users\Ян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95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C0B">
        <w:rPr>
          <w:rFonts w:ascii="Times New Roman" w:hAnsi="Times New Roman"/>
          <w:sz w:val="28"/>
          <w:szCs w:val="28"/>
        </w:rPr>
        <w:t xml:space="preserve">Всероссийский форум профессиональной ориентации </w:t>
      </w:r>
      <w:r w:rsidRPr="004F4C0B">
        <w:rPr>
          <w:rFonts w:ascii="Times New Roman" w:hAnsi="Times New Roman"/>
          <w:b/>
          <w:color w:val="000000" w:themeColor="text1"/>
          <w:sz w:val="28"/>
          <w:szCs w:val="28"/>
        </w:rPr>
        <w:t>«ПроеКТОриЯ»</w:t>
      </w:r>
      <w:r w:rsidRPr="004F4C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4C0B">
        <w:rPr>
          <w:rFonts w:ascii="Times New Roman" w:hAnsi="Times New Roman"/>
          <w:sz w:val="28"/>
          <w:szCs w:val="28"/>
        </w:rPr>
        <w:t>проводится по распоряжению Президента РФ с 2013 года и объединяет экспертов крупнейших российских компаний, лучших педагогов страны и мотивированных школьников для решения актуальных вопросов в области профессиональной ориентации и самоопределения.</w:t>
      </w:r>
    </w:p>
    <w:p w:rsidR="006B664B" w:rsidRPr="004F4C0B" w:rsidRDefault="006B664B" w:rsidP="006B66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4C0B">
        <w:rPr>
          <w:rFonts w:ascii="Times New Roman" w:hAnsi="Times New Roman"/>
          <w:sz w:val="28"/>
          <w:szCs w:val="28"/>
        </w:rPr>
        <w:t xml:space="preserve">В рамках проекта проходят Всероссийские открытые уроки Всероссийские — это профориентационные занятия, организованные Министерством просвещения РФ совместно с порталом «ПроеКТОриЯ». Перед участниками — старшеклассниками, преподавателями, родителями — выступают представители крупнейших компаний и ведущих вузов России. Каждый урок проходит в формате онлайн-трансляции с одновременным участием более 20 тыс. школ и подключением по телемосту четырех </w:t>
      </w:r>
      <w:r w:rsidRPr="004F4C0B">
        <w:rPr>
          <w:rFonts w:ascii="Times New Roman" w:hAnsi="Times New Roman"/>
          <w:sz w:val="28"/>
          <w:szCs w:val="28"/>
        </w:rPr>
        <w:lastRenderedPageBreak/>
        <w:t>различных регионов РФ во Всероссийских открытых уроках «ПроеКТОриЯ», в целях обеспечения равных возможностей для реализации индивидуальных профессиональных траекторий обучающихся</w:t>
      </w:r>
    </w:p>
    <w:p w:rsidR="006B664B" w:rsidRPr="004F4C0B" w:rsidRDefault="006B664B" w:rsidP="006B664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C0B">
        <w:rPr>
          <w:rFonts w:ascii="Times New Roman" w:eastAsia="Times New Roman" w:hAnsi="Times New Roman"/>
          <w:sz w:val="28"/>
          <w:szCs w:val="28"/>
          <w:lang w:eastAsia="ar-SA"/>
        </w:rPr>
        <w:t>Образовательными организациями просматриваются трансляции открытых уроков в режиме онлайн через личный кабинет на портале «ПроеКТОриЯ». Личный кабинет позволяет:</w:t>
      </w:r>
    </w:p>
    <w:p w:rsidR="006B664B" w:rsidRPr="004F4C0B" w:rsidRDefault="006B664B" w:rsidP="006B66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C0B">
        <w:rPr>
          <w:rFonts w:ascii="Times New Roman" w:eastAsia="Times New Roman" w:hAnsi="Times New Roman"/>
          <w:sz w:val="28"/>
          <w:szCs w:val="28"/>
          <w:lang w:eastAsia="ar-SA"/>
        </w:rPr>
        <w:t>просматривать открытые уроки в режиме онлайн и в записи;</w:t>
      </w:r>
    </w:p>
    <w:p w:rsidR="006B664B" w:rsidRPr="004F4C0B" w:rsidRDefault="006B664B" w:rsidP="006B66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C0B">
        <w:rPr>
          <w:rFonts w:ascii="Times New Roman" w:eastAsia="Times New Roman" w:hAnsi="Times New Roman"/>
          <w:sz w:val="28"/>
          <w:szCs w:val="28"/>
          <w:lang w:eastAsia="ar-SA"/>
        </w:rPr>
        <w:t>скачивать записи уроков и полезные материалы к ним;</w:t>
      </w:r>
    </w:p>
    <w:p w:rsidR="006B664B" w:rsidRPr="004F4C0B" w:rsidRDefault="006B664B" w:rsidP="006B66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C0B">
        <w:rPr>
          <w:rFonts w:ascii="Times New Roman" w:eastAsia="Times New Roman" w:hAnsi="Times New Roman"/>
          <w:sz w:val="28"/>
          <w:szCs w:val="28"/>
          <w:lang w:eastAsia="ar-SA"/>
        </w:rPr>
        <w:t>участвовать в голосованиях, флешмобах и конкурсах;</w:t>
      </w:r>
    </w:p>
    <w:p w:rsidR="006B664B" w:rsidRPr="004F4C0B" w:rsidRDefault="006B664B" w:rsidP="006B66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C0B">
        <w:rPr>
          <w:rFonts w:ascii="Times New Roman" w:eastAsia="Times New Roman" w:hAnsi="Times New Roman"/>
          <w:sz w:val="28"/>
          <w:szCs w:val="28"/>
          <w:lang w:eastAsia="ar-SA"/>
        </w:rPr>
        <w:t>оценивать качество уроков и давать обратную связь организаторам;</w:t>
      </w:r>
    </w:p>
    <w:p w:rsidR="006B664B" w:rsidRPr="004F4C0B" w:rsidRDefault="006B664B" w:rsidP="006B66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C0B">
        <w:rPr>
          <w:rFonts w:ascii="Times New Roman" w:eastAsia="Times New Roman" w:hAnsi="Times New Roman"/>
          <w:sz w:val="28"/>
          <w:szCs w:val="28"/>
          <w:lang w:eastAsia="ar-SA"/>
        </w:rPr>
        <w:t>отметить активность образовательной организации и передать данные о количестве учеников, просмотревших урок.</w:t>
      </w:r>
    </w:p>
    <w:p w:rsidR="006B664B" w:rsidRPr="004F4C0B" w:rsidRDefault="006B664B" w:rsidP="006B664B">
      <w:pPr>
        <w:tabs>
          <w:tab w:val="right" w:pos="709"/>
        </w:tabs>
        <w:spacing w:before="120"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C0B">
        <w:rPr>
          <w:rFonts w:ascii="Times New Roman" w:eastAsia="Times New Roman" w:hAnsi="Times New Roman"/>
          <w:sz w:val="28"/>
          <w:szCs w:val="28"/>
          <w:lang w:eastAsia="ar-SA"/>
        </w:rPr>
        <w:t>Присоединившись к открытым урокам, школьники и педагоги получат возможность принять участие в конкурсном отборе на форум «ПроеКТОриЯ».</w:t>
      </w:r>
    </w:p>
    <w:p w:rsidR="006B664B" w:rsidRPr="004F4C0B" w:rsidRDefault="006B664B" w:rsidP="006B664B">
      <w:pPr>
        <w:tabs>
          <w:tab w:val="right" w:pos="709"/>
        </w:tabs>
        <w:spacing w:before="120"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C0B">
        <w:rPr>
          <w:rFonts w:ascii="Times New Roman" w:eastAsia="Times New Roman" w:hAnsi="Times New Roman"/>
          <w:sz w:val="28"/>
          <w:szCs w:val="28"/>
          <w:lang w:eastAsia="ar-SA"/>
        </w:rPr>
        <w:t>Трансляции открытых уроков также можно смотреть в режиме онлайн в открытом доступе на портале «ПроеКТОриЯ и в группах в социальных сетях «ВКонтакте» и «Одноклассники»</w:t>
      </w:r>
    </w:p>
    <w:p w:rsidR="006B664B" w:rsidRDefault="006B664B" w:rsidP="006B664B">
      <w:pPr>
        <w:tabs>
          <w:tab w:val="right" w:pos="709"/>
        </w:tabs>
        <w:spacing w:before="120"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C0B">
        <w:rPr>
          <w:rFonts w:ascii="Times New Roman" w:eastAsia="Times New Roman" w:hAnsi="Times New Roman"/>
          <w:sz w:val="28"/>
          <w:szCs w:val="28"/>
          <w:lang w:eastAsia="ar-SA"/>
        </w:rPr>
        <w:t>Также если из-за разницы во времени или по каким-то другим причинам не представилось возможным посмотреть открытый урок в режиме онлайн, можно в течение 7 дней посмотреть или скачать урок в личном кабинете.</w:t>
      </w:r>
    </w:p>
    <w:p w:rsidR="00AE7BF1" w:rsidRDefault="00AE7BF1">
      <w:bookmarkStart w:id="0" w:name="_GoBack"/>
      <w:bookmarkEnd w:id="0"/>
    </w:p>
    <w:sectPr w:rsidR="00AE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45BF7"/>
    <w:multiLevelType w:val="hybridMultilevel"/>
    <w:tmpl w:val="A54CC9BA"/>
    <w:lvl w:ilvl="0" w:tplc="12A6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F1"/>
    <w:rsid w:val="006B664B"/>
    <w:rsid w:val="00A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BA8A-1052-4190-9F0A-B168F399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66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locked/>
    <w:rsid w:val="006B664B"/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qFormat/>
    <w:rsid w:val="006B66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Standard">
    <w:name w:val="Standard"/>
    <w:qFormat/>
    <w:rsid w:val="006B664B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9269</Characters>
  <Application>Microsoft Office Word</Application>
  <DocSecurity>0</DocSecurity>
  <Lines>77</Lines>
  <Paragraphs>21</Paragraphs>
  <ScaleCrop>false</ScaleCrop>
  <Company>Russia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2021-11-24T07:06:00Z</dcterms:created>
  <dcterms:modified xsi:type="dcterms:W3CDTF">2021-11-24T07:06:00Z</dcterms:modified>
</cp:coreProperties>
</file>