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BD" w:rsidRPr="00281DBD" w:rsidRDefault="00281DBD" w:rsidP="00281D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81DBD">
        <w:rPr>
          <w:rFonts w:ascii="Times New Roman" w:hAnsi="Times New Roman" w:cs="Times New Roman"/>
          <w:sz w:val="16"/>
          <w:szCs w:val="16"/>
        </w:rPr>
        <w:t>Приложение к Решению Совета народных депутатов</w:t>
      </w:r>
    </w:p>
    <w:p w:rsidR="00281DBD" w:rsidRPr="00281DBD" w:rsidRDefault="00281DBD" w:rsidP="00281D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81DBD">
        <w:rPr>
          <w:rFonts w:ascii="Times New Roman" w:hAnsi="Times New Roman" w:cs="Times New Roman"/>
          <w:sz w:val="16"/>
          <w:szCs w:val="16"/>
        </w:rPr>
        <w:t>муниципального образования «Город Майкоп»</w:t>
      </w:r>
    </w:p>
    <w:p w:rsidR="00281DBD" w:rsidRPr="00281DBD" w:rsidRDefault="00281DBD" w:rsidP="00281DB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81DBD">
        <w:rPr>
          <w:rFonts w:ascii="Times New Roman" w:hAnsi="Times New Roman" w:cs="Times New Roman"/>
          <w:sz w:val="16"/>
          <w:szCs w:val="16"/>
        </w:rPr>
        <w:t>от_________________ 201</w:t>
      </w:r>
      <w:r w:rsidR="00887F10">
        <w:rPr>
          <w:rFonts w:ascii="Times New Roman" w:hAnsi="Times New Roman" w:cs="Times New Roman"/>
          <w:sz w:val="16"/>
          <w:szCs w:val="16"/>
        </w:rPr>
        <w:t>8</w:t>
      </w:r>
      <w:r w:rsidRPr="00281DBD">
        <w:rPr>
          <w:rFonts w:ascii="Times New Roman" w:hAnsi="Times New Roman" w:cs="Times New Roman"/>
          <w:sz w:val="16"/>
          <w:szCs w:val="16"/>
        </w:rPr>
        <w:t xml:space="preserve"> года</w:t>
      </w:r>
      <w:r w:rsidR="009C263D">
        <w:rPr>
          <w:rFonts w:ascii="Times New Roman" w:hAnsi="Times New Roman" w:cs="Times New Roman"/>
          <w:sz w:val="16"/>
          <w:szCs w:val="16"/>
        </w:rPr>
        <w:t xml:space="preserve"> </w:t>
      </w:r>
      <w:r w:rsidR="00F76049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9C263D">
        <w:rPr>
          <w:rFonts w:ascii="Times New Roman" w:hAnsi="Times New Roman" w:cs="Times New Roman"/>
          <w:sz w:val="16"/>
          <w:szCs w:val="16"/>
        </w:rPr>
        <w:t>№_______________</w:t>
      </w:r>
    </w:p>
    <w:p w:rsidR="004B1BEF" w:rsidRPr="00EA5018" w:rsidRDefault="00AE157F" w:rsidP="00370E42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EA5018" w:rsidRPr="00EA5018">
        <w:rPr>
          <w:rFonts w:ascii="Times New Roman" w:hAnsi="Times New Roman" w:cs="Times New Roman"/>
          <w:b/>
          <w:sz w:val="28"/>
          <w:szCs w:val="28"/>
        </w:rPr>
        <w:t>выполнени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A5018" w:rsidRPr="00EA5018">
        <w:rPr>
          <w:rFonts w:ascii="Times New Roman" w:hAnsi="Times New Roman" w:cs="Times New Roman"/>
          <w:b/>
          <w:sz w:val="28"/>
          <w:szCs w:val="28"/>
        </w:rPr>
        <w:t xml:space="preserve"> Прогнозного плана приватизации муниципального имущества муниципального образования «Город Майкоп» за 201</w:t>
      </w:r>
      <w:r w:rsidR="00887F10">
        <w:rPr>
          <w:rFonts w:ascii="Times New Roman" w:hAnsi="Times New Roman" w:cs="Times New Roman"/>
          <w:b/>
          <w:sz w:val="28"/>
          <w:szCs w:val="28"/>
        </w:rPr>
        <w:t>7</w:t>
      </w:r>
      <w:r w:rsidR="00EA5018" w:rsidRPr="00EA50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0D46" w:rsidRDefault="004A20BB" w:rsidP="00370E42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  <w:r w:rsidRPr="00370E42">
        <w:rPr>
          <w:rFonts w:ascii="Times New Roman" w:hAnsi="Times New Roman" w:cs="Times New Roman"/>
          <w:sz w:val="16"/>
          <w:szCs w:val="16"/>
        </w:rPr>
        <w:tab/>
      </w:r>
      <w:r w:rsidR="00AC2BC9" w:rsidRPr="00370E4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5018" w:rsidRDefault="008460BD" w:rsidP="00370E4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38B9"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 муниципального образования «Город Майкоп» на 201</w:t>
      </w:r>
      <w:r w:rsidR="00887F10">
        <w:rPr>
          <w:rFonts w:ascii="Times New Roman" w:hAnsi="Times New Roman" w:cs="Times New Roman"/>
          <w:sz w:val="26"/>
          <w:szCs w:val="26"/>
        </w:rPr>
        <w:t>7</w:t>
      </w:r>
      <w:r w:rsidRPr="00AE38B9">
        <w:rPr>
          <w:rFonts w:ascii="Times New Roman" w:hAnsi="Times New Roman" w:cs="Times New Roman"/>
          <w:sz w:val="26"/>
          <w:szCs w:val="26"/>
        </w:rPr>
        <w:t xml:space="preserve"> год был составлен в соответствии с Федеральным законом от 21.12.2001 №178-ФЗ «О приватизации государственного и муниципального имущества» и Федеральным законом </w:t>
      </w:r>
      <w:r w:rsidR="00A21E2E" w:rsidRPr="00AE38B9">
        <w:rPr>
          <w:rFonts w:ascii="Times New Roman" w:hAnsi="Times New Roman" w:cs="Times New Roman"/>
          <w:sz w:val="26"/>
          <w:szCs w:val="26"/>
        </w:rPr>
        <w:t>от 22.07.2008</w:t>
      </w:r>
      <w:r w:rsidR="00A21E2E">
        <w:rPr>
          <w:rFonts w:ascii="Times New Roman" w:hAnsi="Times New Roman" w:cs="Times New Roman"/>
          <w:sz w:val="26"/>
          <w:szCs w:val="26"/>
        </w:rPr>
        <w:t xml:space="preserve"> </w:t>
      </w:r>
      <w:r w:rsidRPr="00AE38B9">
        <w:rPr>
          <w:rFonts w:ascii="Times New Roman" w:hAnsi="Times New Roman" w:cs="Times New Roman"/>
          <w:sz w:val="26"/>
          <w:szCs w:val="26"/>
        </w:rPr>
        <w:t xml:space="preserve">№159-ФЗ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="00A21E2E">
        <w:rPr>
          <w:rFonts w:ascii="Times New Roman" w:hAnsi="Times New Roman" w:cs="Times New Roman"/>
          <w:sz w:val="26"/>
          <w:szCs w:val="26"/>
        </w:rPr>
        <w:t xml:space="preserve">в </w:t>
      </w:r>
      <w:r w:rsidRPr="00AE38B9">
        <w:rPr>
          <w:rFonts w:ascii="Times New Roman" w:hAnsi="Times New Roman" w:cs="Times New Roman"/>
          <w:sz w:val="26"/>
          <w:szCs w:val="26"/>
        </w:rPr>
        <w:t>муниципальной собственности и арендуемого субъектами малого и среднего предпринимательства, и о внесении</w:t>
      </w:r>
      <w:proofErr w:type="gramEnd"/>
      <w:r w:rsidRPr="00AE38B9">
        <w:rPr>
          <w:rFonts w:ascii="Times New Roman" w:hAnsi="Times New Roman" w:cs="Times New Roman"/>
          <w:sz w:val="26"/>
          <w:szCs w:val="26"/>
        </w:rPr>
        <w:t xml:space="preserve"> изменений в отдельные законодательные акты Российской Федерации</w:t>
      </w:r>
      <w:r w:rsidR="00370E42" w:rsidRPr="00AE38B9">
        <w:rPr>
          <w:rFonts w:ascii="Times New Roman" w:hAnsi="Times New Roman" w:cs="Times New Roman"/>
          <w:sz w:val="26"/>
          <w:szCs w:val="26"/>
        </w:rPr>
        <w:t>»</w:t>
      </w:r>
      <w:r w:rsidRPr="00AE38B9">
        <w:rPr>
          <w:rFonts w:ascii="Times New Roman" w:hAnsi="Times New Roman" w:cs="Times New Roman"/>
          <w:sz w:val="26"/>
          <w:szCs w:val="26"/>
        </w:rPr>
        <w:t>.</w:t>
      </w:r>
    </w:p>
    <w:p w:rsidR="00AA006D" w:rsidRDefault="00AA006D" w:rsidP="00AA006D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E38B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E38B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E38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A006D">
        <w:rPr>
          <w:rFonts w:ascii="Times New Roman" w:hAnsi="Times New Roman" w:cs="Times New Roman"/>
          <w:sz w:val="26"/>
          <w:szCs w:val="26"/>
        </w:rPr>
        <w:t>Прогнозный план приватизации муниципального имущества муниципального образования «Город Майкоп»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38B9">
        <w:rPr>
          <w:rFonts w:ascii="Times New Roman" w:hAnsi="Times New Roman" w:cs="Times New Roman"/>
          <w:sz w:val="26"/>
          <w:szCs w:val="26"/>
        </w:rPr>
        <w:t xml:space="preserve">внесено 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AE38B9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E38B9">
        <w:rPr>
          <w:rFonts w:ascii="Times New Roman" w:hAnsi="Times New Roman" w:cs="Times New Roman"/>
          <w:sz w:val="26"/>
          <w:szCs w:val="26"/>
        </w:rPr>
        <w:t xml:space="preserve"> муниципального имущества (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E38B9">
        <w:rPr>
          <w:rFonts w:ascii="Times New Roman" w:hAnsi="Times New Roman" w:cs="Times New Roman"/>
          <w:sz w:val="26"/>
          <w:szCs w:val="26"/>
        </w:rPr>
        <w:t xml:space="preserve"> объект недвижимого имущества,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E38B9">
        <w:rPr>
          <w:rFonts w:ascii="Times New Roman" w:hAnsi="Times New Roman" w:cs="Times New Roman"/>
          <w:sz w:val="26"/>
          <w:szCs w:val="26"/>
        </w:rPr>
        <w:t xml:space="preserve"> пакет акций,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E38B9">
        <w:rPr>
          <w:rFonts w:ascii="Times New Roman" w:hAnsi="Times New Roman" w:cs="Times New Roman"/>
          <w:sz w:val="26"/>
          <w:szCs w:val="26"/>
        </w:rPr>
        <w:t xml:space="preserve"> объект движимого имущества). </w:t>
      </w:r>
      <w:proofErr w:type="gramStart"/>
      <w:r w:rsidRPr="00AE38B9">
        <w:rPr>
          <w:rFonts w:ascii="Times New Roman" w:hAnsi="Times New Roman" w:cs="Times New Roman"/>
          <w:sz w:val="26"/>
          <w:szCs w:val="26"/>
        </w:rPr>
        <w:t>В течение года из Прогнозного плана приватизации муниципального имущества муниципального образования «Город Майкоп»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E38B9">
        <w:rPr>
          <w:rFonts w:ascii="Times New Roman" w:hAnsi="Times New Roman" w:cs="Times New Roman"/>
          <w:sz w:val="26"/>
          <w:szCs w:val="26"/>
        </w:rPr>
        <w:t xml:space="preserve"> год исключен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E38B9">
        <w:rPr>
          <w:rFonts w:ascii="Times New Roman" w:hAnsi="Times New Roman" w:cs="Times New Roman"/>
          <w:sz w:val="26"/>
          <w:szCs w:val="26"/>
        </w:rPr>
        <w:t xml:space="preserve"> объект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AE38B9">
        <w:rPr>
          <w:rFonts w:ascii="Times New Roman" w:hAnsi="Times New Roman" w:cs="Times New Roman"/>
          <w:sz w:val="26"/>
          <w:szCs w:val="26"/>
        </w:rPr>
        <w:t xml:space="preserve">движимого имущества с целью передачи </w:t>
      </w:r>
      <w:r>
        <w:rPr>
          <w:rFonts w:ascii="Times New Roman" w:hAnsi="Times New Roman" w:cs="Times New Roman"/>
          <w:sz w:val="26"/>
          <w:szCs w:val="26"/>
        </w:rPr>
        <w:t xml:space="preserve">в безвозмездное пользование Благотворительному фонду помощи детям «Подари любовь» </w:t>
      </w:r>
      <w:r w:rsidRPr="00AE38B9">
        <w:rPr>
          <w:rFonts w:ascii="Times New Roman" w:hAnsi="Times New Roman" w:cs="Times New Roman"/>
          <w:sz w:val="26"/>
          <w:szCs w:val="26"/>
        </w:rPr>
        <w:t>(</w:t>
      </w:r>
      <w:r w:rsidRPr="00D7437E">
        <w:rPr>
          <w:rFonts w:ascii="Times New Roman" w:hAnsi="Times New Roman" w:cs="Times New Roman"/>
          <w:sz w:val="26"/>
          <w:szCs w:val="26"/>
        </w:rPr>
        <w:t>Магазин, Этаж:1, общей площадью 61,1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437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, расположенный по адресу: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437E">
        <w:rPr>
          <w:rFonts w:ascii="Times New Roman" w:hAnsi="Times New Roman" w:cs="Times New Roman"/>
          <w:sz w:val="26"/>
          <w:szCs w:val="26"/>
        </w:rPr>
        <w:tab/>
        <w:t xml:space="preserve">Республика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7437E">
        <w:rPr>
          <w:rFonts w:ascii="Times New Roman" w:hAnsi="Times New Roman" w:cs="Times New Roman"/>
          <w:sz w:val="26"/>
          <w:szCs w:val="26"/>
        </w:rPr>
        <w:t>дыгея, г. Майкоп</w:t>
      </w:r>
      <w:proofErr w:type="gramStart"/>
      <w:r w:rsidRPr="00D7437E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437E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D7437E">
        <w:rPr>
          <w:rFonts w:ascii="Times New Roman" w:hAnsi="Times New Roman" w:cs="Times New Roman"/>
          <w:sz w:val="26"/>
          <w:szCs w:val="26"/>
        </w:rPr>
        <w:t>л. Пролетарская, д.97/ул. Тульская, д.162</w:t>
      </w:r>
      <w:r w:rsidRPr="00AE38B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2601" w:rsidRDefault="00142601" w:rsidP="00370E4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601" w:rsidRDefault="00142601" w:rsidP="0014260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  <w:r w:rsidRPr="00142601">
        <w:rPr>
          <w:rFonts w:ascii="Times New Roman" w:hAnsi="Times New Roman" w:cs="Times New Roman"/>
          <w:b/>
          <w:sz w:val="28"/>
        </w:rPr>
        <w:t>Информация о цене имущества по заключенным договорам купли-продажи по результатам аукционов и торгов в 2017 году:</w:t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681"/>
        <w:gridCol w:w="4564"/>
        <w:gridCol w:w="2977"/>
        <w:gridCol w:w="1701"/>
      </w:tblGrid>
      <w:tr w:rsidR="00142601" w:rsidTr="00142601">
        <w:tc>
          <w:tcPr>
            <w:tcW w:w="681" w:type="dxa"/>
            <w:shd w:val="clear" w:color="auto" w:fill="D9D9D9" w:themeFill="background1" w:themeFillShade="D9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приватизации (адрес)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42601" w:rsidRPr="007334CE" w:rsidRDefault="00142601" w:rsidP="007334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объекта,</w:t>
            </w:r>
          </w:p>
          <w:p w:rsidR="00142601" w:rsidRPr="007334CE" w:rsidRDefault="00142601" w:rsidP="007334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продажи (руб.)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Склад, Литер: Б, Этажность: 1, общей площадью 4507,3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Земельный участок, Категория земель: земли населенных пунктов - Для размещения производственной базы, общей площадью 11786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Майкоп,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Адыгейская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д.169-г, строение 1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Майкоп,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Адыгейская, д.169-г</w:t>
            </w:r>
          </w:p>
        </w:tc>
        <w:tc>
          <w:tcPr>
            <w:tcW w:w="1701" w:type="dxa"/>
          </w:tcPr>
          <w:p w:rsidR="00142601" w:rsidRPr="007334CE" w:rsidRDefault="0014260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Склад-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стройцех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Литер: Д, Этажность: 1, общей площадью 2125,3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Земельный участок, Категория земель: земли населенных пунктов - Для размещения производственной базы, общей площадью 11741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Майкоп,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Адыгейская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д.169-ж, строение 1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Майкоп,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Адыгейская, д.169-ж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студии, номера на поэтажном плане: 38, 63, 63а, 63б, 63в, 63г, 64, 64а, 64б, 65, 66. Этаж:1, общей площадью 191,2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Майкоп,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Краснооктябрьская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д.67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7334CE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3125000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помещение, номера на поэтажном плане: 13,14,15,16. Этаж:1, общей площадью 31,6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Майкоп,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д.229 / ул. Ломоносова,  д.18.</w:t>
            </w:r>
          </w:p>
        </w:tc>
        <w:tc>
          <w:tcPr>
            <w:tcW w:w="1701" w:type="dxa"/>
          </w:tcPr>
          <w:p w:rsidR="00142601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7334CE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420533</w:t>
            </w:r>
          </w:p>
        </w:tc>
      </w:tr>
      <w:tr w:rsidR="007334CE" w:rsidRPr="007334CE" w:rsidTr="007334CE">
        <w:tc>
          <w:tcPr>
            <w:tcW w:w="681" w:type="dxa"/>
            <w:shd w:val="clear" w:color="auto" w:fill="FFFFFF" w:themeFill="background1"/>
          </w:tcPr>
          <w:p w:rsidR="00142601" w:rsidRPr="007334CE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4" w:type="dxa"/>
            <w:shd w:val="clear" w:color="auto" w:fill="FFFFFF" w:themeFill="background1"/>
            <w:vAlign w:val="center"/>
          </w:tcPr>
          <w:p w:rsidR="00142601" w:rsidRPr="007334CE" w:rsidRDefault="00142601" w:rsidP="00A462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Магазин, Этаж:1, общей площадью 61,1 </w:t>
            </w:r>
            <w:proofErr w:type="spellStart"/>
            <w:r w:rsidRPr="0073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3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2601" w:rsidRPr="007334CE" w:rsidRDefault="00142601" w:rsidP="00A462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Адыгея, г. Майкоп.</w:t>
            </w:r>
          </w:p>
          <w:p w:rsidR="00142601" w:rsidRPr="007334CE" w:rsidRDefault="00142601" w:rsidP="00A462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д.97/ул. Тульская, д.162</w:t>
            </w:r>
          </w:p>
        </w:tc>
        <w:tc>
          <w:tcPr>
            <w:tcW w:w="1701" w:type="dxa"/>
            <w:shd w:val="clear" w:color="auto" w:fill="FFFFFF" w:themeFill="background1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Учреждение, литер: А, Этажность:1, общей площадью 326,8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42601" w:rsidRPr="00142601" w:rsidRDefault="00142601" w:rsidP="00A46287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Земельный участок, Категория земель: земли населенных пунктов – для размещения существующего бюро ритуальных услуг, общей площадью 768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Майкоп,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Пионерская, д.187</w:t>
            </w:r>
          </w:p>
        </w:tc>
        <w:tc>
          <w:tcPr>
            <w:tcW w:w="1701" w:type="dxa"/>
          </w:tcPr>
          <w:p w:rsidR="00142601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7334CE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5052500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Нежилые помещения, номера на поэтажном плане:1,2. Литер: А, Этаж:1, общей площадью 32,2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Майкоп.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д.91, Номер помещения 1, 2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Склад керамзита,  Литер: Л3, Л5, л4, Этаж:1,2, общей площадью 253,2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Цех керамзита, 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:Л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Л7, Этаж: подвал 1,2,3, общей площадью 889,8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Нежилое здание, общей площадью 920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Нежилое здание, общей площадью 669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Земельный участок, Категория земель: земли населенных пунктов – для производственных целей, общей площадью 2931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Республика Адыгея, г. Майкоп,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Шоссейная, д.96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помещение, Этаж: 1, общей площадью 87,6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Майкоп.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Димитрова, д.25.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Административное здание 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«А», общей площадью 80,3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Здание склада 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«Л», общей площадью 105,2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Здание мастерской 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общей площадью 143,2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Земельный участок с кадастровым номером 01:08:0507086:28, площадью 1013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категория земель: земли населенных пунктов – для размещения административных зданий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Адыгея,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ул.Зюзина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пер.Журавлева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25/22 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Адыгея,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юзина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701" w:type="dxa"/>
          </w:tcPr>
          <w:p w:rsidR="00142601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7334CE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3622500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Административное здание, общей площадью 236,4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Земельный участок с кадастровым номером 01:08:0507086:8, площадью 683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Адыгея,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ул.Зюзина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пер.Челюскинцев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23/27 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Адыгея,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юзина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помещение, Этаж: 1, общей площадью 324,3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Майкоп,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Хакурате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д.636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Административное здание, Литер: А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Этажность: 1, общей площадью 301,6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Земельный участок, Категория земель: земли населенных пунктов – Для размещения административного здания, общей площадью 1675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Майкоп, ул. Советская, 186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Здание, Литер: А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1,а, Этажность: 1, общей площадью 408,6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Здание, Литер: Б, б, б1, Этажность: 1, общей площадью 366,9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Земельный участок, Категория земель: земли населенных пунктов – Для размещения школы, общей площадью 1873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Адыгея, г. Майкоп, ул. Заводская, 116</w:t>
            </w:r>
          </w:p>
        </w:tc>
        <w:tc>
          <w:tcPr>
            <w:tcW w:w="1701" w:type="dxa"/>
          </w:tcPr>
          <w:p w:rsidR="00142601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7334CE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5177237,98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Акции в количестве 871677 штук обыкновенных акций номинальной стоимостью 100(сто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 каждая, находящиеся в муниципальной собственности. Размер уставного капитала общества составляет 87167,7тысяч рублей.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Акции Открытого акционерного общества «Городской оптовый рынок»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Тахеометр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Sokkia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SET 630R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Тахеометр электронный NIKON NIVO 5C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комбинированная КО-829А-02, 2007 года выпуска, VIN: XVL 48330070000798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60A1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142601" w:rsidRPr="007334CE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159126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комбинированная КО-829А-02, 2007 года выпуска, VIN: XVL 48330070000799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60A1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142601" w:rsidRPr="007334CE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158551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комбинированная КО-829А-02, 2007 года выпуска, VIN: XVL 48330070000780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60A1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142601" w:rsidRPr="007334CE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156417,50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комбинированная КО-829А-02, 2007 года выпуска, VIN: XVL 48330070000789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60A1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142601" w:rsidRPr="007334CE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156927,50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комбинированная КО-829А-02, 2007 года выпуска, VIN: XVL 48330070000807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60A1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142601" w:rsidRPr="007334CE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159771,50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733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 комбинированная КО-829А, 2007 года выпуска, VIN: XV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IA</w:t>
            </w:r>
            <w:r w:rsidR="00733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8330070000790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360A1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142601" w:rsidRPr="007334CE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186050,50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марки ИЖ 2717-230, 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 года выпуска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VIN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ХТК27170050069029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ГРЗ Е739ТТ01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марки ВАЗ 21063, 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 года выпуска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VIN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ХТА210630М2564667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ГРЗ М343ОО01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марки ГАЗ 2410, 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1987 года выпуска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VIN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отсутствует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ГРЗ К734АА01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марки ГАЗ 5327, 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 года выпуска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VIN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ХТН532700К1266028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ГРЗ А456АК01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марки ГАЗ 5227, 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 года выпуска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VIN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ХТН522700Н0980746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ГРЗ А457АК01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марки ГАЗ 5227, 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 года выпуска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VIN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ХТН522700Н0980743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ГРЗ Н258ОО01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марки ВАЗ 21060, 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 года выпуска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VIN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ХТА210600Ш3912730</w:t>
            </w:r>
          </w:p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ГРЗ Н586НН01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Тахеометр 3ТА5 «Р»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Тахеометр 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SET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610-323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Тахеометр ТА 3М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Тахеометр ТА 3М № 14802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Дальномер лазерный 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Leica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Disto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7334CE">
        <w:trPr>
          <w:trHeight w:val="810"/>
        </w:trPr>
        <w:tc>
          <w:tcPr>
            <w:tcW w:w="681" w:type="dxa"/>
          </w:tcPr>
          <w:p w:rsidR="007334CE" w:rsidRPr="00142601" w:rsidRDefault="007334CE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4" w:type="dxa"/>
            <w:vAlign w:val="center"/>
          </w:tcPr>
          <w:p w:rsidR="007334CE" w:rsidRPr="00142601" w:rsidRDefault="007334CE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кондитерского цеха, расположенное по адресу: Республика Адыгея,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ул.Димитрова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2977" w:type="dxa"/>
            <w:vAlign w:val="center"/>
          </w:tcPr>
          <w:p w:rsidR="007334CE" w:rsidRPr="00142601" w:rsidRDefault="007334CE" w:rsidP="007334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кондитерского цеха, общей площадью 318,1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7334CE" w:rsidRPr="007334CE" w:rsidRDefault="007334CE" w:rsidP="007334CE">
            <w:pPr>
              <w:rPr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помещение, расположенное по адресу: Республика Адыгея,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ул.Депутатская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14,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АТС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помещение, общей площадью 191,2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кадастровым номером 01:08:0513013:717 </w:t>
            </w:r>
          </w:p>
        </w:tc>
        <w:tc>
          <w:tcPr>
            <w:tcW w:w="1701" w:type="dxa"/>
          </w:tcPr>
          <w:p w:rsidR="00142601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7334CE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6171000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помещение, расположенное по адресу: Республика Адыгея,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164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помещение, общей площадью 35,6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кадастровым номером 01:08:0519011:944</w:t>
            </w:r>
          </w:p>
        </w:tc>
        <w:tc>
          <w:tcPr>
            <w:tcW w:w="1701" w:type="dxa"/>
          </w:tcPr>
          <w:p w:rsidR="00142601" w:rsidRDefault="009360A1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7334CE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1058480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Ангар, расположенный по адресу: Республика Адыгея,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ул.Адыгейская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земельным участком, расположенным по адресу: Республика Адыгея,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айкоп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ул.Адыгейская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169-и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Ангар, общей площадью 488,6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кадастровым номером 01:08:0502013:441 с земельным участком общей площадью 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2818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с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кадастровым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номером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01:08:0502013:97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Марка, модель – ИЖ 2717-230, тип ТС – грузовой фургон, год выпуска – 2004, № двигателя – 2106 7871806, № кузова – 0065259, идентификационный номер (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VIN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– 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XTK</w:t>
            </w: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27170050065259</w:t>
            </w:r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7334CE"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зданий и земельный участок, 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расположенные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адресу: Республика Адыгея, г. Майкоп, ул. Некрасова, 301а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зданий, общей площадью 518,4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42601" w:rsidRPr="00142601" w:rsidRDefault="00142601" w:rsidP="00D74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общей площадью 1599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142601" w:rsidRDefault="009360A1" w:rsidP="007334CE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7334CE" w:rsidRPr="007334CE" w:rsidRDefault="007334CE" w:rsidP="007334CE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4700000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зданий и земельный участок, 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расположенные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адресу: Республика Адыгея, г. Майкоп, ул. Конституции, 109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зданий, общей площадью 322,2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общей площадью 4787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142601" w:rsidRPr="007334CE" w:rsidRDefault="007334CE" w:rsidP="007334CE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продан</w:t>
            </w:r>
          </w:p>
        </w:tc>
      </w:tr>
      <w:tr w:rsidR="009360A1" w:rsidTr="00142601">
        <w:tc>
          <w:tcPr>
            <w:tcW w:w="681" w:type="dxa"/>
          </w:tcPr>
          <w:p w:rsidR="00142601" w:rsidRPr="00142601" w:rsidRDefault="00142601" w:rsidP="00142601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0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64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магазина. Площадь: общая 30,5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номера на поэтажном плане: 40,41,42. Этаж: 1. Адрес (местоположение): Российская Федерация, Республика Адыгея, г. Майкоп, ул.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Краснооктябрьская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№ 27/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№ 274.</w:t>
            </w:r>
          </w:p>
        </w:tc>
        <w:tc>
          <w:tcPr>
            <w:tcW w:w="2977" w:type="dxa"/>
            <w:vAlign w:val="center"/>
          </w:tcPr>
          <w:p w:rsidR="00142601" w:rsidRPr="00142601" w:rsidRDefault="00142601" w:rsidP="00A462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расположено на 1-м этаже 9-ти этажного жилого дома. Общая площадь помещения - 30,5 </w:t>
            </w:r>
            <w:proofErr w:type="spellStart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42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42601" w:rsidRDefault="009360A1" w:rsidP="007334CE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</w:t>
            </w:r>
          </w:p>
          <w:p w:rsidR="009360A1" w:rsidRDefault="009360A1" w:rsidP="007334CE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1866083,87</w:t>
            </w:r>
          </w:p>
          <w:p w:rsidR="009360A1" w:rsidRPr="007334CE" w:rsidRDefault="009360A1" w:rsidP="007334CE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Рассрочка</w:t>
            </w:r>
          </w:p>
        </w:tc>
      </w:tr>
    </w:tbl>
    <w:p w:rsidR="00AE38B9" w:rsidRDefault="00311C5B" w:rsidP="00370E4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38B9">
        <w:rPr>
          <w:rFonts w:ascii="Times New Roman" w:hAnsi="Times New Roman" w:cs="Times New Roman"/>
          <w:sz w:val="26"/>
          <w:szCs w:val="26"/>
        </w:rPr>
        <w:t>В 201</w:t>
      </w:r>
      <w:r w:rsidR="00887F10">
        <w:rPr>
          <w:rFonts w:ascii="Times New Roman" w:hAnsi="Times New Roman" w:cs="Times New Roman"/>
          <w:sz w:val="26"/>
          <w:szCs w:val="26"/>
        </w:rPr>
        <w:t>7</w:t>
      </w:r>
      <w:r w:rsidRPr="00AE38B9">
        <w:rPr>
          <w:rFonts w:ascii="Times New Roman" w:hAnsi="Times New Roman" w:cs="Times New Roman"/>
          <w:sz w:val="26"/>
          <w:szCs w:val="26"/>
        </w:rPr>
        <w:t xml:space="preserve"> году проведен</w:t>
      </w:r>
      <w:r w:rsidR="00887F10">
        <w:rPr>
          <w:rFonts w:ascii="Times New Roman" w:hAnsi="Times New Roman" w:cs="Times New Roman"/>
          <w:sz w:val="26"/>
          <w:szCs w:val="26"/>
        </w:rPr>
        <w:t>о</w:t>
      </w:r>
      <w:r w:rsidRPr="00AE38B9">
        <w:rPr>
          <w:rFonts w:ascii="Times New Roman" w:hAnsi="Times New Roman" w:cs="Times New Roman"/>
          <w:sz w:val="26"/>
          <w:szCs w:val="26"/>
        </w:rPr>
        <w:t xml:space="preserve"> </w:t>
      </w:r>
      <w:r w:rsidR="00887F10">
        <w:rPr>
          <w:rFonts w:ascii="Times New Roman" w:hAnsi="Times New Roman" w:cs="Times New Roman"/>
          <w:sz w:val="26"/>
          <w:szCs w:val="26"/>
        </w:rPr>
        <w:t>29</w:t>
      </w:r>
      <w:r w:rsidRPr="00AE38B9">
        <w:rPr>
          <w:rFonts w:ascii="Times New Roman" w:hAnsi="Times New Roman" w:cs="Times New Roman"/>
          <w:sz w:val="26"/>
          <w:szCs w:val="26"/>
        </w:rPr>
        <w:t xml:space="preserve"> аукцион</w:t>
      </w:r>
      <w:r w:rsidR="00887F10">
        <w:rPr>
          <w:rFonts w:ascii="Times New Roman" w:hAnsi="Times New Roman" w:cs="Times New Roman"/>
          <w:sz w:val="26"/>
          <w:szCs w:val="26"/>
        </w:rPr>
        <w:t>ов</w:t>
      </w:r>
      <w:r w:rsidRPr="00AE38B9">
        <w:rPr>
          <w:rFonts w:ascii="Times New Roman" w:hAnsi="Times New Roman" w:cs="Times New Roman"/>
          <w:sz w:val="26"/>
          <w:szCs w:val="26"/>
        </w:rPr>
        <w:t xml:space="preserve"> по продаже </w:t>
      </w:r>
      <w:r w:rsidR="00887F10">
        <w:rPr>
          <w:rFonts w:ascii="Times New Roman" w:hAnsi="Times New Roman" w:cs="Times New Roman"/>
          <w:sz w:val="26"/>
          <w:szCs w:val="26"/>
        </w:rPr>
        <w:t>38</w:t>
      </w:r>
      <w:r w:rsidRPr="00AE38B9">
        <w:rPr>
          <w:rFonts w:ascii="Times New Roman" w:hAnsi="Times New Roman" w:cs="Times New Roman"/>
          <w:sz w:val="26"/>
          <w:szCs w:val="26"/>
        </w:rPr>
        <w:t xml:space="preserve"> объектов движимого и недвижимого муниципального имущества (</w:t>
      </w:r>
      <w:r w:rsidR="00887F10">
        <w:rPr>
          <w:rFonts w:ascii="Times New Roman" w:hAnsi="Times New Roman" w:cs="Times New Roman"/>
          <w:sz w:val="26"/>
          <w:szCs w:val="26"/>
        </w:rPr>
        <w:t>17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имущества, </w:t>
      </w:r>
      <w:r w:rsidR="00887F10">
        <w:rPr>
          <w:rFonts w:ascii="Times New Roman" w:hAnsi="Times New Roman" w:cs="Times New Roman"/>
          <w:sz w:val="26"/>
          <w:szCs w:val="26"/>
        </w:rPr>
        <w:t>21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объект движимого имущества)</w:t>
      </w:r>
      <w:r w:rsidR="00887F10">
        <w:rPr>
          <w:rFonts w:ascii="Times New Roman" w:hAnsi="Times New Roman" w:cs="Times New Roman"/>
          <w:sz w:val="26"/>
          <w:szCs w:val="26"/>
        </w:rPr>
        <w:t>.</w:t>
      </w:r>
      <w:r w:rsidRPr="00AE38B9">
        <w:rPr>
          <w:rFonts w:ascii="Times New Roman" w:hAnsi="Times New Roman" w:cs="Times New Roman"/>
          <w:sz w:val="26"/>
          <w:szCs w:val="26"/>
        </w:rPr>
        <w:t xml:space="preserve"> </w:t>
      </w:r>
      <w:r w:rsidR="00AE38B9" w:rsidRPr="00AE38B9">
        <w:rPr>
          <w:rFonts w:ascii="Times New Roman" w:hAnsi="Times New Roman" w:cs="Times New Roman"/>
          <w:sz w:val="26"/>
          <w:szCs w:val="26"/>
        </w:rPr>
        <w:t xml:space="preserve">Продано </w:t>
      </w:r>
      <w:r w:rsidR="00887F10">
        <w:rPr>
          <w:rFonts w:ascii="Times New Roman" w:hAnsi="Times New Roman" w:cs="Times New Roman"/>
          <w:sz w:val="26"/>
          <w:szCs w:val="26"/>
        </w:rPr>
        <w:t>3</w:t>
      </w:r>
      <w:r w:rsidR="00AE38B9" w:rsidRPr="00AE38B9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887F10">
        <w:rPr>
          <w:rFonts w:ascii="Times New Roman" w:hAnsi="Times New Roman" w:cs="Times New Roman"/>
          <w:sz w:val="26"/>
          <w:szCs w:val="26"/>
        </w:rPr>
        <w:t>ы</w:t>
      </w:r>
      <w:r w:rsidR="00AE38B9" w:rsidRPr="00AE38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87F10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AE38B9" w:rsidRPr="00AE38B9">
        <w:rPr>
          <w:rFonts w:ascii="Times New Roman" w:hAnsi="Times New Roman" w:cs="Times New Roman"/>
          <w:sz w:val="26"/>
          <w:szCs w:val="26"/>
        </w:rPr>
        <w:t>имущества.</w:t>
      </w:r>
    </w:p>
    <w:p w:rsidR="00AE38B9" w:rsidRDefault="00AE38B9" w:rsidP="00370E4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38B9">
        <w:rPr>
          <w:rFonts w:ascii="Times New Roman" w:hAnsi="Times New Roman" w:cs="Times New Roman"/>
          <w:sz w:val="26"/>
          <w:szCs w:val="26"/>
        </w:rPr>
        <w:lastRenderedPageBreak/>
        <w:t xml:space="preserve">Проведено </w:t>
      </w:r>
      <w:r w:rsidR="002C07C3">
        <w:rPr>
          <w:rFonts w:ascii="Times New Roman" w:hAnsi="Times New Roman" w:cs="Times New Roman"/>
          <w:sz w:val="26"/>
          <w:szCs w:val="26"/>
        </w:rPr>
        <w:t>13</w:t>
      </w:r>
      <w:r w:rsidR="00311C5B" w:rsidRPr="00AE38B9">
        <w:rPr>
          <w:rFonts w:ascii="Times New Roman" w:hAnsi="Times New Roman" w:cs="Times New Roman"/>
          <w:sz w:val="26"/>
          <w:szCs w:val="26"/>
        </w:rPr>
        <w:t xml:space="preserve"> торгов посредством публичного предложения по продаже </w:t>
      </w:r>
      <w:r w:rsidR="002C07C3">
        <w:rPr>
          <w:rFonts w:ascii="Times New Roman" w:hAnsi="Times New Roman" w:cs="Times New Roman"/>
          <w:sz w:val="26"/>
          <w:szCs w:val="26"/>
        </w:rPr>
        <w:t>16</w:t>
      </w:r>
      <w:r w:rsidR="00311C5B" w:rsidRPr="00AE38B9">
        <w:rPr>
          <w:rFonts w:ascii="Times New Roman" w:hAnsi="Times New Roman" w:cs="Times New Roman"/>
          <w:sz w:val="26"/>
          <w:szCs w:val="26"/>
        </w:rPr>
        <w:t xml:space="preserve"> объектов движимого и недвижимого муниципального имущества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(</w:t>
      </w:r>
      <w:r w:rsidR="002C07C3">
        <w:rPr>
          <w:rFonts w:ascii="Times New Roman" w:hAnsi="Times New Roman" w:cs="Times New Roman"/>
          <w:sz w:val="26"/>
          <w:szCs w:val="26"/>
        </w:rPr>
        <w:t>7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C07C3">
        <w:rPr>
          <w:rFonts w:ascii="Times New Roman" w:hAnsi="Times New Roman" w:cs="Times New Roman"/>
          <w:sz w:val="26"/>
          <w:szCs w:val="26"/>
        </w:rPr>
        <w:t>ов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недвижимого имущества, </w:t>
      </w:r>
      <w:r w:rsidR="002C07C3">
        <w:rPr>
          <w:rFonts w:ascii="Times New Roman" w:hAnsi="Times New Roman" w:cs="Times New Roman"/>
          <w:sz w:val="26"/>
          <w:szCs w:val="26"/>
        </w:rPr>
        <w:t>9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C07C3">
        <w:rPr>
          <w:rFonts w:ascii="Times New Roman" w:hAnsi="Times New Roman" w:cs="Times New Roman"/>
          <w:sz w:val="26"/>
          <w:szCs w:val="26"/>
        </w:rPr>
        <w:t>ов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движимого имущества)</w:t>
      </w:r>
      <w:r w:rsidRPr="00AE38B9">
        <w:rPr>
          <w:rFonts w:ascii="Times New Roman" w:hAnsi="Times New Roman" w:cs="Times New Roman"/>
          <w:sz w:val="26"/>
          <w:szCs w:val="26"/>
        </w:rPr>
        <w:t>.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</w:t>
      </w:r>
      <w:r w:rsidRPr="00AE38B9">
        <w:rPr>
          <w:rFonts w:ascii="Times New Roman" w:hAnsi="Times New Roman" w:cs="Times New Roman"/>
          <w:sz w:val="26"/>
          <w:szCs w:val="26"/>
        </w:rPr>
        <w:t xml:space="preserve">Продано </w:t>
      </w:r>
      <w:r w:rsidR="002C07C3">
        <w:rPr>
          <w:rFonts w:ascii="Times New Roman" w:hAnsi="Times New Roman" w:cs="Times New Roman"/>
          <w:sz w:val="26"/>
          <w:szCs w:val="26"/>
        </w:rPr>
        <w:t>11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</w:t>
      </w:r>
      <w:r w:rsidRPr="00AE38B9">
        <w:rPr>
          <w:rFonts w:ascii="Times New Roman" w:hAnsi="Times New Roman" w:cs="Times New Roman"/>
          <w:sz w:val="26"/>
          <w:szCs w:val="26"/>
        </w:rPr>
        <w:t>единиц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</w:t>
      </w:r>
      <w:r w:rsidRPr="00AE38B9">
        <w:rPr>
          <w:rFonts w:ascii="Times New Roman" w:hAnsi="Times New Roman" w:cs="Times New Roman"/>
          <w:sz w:val="26"/>
          <w:szCs w:val="26"/>
        </w:rPr>
        <w:t>муниципального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AE38B9">
        <w:rPr>
          <w:rFonts w:ascii="Times New Roman" w:hAnsi="Times New Roman" w:cs="Times New Roman"/>
          <w:sz w:val="26"/>
          <w:szCs w:val="26"/>
        </w:rPr>
        <w:t xml:space="preserve"> (</w:t>
      </w:r>
      <w:r w:rsidR="002C07C3">
        <w:rPr>
          <w:rFonts w:ascii="Times New Roman" w:hAnsi="Times New Roman" w:cs="Times New Roman"/>
          <w:sz w:val="26"/>
          <w:szCs w:val="26"/>
        </w:rPr>
        <w:t>5</w:t>
      </w:r>
      <w:r w:rsidRPr="00AE38B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C07C3">
        <w:rPr>
          <w:rFonts w:ascii="Times New Roman" w:hAnsi="Times New Roman" w:cs="Times New Roman"/>
          <w:sz w:val="26"/>
          <w:szCs w:val="26"/>
        </w:rPr>
        <w:t>ов</w:t>
      </w:r>
      <w:r w:rsidRPr="00AE38B9">
        <w:rPr>
          <w:rFonts w:ascii="Times New Roman" w:hAnsi="Times New Roman" w:cs="Times New Roman"/>
          <w:sz w:val="26"/>
          <w:szCs w:val="26"/>
        </w:rPr>
        <w:t xml:space="preserve"> недвижимого имущества, </w:t>
      </w:r>
      <w:r w:rsidR="002C07C3">
        <w:rPr>
          <w:rFonts w:ascii="Times New Roman" w:hAnsi="Times New Roman" w:cs="Times New Roman"/>
          <w:sz w:val="26"/>
          <w:szCs w:val="26"/>
        </w:rPr>
        <w:t>6</w:t>
      </w:r>
      <w:r w:rsidRPr="00AE38B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C07C3">
        <w:rPr>
          <w:rFonts w:ascii="Times New Roman" w:hAnsi="Times New Roman" w:cs="Times New Roman"/>
          <w:sz w:val="26"/>
          <w:szCs w:val="26"/>
        </w:rPr>
        <w:t>ов</w:t>
      </w:r>
      <w:r w:rsidRPr="00AE38B9">
        <w:rPr>
          <w:rFonts w:ascii="Times New Roman" w:hAnsi="Times New Roman" w:cs="Times New Roman"/>
          <w:sz w:val="26"/>
          <w:szCs w:val="26"/>
        </w:rPr>
        <w:t xml:space="preserve"> движимого имущества)</w:t>
      </w:r>
      <w:r w:rsidR="00534331" w:rsidRPr="00AE38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0E42" w:rsidRPr="00AE38B9" w:rsidRDefault="00370E42" w:rsidP="00370E4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38B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A21E2E" w:rsidRPr="00AE38B9">
        <w:rPr>
          <w:rFonts w:ascii="Times New Roman" w:hAnsi="Times New Roman" w:cs="Times New Roman"/>
          <w:sz w:val="26"/>
          <w:szCs w:val="26"/>
        </w:rPr>
        <w:t>от 22.07.2008</w:t>
      </w:r>
      <w:r w:rsidR="00A21E2E">
        <w:rPr>
          <w:rFonts w:ascii="Times New Roman" w:hAnsi="Times New Roman" w:cs="Times New Roman"/>
          <w:sz w:val="26"/>
          <w:szCs w:val="26"/>
        </w:rPr>
        <w:t xml:space="preserve"> </w:t>
      </w:r>
      <w:r w:rsidRPr="00AE38B9">
        <w:rPr>
          <w:rFonts w:ascii="Times New Roman" w:hAnsi="Times New Roman" w:cs="Times New Roman"/>
          <w:sz w:val="26"/>
          <w:szCs w:val="26"/>
        </w:rPr>
        <w:t xml:space="preserve">№159-ФЗ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="00A21E2E">
        <w:rPr>
          <w:rFonts w:ascii="Times New Roman" w:hAnsi="Times New Roman" w:cs="Times New Roman"/>
          <w:sz w:val="26"/>
          <w:szCs w:val="26"/>
        </w:rPr>
        <w:t xml:space="preserve">в </w:t>
      </w:r>
      <w:r w:rsidRPr="00AE38B9">
        <w:rPr>
          <w:rFonts w:ascii="Times New Roman" w:hAnsi="Times New Roman" w:cs="Times New Roman"/>
          <w:sz w:val="26"/>
          <w:szCs w:val="26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AE38B9">
        <w:rPr>
          <w:sz w:val="26"/>
          <w:szCs w:val="26"/>
        </w:rPr>
        <w:t xml:space="preserve"> </w:t>
      </w:r>
      <w:r w:rsidRPr="00AE38B9">
        <w:rPr>
          <w:rFonts w:ascii="Times New Roman" w:hAnsi="Times New Roman" w:cs="Times New Roman"/>
          <w:sz w:val="26"/>
          <w:szCs w:val="26"/>
        </w:rPr>
        <w:t xml:space="preserve">был заключен </w:t>
      </w:r>
      <w:r w:rsidR="002C07C3">
        <w:rPr>
          <w:rFonts w:ascii="Times New Roman" w:hAnsi="Times New Roman" w:cs="Times New Roman"/>
          <w:sz w:val="26"/>
          <w:szCs w:val="26"/>
        </w:rPr>
        <w:t>1</w:t>
      </w:r>
      <w:r w:rsidRPr="00AE38B9">
        <w:rPr>
          <w:rFonts w:ascii="Times New Roman" w:hAnsi="Times New Roman" w:cs="Times New Roman"/>
          <w:sz w:val="26"/>
          <w:szCs w:val="26"/>
        </w:rPr>
        <w:t xml:space="preserve"> договор купли-продажи на нежил</w:t>
      </w:r>
      <w:r w:rsidR="002C07C3">
        <w:rPr>
          <w:rFonts w:ascii="Times New Roman" w:hAnsi="Times New Roman" w:cs="Times New Roman"/>
          <w:sz w:val="26"/>
          <w:szCs w:val="26"/>
        </w:rPr>
        <w:t>ое</w:t>
      </w:r>
      <w:r w:rsidRPr="00AE38B9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2C07C3">
        <w:rPr>
          <w:rFonts w:ascii="Times New Roman" w:hAnsi="Times New Roman" w:cs="Times New Roman"/>
          <w:sz w:val="26"/>
          <w:szCs w:val="26"/>
        </w:rPr>
        <w:t>е</w:t>
      </w:r>
      <w:r w:rsidR="002C41C8" w:rsidRPr="00AE38B9">
        <w:rPr>
          <w:rFonts w:ascii="Times New Roman" w:hAnsi="Times New Roman" w:cs="Times New Roman"/>
          <w:sz w:val="26"/>
          <w:szCs w:val="26"/>
        </w:rPr>
        <w:t xml:space="preserve"> с субъект</w:t>
      </w:r>
      <w:r w:rsidR="002C07C3">
        <w:rPr>
          <w:rFonts w:ascii="Times New Roman" w:hAnsi="Times New Roman" w:cs="Times New Roman"/>
          <w:sz w:val="26"/>
          <w:szCs w:val="26"/>
        </w:rPr>
        <w:t>ом</w:t>
      </w:r>
      <w:r w:rsidR="002C41C8" w:rsidRPr="00AE38B9">
        <w:rPr>
          <w:rFonts w:ascii="Times New Roman" w:hAnsi="Times New Roman" w:cs="Times New Roman"/>
          <w:sz w:val="26"/>
          <w:szCs w:val="26"/>
        </w:rPr>
        <w:t xml:space="preserve"> малого бизнеса</w:t>
      </w:r>
      <w:r w:rsidRPr="00AE38B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4331" w:rsidRDefault="00534331" w:rsidP="00370E4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38B9">
        <w:rPr>
          <w:rFonts w:ascii="Times New Roman" w:hAnsi="Times New Roman" w:cs="Times New Roman"/>
          <w:sz w:val="26"/>
          <w:szCs w:val="26"/>
        </w:rPr>
        <w:t>Плановы</w:t>
      </w:r>
      <w:r w:rsidR="00AE38B9" w:rsidRPr="00AE38B9">
        <w:rPr>
          <w:rFonts w:ascii="Times New Roman" w:hAnsi="Times New Roman" w:cs="Times New Roman"/>
          <w:sz w:val="26"/>
          <w:szCs w:val="26"/>
        </w:rPr>
        <w:t>й</w:t>
      </w:r>
      <w:r w:rsidRPr="00AE38B9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AE38B9" w:rsidRPr="00AE38B9">
        <w:rPr>
          <w:rFonts w:ascii="Times New Roman" w:hAnsi="Times New Roman" w:cs="Times New Roman"/>
          <w:sz w:val="26"/>
          <w:szCs w:val="26"/>
        </w:rPr>
        <w:t>ь</w:t>
      </w:r>
      <w:r w:rsidRPr="00AE38B9">
        <w:rPr>
          <w:rFonts w:ascii="Times New Roman" w:hAnsi="Times New Roman" w:cs="Times New Roman"/>
          <w:sz w:val="26"/>
          <w:szCs w:val="26"/>
        </w:rPr>
        <w:t xml:space="preserve"> доходов от реализации иного имущества, находящегося в собственности городских округов на 201</w:t>
      </w:r>
      <w:r w:rsidR="005C5FC6">
        <w:rPr>
          <w:rFonts w:ascii="Times New Roman" w:hAnsi="Times New Roman" w:cs="Times New Roman"/>
          <w:sz w:val="26"/>
          <w:szCs w:val="26"/>
        </w:rPr>
        <w:t>7</w:t>
      </w:r>
      <w:r w:rsidRPr="00AE38B9">
        <w:rPr>
          <w:rFonts w:ascii="Times New Roman" w:hAnsi="Times New Roman" w:cs="Times New Roman"/>
          <w:sz w:val="26"/>
          <w:szCs w:val="26"/>
        </w:rPr>
        <w:t xml:space="preserve"> год составля</w:t>
      </w:r>
      <w:r w:rsidR="00AE38B9" w:rsidRPr="00AE38B9">
        <w:rPr>
          <w:rFonts w:ascii="Times New Roman" w:hAnsi="Times New Roman" w:cs="Times New Roman"/>
          <w:sz w:val="26"/>
          <w:szCs w:val="26"/>
        </w:rPr>
        <w:t>л</w:t>
      </w:r>
      <w:r w:rsidRPr="00AE38B9">
        <w:rPr>
          <w:rFonts w:ascii="Times New Roman" w:hAnsi="Times New Roman" w:cs="Times New Roman"/>
          <w:sz w:val="26"/>
          <w:szCs w:val="26"/>
        </w:rPr>
        <w:t xml:space="preserve"> </w:t>
      </w:r>
      <w:r w:rsidR="000169EA">
        <w:rPr>
          <w:rFonts w:ascii="Times New Roman" w:hAnsi="Times New Roman" w:cs="Times New Roman"/>
          <w:sz w:val="26"/>
          <w:szCs w:val="26"/>
        </w:rPr>
        <w:t>36575,5</w:t>
      </w:r>
      <w:r w:rsidRPr="00AE38B9">
        <w:rPr>
          <w:rFonts w:ascii="Times New Roman" w:hAnsi="Times New Roman" w:cs="Times New Roman"/>
          <w:sz w:val="26"/>
          <w:szCs w:val="26"/>
        </w:rPr>
        <w:t xml:space="preserve"> тыс.</w:t>
      </w:r>
      <w:r w:rsidR="00AE38B9" w:rsidRPr="00AE38B9">
        <w:rPr>
          <w:rFonts w:ascii="Times New Roman" w:hAnsi="Times New Roman" w:cs="Times New Roman"/>
          <w:sz w:val="26"/>
          <w:szCs w:val="26"/>
        </w:rPr>
        <w:t xml:space="preserve"> </w:t>
      </w:r>
      <w:r w:rsidRPr="00AE38B9">
        <w:rPr>
          <w:rFonts w:ascii="Times New Roman" w:hAnsi="Times New Roman" w:cs="Times New Roman"/>
          <w:sz w:val="26"/>
          <w:szCs w:val="26"/>
        </w:rPr>
        <w:t xml:space="preserve">рублей. </w:t>
      </w:r>
      <w:r w:rsidR="00AE38B9" w:rsidRPr="00AE38B9">
        <w:rPr>
          <w:rFonts w:ascii="Times New Roman" w:hAnsi="Times New Roman" w:cs="Times New Roman"/>
          <w:sz w:val="26"/>
          <w:szCs w:val="26"/>
        </w:rPr>
        <w:t>Получено в бюджет муниципального образования «Город Майкоп»</w:t>
      </w:r>
      <w:r w:rsidR="00370E42" w:rsidRPr="00AE38B9">
        <w:rPr>
          <w:rFonts w:ascii="Times New Roman" w:hAnsi="Times New Roman" w:cs="Times New Roman"/>
          <w:sz w:val="26"/>
          <w:szCs w:val="26"/>
        </w:rPr>
        <w:t xml:space="preserve"> в 201</w:t>
      </w:r>
      <w:r w:rsidR="005C5FC6">
        <w:rPr>
          <w:rFonts w:ascii="Times New Roman" w:hAnsi="Times New Roman" w:cs="Times New Roman"/>
          <w:sz w:val="26"/>
          <w:szCs w:val="26"/>
        </w:rPr>
        <w:t>7</w:t>
      </w:r>
      <w:r w:rsidR="00370E42" w:rsidRPr="00AE38B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169EA">
        <w:rPr>
          <w:rFonts w:ascii="Times New Roman" w:hAnsi="Times New Roman" w:cs="Times New Roman"/>
          <w:sz w:val="26"/>
          <w:szCs w:val="26"/>
        </w:rPr>
        <w:t>42526</w:t>
      </w:r>
      <w:r w:rsidR="005C5FC6">
        <w:rPr>
          <w:rFonts w:ascii="Times New Roman" w:hAnsi="Times New Roman" w:cs="Times New Roman"/>
          <w:sz w:val="26"/>
          <w:szCs w:val="26"/>
        </w:rPr>
        <w:t>,</w:t>
      </w:r>
      <w:r w:rsidR="000169EA">
        <w:rPr>
          <w:rFonts w:ascii="Times New Roman" w:hAnsi="Times New Roman" w:cs="Times New Roman"/>
          <w:sz w:val="26"/>
          <w:szCs w:val="26"/>
        </w:rPr>
        <w:t>81</w:t>
      </w:r>
      <w:r w:rsidR="00370E42" w:rsidRPr="00AE38B9">
        <w:rPr>
          <w:rFonts w:ascii="Times New Roman" w:hAnsi="Times New Roman" w:cs="Times New Roman"/>
          <w:sz w:val="26"/>
          <w:szCs w:val="26"/>
        </w:rPr>
        <w:t xml:space="preserve"> тыс.</w:t>
      </w:r>
      <w:r w:rsidR="00AE38B9" w:rsidRPr="00AE38B9">
        <w:rPr>
          <w:rFonts w:ascii="Times New Roman" w:hAnsi="Times New Roman" w:cs="Times New Roman"/>
          <w:sz w:val="26"/>
          <w:szCs w:val="26"/>
        </w:rPr>
        <w:t xml:space="preserve"> </w:t>
      </w:r>
      <w:r w:rsidR="00370E42" w:rsidRPr="00AE38B9">
        <w:rPr>
          <w:rFonts w:ascii="Times New Roman" w:hAnsi="Times New Roman" w:cs="Times New Roman"/>
          <w:sz w:val="26"/>
          <w:szCs w:val="26"/>
        </w:rPr>
        <w:t>рублей.</w:t>
      </w:r>
    </w:p>
    <w:p w:rsidR="00F01D36" w:rsidRDefault="00F01D36" w:rsidP="00370E4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6B3B" w:rsidRDefault="009B6B3B" w:rsidP="00370E42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B6B3B" w:rsidRDefault="009B6B3B" w:rsidP="00370E42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274506" w:rsidRPr="00AE38B9" w:rsidRDefault="00D42EAC" w:rsidP="00370E42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74506" w:rsidRPr="00AE38B9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74506" w:rsidRPr="00AE38B9">
        <w:rPr>
          <w:rFonts w:ascii="Times New Roman" w:hAnsi="Times New Roman" w:cs="Times New Roman"/>
          <w:sz w:val="26"/>
          <w:szCs w:val="26"/>
        </w:rPr>
        <w:t xml:space="preserve"> </w:t>
      </w:r>
      <w:r w:rsidR="00EA5018" w:rsidRPr="00AE38B9">
        <w:rPr>
          <w:rFonts w:ascii="Times New Roman" w:hAnsi="Times New Roman" w:cs="Times New Roman"/>
          <w:sz w:val="26"/>
          <w:szCs w:val="26"/>
        </w:rPr>
        <w:t>Главы Администрации,</w:t>
      </w:r>
    </w:p>
    <w:p w:rsidR="00370E42" w:rsidRPr="00AE38B9" w:rsidRDefault="00EA5018" w:rsidP="00370E42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AE38B9">
        <w:rPr>
          <w:rFonts w:ascii="Times New Roman" w:hAnsi="Times New Roman" w:cs="Times New Roman"/>
          <w:sz w:val="26"/>
          <w:szCs w:val="26"/>
        </w:rPr>
        <w:t>Р</w:t>
      </w:r>
      <w:r w:rsidR="00274506" w:rsidRPr="00AE38B9">
        <w:rPr>
          <w:rFonts w:ascii="Times New Roman" w:hAnsi="Times New Roman" w:cs="Times New Roman"/>
          <w:sz w:val="26"/>
          <w:szCs w:val="26"/>
        </w:rPr>
        <w:t>уководител</w:t>
      </w:r>
      <w:r w:rsidR="00D42EAC">
        <w:rPr>
          <w:rFonts w:ascii="Times New Roman" w:hAnsi="Times New Roman" w:cs="Times New Roman"/>
          <w:sz w:val="26"/>
          <w:szCs w:val="26"/>
        </w:rPr>
        <w:t>я</w:t>
      </w:r>
      <w:r w:rsidR="00274506" w:rsidRPr="00AE38B9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4A20BB" w:rsidRDefault="00274506" w:rsidP="00370E42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AE38B9">
        <w:rPr>
          <w:rFonts w:ascii="Times New Roman" w:hAnsi="Times New Roman" w:cs="Times New Roman"/>
          <w:sz w:val="26"/>
          <w:szCs w:val="26"/>
        </w:rPr>
        <w:t>по управ</w:t>
      </w:r>
      <w:r w:rsidR="00370E42" w:rsidRPr="00AE38B9">
        <w:rPr>
          <w:rFonts w:ascii="Times New Roman" w:hAnsi="Times New Roman" w:cs="Times New Roman"/>
          <w:sz w:val="26"/>
          <w:szCs w:val="26"/>
        </w:rPr>
        <w:t>лению имуществом</w:t>
      </w:r>
      <w:r w:rsidR="000B6CE8" w:rsidRPr="00AE38B9">
        <w:rPr>
          <w:rFonts w:ascii="Times New Roman" w:hAnsi="Times New Roman" w:cs="Times New Roman"/>
          <w:sz w:val="26"/>
          <w:szCs w:val="26"/>
        </w:rPr>
        <w:tab/>
      </w:r>
      <w:r w:rsidR="000B6CE8" w:rsidRPr="00AE38B9">
        <w:rPr>
          <w:rFonts w:ascii="Times New Roman" w:hAnsi="Times New Roman" w:cs="Times New Roman"/>
          <w:sz w:val="26"/>
          <w:szCs w:val="26"/>
        </w:rPr>
        <w:tab/>
      </w:r>
      <w:r w:rsidR="000B6CE8" w:rsidRPr="00AE38B9">
        <w:rPr>
          <w:rFonts w:ascii="Times New Roman" w:hAnsi="Times New Roman" w:cs="Times New Roman"/>
          <w:sz w:val="26"/>
          <w:szCs w:val="26"/>
        </w:rPr>
        <w:tab/>
      </w:r>
      <w:r w:rsidR="000B6CE8" w:rsidRPr="00AE38B9">
        <w:rPr>
          <w:rFonts w:ascii="Times New Roman" w:hAnsi="Times New Roman" w:cs="Times New Roman"/>
          <w:sz w:val="26"/>
          <w:szCs w:val="26"/>
        </w:rPr>
        <w:tab/>
      </w:r>
      <w:r w:rsidR="000B6CE8" w:rsidRPr="00AE38B9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370E42" w:rsidRPr="00AE38B9">
        <w:rPr>
          <w:rFonts w:ascii="Times New Roman" w:hAnsi="Times New Roman" w:cs="Times New Roman"/>
          <w:sz w:val="26"/>
          <w:szCs w:val="26"/>
        </w:rPr>
        <w:t xml:space="preserve">      </w:t>
      </w:r>
      <w:r w:rsidR="000B6CE8" w:rsidRPr="00AE38B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0B6CE8" w:rsidRPr="00AE38B9">
        <w:rPr>
          <w:rFonts w:ascii="Times New Roman" w:hAnsi="Times New Roman" w:cs="Times New Roman"/>
          <w:sz w:val="26"/>
          <w:szCs w:val="26"/>
        </w:rPr>
        <w:t>О.С.Казначевская</w:t>
      </w:r>
      <w:proofErr w:type="spellEnd"/>
    </w:p>
    <w:p w:rsidR="009B6B3B" w:rsidRDefault="009B6B3B" w:rsidP="00370E42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B6B3B" w:rsidRDefault="009B6B3B" w:rsidP="00370E42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B6B3B" w:rsidRDefault="009B6B3B" w:rsidP="00370E42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</w:p>
    <w:sectPr w:rsidR="009B6B3B" w:rsidSect="00370E42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82" w:rsidRDefault="00DF5C82" w:rsidP="00FB75A3">
      <w:pPr>
        <w:spacing w:after="0" w:line="240" w:lineRule="auto"/>
      </w:pPr>
      <w:r>
        <w:separator/>
      </w:r>
    </w:p>
  </w:endnote>
  <w:endnote w:type="continuationSeparator" w:id="0">
    <w:p w:rsidR="00DF5C82" w:rsidRDefault="00DF5C82" w:rsidP="00FB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82" w:rsidRDefault="00DF5C82" w:rsidP="00FB75A3">
      <w:pPr>
        <w:spacing w:after="0" w:line="240" w:lineRule="auto"/>
      </w:pPr>
      <w:r>
        <w:separator/>
      </w:r>
    </w:p>
  </w:footnote>
  <w:footnote w:type="continuationSeparator" w:id="0">
    <w:p w:rsidR="00DF5C82" w:rsidRDefault="00DF5C82" w:rsidP="00FB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79B"/>
    <w:multiLevelType w:val="hybridMultilevel"/>
    <w:tmpl w:val="7706A9EE"/>
    <w:lvl w:ilvl="0" w:tplc="CD00E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5C312E"/>
    <w:multiLevelType w:val="hybridMultilevel"/>
    <w:tmpl w:val="3804835C"/>
    <w:lvl w:ilvl="0" w:tplc="7152BB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4414B4"/>
    <w:multiLevelType w:val="hybridMultilevel"/>
    <w:tmpl w:val="03C84F3A"/>
    <w:lvl w:ilvl="0" w:tplc="D03299E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9D"/>
    <w:rsid w:val="000107D4"/>
    <w:rsid w:val="000169EA"/>
    <w:rsid w:val="000327B4"/>
    <w:rsid w:val="000540F7"/>
    <w:rsid w:val="0006699D"/>
    <w:rsid w:val="000772B5"/>
    <w:rsid w:val="00077D55"/>
    <w:rsid w:val="000A6A90"/>
    <w:rsid w:val="000B213C"/>
    <w:rsid w:val="000B6CE8"/>
    <w:rsid w:val="000C171E"/>
    <w:rsid w:val="000D5835"/>
    <w:rsid w:val="000F312C"/>
    <w:rsid w:val="00103E31"/>
    <w:rsid w:val="00103F06"/>
    <w:rsid w:val="001363EB"/>
    <w:rsid w:val="00140279"/>
    <w:rsid w:val="00142601"/>
    <w:rsid w:val="0015467D"/>
    <w:rsid w:val="00181C8E"/>
    <w:rsid w:val="001823FF"/>
    <w:rsid w:val="001C3A87"/>
    <w:rsid w:val="001C686E"/>
    <w:rsid w:val="001E0662"/>
    <w:rsid w:val="001E19E5"/>
    <w:rsid w:val="001E5B34"/>
    <w:rsid w:val="001F07C3"/>
    <w:rsid w:val="001F3535"/>
    <w:rsid w:val="001F4BCF"/>
    <w:rsid w:val="00231C79"/>
    <w:rsid w:val="00245C6C"/>
    <w:rsid w:val="0025478A"/>
    <w:rsid w:val="00274506"/>
    <w:rsid w:val="00281DBD"/>
    <w:rsid w:val="002B003E"/>
    <w:rsid w:val="002B1A0D"/>
    <w:rsid w:val="002C07C3"/>
    <w:rsid w:val="002C41C8"/>
    <w:rsid w:val="002E1C34"/>
    <w:rsid w:val="00311C5B"/>
    <w:rsid w:val="003158BF"/>
    <w:rsid w:val="00326277"/>
    <w:rsid w:val="00330D13"/>
    <w:rsid w:val="00352678"/>
    <w:rsid w:val="003561D4"/>
    <w:rsid w:val="003578EF"/>
    <w:rsid w:val="00370E42"/>
    <w:rsid w:val="003D3768"/>
    <w:rsid w:val="00404AAC"/>
    <w:rsid w:val="00413AB6"/>
    <w:rsid w:val="004140C5"/>
    <w:rsid w:val="00430610"/>
    <w:rsid w:val="004513A2"/>
    <w:rsid w:val="00465943"/>
    <w:rsid w:val="00470D1C"/>
    <w:rsid w:val="004901E4"/>
    <w:rsid w:val="004A20BB"/>
    <w:rsid w:val="004A6EAC"/>
    <w:rsid w:val="004B1BEF"/>
    <w:rsid w:val="004B2B77"/>
    <w:rsid w:val="004C7A96"/>
    <w:rsid w:val="004D5D3D"/>
    <w:rsid w:val="004F023B"/>
    <w:rsid w:val="005261F5"/>
    <w:rsid w:val="00526F62"/>
    <w:rsid w:val="00534331"/>
    <w:rsid w:val="00544318"/>
    <w:rsid w:val="00560CD1"/>
    <w:rsid w:val="00577B9E"/>
    <w:rsid w:val="00582BCD"/>
    <w:rsid w:val="005937D7"/>
    <w:rsid w:val="0059407F"/>
    <w:rsid w:val="005A0473"/>
    <w:rsid w:val="005C5FC6"/>
    <w:rsid w:val="00604E9A"/>
    <w:rsid w:val="00620849"/>
    <w:rsid w:val="00622111"/>
    <w:rsid w:val="00623A01"/>
    <w:rsid w:val="00651195"/>
    <w:rsid w:val="00682586"/>
    <w:rsid w:val="006C3DCF"/>
    <w:rsid w:val="006E0240"/>
    <w:rsid w:val="006F0B68"/>
    <w:rsid w:val="00704C53"/>
    <w:rsid w:val="00712551"/>
    <w:rsid w:val="0071478B"/>
    <w:rsid w:val="00726111"/>
    <w:rsid w:val="007334CE"/>
    <w:rsid w:val="00734378"/>
    <w:rsid w:val="007466CC"/>
    <w:rsid w:val="00751F26"/>
    <w:rsid w:val="0077628B"/>
    <w:rsid w:val="00786D71"/>
    <w:rsid w:val="007C03E3"/>
    <w:rsid w:val="007D691B"/>
    <w:rsid w:val="007F47B3"/>
    <w:rsid w:val="008026AA"/>
    <w:rsid w:val="00803565"/>
    <w:rsid w:val="00811D94"/>
    <w:rsid w:val="0082492B"/>
    <w:rsid w:val="008460BD"/>
    <w:rsid w:val="00863565"/>
    <w:rsid w:val="00865680"/>
    <w:rsid w:val="00870944"/>
    <w:rsid w:val="00870BD5"/>
    <w:rsid w:val="00887F10"/>
    <w:rsid w:val="00890287"/>
    <w:rsid w:val="008A1B4E"/>
    <w:rsid w:val="008A2F32"/>
    <w:rsid w:val="008B351F"/>
    <w:rsid w:val="008B4CB5"/>
    <w:rsid w:val="008B5946"/>
    <w:rsid w:val="008B77EF"/>
    <w:rsid w:val="008C2D20"/>
    <w:rsid w:val="008C6140"/>
    <w:rsid w:val="008C7FCD"/>
    <w:rsid w:val="009240F7"/>
    <w:rsid w:val="009360A1"/>
    <w:rsid w:val="00942BF6"/>
    <w:rsid w:val="00957144"/>
    <w:rsid w:val="00983059"/>
    <w:rsid w:val="009B6B3B"/>
    <w:rsid w:val="009C263D"/>
    <w:rsid w:val="009C317E"/>
    <w:rsid w:val="009F0B77"/>
    <w:rsid w:val="00A14EA4"/>
    <w:rsid w:val="00A21E2E"/>
    <w:rsid w:val="00A64F7B"/>
    <w:rsid w:val="00A7106F"/>
    <w:rsid w:val="00A73A7D"/>
    <w:rsid w:val="00A73F7C"/>
    <w:rsid w:val="00A77A3A"/>
    <w:rsid w:val="00A80EBB"/>
    <w:rsid w:val="00AA006D"/>
    <w:rsid w:val="00AA4F55"/>
    <w:rsid w:val="00AC2BC9"/>
    <w:rsid w:val="00AD0A96"/>
    <w:rsid w:val="00AD69F1"/>
    <w:rsid w:val="00AE157F"/>
    <w:rsid w:val="00AE38B9"/>
    <w:rsid w:val="00AE5079"/>
    <w:rsid w:val="00AE70BC"/>
    <w:rsid w:val="00B21B11"/>
    <w:rsid w:val="00B22110"/>
    <w:rsid w:val="00B22B76"/>
    <w:rsid w:val="00B33397"/>
    <w:rsid w:val="00B36949"/>
    <w:rsid w:val="00B466CF"/>
    <w:rsid w:val="00B560E1"/>
    <w:rsid w:val="00B56E9E"/>
    <w:rsid w:val="00B72FB3"/>
    <w:rsid w:val="00B74CC1"/>
    <w:rsid w:val="00B90089"/>
    <w:rsid w:val="00BA381F"/>
    <w:rsid w:val="00BC4B74"/>
    <w:rsid w:val="00BD7CB4"/>
    <w:rsid w:val="00C27BD8"/>
    <w:rsid w:val="00C34E29"/>
    <w:rsid w:val="00C47C18"/>
    <w:rsid w:val="00C536AA"/>
    <w:rsid w:val="00C60E2F"/>
    <w:rsid w:val="00C73114"/>
    <w:rsid w:val="00C74171"/>
    <w:rsid w:val="00C81D12"/>
    <w:rsid w:val="00C85912"/>
    <w:rsid w:val="00C9426C"/>
    <w:rsid w:val="00CA58AA"/>
    <w:rsid w:val="00CB1081"/>
    <w:rsid w:val="00CC75EF"/>
    <w:rsid w:val="00CE515E"/>
    <w:rsid w:val="00CF0776"/>
    <w:rsid w:val="00CF1B31"/>
    <w:rsid w:val="00D1306B"/>
    <w:rsid w:val="00D20707"/>
    <w:rsid w:val="00D32621"/>
    <w:rsid w:val="00D4158F"/>
    <w:rsid w:val="00D42EAC"/>
    <w:rsid w:val="00D50DCD"/>
    <w:rsid w:val="00D51C86"/>
    <w:rsid w:val="00D7437E"/>
    <w:rsid w:val="00D74DE2"/>
    <w:rsid w:val="00D80822"/>
    <w:rsid w:val="00D96016"/>
    <w:rsid w:val="00DE0D46"/>
    <w:rsid w:val="00DF1A0F"/>
    <w:rsid w:val="00DF5C82"/>
    <w:rsid w:val="00E05BA3"/>
    <w:rsid w:val="00E35971"/>
    <w:rsid w:val="00E45A39"/>
    <w:rsid w:val="00E553E0"/>
    <w:rsid w:val="00E949BC"/>
    <w:rsid w:val="00EA5018"/>
    <w:rsid w:val="00EA746C"/>
    <w:rsid w:val="00EB26FE"/>
    <w:rsid w:val="00EB7F68"/>
    <w:rsid w:val="00EC2ED2"/>
    <w:rsid w:val="00EE78E3"/>
    <w:rsid w:val="00EF7E3D"/>
    <w:rsid w:val="00F01D36"/>
    <w:rsid w:val="00F103D6"/>
    <w:rsid w:val="00F21752"/>
    <w:rsid w:val="00F671DF"/>
    <w:rsid w:val="00F72D14"/>
    <w:rsid w:val="00F76049"/>
    <w:rsid w:val="00F77122"/>
    <w:rsid w:val="00F7795A"/>
    <w:rsid w:val="00F85D0B"/>
    <w:rsid w:val="00FA3E72"/>
    <w:rsid w:val="00FB253F"/>
    <w:rsid w:val="00FB75A3"/>
    <w:rsid w:val="00FC1DE9"/>
    <w:rsid w:val="00FC52B6"/>
    <w:rsid w:val="00FE0326"/>
    <w:rsid w:val="00FE71C3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4C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20BB"/>
    <w:pPr>
      <w:ind w:left="720"/>
      <w:contextualSpacing/>
    </w:pPr>
  </w:style>
  <w:style w:type="table" w:styleId="a5">
    <w:name w:val="Table Grid"/>
    <w:basedOn w:val="a1"/>
    <w:uiPriority w:val="59"/>
    <w:rsid w:val="00F8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0E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E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5A3"/>
  </w:style>
  <w:style w:type="paragraph" w:styleId="ab">
    <w:name w:val="footer"/>
    <w:basedOn w:val="a"/>
    <w:link w:val="ac"/>
    <w:uiPriority w:val="99"/>
    <w:unhideWhenUsed/>
    <w:rsid w:val="00F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5A3"/>
  </w:style>
  <w:style w:type="character" w:customStyle="1" w:styleId="10">
    <w:name w:val="Заголовок 1 Знак"/>
    <w:basedOn w:val="a0"/>
    <w:link w:val="1"/>
    <w:uiPriority w:val="99"/>
    <w:rsid w:val="008B4CB5"/>
    <w:rPr>
      <w:rFonts w:ascii="Arial" w:hAnsi="Arial" w:cs="Arial"/>
      <w:b/>
      <w:bCs/>
      <w:color w:val="26282F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E0240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E0240"/>
  </w:style>
  <w:style w:type="paragraph" w:customStyle="1" w:styleId="ConsPlusNormal">
    <w:name w:val="ConsPlusNormal"/>
    <w:rsid w:val="006E02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6E0240"/>
  </w:style>
  <w:style w:type="character" w:customStyle="1" w:styleId="ae">
    <w:name w:val="Гипертекстовая ссылка"/>
    <w:rsid w:val="006E024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4C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20BB"/>
    <w:pPr>
      <w:ind w:left="720"/>
      <w:contextualSpacing/>
    </w:pPr>
  </w:style>
  <w:style w:type="table" w:styleId="a5">
    <w:name w:val="Table Grid"/>
    <w:basedOn w:val="a1"/>
    <w:uiPriority w:val="59"/>
    <w:rsid w:val="00F8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0E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E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5A3"/>
  </w:style>
  <w:style w:type="paragraph" w:styleId="ab">
    <w:name w:val="footer"/>
    <w:basedOn w:val="a"/>
    <w:link w:val="ac"/>
    <w:uiPriority w:val="99"/>
    <w:unhideWhenUsed/>
    <w:rsid w:val="00F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5A3"/>
  </w:style>
  <w:style w:type="character" w:customStyle="1" w:styleId="10">
    <w:name w:val="Заголовок 1 Знак"/>
    <w:basedOn w:val="a0"/>
    <w:link w:val="1"/>
    <w:uiPriority w:val="99"/>
    <w:rsid w:val="008B4CB5"/>
    <w:rPr>
      <w:rFonts w:ascii="Arial" w:hAnsi="Arial" w:cs="Arial"/>
      <w:b/>
      <w:bCs/>
      <w:color w:val="26282F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E0240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6E0240"/>
  </w:style>
  <w:style w:type="paragraph" w:customStyle="1" w:styleId="ConsPlusNormal">
    <w:name w:val="ConsPlusNormal"/>
    <w:rsid w:val="006E02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6E0240"/>
  </w:style>
  <w:style w:type="character" w:customStyle="1" w:styleId="ae">
    <w:name w:val="Гипертекстовая ссылка"/>
    <w:rsid w:val="006E024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954B-B34C-4E90-89B0-0E6DCBB3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2018-03-12T12:49:00Z</cp:lastPrinted>
  <dcterms:created xsi:type="dcterms:W3CDTF">2016-04-05T10:53:00Z</dcterms:created>
  <dcterms:modified xsi:type="dcterms:W3CDTF">2018-03-12T12:49:00Z</dcterms:modified>
</cp:coreProperties>
</file>