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57666F" w:rsidRDefault="008575D5">
      <w:pPr>
        <w:rPr>
          <w:sz w:val="2"/>
          <w:szCs w:val="2"/>
        </w:rPr>
      </w:pPr>
    </w:p>
    <w:p w:rsidR="00C51609" w:rsidRPr="00D23FCD" w:rsidRDefault="008575D5">
      <w:pPr>
        <w:rPr>
          <w:sz w:val="2"/>
          <w:szCs w:val="2"/>
        </w:rPr>
      </w:pPr>
    </w:p>
    <w:p w:rsidR="00C51609" w:rsidRPr="00E55BE1" w:rsidRDefault="008575D5">
      <w:pPr>
        <w:rPr>
          <w:sz w:val="2"/>
          <w:szCs w:val="2"/>
        </w:rPr>
      </w:pPr>
    </w:p>
    <w:tbl>
      <w:tblPr>
        <w:tblW w:w="0" w:type="auto"/>
        <w:jc w:val="center"/>
        <w:tblLayout w:type="fixed"/>
        <w:tblLook w:val="04A0" w:firstRow="1" w:lastRow="0" w:firstColumn="1" w:lastColumn="0" w:noHBand="0" w:noVBand="1"/>
      </w:tblPr>
      <w:tblGrid>
        <w:gridCol w:w="3707"/>
        <w:gridCol w:w="1371"/>
        <w:gridCol w:w="4037"/>
      </w:tblGrid>
      <w:tr w:rsidR="00E55BE1" w:rsidRPr="00E55BE1" w:rsidTr="00CA03FF">
        <w:trPr>
          <w:jc w:val="center"/>
        </w:trPr>
        <w:tc>
          <w:tcPr>
            <w:tcW w:w="3707" w:type="dxa"/>
            <w:hideMark/>
          </w:tcPr>
          <w:p w:rsidR="00E55BE1" w:rsidRPr="00E55BE1" w:rsidRDefault="00E55BE1" w:rsidP="00E55BE1">
            <w:pPr>
              <w:rPr>
                <w:b/>
                <w:sz w:val="22"/>
              </w:rPr>
            </w:pPr>
            <w:r w:rsidRPr="00E55BE1">
              <w:rPr>
                <w:b/>
                <w:sz w:val="22"/>
              </w:rPr>
              <w:t xml:space="preserve">Администрация муниципального </w:t>
            </w:r>
          </w:p>
          <w:p w:rsidR="00E55BE1" w:rsidRPr="00E55BE1" w:rsidRDefault="00E55BE1" w:rsidP="00E55BE1">
            <w:pPr>
              <w:jc w:val="center"/>
              <w:rPr>
                <w:b/>
                <w:sz w:val="22"/>
              </w:rPr>
            </w:pPr>
            <w:r w:rsidRPr="00E55BE1">
              <w:rPr>
                <w:b/>
                <w:sz w:val="22"/>
              </w:rPr>
              <w:t>образования «Город Майкоп»</w:t>
            </w:r>
          </w:p>
          <w:p w:rsidR="00E55BE1" w:rsidRPr="00E55BE1" w:rsidRDefault="00E55BE1" w:rsidP="00E55BE1">
            <w:pPr>
              <w:jc w:val="center"/>
              <w:rPr>
                <w:b/>
                <w:sz w:val="20"/>
              </w:rPr>
            </w:pPr>
            <w:r w:rsidRPr="00E55BE1">
              <w:rPr>
                <w:b/>
                <w:sz w:val="22"/>
              </w:rPr>
              <w:t>Республики Адыгея</w:t>
            </w:r>
          </w:p>
        </w:tc>
        <w:tc>
          <w:tcPr>
            <w:tcW w:w="1371" w:type="dxa"/>
            <w:hideMark/>
          </w:tcPr>
          <w:p w:rsidR="00E55BE1" w:rsidRPr="00E55BE1" w:rsidRDefault="00E55BE1" w:rsidP="00E55BE1">
            <w:pPr>
              <w:jc w:val="center"/>
              <w:rPr>
                <w:sz w:val="20"/>
              </w:rPr>
            </w:pPr>
            <w:r w:rsidRPr="00E55BE1">
              <w:rPr>
                <w:noProof/>
                <w:sz w:val="20"/>
              </w:rPr>
              <w:drawing>
                <wp:inline distT="0" distB="0" distL="0" distR="0" wp14:anchorId="28657D40" wp14:editId="5882D1FF">
                  <wp:extent cx="638175" cy="802005"/>
                  <wp:effectExtent l="0" t="0" r="9525" b="0"/>
                  <wp:docPr id="3" name="Рисунок 3"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2005"/>
                          </a:xfrm>
                          <a:prstGeom prst="rect">
                            <a:avLst/>
                          </a:prstGeom>
                          <a:noFill/>
                          <a:ln>
                            <a:noFill/>
                          </a:ln>
                        </pic:spPr>
                      </pic:pic>
                    </a:graphicData>
                  </a:graphic>
                </wp:inline>
              </w:drawing>
            </w:r>
          </w:p>
        </w:tc>
        <w:tc>
          <w:tcPr>
            <w:tcW w:w="4037" w:type="dxa"/>
          </w:tcPr>
          <w:p w:rsidR="00E55BE1" w:rsidRPr="00E55BE1" w:rsidRDefault="00E55BE1" w:rsidP="00E55BE1">
            <w:pPr>
              <w:jc w:val="center"/>
              <w:rPr>
                <w:b/>
                <w:sz w:val="22"/>
              </w:rPr>
            </w:pPr>
            <w:r w:rsidRPr="00E55BE1">
              <w:rPr>
                <w:b/>
                <w:sz w:val="22"/>
              </w:rPr>
              <w:t>Адыгэ Республикэм</w:t>
            </w:r>
          </w:p>
          <w:p w:rsidR="00E55BE1" w:rsidRPr="00E55BE1" w:rsidRDefault="00E55BE1" w:rsidP="00E55BE1">
            <w:pPr>
              <w:jc w:val="center"/>
              <w:rPr>
                <w:b/>
                <w:sz w:val="22"/>
              </w:rPr>
            </w:pPr>
            <w:r w:rsidRPr="00E55BE1">
              <w:rPr>
                <w:b/>
                <w:sz w:val="22"/>
              </w:rPr>
              <w:t xml:space="preserve">муниципальнэ образованиеу </w:t>
            </w:r>
          </w:p>
          <w:p w:rsidR="00E55BE1" w:rsidRPr="00E55BE1" w:rsidRDefault="00E55BE1" w:rsidP="00E55BE1">
            <w:pPr>
              <w:jc w:val="center"/>
              <w:rPr>
                <w:b/>
                <w:sz w:val="22"/>
              </w:rPr>
            </w:pPr>
            <w:r w:rsidRPr="00E55BE1">
              <w:rPr>
                <w:b/>
                <w:sz w:val="22"/>
              </w:rPr>
              <w:t xml:space="preserve">«Къалэу Мыекъуапэ» </w:t>
            </w:r>
          </w:p>
          <w:p w:rsidR="00E55BE1" w:rsidRPr="00E55BE1" w:rsidRDefault="00E55BE1" w:rsidP="00E55BE1">
            <w:pPr>
              <w:jc w:val="center"/>
              <w:rPr>
                <w:b/>
                <w:sz w:val="22"/>
              </w:rPr>
            </w:pPr>
            <w:r w:rsidRPr="00E55BE1">
              <w:rPr>
                <w:b/>
                <w:sz w:val="22"/>
              </w:rPr>
              <w:t>и Администрацие</w:t>
            </w:r>
          </w:p>
          <w:p w:rsidR="00E55BE1" w:rsidRPr="00E55BE1" w:rsidRDefault="00E55BE1" w:rsidP="00E55BE1">
            <w:pPr>
              <w:keepNext/>
              <w:jc w:val="center"/>
              <w:outlineLvl w:val="2"/>
              <w:rPr>
                <w:b/>
                <w:sz w:val="20"/>
              </w:rPr>
            </w:pPr>
          </w:p>
        </w:tc>
      </w:tr>
      <w:tr w:rsidR="00E55BE1" w:rsidRPr="00E55BE1" w:rsidTr="00CA03FF">
        <w:trPr>
          <w:jc w:val="center"/>
        </w:trPr>
        <w:tc>
          <w:tcPr>
            <w:tcW w:w="3707" w:type="dxa"/>
            <w:tcBorders>
              <w:top w:val="nil"/>
              <w:left w:val="nil"/>
              <w:bottom w:val="thickThinSmallGap" w:sz="24" w:space="0" w:color="auto"/>
              <w:right w:val="nil"/>
            </w:tcBorders>
          </w:tcPr>
          <w:p w:rsidR="00E55BE1" w:rsidRPr="00E55BE1" w:rsidRDefault="00E55BE1" w:rsidP="00E55BE1">
            <w:pPr>
              <w:jc w:val="center"/>
              <w:rPr>
                <w:b/>
                <w:sz w:val="16"/>
              </w:rPr>
            </w:pPr>
          </w:p>
        </w:tc>
        <w:tc>
          <w:tcPr>
            <w:tcW w:w="1371" w:type="dxa"/>
            <w:tcBorders>
              <w:top w:val="nil"/>
              <w:left w:val="nil"/>
              <w:bottom w:val="thickThinSmallGap" w:sz="24" w:space="0" w:color="auto"/>
              <w:right w:val="nil"/>
            </w:tcBorders>
          </w:tcPr>
          <w:p w:rsidR="00E55BE1" w:rsidRPr="00E55BE1" w:rsidRDefault="00E55BE1" w:rsidP="00E55BE1">
            <w:pPr>
              <w:rPr>
                <w:b/>
                <w:sz w:val="16"/>
              </w:rPr>
            </w:pPr>
          </w:p>
        </w:tc>
        <w:tc>
          <w:tcPr>
            <w:tcW w:w="4037" w:type="dxa"/>
            <w:tcBorders>
              <w:top w:val="nil"/>
              <w:left w:val="nil"/>
              <w:bottom w:val="thickThinSmallGap" w:sz="24" w:space="0" w:color="auto"/>
              <w:right w:val="nil"/>
            </w:tcBorders>
          </w:tcPr>
          <w:p w:rsidR="00E55BE1" w:rsidRPr="00E55BE1" w:rsidRDefault="00E55BE1" w:rsidP="00E55BE1">
            <w:pPr>
              <w:jc w:val="center"/>
              <w:rPr>
                <w:b/>
                <w:sz w:val="16"/>
              </w:rPr>
            </w:pPr>
          </w:p>
        </w:tc>
      </w:tr>
    </w:tbl>
    <w:p w:rsidR="003314D6" w:rsidRPr="00913EB1" w:rsidRDefault="003314D6">
      <w:pPr>
        <w:jc w:val="center"/>
        <w:rPr>
          <w:b/>
          <w:sz w:val="20"/>
        </w:rPr>
      </w:pPr>
    </w:p>
    <w:p w:rsidR="003314D6" w:rsidRDefault="003314D6">
      <w:pPr>
        <w:pStyle w:val="3"/>
        <w:rPr>
          <w:sz w:val="32"/>
        </w:rPr>
      </w:pPr>
      <w:r>
        <w:rPr>
          <w:sz w:val="32"/>
        </w:rPr>
        <w:t>П О С Т А Н О В Л Е Н И Е</w:t>
      </w:r>
    </w:p>
    <w:p w:rsidR="00913EB1" w:rsidRPr="00913EB1" w:rsidRDefault="00913EB1" w:rsidP="00913EB1">
      <w:pPr>
        <w:rPr>
          <w:sz w:val="20"/>
        </w:rPr>
      </w:pPr>
    </w:p>
    <w:p w:rsidR="00E55BE1" w:rsidRDefault="00E55BE1" w:rsidP="00E55BE1">
      <w:pPr>
        <w:jc w:val="center"/>
      </w:pPr>
      <w:r>
        <w:t xml:space="preserve">от </w:t>
      </w:r>
      <w:r w:rsidR="0074556D">
        <w:rPr>
          <w:i/>
          <w:u w:val="single"/>
        </w:rPr>
        <w:t xml:space="preserve">28.11.2018   № </w:t>
      </w:r>
      <w:r w:rsidR="0074556D">
        <w:rPr>
          <w:i/>
          <w:u w:val="single"/>
        </w:rPr>
        <w:t>1472</w:t>
      </w:r>
      <w:bookmarkStart w:id="0" w:name="_GoBack"/>
      <w:bookmarkEnd w:id="0"/>
    </w:p>
    <w:p w:rsidR="00E55BE1" w:rsidRDefault="00E55BE1" w:rsidP="00E55BE1">
      <w:pPr>
        <w:jc w:val="center"/>
      </w:pPr>
      <w:r>
        <w:t>г. Майкоп</w:t>
      </w:r>
    </w:p>
    <w:p w:rsidR="000D6277" w:rsidRDefault="000D6277" w:rsidP="00F57D0B"/>
    <w:p w:rsidR="00C15BE7" w:rsidRDefault="00C15BE7" w:rsidP="00F57D0B"/>
    <w:p w:rsidR="00C15BE7" w:rsidRDefault="00C15BE7" w:rsidP="00F57D0B"/>
    <w:p w:rsidR="00D42308" w:rsidRDefault="00D42308" w:rsidP="00581827">
      <w:pPr>
        <w:pStyle w:val="a9"/>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w:t>
      </w:r>
      <w:r w:rsidR="00C15BE7">
        <w:rPr>
          <w:rFonts w:ascii="Times New Roman" w:hAnsi="Times New Roman" w:cs="Times New Roman"/>
          <w:b/>
          <w:bCs/>
          <w:sz w:val="28"/>
          <w:szCs w:val="28"/>
        </w:rPr>
        <w:t>й</w:t>
      </w:r>
      <w:r w:rsidR="009C633C">
        <w:rPr>
          <w:rFonts w:ascii="Times New Roman" w:hAnsi="Times New Roman" w:cs="Times New Roman"/>
          <w:b/>
          <w:bCs/>
          <w:sz w:val="28"/>
          <w:szCs w:val="28"/>
        </w:rPr>
        <w:t xml:space="preserve"> в Административный регламент по предоставлению муниципальной услуги «Оказание адресной социальной помощи отдельным категориям граждан»</w:t>
      </w:r>
    </w:p>
    <w:p w:rsidR="009C633C" w:rsidRDefault="009C633C" w:rsidP="009C633C"/>
    <w:p w:rsidR="00C15BE7" w:rsidRDefault="00C15BE7" w:rsidP="009C633C"/>
    <w:p w:rsidR="00C15BE7" w:rsidRPr="009C633C" w:rsidRDefault="00C15BE7" w:rsidP="009C633C"/>
    <w:p w:rsidR="00D42308" w:rsidRDefault="00D42308" w:rsidP="00BD4F6A">
      <w:pPr>
        <w:suppressAutoHyphens/>
        <w:ind w:firstLine="720"/>
        <w:jc w:val="both"/>
        <w:rPr>
          <w:szCs w:val="28"/>
        </w:rPr>
      </w:pPr>
      <w:r w:rsidRPr="002A6E9E">
        <w:rPr>
          <w:szCs w:val="28"/>
        </w:rPr>
        <w:t xml:space="preserve">В целях </w:t>
      </w:r>
      <w:r w:rsidR="004003AA">
        <w:rPr>
          <w:szCs w:val="28"/>
        </w:rPr>
        <w:t xml:space="preserve">приведения в соответствие с действующим законодательством Российской Федерации, </w:t>
      </w:r>
      <w:r w:rsidR="004003AA">
        <w:t>п о с т а н о в л я ю</w:t>
      </w:r>
      <w:r w:rsidRPr="004467C6">
        <w:rPr>
          <w:szCs w:val="28"/>
        </w:rPr>
        <w:t>:</w:t>
      </w:r>
    </w:p>
    <w:p w:rsidR="00A23999" w:rsidRDefault="005249EE" w:rsidP="00BD4F6A">
      <w:pPr>
        <w:pStyle w:val="a9"/>
        <w:ind w:firstLine="720"/>
        <w:jc w:val="both"/>
        <w:rPr>
          <w:rFonts w:ascii="Times New Roman" w:hAnsi="Times New Roman" w:cs="Times New Roman"/>
          <w:bCs/>
          <w:sz w:val="28"/>
          <w:szCs w:val="28"/>
        </w:rPr>
      </w:pPr>
      <w:r w:rsidRPr="00B720B3">
        <w:rPr>
          <w:rFonts w:ascii="Times New Roman" w:hAnsi="Times New Roman" w:cs="Times New Roman"/>
          <w:sz w:val="28"/>
          <w:szCs w:val="28"/>
        </w:rPr>
        <w:t>1. Внести</w:t>
      </w:r>
      <w:r w:rsidR="00C15BE7">
        <w:rPr>
          <w:rFonts w:ascii="Times New Roman" w:hAnsi="Times New Roman" w:cs="Times New Roman"/>
          <w:sz w:val="28"/>
          <w:szCs w:val="28"/>
        </w:rPr>
        <w:t xml:space="preserve"> </w:t>
      </w:r>
      <w:r w:rsidR="009C633C">
        <w:rPr>
          <w:rFonts w:ascii="Times New Roman" w:hAnsi="Times New Roman" w:cs="Times New Roman"/>
          <w:bCs/>
          <w:sz w:val="28"/>
          <w:szCs w:val="28"/>
        </w:rPr>
        <w:t xml:space="preserve">в </w:t>
      </w:r>
      <w:r w:rsidR="00B720B3" w:rsidRPr="00B720B3">
        <w:rPr>
          <w:rFonts w:ascii="Times New Roman" w:hAnsi="Times New Roman" w:cs="Times New Roman"/>
          <w:bCs/>
          <w:sz w:val="28"/>
          <w:szCs w:val="28"/>
        </w:rPr>
        <w:t>Администра</w:t>
      </w:r>
      <w:r w:rsidR="009C633C">
        <w:rPr>
          <w:rFonts w:ascii="Times New Roman" w:hAnsi="Times New Roman" w:cs="Times New Roman"/>
          <w:bCs/>
          <w:sz w:val="28"/>
          <w:szCs w:val="28"/>
        </w:rPr>
        <w:t xml:space="preserve">тивный регламент по предоставлению муниципальной услуги «Оказание адресной социальной помощи </w:t>
      </w:r>
      <w:r w:rsidR="00D42611">
        <w:rPr>
          <w:rFonts w:ascii="Times New Roman" w:hAnsi="Times New Roman" w:cs="Times New Roman"/>
          <w:bCs/>
          <w:sz w:val="28"/>
          <w:szCs w:val="28"/>
        </w:rPr>
        <w:t>отдельным категориям граждан»</w:t>
      </w:r>
      <w:r w:rsidR="009C633C">
        <w:rPr>
          <w:rFonts w:ascii="Times New Roman" w:hAnsi="Times New Roman" w:cs="Times New Roman"/>
          <w:bCs/>
          <w:sz w:val="28"/>
          <w:szCs w:val="28"/>
        </w:rPr>
        <w:t xml:space="preserve">, утвержденный постановлением Администрации муниципального образования «Город Майкоп» от </w:t>
      </w:r>
      <w:r w:rsidR="00D42611">
        <w:rPr>
          <w:rFonts w:ascii="Times New Roman" w:hAnsi="Times New Roman" w:cs="Times New Roman"/>
          <w:bCs/>
          <w:sz w:val="28"/>
          <w:szCs w:val="28"/>
        </w:rPr>
        <w:t xml:space="preserve">13.12.2012 № 1089 </w:t>
      </w:r>
      <w:r w:rsidR="009C633C">
        <w:rPr>
          <w:rFonts w:ascii="Times New Roman" w:hAnsi="Times New Roman" w:cs="Times New Roman"/>
          <w:bCs/>
          <w:sz w:val="28"/>
          <w:szCs w:val="28"/>
        </w:rPr>
        <w:t xml:space="preserve">(в редакции постановлений Администрации муниципального образования «Город Майкоп» от </w:t>
      </w:r>
      <w:r w:rsidR="00D42611">
        <w:rPr>
          <w:rFonts w:ascii="Times New Roman" w:hAnsi="Times New Roman" w:cs="Times New Roman"/>
          <w:bCs/>
          <w:sz w:val="28"/>
          <w:szCs w:val="28"/>
        </w:rPr>
        <w:t>22.02.2013 № 101, от 29</w:t>
      </w:r>
      <w:r w:rsidR="0057666F">
        <w:rPr>
          <w:rFonts w:ascii="Times New Roman" w:hAnsi="Times New Roman" w:cs="Times New Roman"/>
          <w:bCs/>
          <w:sz w:val="28"/>
          <w:szCs w:val="28"/>
        </w:rPr>
        <w:t>.05.2013 № 374, от 13.08.2013 № </w:t>
      </w:r>
      <w:r w:rsidR="00D42611">
        <w:rPr>
          <w:rFonts w:ascii="Times New Roman" w:hAnsi="Times New Roman" w:cs="Times New Roman"/>
          <w:bCs/>
          <w:sz w:val="28"/>
          <w:szCs w:val="28"/>
        </w:rPr>
        <w:t>596, от 27.03.2014 № 197, от 31.08.2016</w:t>
      </w:r>
      <w:r w:rsidR="0057666F">
        <w:rPr>
          <w:rFonts w:ascii="Times New Roman" w:hAnsi="Times New Roman" w:cs="Times New Roman"/>
          <w:bCs/>
          <w:sz w:val="28"/>
          <w:szCs w:val="28"/>
        </w:rPr>
        <w:t xml:space="preserve"> № 756, от 24.08.2017 № 995, от </w:t>
      </w:r>
      <w:r w:rsidR="00D42611">
        <w:rPr>
          <w:rFonts w:ascii="Times New Roman" w:hAnsi="Times New Roman" w:cs="Times New Roman"/>
          <w:bCs/>
          <w:sz w:val="28"/>
          <w:szCs w:val="28"/>
        </w:rPr>
        <w:t>24.01.2018 № 36, от 28.03.2018 № 379, от 28.05.2018 № 642)</w:t>
      </w:r>
      <w:r w:rsidR="009C633C">
        <w:rPr>
          <w:rFonts w:ascii="Times New Roman" w:hAnsi="Times New Roman" w:cs="Times New Roman"/>
          <w:bCs/>
          <w:sz w:val="28"/>
          <w:szCs w:val="28"/>
        </w:rPr>
        <w:t xml:space="preserve">, </w:t>
      </w:r>
      <w:r w:rsidR="008C0B7E">
        <w:rPr>
          <w:rFonts w:ascii="Times New Roman" w:hAnsi="Times New Roman" w:cs="Times New Roman"/>
          <w:bCs/>
          <w:sz w:val="28"/>
          <w:szCs w:val="28"/>
        </w:rPr>
        <w:t xml:space="preserve">следующие </w:t>
      </w:r>
      <w:r w:rsidR="00A23999">
        <w:rPr>
          <w:rFonts w:ascii="Times New Roman" w:hAnsi="Times New Roman" w:cs="Times New Roman"/>
          <w:bCs/>
          <w:sz w:val="28"/>
          <w:szCs w:val="28"/>
        </w:rPr>
        <w:t>изменения:</w:t>
      </w:r>
    </w:p>
    <w:p w:rsidR="008C0B7E" w:rsidRDefault="008C0B7E" w:rsidP="008C0B7E">
      <w:r>
        <w:tab/>
        <w:t>1.1. Пункт 2.4. дополнить строкой следующего содержания:</w:t>
      </w:r>
    </w:p>
    <w:p w:rsidR="008C0B7E" w:rsidRDefault="008C0B7E" w:rsidP="008C0B7E">
      <w:pPr>
        <w:jc w:val="both"/>
      </w:pPr>
      <w:r>
        <w:tab/>
        <w:t>«- Федеральным законом от 27 июля 2010 г. № 210-ФЗ «Об организации предоставления государственных и муниципальных услуг»;»</w:t>
      </w:r>
      <w:r w:rsidR="0035018E">
        <w:t>.</w:t>
      </w:r>
    </w:p>
    <w:p w:rsidR="008C0B7E" w:rsidRDefault="008C0B7E" w:rsidP="008C0B7E">
      <w:pPr>
        <w:jc w:val="both"/>
      </w:pPr>
      <w:r>
        <w:tab/>
        <w:t>1.2. В абзаце 8 пункта 2.4. предложение «Уставом муниципального образования «Город Майкоп», принятого решением Совета народных депутатов муниципального образования «Город Майкоп» от 29 июля 2009 г. № 150-рс;» заменить предложением «Уставом муниципального образования «Город Майкоп», утвержденного решением Совета народных депутатов муниципального образования «Город Майкоп» от 19 апреля 2018 г. № 301-рс;».</w:t>
      </w:r>
    </w:p>
    <w:p w:rsidR="0035018E" w:rsidRDefault="0035018E" w:rsidP="008C0B7E">
      <w:pPr>
        <w:jc w:val="both"/>
      </w:pPr>
      <w:r>
        <w:tab/>
        <w:t>1.3. Подпункт 1 пункта 2.10.5. дополнить строкой:</w:t>
      </w:r>
    </w:p>
    <w:p w:rsidR="0035018E" w:rsidRPr="008C0B7E" w:rsidRDefault="0035018E" w:rsidP="008C0B7E">
      <w:pPr>
        <w:jc w:val="both"/>
      </w:pPr>
      <w:r>
        <w:tab/>
        <w:t>«- СНИЛС</w:t>
      </w:r>
      <w:r w:rsidR="000F088F">
        <w:t>»</w:t>
      </w:r>
      <w:r>
        <w:t>.</w:t>
      </w:r>
    </w:p>
    <w:p w:rsidR="00E803ED" w:rsidRDefault="0076710C" w:rsidP="00BD4F6A">
      <w:pPr>
        <w:pStyle w:val="a9"/>
        <w:ind w:firstLine="720"/>
        <w:jc w:val="both"/>
        <w:rPr>
          <w:rFonts w:ascii="Times New Roman" w:hAnsi="Times New Roman" w:cs="Times New Roman"/>
          <w:bCs/>
          <w:sz w:val="28"/>
          <w:szCs w:val="28"/>
        </w:rPr>
      </w:pPr>
      <w:r>
        <w:rPr>
          <w:noProof/>
        </w:rPr>
        <w:drawing>
          <wp:anchor distT="0" distB="0" distL="114300" distR="114300" simplePos="0" relativeHeight="251659264" behindDoc="0" locked="0" layoutInCell="1" allowOverlap="1" wp14:anchorId="3BE0A027" wp14:editId="336CC0A0">
            <wp:simplePos x="0" y="0"/>
            <wp:positionH relativeFrom="margin">
              <wp:posOffset>4632960</wp:posOffset>
            </wp:positionH>
            <wp:positionV relativeFrom="margin">
              <wp:posOffset>8970010</wp:posOffset>
            </wp:positionV>
            <wp:extent cx="1224693" cy="379562"/>
            <wp:effectExtent l="0" t="0" r="0" b="190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24693" cy="3795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3999">
        <w:rPr>
          <w:rFonts w:ascii="Times New Roman" w:hAnsi="Times New Roman" w:cs="Times New Roman"/>
          <w:bCs/>
          <w:sz w:val="28"/>
          <w:szCs w:val="28"/>
        </w:rPr>
        <w:t>1.</w:t>
      </w:r>
      <w:r w:rsidR="0035018E">
        <w:rPr>
          <w:rFonts w:ascii="Times New Roman" w:hAnsi="Times New Roman" w:cs="Times New Roman"/>
          <w:bCs/>
          <w:sz w:val="28"/>
          <w:szCs w:val="28"/>
        </w:rPr>
        <w:t>4</w:t>
      </w:r>
      <w:r w:rsidR="00A23999">
        <w:rPr>
          <w:rFonts w:ascii="Times New Roman" w:hAnsi="Times New Roman" w:cs="Times New Roman"/>
          <w:bCs/>
          <w:sz w:val="28"/>
          <w:szCs w:val="28"/>
        </w:rPr>
        <w:t xml:space="preserve">. </w:t>
      </w:r>
      <w:r w:rsidR="00C15BE7">
        <w:rPr>
          <w:rFonts w:ascii="Times New Roman" w:hAnsi="Times New Roman" w:cs="Times New Roman"/>
          <w:bCs/>
          <w:sz w:val="28"/>
          <w:szCs w:val="28"/>
        </w:rPr>
        <w:t>В</w:t>
      </w:r>
      <w:r w:rsidR="00A23999">
        <w:rPr>
          <w:rFonts w:ascii="Times New Roman" w:hAnsi="Times New Roman" w:cs="Times New Roman"/>
          <w:bCs/>
          <w:sz w:val="28"/>
          <w:szCs w:val="28"/>
        </w:rPr>
        <w:t xml:space="preserve"> подпункте 1 пункт</w:t>
      </w:r>
      <w:r w:rsidR="002B6F9D">
        <w:rPr>
          <w:rFonts w:ascii="Times New Roman" w:hAnsi="Times New Roman" w:cs="Times New Roman"/>
          <w:bCs/>
          <w:sz w:val="28"/>
          <w:szCs w:val="28"/>
        </w:rPr>
        <w:t>ов</w:t>
      </w:r>
      <w:r w:rsidR="00A23999">
        <w:rPr>
          <w:rFonts w:ascii="Times New Roman" w:hAnsi="Times New Roman" w:cs="Times New Roman"/>
          <w:bCs/>
          <w:sz w:val="28"/>
          <w:szCs w:val="28"/>
        </w:rPr>
        <w:t xml:space="preserve"> 2.1</w:t>
      </w:r>
      <w:r w:rsidR="002B6F9D">
        <w:rPr>
          <w:rFonts w:ascii="Times New Roman" w:hAnsi="Times New Roman" w:cs="Times New Roman"/>
          <w:bCs/>
          <w:sz w:val="28"/>
          <w:szCs w:val="28"/>
        </w:rPr>
        <w:t>0</w:t>
      </w:r>
      <w:r w:rsidR="00A23999">
        <w:rPr>
          <w:rFonts w:ascii="Times New Roman" w:hAnsi="Times New Roman" w:cs="Times New Roman"/>
          <w:bCs/>
          <w:sz w:val="28"/>
          <w:szCs w:val="28"/>
        </w:rPr>
        <w:t>.</w:t>
      </w:r>
      <w:r w:rsidR="002B6F9D">
        <w:rPr>
          <w:rFonts w:ascii="Times New Roman" w:hAnsi="Times New Roman" w:cs="Times New Roman"/>
          <w:bCs/>
          <w:sz w:val="28"/>
          <w:szCs w:val="28"/>
        </w:rPr>
        <w:t>2 – 2.10.6</w:t>
      </w:r>
      <w:r w:rsidR="00A23999">
        <w:rPr>
          <w:rFonts w:ascii="Times New Roman" w:hAnsi="Times New Roman" w:cs="Times New Roman"/>
          <w:bCs/>
          <w:sz w:val="28"/>
          <w:szCs w:val="28"/>
        </w:rPr>
        <w:t xml:space="preserve"> слова «- выписку из домовой (поквартирной) книги;» заменить словами</w:t>
      </w:r>
      <w:r w:rsidR="009C633C">
        <w:rPr>
          <w:rFonts w:ascii="Times New Roman" w:hAnsi="Times New Roman" w:cs="Times New Roman"/>
          <w:bCs/>
          <w:sz w:val="28"/>
          <w:szCs w:val="28"/>
        </w:rPr>
        <w:t xml:space="preserve"> </w:t>
      </w:r>
      <w:r w:rsidR="00A23999">
        <w:rPr>
          <w:rFonts w:ascii="Times New Roman" w:hAnsi="Times New Roman" w:cs="Times New Roman"/>
          <w:bCs/>
          <w:sz w:val="28"/>
          <w:szCs w:val="28"/>
        </w:rPr>
        <w:t xml:space="preserve">«- документы (справки) о </w:t>
      </w:r>
      <w:r w:rsidR="00A23999">
        <w:rPr>
          <w:rFonts w:ascii="Times New Roman" w:hAnsi="Times New Roman" w:cs="Times New Roman"/>
          <w:bCs/>
          <w:sz w:val="28"/>
          <w:szCs w:val="28"/>
        </w:rPr>
        <w:lastRenderedPageBreak/>
        <w:t>регистрации заявителя и членов его семьи в жилом помещении по месту жительства;»;</w:t>
      </w:r>
    </w:p>
    <w:p w:rsidR="002B6F9D" w:rsidRDefault="00A23999" w:rsidP="002B6F9D">
      <w:pPr>
        <w:ind w:firstLine="720"/>
        <w:jc w:val="both"/>
      </w:pPr>
      <w:r>
        <w:t>1.</w:t>
      </w:r>
      <w:r w:rsidR="000F088F">
        <w:t>5</w:t>
      </w:r>
      <w:r>
        <w:t xml:space="preserve">. </w:t>
      </w:r>
      <w:r w:rsidR="00C15BE7">
        <w:t>В</w:t>
      </w:r>
      <w:r>
        <w:t xml:space="preserve"> пункте 2.</w:t>
      </w:r>
      <w:r w:rsidR="002B6F9D">
        <w:t>18:</w:t>
      </w:r>
      <w:r w:rsidR="002B6F9D" w:rsidRPr="002B6F9D">
        <w:t xml:space="preserve"> </w:t>
      </w:r>
    </w:p>
    <w:p w:rsidR="002B6F9D" w:rsidRDefault="002B6F9D" w:rsidP="002B6F9D">
      <w:pPr>
        <w:ind w:firstLine="720"/>
        <w:jc w:val="both"/>
      </w:pPr>
      <w:r>
        <w:t>1.</w:t>
      </w:r>
      <w:r w:rsidR="000F088F">
        <w:t>5</w:t>
      </w:r>
      <w:r>
        <w:t>.1. Слова «Получение справок о составе семьи» заменить словами «Получение документов (справок) о регистрации заявителя и членов его семьи в жилом помещении по месту жительства»;</w:t>
      </w:r>
    </w:p>
    <w:p w:rsidR="002B6F9D" w:rsidRDefault="002B6F9D" w:rsidP="00BD4F6A">
      <w:pPr>
        <w:ind w:firstLine="720"/>
        <w:jc w:val="both"/>
      </w:pPr>
      <w:r>
        <w:t>1.</w:t>
      </w:r>
      <w:r w:rsidR="000F088F">
        <w:t>5</w:t>
      </w:r>
      <w:r>
        <w:t>.2. Исключить строку:</w:t>
      </w:r>
    </w:p>
    <w:p w:rsidR="002B6F9D" w:rsidRDefault="0057666F" w:rsidP="002B6F9D">
      <w:pPr>
        <w:ind w:firstLine="720"/>
        <w:jc w:val="both"/>
      </w:pPr>
      <w:r>
        <w:t>«</w:t>
      </w:r>
    </w:p>
    <w:tbl>
      <w:tblPr>
        <w:tblStyle w:val="a4"/>
        <w:tblW w:w="0" w:type="auto"/>
        <w:tblLook w:val="04A0" w:firstRow="1" w:lastRow="0" w:firstColumn="1" w:lastColumn="0" w:noHBand="0" w:noVBand="1"/>
      </w:tblPr>
      <w:tblGrid>
        <w:gridCol w:w="4530"/>
        <w:gridCol w:w="4531"/>
      </w:tblGrid>
      <w:tr w:rsidR="002B6F9D" w:rsidTr="00ED66AC">
        <w:tc>
          <w:tcPr>
            <w:tcW w:w="4530" w:type="dxa"/>
          </w:tcPr>
          <w:p w:rsidR="002B6F9D" w:rsidRPr="00D4732A" w:rsidRDefault="002B6F9D" w:rsidP="002B6F9D">
            <w:pPr>
              <w:jc w:val="both"/>
              <w:rPr>
                <w:sz w:val="20"/>
              </w:rPr>
            </w:pPr>
            <w:r w:rsidRPr="00D4732A">
              <w:rPr>
                <w:sz w:val="20"/>
              </w:rPr>
              <w:t xml:space="preserve">Получение </w:t>
            </w:r>
            <w:r>
              <w:rPr>
                <w:sz w:val="20"/>
              </w:rPr>
              <w:t>выписки из домовой книги с места жительства одного из родителей либо бабушки, дедушки, опекуна о совместном проживании с ребенком</w:t>
            </w:r>
          </w:p>
        </w:tc>
        <w:tc>
          <w:tcPr>
            <w:tcW w:w="4531" w:type="dxa"/>
          </w:tcPr>
          <w:p w:rsidR="002B6F9D" w:rsidRPr="00D4732A" w:rsidRDefault="002B6F9D" w:rsidP="00ED66AC">
            <w:pPr>
              <w:jc w:val="both"/>
              <w:rPr>
                <w:sz w:val="20"/>
              </w:rPr>
            </w:pPr>
            <w:r w:rsidRPr="00D4732A">
              <w:rPr>
                <w:sz w:val="20"/>
              </w:rPr>
              <w:t>Организации, осуществляющие регистрационный учет</w:t>
            </w:r>
          </w:p>
        </w:tc>
      </w:tr>
    </w:tbl>
    <w:p w:rsidR="002B6F9D" w:rsidRDefault="0057666F" w:rsidP="0057666F">
      <w:pPr>
        <w:ind w:firstLine="720"/>
        <w:jc w:val="right"/>
      </w:pPr>
      <w:r>
        <w:t>»;</w:t>
      </w:r>
    </w:p>
    <w:p w:rsidR="000F088F" w:rsidRDefault="000F088F" w:rsidP="000F088F">
      <w:pPr>
        <w:ind w:firstLine="720"/>
        <w:jc w:val="both"/>
      </w:pPr>
      <w:r>
        <w:t>1.5.</w:t>
      </w:r>
      <w:r w:rsidR="009D5891">
        <w:t>3</w:t>
      </w:r>
      <w:r>
        <w:t xml:space="preserve">. </w:t>
      </w:r>
      <w:r w:rsidR="00F132FE">
        <w:t>П</w:t>
      </w:r>
      <w:r>
        <w:t>ункт 2.10.</w:t>
      </w:r>
      <w:r w:rsidR="00F132FE">
        <w:t>8</w:t>
      </w:r>
      <w:r>
        <w:t>.</w:t>
      </w:r>
      <w:r w:rsidR="00F132FE">
        <w:t xml:space="preserve"> дополнить абзацем</w:t>
      </w:r>
      <w:r>
        <w:t xml:space="preserve"> следующего содержания:</w:t>
      </w:r>
    </w:p>
    <w:p w:rsidR="000F088F" w:rsidRDefault="000F088F" w:rsidP="000F088F">
      <w:pPr>
        <w:ind w:firstLine="720"/>
        <w:jc w:val="both"/>
      </w:pPr>
      <w:r>
        <w:t>«2.10.</w:t>
      </w:r>
      <w:r w:rsidR="00F132FE">
        <w:t>8</w:t>
      </w:r>
      <w:r>
        <w:t>. Специалисты не вправе требовать от заявителей документы, не предусмотренные настоящим регламентом, за исключением следующих случаев:</w:t>
      </w:r>
    </w:p>
    <w:p w:rsidR="002860A3" w:rsidRDefault="002860A3" w:rsidP="000F088F">
      <w:pPr>
        <w:ind w:firstLine="720"/>
        <w:jc w:val="both"/>
      </w:pPr>
      <w:r>
        <w:t>- изменение требований нормативных правовых актов, касающихся предоставления</w:t>
      </w:r>
      <w:r w:rsidR="00DB2B7D">
        <w:t xml:space="preserve"> муниципальной услуги, после первоначальной подачи заявления о предоставлении муниципальной услуги;</w:t>
      </w:r>
    </w:p>
    <w:p w:rsidR="00DB2B7D" w:rsidRDefault="00DB2B7D" w:rsidP="000F088F">
      <w:pPr>
        <w:ind w:firstLine="720"/>
        <w:jc w:val="both"/>
      </w:pPr>
      <w: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00CB278A">
        <w:t>ранее комплект документов;</w:t>
      </w:r>
    </w:p>
    <w:p w:rsidR="00CB278A" w:rsidRDefault="00CB278A" w:rsidP="000F088F">
      <w:pPr>
        <w:ind w:firstLine="72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278A" w:rsidRDefault="00CB278A" w:rsidP="000F088F">
      <w:pPr>
        <w:ind w:firstLine="720"/>
        <w:jc w:val="both"/>
      </w:pPr>
      <w:r>
        <w:t xml:space="preserve">- </w:t>
      </w:r>
      <w:r w:rsidR="00C015B7">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(далее –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r w:rsidR="00683383">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683383" w:rsidRDefault="00683383" w:rsidP="000F088F">
      <w:pPr>
        <w:ind w:firstLine="720"/>
        <w:jc w:val="both"/>
      </w:pPr>
      <w:r>
        <w:lastRenderedPageBreak/>
        <w:t>1.5.</w:t>
      </w:r>
      <w:r w:rsidR="009D5891">
        <w:t>4</w:t>
      </w:r>
      <w:r>
        <w:t>. В подпункте 3 пункта 5.2. слова «документов, не предусмотренных» заменить словами «документов или информации либо осуществление действий, представление которых не предусмотрено».</w:t>
      </w:r>
    </w:p>
    <w:p w:rsidR="00683383" w:rsidRDefault="00683383" w:rsidP="000F088F">
      <w:pPr>
        <w:ind w:firstLine="720"/>
        <w:jc w:val="both"/>
      </w:pPr>
      <w:r>
        <w:t>1.5.</w:t>
      </w:r>
      <w:r w:rsidR="009D5891">
        <w:t>5</w:t>
      </w:r>
      <w:r>
        <w:t>. Пункт 5.2. дополнить подпунктом 10 следующего содержания:</w:t>
      </w:r>
    </w:p>
    <w:p w:rsidR="00683383" w:rsidRDefault="00683383" w:rsidP="000F088F">
      <w:pPr>
        <w:ind w:firstLine="72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w:t>
      </w:r>
      <w:r w:rsidR="00F132FE">
        <w:t>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03CA" w:rsidRDefault="00C703CA" w:rsidP="000F088F">
      <w:pPr>
        <w:ind w:firstLine="720"/>
        <w:jc w:val="both"/>
      </w:pPr>
      <w:r>
        <w:t>1.5.</w:t>
      </w:r>
      <w:r w:rsidR="009D5891">
        <w:t>6</w:t>
      </w:r>
      <w:r>
        <w:t>. Дополнить раздел 5 пунктами 5.8.1. и 5.8.2. следующего содержания:</w:t>
      </w:r>
    </w:p>
    <w:p w:rsidR="00C703CA" w:rsidRDefault="00C703CA" w:rsidP="000F088F">
      <w:pPr>
        <w:ind w:firstLine="720"/>
        <w:jc w:val="both"/>
      </w:pPr>
      <w: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812A8D">
        <w:t xml:space="preserve"> получения муниципальной услуги.</w:t>
      </w:r>
    </w:p>
    <w:p w:rsidR="00812A8D" w:rsidRDefault="00812A8D" w:rsidP="000F088F">
      <w:pPr>
        <w:ind w:firstLine="720"/>
        <w:jc w:val="both"/>
      </w:pPr>
      <w: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4D40" w:rsidRDefault="00D26E62" w:rsidP="00BD4F6A">
      <w:pPr>
        <w:ind w:firstLine="720"/>
        <w:jc w:val="both"/>
      </w:pPr>
      <w:r>
        <w:t>1.5.</w:t>
      </w:r>
      <w:r w:rsidR="009D5891">
        <w:t>7</w:t>
      </w:r>
      <w:r w:rsidR="00D44D40">
        <w:t>. В приложении № 3 к административному регламенту по предоставлению муниципальной услуги «Оказание адресной социальной помощи отдельным категориям граждан» таблицу:</w:t>
      </w:r>
    </w:p>
    <w:p w:rsidR="00D44D40" w:rsidRDefault="0057666F" w:rsidP="002B6F9D">
      <w:pPr>
        <w:ind w:firstLine="720"/>
        <w:jc w:val="both"/>
      </w:pPr>
      <w:r>
        <w:t>«</w:t>
      </w:r>
    </w:p>
    <w:tbl>
      <w:tblPr>
        <w:tblW w:w="8994" w:type="dxa"/>
        <w:tblInd w:w="70" w:type="dxa"/>
        <w:tblLayout w:type="fixed"/>
        <w:tblCellMar>
          <w:left w:w="70" w:type="dxa"/>
          <w:right w:w="70" w:type="dxa"/>
        </w:tblCellMar>
        <w:tblLook w:val="0000" w:firstRow="0" w:lastRow="0" w:firstColumn="0" w:lastColumn="0" w:noHBand="0" w:noVBand="0"/>
      </w:tblPr>
      <w:tblGrid>
        <w:gridCol w:w="540"/>
        <w:gridCol w:w="5805"/>
        <w:gridCol w:w="2649"/>
      </w:tblGrid>
      <w:tr w:rsidR="00D44D40" w:rsidTr="0057666F">
        <w:trPr>
          <w:cantSplit/>
          <w:trHeight w:val="36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N </w:t>
            </w:r>
            <w:r w:rsidRPr="00D44D40">
              <w:rPr>
                <w:rFonts w:ascii="Times New Roman" w:hAnsi="Times New Roman" w:cs="Times New Roman"/>
              </w:rPr>
              <w:br/>
              <w:t>п/п</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Наименование документов          </w:t>
            </w: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Кол-во листов </w:t>
            </w: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1.</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Справка с места жительства о составе семьи</w:t>
            </w: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2.</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Справки о доходах членов семьи            </w:t>
            </w: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3.</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4.</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5.</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6.</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lastRenderedPageBreak/>
              <w:t>7.</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Всего предоставлено ______ экземпляров    </w:t>
            </w: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_______ листов</w:t>
            </w:r>
          </w:p>
        </w:tc>
      </w:tr>
    </w:tbl>
    <w:p w:rsidR="00D44D40" w:rsidRDefault="0057666F" w:rsidP="0057666F">
      <w:pPr>
        <w:jc w:val="right"/>
      </w:pPr>
      <w:r>
        <w:t>»</w:t>
      </w:r>
    </w:p>
    <w:p w:rsidR="00D44D40" w:rsidRPr="0057666F" w:rsidRDefault="00D44D40" w:rsidP="00D44D40">
      <w:pPr>
        <w:jc w:val="both"/>
        <w:rPr>
          <w:szCs w:val="28"/>
        </w:rPr>
      </w:pPr>
      <w:r w:rsidRPr="0057666F">
        <w:rPr>
          <w:szCs w:val="28"/>
        </w:rPr>
        <w:t xml:space="preserve">заменить на таблицу: </w:t>
      </w:r>
    </w:p>
    <w:p w:rsidR="00D44D40" w:rsidRDefault="0057666F" w:rsidP="0057666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8"/>
          <w:szCs w:val="18"/>
        </w:rPr>
      </w:pPr>
      <w:r w:rsidRPr="0057666F">
        <w:rPr>
          <w:rFonts w:ascii="Times New Roman" w:hAnsi="Times New Roman" w:cs="Times New Roman"/>
          <w:sz w:val="28"/>
          <w:szCs w:val="28"/>
        </w:rPr>
        <w:t>«</w:t>
      </w:r>
    </w:p>
    <w:tbl>
      <w:tblPr>
        <w:tblW w:w="8994" w:type="dxa"/>
        <w:tblInd w:w="70" w:type="dxa"/>
        <w:tblLayout w:type="fixed"/>
        <w:tblCellMar>
          <w:left w:w="70" w:type="dxa"/>
          <w:right w:w="70" w:type="dxa"/>
        </w:tblCellMar>
        <w:tblLook w:val="0000" w:firstRow="0" w:lastRow="0" w:firstColumn="0" w:lastColumn="0" w:noHBand="0" w:noVBand="0"/>
      </w:tblPr>
      <w:tblGrid>
        <w:gridCol w:w="540"/>
        <w:gridCol w:w="5805"/>
        <w:gridCol w:w="2649"/>
      </w:tblGrid>
      <w:tr w:rsidR="00D44D40" w:rsidTr="0057666F">
        <w:trPr>
          <w:cantSplit/>
          <w:trHeight w:val="36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N </w:t>
            </w:r>
            <w:r w:rsidRPr="00D44D40">
              <w:rPr>
                <w:rFonts w:ascii="Times New Roman" w:hAnsi="Times New Roman" w:cs="Times New Roman"/>
              </w:rPr>
              <w:br/>
              <w:t>п/п</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Наименование документов          </w:t>
            </w: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Кол-во листов </w:t>
            </w: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1.</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2.</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3.</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4.</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5.</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6.</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7.</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Всего предоставлено ______ экземпляров    </w:t>
            </w: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_______ листов</w:t>
            </w:r>
          </w:p>
        </w:tc>
      </w:tr>
    </w:tbl>
    <w:p w:rsidR="00D44D40" w:rsidRDefault="0057666F" w:rsidP="0057666F">
      <w:pPr>
        <w:jc w:val="right"/>
      </w:pPr>
      <w:r>
        <w:t>»;</w:t>
      </w:r>
    </w:p>
    <w:p w:rsidR="002B6F9D" w:rsidRDefault="001F74DB" w:rsidP="00BD4F6A">
      <w:pPr>
        <w:ind w:firstLine="720"/>
        <w:jc w:val="both"/>
      </w:pPr>
      <w:bookmarkStart w:id="1" w:name="sub_11232"/>
      <w:r>
        <w:t>1.5</w:t>
      </w:r>
      <w:r w:rsidR="002B6F9D">
        <w:t>.</w:t>
      </w:r>
      <w:r w:rsidR="009D5891">
        <w:t>8</w:t>
      </w:r>
      <w:r>
        <w:t>.</w:t>
      </w:r>
      <w:r w:rsidR="002B6F9D">
        <w:t xml:space="preserve"> В приложении № 5 к административному регламенту по предоставлению муниципальной услуги «Оказание адресной социальной помощи отдельным категориям граждан» таблицу:</w:t>
      </w:r>
    </w:p>
    <w:p w:rsidR="002B6F9D" w:rsidRPr="0057666F" w:rsidRDefault="0057666F" w:rsidP="002B6F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32"/>
          <w:szCs w:val="24"/>
        </w:rPr>
      </w:pPr>
      <w:r w:rsidRPr="0057666F">
        <w:rPr>
          <w:rFonts w:ascii="Times New Roman" w:hAnsi="Times New Roman" w:cs="Times New Roman"/>
          <w:sz w:val="28"/>
          <w:szCs w:val="24"/>
        </w:rPr>
        <w:t>«</w:t>
      </w:r>
    </w:p>
    <w:tbl>
      <w:tblPr>
        <w:tblW w:w="8994" w:type="dxa"/>
        <w:tblInd w:w="70" w:type="dxa"/>
        <w:tblLayout w:type="fixed"/>
        <w:tblCellMar>
          <w:left w:w="70" w:type="dxa"/>
          <w:right w:w="70" w:type="dxa"/>
        </w:tblCellMar>
        <w:tblLook w:val="0000" w:firstRow="0" w:lastRow="0" w:firstColumn="0" w:lastColumn="0" w:noHBand="0" w:noVBand="0"/>
      </w:tblPr>
      <w:tblGrid>
        <w:gridCol w:w="540"/>
        <w:gridCol w:w="5805"/>
        <w:gridCol w:w="2649"/>
      </w:tblGrid>
      <w:tr w:rsidR="002B6F9D" w:rsidTr="0057666F">
        <w:trPr>
          <w:cantSplit/>
          <w:trHeight w:val="36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N </w:t>
            </w:r>
            <w:r w:rsidRPr="00D44D40">
              <w:rPr>
                <w:rFonts w:ascii="Times New Roman" w:hAnsi="Times New Roman" w:cs="Times New Roman"/>
              </w:rPr>
              <w:br/>
              <w:t>п/п</w:t>
            </w: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Наименование документов          </w:t>
            </w: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Кол-во листов </w:t>
            </w:r>
          </w:p>
        </w:tc>
      </w:tr>
      <w:tr w:rsidR="002B6F9D"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1.</w:t>
            </w: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Выписка из домовой книги</w:t>
            </w: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r>
      <w:tr w:rsidR="002B6F9D"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2.</w:t>
            </w: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Копия удостоверения, подтверждающего право на льготы</w:t>
            </w: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r>
      <w:tr w:rsidR="002B6F9D"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3.</w:t>
            </w: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r>
      <w:tr w:rsidR="002B6F9D"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4.</w:t>
            </w: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r>
      <w:tr w:rsidR="002B6F9D"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Всего предоставлено  _______ экземпляров    </w:t>
            </w: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_______ листов</w:t>
            </w:r>
          </w:p>
        </w:tc>
      </w:tr>
    </w:tbl>
    <w:p w:rsidR="002B6F9D" w:rsidRDefault="0057666F" w:rsidP="0057666F">
      <w:pPr>
        <w:jc w:val="right"/>
        <w:rPr>
          <w:bCs/>
          <w:color w:val="000000"/>
          <w:szCs w:val="28"/>
        </w:rPr>
      </w:pPr>
      <w:r>
        <w:rPr>
          <w:bCs/>
          <w:color w:val="000000"/>
          <w:szCs w:val="28"/>
        </w:rPr>
        <w:t>»</w:t>
      </w:r>
    </w:p>
    <w:p w:rsidR="002B6F9D" w:rsidRDefault="002B6F9D" w:rsidP="002B6F9D">
      <w:pPr>
        <w:jc w:val="both"/>
        <w:rPr>
          <w:bCs/>
          <w:color w:val="000000"/>
          <w:szCs w:val="28"/>
        </w:rPr>
      </w:pPr>
      <w:r>
        <w:rPr>
          <w:bCs/>
          <w:color w:val="000000"/>
          <w:szCs w:val="28"/>
        </w:rPr>
        <w:t>заменить на таблицу:</w:t>
      </w:r>
    </w:p>
    <w:p w:rsidR="002B6F9D" w:rsidRPr="0057666F" w:rsidRDefault="0057666F" w:rsidP="002B6F9D">
      <w:pPr>
        <w:jc w:val="both"/>
        <w:rPr>
          <w:bCs/>
          <w:color w:val="000000"/>
          <w:szCs w:val="28"/>
        </w:rPr>
      </w:pPr>
      <w:r w:rsidRPr="0057666F">
        <w:rPr>
          <w:bCs/>
          <w:color w:val="000000"/>
          <w:szCs w:val="28"/>
        </w:rPr>
        <w:t>«</w:t>
      </w:r>
    </w:p>
    <w:tbl>
      <w:tblPr>
        <w:tblW w:w="8994" w:type="dxa"/>
        <w:tblInd w:w="70" w:type="dxa"/>
        <w:tblLayout w:type="fixed"/>
        <w:tblCellMar>
          <w:left w:w="70" w:type="dxa"/>
          <w:right w:w="70" w:type="dxa"/>
        </w:tblCellMar>
        <w:tblLook w:val="0000" w:firstRow="0" w:lastRow="0" w:firstColumn="0" w:lastColumn="0" w:noHBand="0" w:noVBand="0"/>
      </w:tblPr>
      <w:tblGrid>
        <w:gridCol w:w="540"/>
        <w:gridCol w:w="5805"/>
        <w:gridCol w:w="2649"/>
      </w:tblGrid>
      <w:tr w:rsidR="002B6F9D" w:rsidTr="0057666F">
        <w:trPr>
          <w:cantSplit/>
          <w:trHeight w:val="36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N </w:t>
            </w:r>
            <w:r w:rsidRPr="00D44D40">
              <w:rPr>
                <w:rFonts w:ascii="Times New Roman" w:hAnsi="Times New Roman" w:cs="Times New Roman"/>
              </w:rPr>
              <w:br/>
              <w:t>п/п</w:t>
            </w: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Наименование документов          </w:t>
            </w: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Кол-во листов </w:t>
            </w:r>
          </w:p>
        </w:tc>
      </w:tr>
      <w:tr w:rsidR="002B6F9D"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1.</w:t>
            </w: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r>
      <w:tr w:rsidR="002B6F9D"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2.</w:t>
            </w: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r>
      <w:tr w:rsidR="002B6F9D"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3.</w:t>
            </w: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r>
      <w:tr w:rsidR="002B6F9D"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4.</w:t>
            </w: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r>
      <w:tr w:rsidR="002B6F9D"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Всего предоставлено  _______ экземпляров    </w:t>
            </w:r>
          </w:p>
        </w:tc>
        <w:tc>
          <w:tcPr>
            <w:tcW w:w="2649" w:type="dxa"/>
            <w:tcBorders>
              <w:top w:val="single" w:sz="6" w:space="0" w:color="auto"/>
              <w:left w:val="single" w:sz="6" w:space="0" w:color="auto"/>
              <w:bottom w:val="single" w:sz="6" w:space="0" w:color="auto"/>
              <w:right w:val="single" w:sz="6" w:space="0" w:color="auto"/>
            </w:tcBorders>
          </w:tcPr>
          <w:p w:rsidR="002B6F9D" w:rsidRPr="00D44D40" w:rsidRDefault="002B6F9D"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_______ листов</w:t>
            </w:r>
          </w:p>
        </w:tc>
      </w:tr>
    </w:tbl>
    <w:p w:rsidR="002B6F9D" w:rsidRDefault="0057666F" w:rsidP="0057666F">
      <w:pPr>
        <w:jc w:val="right"/>
        <w:rPr>
          <w:bCs/>
          <w:color w:val="000000"/>
          <w:szCs w:val="28"/>
        </w:rPr>
      </w:pPr>
      <w:r>
        <w:rPr>
          <w:bCs/>
          <w:color w:val="000000"/>
          <w:szCs w:val="28"/>
        </w:rPr>
        <w:t>»;</w:t>
      </w:r>
    </w:p>
    <w:p w:rsidR="002B6F9D" w:rsidRDefault="004516B3" w:rsidP="00BD4F6A">
      <w:pPr>
        <w:ind w:firstLine="720"/>
        <w:jc w:val="both"/>
      </w:pPr>
      <w:r>
        <w:rPr>
          <w:bCs/>
          <w:color w:val="000000"/>
          <w:szCs w:val="28"/>
        </w:rPr>
        <w:t>1.</w:t>
      </w:r>
      <w:r w:rsidR="00D44D40">
        <w:rPr>
          <w:bCs/>
          <w:color w:val="000000"/>
          <w:szCs w:val="28"/>
        </w:rPr>
        <w:t>5</w:t>
      </w:r>
      <w:r>
        <w:rPr>
          <w:bCs/>
          <w:color w:val="000000"/>
          <w:szCs w:val="28"/>
        </w:rPr>
        <w:t>.</w:t>
      </w:r>
      <w:r w:rsidR="009D5891">
        <w:rPr>
          <w:bCs/>
          <w:color w:val="000000"/>
          <w:szCs w:val="28"/>
        </w:rPr>
        <w:t>9</w:t>
      </w:r>
      <w:r w:rsidR="001F74DB">
        <w:rPr>
          <w:bCs/>
          <w:color w:val="000000"/>
          <w:szCs w:val="28"/>
        </w:rPr>
        <w:t>.</w:t>
      </w:r>
      <w:r>
        <w:rPr>
          <w:bCs/>
          <w:color w:val="000000"/>
          <w:szCs w:val="28"/>
        </w:rPr>
        <w:t xml:space="preserve"> В приложении № 6 </w:t>
      </w:r>
      <w:r>
        <w:t>к административному регламенту по предоставлению муниципальной услуги «Оказание адресной социальной помощи отдельным категориям граждан» таблицу:</w:t>
      </w:r>
    </w:p>
    <w:p w:rsidR="004516B3" w:rsidRPr="0057666F" w:rsidRDefault="0057666F" w:rsidP="004516B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4"/>
        </w:rPr>
      </w:pPr>
      <w:r w:rsidRPr="0057666F">
        <w:rPr>
          <w:rFonts w:ascii="Times New Roman" w:hAnsi="Times New Roman" w:cs="Times New Roman"/>
          <w:sz w:val="28"/>
          <w:szCs w:val="24"/>
        </w:rPr>
        <w:t>«</w:t>
      </w:r>
    </w:p>
    <w:tbl>
      <w:tblPr>
        <w:tblW w:w="8994" w:type="dxa"/>
        <w:tblInd w:w="70" w:type="dxa"/>
        <w:tblLayout w:type="fixed"/>
        <w:tblCellMar>
          <w:left w:w="70" w:type="dxa"/>
          <w:right w:w="70" w:type="dxa"/>
        </w:tblCellMar>
        <w:tblLook w:val="0000" w:firstRow="0" w:lastRow="0" w:firstColumn="0" w:lastColumn="0" w:noHBand="0" w:noVBand="0"/>
      </w:tblPr>
      <w:tblGrid>
        <w:gridCol w:w="540"/>
        <w:gridCol w:w="5805"/>
        <w:gridCol w:w="2649"/>
      </w:tblGrid>
      <w:tr w:rsidR="004516B3" w:rsidTr="0057666F">
        <w:trPr>
          <w:cantSplit/>
          <w:trHeight w:val="360"/>
        </w:trPr>
        <w:tc>
          <w:tcPr>
            <w:tcW w:w="540"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w:t>
            </w:r>
            <w:r w:rsidRPr="00D44D40">
              <w:rPr>
                <w:rFonts w:ascii="Times New Roman" w:hAnsi="Times New Roman" w:cs="Times New Roman"/>
              </w:rPr>
              <w:br/>
              <w:t>п/п</w:t>
            </w:r>
          </w:p>
        </w:tc>
        <w:tc>
          <w:tcPr>
            <w:tcW w:w="5805"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Наименование документов          </w:t>
            </w:r>
          </w:p>
        </w:tc>
        <w:tc>
          <w:tcPr>
            <w:tcW w:w="2649"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Кол-во листов </w:t>
            </w:r>
          </w:p>
        </w:tc>
      </w:tr>
      <w:tr w:rsidR="004516B3"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1.</w:t>
            </w:r>
          </w:p>
        </w:tc>
        <w:tc>
          <w:tcPr>
            <w:tcW w:w="5805"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Справка с места жительства о составе семьи</w:t>
            </w:r>
          </w:p>
        </w:tc>
        <w:tc>
          <w:tcPr>
            <w:tcW w:w="2649"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r>
      <w:tr w:rsidR="004516B3"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2.</w:t>
            </w:r>
          </w:p>
        </w:tc>
        <w:tc>
          <w:tcPr>
            <w:tcW w:w="5805"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Справки о доходах членов семьи            </w:t>
            </w:r>
          </w:p>
        </w:tc>
        <w:tc>
          <w:tcPr>
            <w:tcW w:w="2649"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r>
      <w:tr w:rsidR="004516B3"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3.</w:t>
            </w:r>
          </w:p>
        </w:tc>
        <w:tc>
          <w:tcPr>
            <w:tcW w:w="5805"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r>
      <w:tr w:rsidR="004516B3"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4.</w:t>
            </w:r>
          </w:p>
        </w:tc>
        <w:tc>
          <w:tcPr>
            <w:tcW w:w="5805"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r>
      <w:tr w:rsidR="004516B3"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5.</w:t>
            </w:r>
          </w:p>
        </w:tc>
        <w:tc>
          <w:tcPr>
            <w:tcW w:w="5805"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r>
      <w:tr w:rsidR="004516B3"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6.</w:t>
            </w:r>
          </w:p>
        </w:tc>
        <w:tc>
          <w:tcPr>
            <w:tcW w:w="5805"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r>
      <w:tr w:rsidR="004516B3"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7.</w:t>
            </w:r>
          </w:p>
        </w:tc>
        <w:tc>
          <w:tcPr>
            <w:tcW w:w="5805"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r>
      <w:tr w:rsidR="004516B3"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Всего предоставлено ______ экземпляров    </w:t>
            </w:r>
          </w:p>
        </w:tc>
        <w:tc>
          <w:tcPr>
            <w:tcW w:w="2649" w:type="dxa"/>
            <w:tcBorders>
              <w:top w:val="single" w:sz="6" w:space="0" w:color="auto"/>
              <w:left w:val="single" w:sz="6" w:space="0" w:color="auto"/>
              <w:bottom w:val="single" w:sz="6" w:space="0" w:color="auto"/>
              <w:right w:val="single" w:sz="6" w:space="0" w:color="auto"/>
            </w:tcBorders>
          </w:tcPr>
          <w:p w:rsidR="004516B3" w:rsidRPr="00D44D40" w:rsidRDefault="004516B3" w:rsidP="00ED66AC">
            <w:pPr>
              <w:pStyle w:val="ConsPlusNormal"/>
              <w:widowControl/>
              <w:ind w:firstLine="0"/>
              <w:jc w:val="both"/>
              <w:rPr>
                <w:rFonts w:ascii="Times New Roman" w:hAnsi="Times New Roman" w:cs="Times New Roman"/>
              </w:rPr>
            </w:pPr>
            <w:r w:rsidRPr="00D44D40">
              <w:rPr>
                <w:rFonts w:ascii="Times New Roman" w:hAnsi="Times New Roman" w:cs="Times New Roman"/>
              </w:rPr>
              <w:t>_______ листов</w:t>
            </w:r>
          </w:p>
        </w:tc>
      </w:tr>
    </w:tbl>
    <w:p w:rsidR="004516B3" w:rsidRDefault="0057666F" w:rsidP="0057666F">
      <w:pPr>
        <w:jc w:val="right"/>
        <w:rPr>
          <w:bCs/>
          <w:color w:val="000000"/>
          <w:szCs w:val="28"/>
        </w:rPr>
      </w:pPr>
      <w:r>
        <w:rPr>
          <w:bCs/>
          <w:color w:val="000000"/>
          <w:szCs w:val="28"/>
        </w:rPr>
        <w:lastRenderedPageBreak/>
        <w:t>»</w:t>
      </w:r>
    </w:p>
    <w:p w:rsidR="00D44D40" w:rsidRDefault="00D44D40" w:rsidP="002B6F9D">
      <w:pPr>
        <w:jc w:val="both"/>
        <w:rPr>
          <w:bCs/>
          <w:color w:val="000000"/>
          <w:szCs w:val="28"/>
        </w:rPr>
      </w:pPr>
      <w:r>
        <w:rPr>
          <w:bCs/>
          <w:color w:val="000000"/>
          <w:szCs w:val="28"/>
        </w:rPr>
        <w:t xml:space="preserve">заменить на таблицу: </w:t>
      </w:r>
    </w:p>
    <w:p w:rsidR="002B6F9D" w:rsidRDefault="0057666F" w:rsidP="002B6F9D">
      <w:pPr>
        <w:jc w:val="both"/>
        <w:rPr>
          <w:bCs/>
          <w:color w:val="000000"/>
          <w:szCs w:val="28"/>
        </w:rPr>
      </w:pPr>
      <w:r>
        <w:rPr>
          <w:bCs/>
          <w:color w:val="000000"/>
          <w:szCs w:val="28"/>
        </w:rPr>
        <w:t>«</w:t>
      </w:r>
    </w:p>
    <w:tbl>
      <w:tblPr>
        <w:tblW w:w="8994" w:type="dxa"/>
        <w:tblInd w:w="70" w:type="dxa"/>
        <w:tblLayout w:type="fixed"/>
        <w:tblCellMar>
          <w:left w:w="70" w:type="dxa"/>
          <w:right w:w="70" w:type="dxa"/>
        </w:tblCellMar>
        <w:tblLook w:val="0000" w:firstRow="0" w:lastRow="0" w:firstColumn="0" w:lastColumn="0" w:noHBand="0" w:noVBand="0"/>
      </w:tblPr>
      <w:tblGrid>
        <w:gridCol w:w="540"/>
        <w:gridCol w:w="5805"/>
        <w:gridCol w:w="2649"/>
      </w:tblGrid>
      <w:tr w:rsidR="00D44D40" w:rsidTr="0057666F">
        <w:trPr>
          <w:cantSplit/>
          <w:trHeight w:val="36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w:t>
            </w:r>
            <w:r w:rsidRPr="00D44D40">
              <w:rPr>
                <w:rFonts w:ascii="Times New Roman" w:hAnsi="Times New Roman" w:cs="Times New Roman"/>
              </w:rPr>
              <w:br/>
              <w:t>п/п</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Наименование документов          </w:t>
            </w: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Кол-во листов </w:t>
            </w: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1.</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2.</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3.</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4.</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5.</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6.</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7.</w:t>
            </w: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r>
      <w:tr w:rsidR="00D44D40" w:rsidTr="0057666F">
        <w:trPr>
          <w:cantSplit/>
          <w:trHeight w:val="240"/>
        </w:trPr>
        <w:tc>
          <w:tcPr>
            <w:tcW w:w="540"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 xml:space="preserve">Всего предоставлено ______ экземпляров    </w:t>
            </w:r>
          </w:p>
        </w:tc>
        <w:tc>
          <w:tcPr>
            <w:tcW w:w="2649" w:type="dxa"/>
            <w:tcBorders>
              <w:top w:val="single" w:sz="6" w:space="0" w:color="auto"/>
              <w:left w:val="single" w:sz="6" w:space="0" w:color="auto"/>
              <w:bottom w:val="single" w:sz="6" w:space="0" w:color="auto"/>
              <w:right w:val="single" w:sz="6" w:space="0" w:color="auto"/>
            </w:tcBorders>
          </w:tcPr>
          <w:p w:rsidR="00D44D40" w:rsidRPr="00D44D40" w:rsidRDefault="00D44D40" w:rsidP="00A703AE">
            <w:pPr>
              <w:pStyle w:val="ConsPlusNormal"/>
              <w:widowControl/>
              <w:ind w:firstLine="0"/>
              <w:jc w:val="both"/>
              <w:rPr>
                <w:rFonts w:ascii="Times New Roman" w:hAnsi="Times New Roman" w:cs="Times New Roman"/>
              </w:rPr>
            </w:pPr>
            <w:r w:rsidRPr="00D44D40">
              <w:rPr>
                <w:rFonts w:ascii="Times New Roman" w:hAnsi="Times New Roman" w:cs="Times New Roman"/>
              </w:rPr>
              <w:t>_______ листов</w:t>
            </w:r>
          </w:p>
        </w:tc>
      </w:tr>
    </w:tbl>
    <w:p w:rsidR="00D44D40" w:rsidRDefault="0057666F" w:rsidP="0057666F">
      <w:pPr>
        <w:jc w:val="right"/>
        <w:rPr>
          <w:bCs/>
          <w:color w:val="000000"/>
          <w:szCs w:val="28"/>
        </w:rPr>
      </w:pPr>
      <w:r>
        <w:rPr>
          <w:bCs/>
          <w:color w:val="000000"/>
          <w:szCs w:val="28"/>
        </w:rPr>
        <w:t>»;</w:t>
      </w:r>
    </w:p>
    <w:p w:rsidR="00D44D40" w:rsidRDefault="00D44D40" w:rsidP="00BD4F6A">
      <w:pPr>
        <w:ind w:firstLine="720"/>
        <w:jc w:val="both"/>
        <w:rPr>
          <w:bCs/>
          <w:color w:val="000000"/>
          <w:szCs w:val="28"/>
        </w:rPr>
      </w:pPr>
      <w:r>
        <w:rPr>
          <w:bCs/>
          <w:color w:val="000000"/>
          <w:szCs w:val="28"/>
        </w:rPr>
        <w:t>1.</w:t>
      </w:r>
      <w:r w:rsidR="001F74DB">
        <w:rPr>
          <w:bCs/>
          <w:color w:val="000000"/>
          <w:szCs w:val="28"/>
        </w:rPr>
        <w:t>5</w:t>
      </w:r>
      <w:r>
        <w:rPr>
          <w:bCs/>
          <w:color w:val="000000"/>
          <w:szCs w:val="28"/>
        </w:rPr>
        <w:t>.</w:t>
      </w:r>
      <w:r w:rsidR="001F74DB">
        <w:rPr>
          <w:bCs/>
          <w:color w:val="000000"/>
          <w:szCs w:val="28"/>
        </w:rPr>
        <w:t>1</w:t>
      </w:r>
      <w:r w:rsidR="009D5891">
        <w:rPr>
          <w:bCs/>
          <w:color w:val="000000"/>
          <w:szCs w:val="28"/>
        </w:rPr>
        <w:t>0</w:t>
      </w:r>
      <w:r w:rsidR="001F74DB">
        <w:rPr>
          <w:bCs/>
          <w:color w:val="000000"/>
          <w:szCs w:val="28"/>
        </w:rPr>
        <w:t>.</w:t>
      </w:r>
      <w:r>
        <w:rPr>
          <w:bCs/>
          <w:color w:val="000000"/>
          <w:szCs w:val="28"/>
        </w:rPr>
        <w:t xml:space="preserve"> </w:t>
      </w:r>
      <w:r w:rsidR="00BD4F6A">
        <w:rPr>
          <w:bCs/>
          <w:color w:val="000000"/>
          <w:szCs w:val="28"/>
        </w:rPr>
        <w:t>П</w:t>
      </w:r>
      <w:r>
        <w:rPr>
          <w:bCs/>
          <w:color w:val="000000"/>
          <w:szCs w:val="28"/>
        </w:rPr>
        <w:t>риложени</w:t>
      </w:r>
      <w:r w:rsidR="00BD4F6A">
        <w:rPr>
          <w:bCs/>
          <w:color w:val="000000"/>
          <w:szCs w:val="28"/>
        </w:rPr>
        <w:t>е</w:t>
      </w:r>
      <w:r>
        <w:rPr>
          <w:bCs/>
          <w:color w:val="000000"/>
          <w:szCs w:val="28"/>
        </w:rPr>
        <w:t xml:space="preserve"> № 7 к административному регламенту по предоставлению муниципальной услуги «Оказание адресной социальной помощи отдельным категориям граждан» </w:t>
      </w:r>
      <w:r w:rsidR="00BD4F6A">
        <w:rPr>
          <w:bCs/>
          <w:color w:val="000000"/>
          <w:szCs w:val="28"/>
        </w:rPr>
        <w:t>исключить.</w:t>
      </w:r>
    </w:p>
    <w:p w:rsidR="00BF3749" w:rsidRDefault="00B85501" w:rsidP="00BD4F6A">
      <w:pPr>
        <w:pStyle w:val="a9"/>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2</w:t>
      </w:r>
      <w:r w:rsidR="004D0AFA" w:rsidRPr="00C42A1F">
        <w:rPr>
          <w:rFonts w:ascii="Times New Roman" w:hAnsi="Times New Roman" w:cs="Times New Roman"/>
          <w:sz w:val="28"/>
          <w:szCs w:val="28"/>
        </w:rPr>
        <w:t>.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4D0AFA" w:rsidRPr="00BF3749" w:rsidRDefault="00B85501" w:rsidP="00BD4F6A">
      <w:pPr>
        <w:pStyle w:val="a9"/>
        <w:ind w:firstLine="72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4D0AFA" w:rsidRPr="00A36BAA">
        <w:rPr>
          <w:szCs w:val="28"/>
        </w:rPr>
        <w:t>.</w:t>
      </w:r>
      <w:r w:rsidR="00BD4F6A">
        <w:rPr>
          <w:szCs w:val="28"/>
        </w:rPr>
        <w:t xml:space="preserve"> </w:t>
      </w:r>
      <w:r w:rsidR="00BD4F6A">
        <w:rPr>
          <w:rFonts w:ascii="Times New Roman" w:hAnsi="Times New Roman" w:cs="Times New Roman"/>
          <w:sz w:val="28"/>
          <w:szCs w:val="28"/>
        </w:rPr>
        <w:t>П</w:t>
      </w:r>
      <w:r w:rsidR="00C15BE7">
        <w:rPr>
          <w:rFonts w:ascii="Times New Roman" w:hAnsi="Times New Roman" w:cs="Times New Roman"/>
          <w:sz w:val="28"/>
          <w:szCs w:val="28"/>
        </w:rPr>
        <w:t>остановление</w:t>
      </w:r>
      <w:r w:rsidR="00A36BAA">
        <w:rPr>
          <w:szCs w:val="28"/>
        </w:rPr>
        <w:t xml:space="preserve"> </w:t>
      </w:r>
      <w:r w:rsidR="00BD4F6A">
        <w:rPr>
          <w:szCs w:val="28"/>
        </w:rPr>
        <w:t>«</w:t>
      </w:r>
      <w:r w:rsidR="00BD4F6A" w:rsidRPr="00BD4F6A">
        <w:rPr>
          <w:rFonts w:ascii="Times New Roman" w:hAnsi="Times New Roman" w:cs="Times New Roman"/>
          <w:bCs/>
          <w:sz w:val="28"/>
          <w:szCs w:val="28"/>
        </w:rPr>
        <w:t>О внесении изменений в Административный регламент по предоставлению муниципальной услуги «Оказание адресной социальной помощи отдельным категориям граждан»</w:t>
      </w:r>
      <w:r w:rsidR="00BD4F6A">
        <w:rPr>
          <w:rFonts w:ascii="Times New Roman" w:hAnsi="Times New Roman" w:cs="Times New Roman"/>
          <w:bCs/>
          <w:sz w:val="28"/>
          <w:szCs w:val="28"/>
        </w:rPr>
        <w:t xml:space="preserve"> </w:t>
      </w:r>
      <w:r w:rsidR="00A36BAA">
        <w:rPr>
          <w:rStyle w:val="ab"/>
          <w:rFonts w:ascii="Times New Roman" w:hAnsi="Times New Roman"/>
          <w:bCs/>
          <w:color w:val="auto"/>
          <w:sz w:val="28"/>
          <w:szCs w:val="28"/>
        </w:rPr>
        <w:t xml:space="preserve">вступает в силу со дня его </w:t>
      </w:r>
      <w:r w:rsidR="000A250A">
        <w:rPr>
          <w:rStyle w:val="ab"/>
          <w:rFonts w:ascii="Times New Roman" w:hAnsi="Times New Roman"/>
          <w:bCs/>
          <w:color w:val="auto"/>
          <w:sz w:val="28"/>
          <w:szCs w:val="28"/>
        </w:rPr>
        <w:t xml:space="preserve">официального </w:t>
      </w:r>
      <w:r w:rsidR="00A36BAA">
        <w:rPr>
          <w:rStyle w:val="ab"/>
          <w:rFonts w:ascii="Times New Roman" w:hAnsi="Times New Roman"/>
          <w:bCs/>
          <w:color w:val="auto"/>
          <w:sz w:val="28"/>
          <w:szCs w:val="28"/>
        </w:rPr>
        <w:t>опубликования.</w:t>
      </w:r>
    </w:p>
    <w:p w:rsidR="00C15BE7" w:rsidRDefault="00C15BE7" w:rsidP="004D0AFA">
      <w:pPr>
        <w:tabs>
          <w:tab w:val="left" w:pos="1134"/>
        </w:tabs>
        <w:ind w:firstLine="709"/>
        <w:jc w:val="both"/>
      </w:pPr>
    </w:p>
    <w:p w:rsidR="00BD4F6A" w:rsidRDefault="00BD4F6A" w:rsidP="004D0AFA">
      <w:pPr>
        <w:tabs>
          <w:tab w:val="left" w:pos="1134"/>
        </w:tabs>
        <w:ind w:firstLine="709"/>
        <w:jc w:val="both"/>
      </w:pPr>
    </w:p>
    <w:p w:rsidR="00BD4F6A" w:rsidRDefault="00BD4F6A" w:rsidP="004D0AFA">
      <w:pPr>
        <w:tabs>
          <w:tab w:val="left" w:pos="1134"/>
        </w:tabs>
        <w:ind w:firstLine="709"/>
        <w:jc w:val="both"/>
      </w:pPr>
    </w:p>
    <w:bookmarkEnd w:id="1"/>
    <w:p w:rsidR="00BF3749" w:rsidRDefault="00181656" w:rsidP="00BF3749">
      <w:pPr>
        <w:jc w:val="both"/>
      </w:pPr>
      <w:r>
        <w:t>Г</w:t>
      </w:r>
      <w:r w:rsidR="004D0AFA">
        <w:t>лав</w:t>
      </w:r>
      <w:r w:rsidR="007E1822">
        <w:t xml:space="preserve">а </w:t>
      </w:r>
      <w:r w:rsidR="004D0AFA">
        <w:t xml:space="preserve">муниципального </w:t>
      </w:r>
      <w:r>
        <w:t>о</w:t>
      </w:r>
      <w:r w:rsidR="004D0AFA">
        <w:t>бразования</w:t>
      </w:r>
    </w:p>
    <w:p w:rsidR="000D6277" w:rsidRPr="00BF3749" w:rsidRDefault="004D0AFA" w:rsidP="00BF3749">
      <w:pPr>
        <w:jc w:val="both"/>
      </w:pPr>
      <w:r>
        <w:t xml:space="preserve">«Город Майкоп»                                 </w:t>
      </w:r>
      <w:r w:rsidR="00BF3749">
        <w:t xml:space="preserve">                      </w:t>
      </w:r>
      <w:r w:rsidR="0057666F">
        <w:t xml:space="preserve">     </w:t>
      </w:r>
      <w:r w:rsidR="00BF3749">
        <w:t xml:space="preserve">    </w:t>
      </w:r>
      <w:r>
        <w:t xml:space="preserve">          </w:t>
      </w:r>
      <w:r w:rsidR="00181656">
        <w:t xml:space="preserve">      </w:t>
      </w:r>
      <w:r>
        <w:t xml:space="preserve"> </w:t>
      </w:r>
      <w:r w:rsidR="00181656">
        <w:t>А.</w:t>
      </w:r>
      <w:r w:rsidR="007E1822">
        <w:t>Л. Гетманов</w:t>
      </w:r>
    </w:p>
    <w:sectPr w:rsidR="000D6277" w:rsidRPr="00BF3749" w:rsidSect="0057666F">
      <w:headerReference w:type="default" r:id="rId10"/>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D5" w:rsidRDefault="008575D5" w:rsidP="00AD2C0F">
      <w:r>
        <w:separator/>
      </w:r>
    </w:p>
  </w:endnote>
  <w:endnote w:type="continuationSeparator" w:id="0">
    <w:p w:rsidR="008575D5" w:rsidRDefault="008575D5" w:rsidP="00AD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D5" w:rsidRDefault="008575D5" w:rsidP="00AD2C0F">
      <w:r>
        <w:separator/>
      </w:r>
    </w:p>
  </w:footnote>
  <w:footnote w:type="continuationSeparator" w:id="0">
    <w:p w:rsidR="008575D5" w:rsidRDefault="008575D5" w:rsidP="00AD2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BD" w:rsidRDefault="0016774C">
    <w:pPr>
      <w:pStyle w:val="ac"/>
      <w:jc w:val="center"/>
    </w:pPr>
    <w:r>
      <w:fldChar w:fldCharType="begin"/>
    </w:r>
    <w:r w:rsidR="007C43BD">
      <w:instrText>PAGE   \* MERGEFORMAT</w:instrText>
    </w:r>
    <w:r>
      <w:fldChar w:fldCharType="separate"/>
    </w:r>
    <w:r w:rsidR="0074556D">
      <w:rPr>
        <w:noProof/>
      </w:rPr>
      <w:t>5</w:t>
    </w:r>
    <w:r>
      <w:fldChar w:fldCharType="end"/>
    </w:r>
  </w:p>
  <w:p w:rsidR="007C43BD" w:rsidRDefault="007C43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3DC1"/>
    <w:multiLevelType w:val="multilevel"/>
    <w:tmpl w:val="CF987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CA5B12"/>
    <w:multiLevelType w:val="multilevel"/>
    <w:tmpl w:val="2A402DE8"/>
    <w:lvl w:ilvl="0">
      <w:start w:val="1"/>
      <w:numFmt w:val="decimal"/>
      <w:lvlText w:val="%1."/>
      <w:lvlJc w:val="left"/>
      <w:pPr>
        <w:ind w:left="1954" w:hanging="124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nsid w:val="4B3022BD"/>
    <w:multiLevelType w:val="hybridMultilevel"/>
    <w:tmpl w:val="0E567A20"/>
    <w:lvl w:ilvl="0" w:tplc="5386B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B079B6"/>
    <w:multiLevelType w:val="hybridMultilevel"/>
    <w:tmpl w:val="26981714"/>
    <w:lvl w:ilvl="0" w:tplc="EF68064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0101B9"/>
    <w:multiLevelType w:val="singleLevel"/>
    <w:tmpl w:val="0419000F"/>
    <w:lvl w:ilvl="0">
      <w:start w:val="1"/>
      <w:numFmt w:val="decimal"/>
      <w:lvlText w:val="%1."/>
      <w:lvlJc w:val="left"/>
      <w:pPr>
        <w:tabs>
          <w:tab w:val="num" w:pos="360"/>
        </w:tabs>
        <w:ind w:left="360" w:hanging="360"/>
      </w:pPr>
    </w:lvl>
  </w:abstractNum>
  <w:abstractNum w:abstractNumId="5">
    <w:nsid w:val="78F636BC"/>
    <w:multiLevelType w:val="hybridMultilevel"/>
    <w:tmpl w:val="CE4014C6"/>
    <w:lvl w:ilvl="0" w:tplc="46EE6764">
      <w:start w:val="1"/>
      <w:numFmt w:val="bullet"/>
      <w:lvlText w:val=""/>
      <w:lvlJc w:val="left"/>
      <w:pPr>
        <w:tabs>
          <w:tab w:val="num" w:pos="900"/>
        </w:tabs>
        <w:ind w:left="900" w:hanging="360"/>
      </w:pPr>
      <w:rPr>
        <w:rFonts w:ascii="Webdings" w:hAnsi="Webding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36"/>
    <w:rsid w:val="00004235"/>
    <w:rsid w:val="0000499A"/>
    <w:rsid w:val="00010F30"/>
    <w:rsid w:val="00016283"/>
    <w:rsid w:val="000172B9"/>
    <w:rsid w:val="00021C9A"/>
    <w:rsid w:val="00021EFA"/>
    <w:rsid w:val="00030E05"/>
    <w:rsid w:val="00031DA6"/>
    <w:rsid w:val="000504F7"/>
    <w:rsid w:val="00051E2B"/>
    <w:rsid w:val="00056067"/>
    <w:rsid w:val="00063CCD"/>
    <w:rsid w:val="00066920"/>
    <w:rsid w:val="00093BD7"/>
    <w:rsid w:val="00096C1D"/>
    <w:rsid w:val="00097C0F"/>
    <w:rsid w:val="000A0AFA"/>
    <w:rsid w:val="000A2340"/>
    <w:rsid w:val="000A250A"/>
    <w:rsid w:val="000B0E69"/>
    <w:rsid w:val="000B6D93"/>
    <w:rsid w:val="000C530D"/>
    <w:rsid w:val="000D1647"/>
    <w:rsid w:val="000D4946"/>
    <w:rsid w:val="000D5566"/>
    <w:rsid w:val="000D56EB"/>
    <w:rsid w:val="000D6277"/>
    <w:rsid w:val="000D74FB"/>
    <w:rsid w:val="000E201A"/>
    <w:rsid w:val="000F088F"/>
    <w:rsid w:val="001302B0"/>
    <w:rsid w:val="00130FAF"/>
    <w:rsid w:val="00134FA2"/>
    <w:rsid w:val="001367F1"/>
    <w:rsid w:val="001407BF"/>
    <w:rsid w:val="001477EC"/>
    <w:rsid w:val="0016021F"/>
    <w:rsid w:val="00163B80"/>
    <w:rsid w:val="00166256"/>
    <w:rsid w:val="0016644D"/>
    <w:rsid w:val="0016774C"/>
    <w:rsid w:val="00172A0F"/>
    <w:rsid w:val="001760D8"/>
    <w:rsid w:val="00181656"/>
    <w:rsid w:val="001B1B57"/>
    <w:rsid w:val="001B24FD"/>
    <w:rsid w:val="001B36DB"/>
    <w:rsid w:val="001D23AE"/>
    <w:rsid w:val="001D4D5E"/>
    <w:rsid w:val="001E5DDA"/>
    <w:rsid w:val="001F74DB"/>
    <w:rsid w:val="00212AAD"/>
    <w:rsid w:val="00213CE9"/>
    <w:rsid w:val="00217536"/>
    <w:rsid w:val="002228D2"/>
    <w:rsid w:val="00226A3F"/>
    <w:rsid w:val="00232A01"/>
    <w:rsid w:val="00242463"/>
    <w:rsid w:val="00267007"/>
    <w:rsid w:val="00285121"/>
    <w:rsid w:val="002860A3"/>
    <w:rsid w:val="002930FB"/>
    <w:rsid w:val="002950D3"/>
    <w:rsid w:val="002B4E67"/>
    <w:rsid w:val="002B6F9D"/>
    <w:rsid w:val="002D1B57"/>
    <w:rsid w:val="002E1206"/>
    <w:rsid w:val="002E2405"/>
    <w:rsid w:val="002E7E96"/>
    <w:rsid w:val="002F4E6F"/>
    <w:rsid w:val="002F6A5D"/>
    <w:rsid w:val="00303B0C"/>
    <w:rsid w:val="003179C8"/>
    <w:rsid w:val="00323AB5"/>
    <w:rsid w:val="003314D6"/>
    <w:rsid w:val="0033610C"/>
    <w:rsid w:val="0035018E"/>
    <w:rsid w:val="00351E92"/>
    <w:rsid w:val="00361190"/>
    <w:rsid w:val="00361B7F"/>
    <w:rsid w:val="00374CCD"/>
    <w:rsid w:val="00377D11"/>
    <w:rsid w:val="00381FE7"/>
    <w:rsid w:val="00387E68"/>
    <w:rsid w:val="00391091"/>
    <w:rsid w:val="003955FB"/>
    <w:rsid w:val="003A02FC"/>
    <w:rsid w:val="003A506C"/>
    <w:rsid w:val="003B392E"/>
    <w:rsid w:val="003B4DEF"/>
    <w:rsid w:val="003C06E3"/>
    <w:rsid w:val="003C0A23"/>
    <w:rsid w:val="003C3209"/>
    <w:rsid w:val="003D0775"/>
    <w:rsid w:val="003D5D53"/>
    <w:rsid w:val="003D7AE1"/>
    <w:rsid w:val="004003AA"/>
    <w:rsid w:val="0041794B"/>
    <w:rsid w:val="00422A71"/>
    <w:rsid w:val="00425BD3"/>
    <w:rsid w:val="00441B38"/>
    <w:rsid w:val="00447015"/>
    <w:rsid w:val="004516B3"/>
    <w:rsid w:val="00451C01"/>
    <w:rsid w:val="00456BF9"/>
    <w:rsid w:val="0048479C"/>
    <w:rsid w:val="004B18B7"/>
    <w:rsid w:val="004C4D0F"/>
    <w:rsid w:val="004D0AFA"/>
    <w:rsid w:val="004E3142"/>
    <w:rsid w:val="004E3A2E"/>
    <w:rsid w:val="004E3B11"/>
    <w:rsid w:val="00506CD4"/>
    <w:rsid w:val="005249EE"/>
    <w:rsid w:val="00531BDB"/>
    <w:rsid w:val="00546EEF"/>
    <w:rsid w:val="00560E02"/>
    <w:rsid w:val="00570B43"/>
    <w:rsid w:val="0057666F"/>
    <w:rsid w:val="00580A8E"/>
    <w:rsid w:val="00581827"/>
    <w:rsid w:val="00583F30"/>
    <w:rsid w:val="00587551"/>
    <w:rsid w:val="005A1EEB"/>
    <w:rsid w:val="005B2E54"/>
    <w:rsid w:val="005C4DF7"/>
    <w:rsid w:val="005C5FD0"/>
    <w:rsid w:val="005C6FA4"/>
    <w:rsid w:val="005D11BB"/>
    <w:rsid w:val="005D3B6A"/>
    <w:rsid w:val="005D3CAA"/>
    <w:rsid w:val="005D7E82"/>
    <w:rsid w:val="005E4AC8"/>
    <w:rsid w:val="005E7FB6"/>
    <w:rsid w:val="005F0FA2"/>
    <w:rsid w:val="005F2292"/>
    <w:rsid w:val="005F2D61"/>
    <w:rsid w:val="005F420B"/>
    <w:rsid w:val="00625B63"/>
    <w:rsid w:val="0063605E"/>
    <w:rsid w:val="00636792"/>
    <w:rsid w:val="00640286"/>
    <w:rsid w:val="0064422A"/>
    <w:rsid w:val="00661E8C"/>
    <w:rsid w:val="00663E05"/>
    <w:rsid w:val="006740EE"/>
    <w:rsid w:val="00681F4C"/>
    <w:rsid w:val="00682127"/>
    <w:rsid w:val="00683383"/>
    <w:rsid w:val="00695814"/>
    <w:rsid w:val="006A1A90"/>
    <w:rsid w:val="006A21D0"/>
    <w:rsid w:val="006B0D83"/>
    <w:rsid w:val="006B0FDD"/>
    <w:rsid w:val="006B20BD"/>
    <w:rsid w:val="006C3166"/>
    <w:rsid w:val="006D2894"/>
    <w:rsid w:val="006E12E2"/>
    <w:rsid w:val="00702251"/>
    <w:rsid w:val="00703EFE"/>
    <w:rsid w:val="00722E1A"/>
    <w:rsid w:val="00724B99"/>
    <w:rsid w:val="007267DC"/>
    <w:rsid w:val="007271DB"/>
    <w:rsid w:val="00735A51"/>
    <w:rsid w:val="007378E8"/>
    <w:rsid w:val="007414C2"/>
    <w:rsid w:val="0074556D"/>
    <w:rsid w:val="00745D29"/>
    <w:rsid w:val="007468AF"/>
    <w:rsid w:val="00761933"/>
    <w:rsid w:val="0076710C"/>
    <w:rsid w:val="00772834"/>
    <w:rsid w:val="00780F48"/>
    <w:rsid w:val="007A7718"/>
    <w:rsid w:val="007A7FD9"/>
    <w:rsid w:val="007C076E"/>
    <w:rsid w:val="007C43BD"/>
    <w:rsid w:val="007D0BAB"/>
    <w:rsid w:val="007E0FD4"/>
    <w:rsid w:val="007E1822"/>
    <w:rsid w:val="007E225E"/>
    <w:rsid w:val="007F2316"/>
    <w:rsid w:val="007F62FA"/>
    <w:rsid w:val="00801D95"/>
    <w:rsid w:val="0080414C"/>
    <w:rsid w:val="00805E75"/>
    <w:rsid w:val="00807CA4"/>
    <w:rsid w:val="00811052"/>
    <w:rsid w:val="00812A8D"/>
    <w:rsid w:val="00812F9C"/>
    <w:rsid w:val="008152B3"/>
    <w:rsid w:val="00822E30"/>
    <w:rsid w:val="008255A8"/>
    <w:rsid w:val="008575D5"/>
    <w:rsid w:val="00861AEB"/>
    <w:rsid w:val="008A23EE"/>
    <w:rsid w:val="008A4494"/>
    <w:rsid w:val="008C0B7E"/>
    <w:rsid w:val="008C552D"/>
    <w:rsid w:val="008D07BD"/>
    <w:rsid w:val="008D1595"/>
    <w:rsid w:val="008D44F1"/>
    <w:rsid w:val="008D5698"/>
    <w:rsid w:val="008E4658"/>
    <w:rsid w:val="008F78F5"/>
    <w:rsid w:val="009027E8"/>
    <w:rsid w:val="009032D8"/>
    <w:rsid w:val="009102C9"/>
    <w:rsid w:val="00913EB1"/>
    <w:rsid w:val="00914168"/>
    <w:rsid w:val="009248EB"/>
    <w:rsid w:val="009329CB"/>
    <w:rsid w:val="00937C92"/>
    <w:rsid w:val="009450AB"/>
    <w:rsid w:val="0095747A"/>
    <w:rsid w:val="00981D53"/>
    <w:rsid w:val="009859D5"/>
    <w:rsid w:val="00994ED1"/>
    <w:rsid w:val="009A2612"/>
    <w:rsid w:val="009A47A5"/>
    <w:rsid w:val="009C0899"/>
    <w:rsid w:val="009C3578"/>
    <w:rsid w:val="009C633C"/>
    <w:rsid w:val="009C68BA"/>
    <w:rsid w:val="009D5891"/>
    <w:rsid w:val="009D65DB"/>
    <w:rsid w:val="009D6C2C"/>
    <w:rsid w:val="009E20D0"/>
    <w:rsid w:val="009F6A47"/>
    <w:rsid w:val="009F7C74"/>
    <w:rsid w:val="00A011B3"/>
    <w:rsid w:val="00A0242F"/>
    <w:rsid w:val="00A17F73"/>
    <w:rsid w:val="00A23999"/>
    <w:rsid w:val="00A258C6"/>
    <w:rsid w:val="00A323C3"/>
    <w:rsid w:val="00A33998"/>
    <w:rsid w:val="00A36BAA"/>
    <w:rsid w:val="00A4588D"/>
    <w:rsid w:val="00A67AF9"/>
    <w:rsid w:val="00A70E10"/>
    <w:rsid w:val="00A73D1A"/>
    <w:rsid w:val="00A75E25"/>
    <w:rsid w:val="00A920B4"/>
    <w:rsid w:val="00AB04FA"/>
    <w:rsid w:val="00AC2249"/>
    <w:rsid w:val="00AC3558"/>
    <w:rsid w:val="00AC5BE4"/>
    <w:rsid w:val="00AD013C"/>
    <w:rsid w:val="00AD1B42"/>
    <w:rsid w:val="00AD1ED7"/>
    <w:rsid w:val="00AD2C0F"/>
    <w:rsid w:val="00AD3536"/>
    <w:rsid w:val="00AF5D03"/>
    <w:rsid w:val="00AF7F2D"/>
    <w:rsid w:val="00B11CE9"/>
    <w:rsid w:val="00B17F15"/>
    <w:rsid w:val="00B217B0"/>
    <w:rsid w:val="00B25EB7"/>
    <w:rsid w:val="00B27A17"/>
    <w:rsid w:val="00B27BD5"/>
    <w:rsid w:val="00B31950"/>
    <w:rsid w:val="00B3381D"/>
    <w:rsid w:val="00B402D5"/>
    <w:rsid w:val="00B540E8"/>
    <w:rsid w:val="00B54AC4"/>
    <w:rsid w:val="00B56C19"/>
    <w:rsid w:val="00B60E92"/>
    <w:rsid w:val="00B61F10"/>
    <w:rsid w:val="00B7006A"/>
    <w:rsid w:val="00B71C7C"/>
    <w:rsid w:val="00B720B3"/>
    <w:rsid w:val="00B80EF2"/>
    <w:rsid w:val="00B81B33"/>
    <w:rsid w:val="00B83372"/>
    <w:rsid w:val="00B83EC2"/>
    <w:rsid w:val="00B85501"/>
    <w:rsid w:val="00B85923"/>
    <w:rsid w:val="00B954E0"/>
    <w:rsid w:val="00B96549"/>
    <w:rsid w:val="00B9783B"/>
    <w:rsid w:val="00BA0D3E"/>
    <w:rsid w:val="00BB23A4"/>
    <w:rsid w:val="00BB3B14"/>
    <w:rsid w:val="00BB5CE8"/>
    <w:rsid w:val="00BD463E"/>
    <w:rsid w:val="00BD4F6A"/>
    <w:rsid w:val="00BD6639"/>
    <w:rsid w:val="00BE111A"/>
    <w:rsid w:val="00BE3CDB"/>
    <w:rsid w:val="00BE4E57"/>
    <w:rsid w:val="00BF3749"/>
    <w:rsid w:val="00BF3B10"/>
    <w:rsid w:val="00C015B7"/>
    <w:rsid w:val="00C0766A"/>
    <w:rsid w:val="00C10DE7"/>
    <w:rsid w:val="00C15BE7"/>
    <w:rsid w:val="00C315B3"/>
    <w:rsid w:val="00C32A2C"/>
    <w:rsid w:val="00C42A1F"/>
    <w:rsid w:val="00C5034A"/>
    <w:rsid w:val="00C703CA"/>
    <w:rsid w:val="00C74E59"/>
    <w:rsid w:val="00C831FE"/>
    <w:rsid w:val="00C84881"/>
    <w:rsid w:val="00C878C7"/>
    <w:rsid w:val="00C97701"/>
    <w:rsid w:val="00CA1561"/>
    <w:rsid w:val="00CA3A75"/>
    <w:rsid w:val="00CB278A"/>
    <w:rsid w:val="00CB4523"/>
    <w:rsid w:val="00CC06F8"/>
    <w:rsid w:val="00CC1AC3"/>
    <w:rsid w:val="00CC3555"/>
    <w:rsid w:val="00CC5334"/>
    <w:rsid w:val="00CD2F8E"/>
    <w:rsid w:val="00CD487E"/>
    <w:rsid w:val="00CD6015"/>
    <w:rsid w:val="00CF00B9"/>
    <w:rsid w:val="00CF5D34"/>
    <w:rsid w:val="00CF6F41"/>
    <w:rsid w:val="00D00B68"/>
    <w:rsid w:val="00D0110F"/>
    <w:rsid w:val="00D123F9"/>
    <w:rsid w:val="00D150BB"/>
    <w:rsid w:val="00D22BA2"/>
    <w:rsid w:val="00D23FCD"/>
    <w:rsid w:val="00D26E62"/>
    <w:rsid w:val="00D42308"/>
    <w:rsid w:val="00D42611"/>
    <w:rsid w:val="00D44D40"/>
    <w:rsid w:val="00D46AFD"/>
    <w:rsid w:val="00D5674D"/>
    <w:rsid w:val="00D56D0C"/>
    <w:rsid w:val="00D738B2"/>
    <w:rsid w:val="00D73A92"/>
    <w:rsid w:val="00D808CC"/>
    <w:rsid w:val="00D836CB"/>
    <w:rsid w:val="00D903B3"/>
    <w:rsid w:val="00DA220D"/>
    <w:rsid w:val="00DB2B7D"/>
    <w:rsid w:val="00DB3F80"/>
    <w:rsid w:val="00DC3C56"/>
    <w:rsid w:val="00DD4659"/>
    <w:rsid w:val="00DD6C53"/>
    <w:rsid w:val="00DE1FAE"/>
    <w:rsid w:val="00DE2AB8"/>
    <w:rsid w:val="00DE410C"/>
    <w:rsid w:val="00DE47DF"/>
    <w:rsid w:val="00E00356"/>
    <w:rsid w:val="00E01686"/>
    <w:rsid w:val="00E02E0B"/>
    <w:rsid w:val="00E06F25"/>
    <w:rsid w:val="00E0746C"/>
    <w:rsid w:val="00E10DB0"/>
    <w:rsid w:val="00E31142"/>
    <w:rsid w:val="00E35450"/>
    <w:rsid w:val="00E3585B"/>
    <w:rsid w:val="00E35A14"/>
    <w:rsid w:val="00E4706F"/>
    <w:rsid w:val="00E51591"/>
    <w:rsid w:val="00E55BE1"/>
    <w:rsid w:val="00E60ED9"/>
    <w:rsid w:val="00E6394F"/>
    <w:rsid w:val="00E72FC8"/>
    <w:rsid w:val="00E77590"/>
    <w:rsid w:val="00E803ED"/>
    <w:rsid w:val="00E862EA"/>
    <w:rsid w:val="00E96AA6"/>
    <w:rsid w:val="00E97B07"/>
    <w:rsid w:val="00EA6879"/>
    <w:rsid w:val="00EA7416"/>
    <w:rsid w:val="00EB4099"/>
    <w:rsid w:val="00EB7D9D"/>
    <w:rsid w:val="00EC5973"/>
    <w:rsid w:val="00ED741B"/>
    <w:rsid w:val="00EE357D"/>
    <w:rsid w:val="00EF1A75"/>
    <w:rsid w:val="00F01F51"/>
    <w:rsid w:val="00F10EFB"/>
    <w:rsid w:val="00F132FE"/>
    <w:rsid w:val="00F27DA7"/>
    <w:rsid w:val="00F31484"/>
    <w:rsid w:val="00F466F3"/>
    <w:rsid w:val="00F57D0B"/>
    <w:rsid w:val="00F6054B"/>
    <w:rsid w:val="00F616AD"/>
    <w:rsid w:val="00F70071"/>
    <w:rsid w:val="00F76776"/>
    <w:rsid w:val="00F811D8"/>
    <w:rsid w:val="00F866C3"/>
    <w:rsid w:val="00F93A0C"/>
    <w:rsid w:val="00FA122B"/>
    <w:rsid w:val="00FA3BA9"/>
    <w:rsid w:val="00FB290F"/>
    <w:rsid w:val="00FB51F6"/>
    <w:rsid w:val="00FD763C"/>
    <w:rsid w:val="00FE252F"/>
    <w:rsid w:val="00FE2AEA"/>
    <w:rsid w:val="00FF0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28BFC9-1D39-4215-8C51-3416B9B2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14"/>
    <w:rPr>
      <w:sz w:val="28"/>
    </w:rPr>
  </w:style>
  <w:style w:type="paragraph" w:styleId="1">
    <w:name w:val="heading 1"/>
    <w:basedOn w:val="a"/>
    <w:next w:val="a"/>
    <w:qFormat/>
    <w:rsid w:val="001B24FD"/>
    <w:pPr>
      <w:keepNext/>
      <w:ind w:right="-201"/>
      <w:jc w:val="center"/>
      <w:outlineLvl w:val="0"/>
    </w:pPr>
    <w:rPr>
      <w:rFonts w:ascii="Arial" w:hAnsi="Arial"/>
      <w:b/>
      <w:sz w:val="18"/>
    </w:rPr>
  </w:style>
  <w:style w:type="paragraph" w:styleId="2">
    <w:name w:val="heading 2"/>
    <w:basedOn w:val="a"/>
    <w:next w:val="a"/>
    <w:qFormat/>
    <w:rsid w:val="001B24FD"/>
    <w:pPr>
      <w:keepNext/>
      <w:jc w:val="center"/>
      <w:outlineLvl w:val="1"/>
    </w:pPr>
    <w:rPr>
      <w:rFonts w:ascii="Arial" w:hAnsi="Arial"/>
      <w:b/>
      <w:sz w:val="18"/>
    </w:rPr>
  </w:style>
  <w:style w:type="paragraph" w:styleId="3">
    <w:name w:val="heading 3"/>
    <w:basedOn w:val="a"/>
    <w:next w:val="a"/>
    <w:qFormat/>
    <w:rsid w:val="001B24FD"/>
    <w:pPr>
      <w:keepNext/>
      <w:jc w:val="center"/>
      <w:outlineLvl w:val="2"/>
    </w:pPr>
    <w:rPr>
      <w:b/>
      <w:sz w:val="36"/>
    </w:rPr>
  </w:style>
  <w:style w:type="paragraph" w:styleId="4">
    <w:name w:val="heading 4"/>
    <w:basedOn w:val="a"/>
    <w:next w:val="a"/>
    <w:qFormat/>
    <w:rsid w:val="001B24FD"/>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B24FD"/>
    <w:pPr>
      <w:ind w:firstLine="720"/>
      <w:jc w:val="both"/>
    </w:pPr>
  </w:style>
  <w:style w:type="table" w:styleId="a4">
    <w:name w:val="Table Grid"/>
    <w:basedOn w:val="a1"/>
    <w:rsid w:val="0070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4422A"/>
    <w:pPr>
      <w:spacing w:before="100" w:beforeAutospacing="1" w:after="100" w:afterAutospacing="1"/>
    </w:pPr>
    <w:rPr>
      <w:sz w:val="24"/>
      <w:szCs w:val="24"/>
    </w:rPr>
  </w:style>
  <w:style w:type="paragraph" w:styleId="a6">
    <w:name w:val="Balloon Text"/>
    <w:basedOn w:val="a"/>
    <w:link w:val="a7"/>
    <w:rsid w:val="00570B43"/>
    <w:rPr>
      <w:rFonts w:ascii="Tahoma" w:hAnsi="Tahoma"/>
      <w:sz w:val="16"/>
      <w:szCs w:val="16"/>
    </w:rPr>
  </w:style>
  <w:style w:type="character" w:customStyle="1" w:styleId="a7">
    <w:name w:val="Текст выноски Знак"/>
    <w:link w:val="a6"/>
    <w:rsid w:val="00570B43"/>
    <w:rPr>
      <w:rFonts w:ascii="Tahoma" w:hAnsi="Tahoma" w:cs="Tahoma"/>
      <w:sz w:val="16"/>
      <w:szCs w:val="16"/>
    </w:rPr>
  </w:style>
  <w:style w:type="paragraph" w:styleId="a8">
    <w:name w:val="List Paragraph"/>
    <w:basedOn w:val="a"/>
    <w:uiPriority w:val="34"/>
    <w:qFormat/>
    <w:rsid w:val="00812F9C"/>
    <w:pPr>
      <w:ind w:left="720"/>
      <w:contextualSpacing/>
    </w:pPr>
  </w:style>
  <w:style w:type="paragraph" w:customStyle="1" w:styleId="a9">
    <w:name w:val="Прижатый влево"/>
    <w:basedOn w:val="a"/>
    <w:next w:val="a"/>
    <w:uiPriority w:val="99"/>
    <w:rsid w:val="00DA220D"/>
    <w:pPr>
      <w:autoSpaceDE w:val="0"/>
      <w:autoSpaceDN w:val="0"/>
      <w:adjustRightInd w:val="0"/>
    </w:pPr>
    <w:rPr>
      <w:rFonts w:ascii="Arial" w:hAnsi="Arial" w:cs="Arial"/>
      <w:sz w:val="24"/>
      <w:szCs w:val="24"/>
    </w:rPr>
  </w:style>
  <w:style w:type="character" w:styleId="aa">
    <w:name w:val="Hyperlink"/>
    <w:rsid w:val="00DA220D"/>
    <w:rPr>
      <w:color w:val="0000FF"/>
      <w:u w:val="single"/>
    </w:rPr>
  </w:style>
  <w:style w:type="character" w:customStyle="1" w:styleId="ab">
    <w:name w:val="Гипертекстовая ссылка"/>
    <w:uiPriority w:val="99"/>
    <w:rsid w:val="00F31484"/>
    <w:rPr>
      <w:rFonts w:cs="Times New Roman"/>
      <w:b w:val="0"/>
      <w:color w:val="106BBE"/>
    </w:rPr>
  </w:style>
  <w:style w:type="paragraph" w:styleId="ac">
    <w:name w:val="header"/>
    <w:basedOn w:val="a"/>
    <w:link w:val="ad"/>
    <w:uiPriority w:val="99"/>
    <w:rsid w:val="00AD2C0F"/>
    <w:pPr>
      <w:tabs>
        <w:tab w:val="center" w:pos="4677"/>
        <w:tab w:val="right" w:pos="9355"/>
      </w:tabs>
    </w:pPr>
  </w:style>
  <w:style w:type="character" w:customStyle="1" w:styleId="ad">
    <w:name w:val="Верхний колонтитул Знак"/>
    <w:link w:val="ac"/>
    <w:uiPriority w:val="99"/>
    <w:rsid w:val="00AD2C0F"/>
    <w:rPr>
      <w:sz w:val="28"/>
    </w:rPr>
  </w:style>
  <w:style w:type="paragraph" w:styleId="ae">
    <w:name w:val="footer"/>
    <w:basedOn w:val="a"/>
    <w:link w:val="af"/>
    <w:rsid w:val="00AD2C0F"/>
    <w:pPr>
      <w:tabs>
        <w:tab w:val="center" w:pos="4677"/>
        <w:tab w:val="right" w:pos="9355"/>
      </w:tabs>
    </w:pPr>
  </w:style>
  <w:style w:type="character" w:customStyle="1" w:styleId="af">
    <w:name w:val="Нижний колонтитул Знак"/>
    <w:link w:val="ae"/>
    <w:rsid w:val="00AD2C0F"/>
    <w:rPr>
      <w:sz w:val="28"/>
    </w:rPr>
  </w:style>
  <w:style w:type="paragraph" w:styleId="20">
    <w:name w:val="Body Text 2"/>
    <w:basedOn w:val="a"/>
    <w:link w:val="21"/>
    <w:semiHidden/>
    <w:unhideWhenUsed/>
    <w:rsid w:val="00E55BE1"/>
    <w:pPr>
      <w:spacing w:after="120" w:line="480" w:lineRule="auto"/>
    </w:pPr>
  </w:style>
  <w:style w:type="character" w:customStyle="1" w:styleId="21">
    <w:name w:val="Основной текст 2 Знак"/>
    <w:basedOn w:val="a0"/>
    <w:link w:val="20"/>
    <w:semiHidden/>
    <w:rsid w:val="00E55BE1"/>
    <w:rPr>
      <w:sz w:val="28"/>
    </w:rPr>
  </w:style>
  <w:style w:type="paragraph" w:customStyle="1" w:styleId="ConsPlusNormal">
    <w:name w:val="ConsPlusNormal"/>
    <w:rsid w:val="00822E30"/>
    <w:pPr>
      <w:widowControl w:val="0"/>
      <w:autoSpaceDE w:val="0"/>
      <w:autoSpaceDN w:val="0"/>
      <w:adjustRightInd w:val="0"/>
      <w:ind w:firstLine="720"/>
    </w:pPr>
    <w:rPr>
      <w:rFonts w:ascii="Arial" w:hAnsi="Arial" w:cs="Arial"/>
    </w:rPr>
  </w:style>
  <w:style w:type="character" w:styleId="af0">
    <w:name w:val="Emphasis"/>
    <w:basedOn w:val="a0"/>
    <w:uiPriority w:val="20"/>
    <w:qFormat/>
    <w:rsid w:val="00DE1FAE"/>
    <w:rPr>
      <w:i/>
      <w:iCs/>
    </w:rPr>
  </w:style>
  <w:style w:type="paragraph" w:customStyle="1" w:styleId="10">
    <w:name w:val="нум список 1"/>
    <w:basedOn w:val="a"/>
    <w:rsid w:val="0000499A"/>
    <w:pPr>
      <w:tabs>
        <w:tab w:val="left" w:pos="360"/>
      </w:tabs>
      <w:spacing w:before="120" w:after="120"/>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0193">
      <w:bodyDiv w:val="1"/>
      <w:marLeft w:val="0"/>
      <w:marRight w:val="0"/>
      <w:marTop w:val="0"/>
      <w:marBottom w:val="0"/>
      <w:divBdr>
        <w:top w:val="none" w:sz="0" w:space="0" w:color="auto"/>
        <w:left w:val="none" w:sz="0" w:space="0" w:color="auto"/>
        <w:bottom w:val="none" w:sz="0" w:space="0" w:color="auto"/>
        <w:right w:val="none" w:sz="0" w:space="0" w:color="auto"/>
      </w:divBdr>
    </w:div>
    <w:div w:id="956983469">
      <w:bodyDiv w:val="1"/>
      <w:marLeft w:val="0"/>
      <w:marRight w:val="0"/>
      <w:marTop w:val="0"/>
      <w:marBottom w:val="0"/>
      <w:divBdr>
        <w:top w:val="none" w:sz="0" w:space="0" w:color="auto"/>
        <w:left w:val="none" w:sz="0" w:space="0" w:color="auto"/>
        <w:bottom w:val="none" w:sz="0" w:space="0" w:color="auto"/>
        <w:right w:val="none" w:sz="0" w:space="0" w:color="auto"/>
      </w:divBdr>
    </w:div>
    <w:div w:id="18207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8770-F689-41BF-8FF8-C9CA95E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8641</CharactersWithSpaces>
  <SharedDoc>false</SharedDoc>
  <HLinks>
    <vt:vector size="42" baseType="variant">
      <vt:variant>
        <vt:i4>2752529</vt:i4>
      </vt:variant>
      <vt:variant>
        <vt:i4>18</vt:i4>
      </vt:variant>
      <vt:variant>
        <vt:i4>0</vt:i4>
      </vt:variant>
      <vt:variant>
        <vt:i4>5</vt:i4>
      </vt:variant>
      <vt:variant>
        <vt:lpwstr/>
      </vt:variant>
      <vt:variant>
        <vt:lpwstr>sub_8</vt:lpwstr>
      </vt:variant>
      <vt:variant>
        <vt:i4>1245216</vt:i4>
      </vt:variant>
      <vt:variant>
        <vt:i4>15</vt:i4>
      </vt:variant>
      <vt:variant>
        <vt:i4>0</vt:i4>
      </vt:variant>
      <vt:variant>
        <vt:i4>5</vt:i4>
      </vt:variant>
      <vt:variant>
        <vt:lpwstr/>
      </vt:variant>
      <vt:variant>
        <vt:lpwstr>sub_19</vt:lpwstr>
      </vt:variant>
      <vt:variant>
        <vt:i4>1179680</vt:i4>
      </vt:variant>
      <vt:variant>
        <vt:i4>12</vt:i4>
      </vt:variant>
      <vt:variant>
        <vt:i4>0</vt:i4>
      </vt:variant>
      <vt:variant>
        <vt:i4>5</vt:i4>
      </vt:variant>
      <vt:variant>
        <vt:lpwstr/>
      </vt:variant>
      <vt:variant>
        <vt:lpwstr>sub_18</vt:lpwstr>
      </vt:variant>
      <vt:variant>
        <vt:i4>1900576</vt:i4>
      </vt:variant>
      <vt:variant>
        <vt:i4>9</vt:i4>
      </vt:variant>
      <vt:variant>
        <vt:i4>0</vt:i4>
      </vt:variant>
      <vt:variant>
        <vt:i4>5</vt:i4>
      </vt:variant>
      <vt:variant>
        <vt:lpwstr/>
      </vt:variant>
      <vt:variant>
        <vt:lpwstr>sub_17</vt:lpwstr>
      </vt:variant>
      <vt:variant>
        <vt:i4>7209016</vt:i4>
      </vt:variant>
      <vt:variant>
        <vt:i4>6</vt:i4>
      </vt:variant>
      <vt:variant>
        <vt:i4>0</vt:i4>
      </vt:variant>
      <vt:variant>
        <vt:i4>5</vt:i4>
      </vt:variant>
      <vt:variant>
        <vt:lpwstr>garantf1://32257433.0/</vt:lpwstr>
      </vt:variant>
      <vt:variant>
        <vt:lpwstr/>
      </vt:variant>
      <vt:variant>
        <vt:i4>6619199</vt:i4>
      </vt:variant>
      <vt:variant>
        <vt:i4>3</vt:i4>
      </vt:variant>
      <vt:variant>
        <vt:i4>0</vt:i4>
      </vt:variant>
      <vt:variant>
        <vt:i4>5</vt:i4>
      </vt:variant>
      <vt:variant>
        <vt:lpwstr>garantf1://32247283.0/</vt:lpwstr>
      </vt:variant>
      <vt:variant>
        <vt:lpwstr/>
      </vt:variant>
      <vt:variant>
        <vt:i4>6619199</vt:i4>
      </vt:variant>
      <vt:variant>
        <vt:i4>0</vt:i4>
      </vt:variant>
      <vt:variant>
        <vt:i4>0</vt:i4>
      </vt:variant>
      <vt:variant>
        <vt:i4>5</vt:i4>
      </vt:variant>
      <vt:variant>
        <vt:lpwstr>garantf1://32247283.0/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Кравченко</dc:creator>
  <cp:lastModifiedBy>Емиж Бела Хазретовна</cp:lastModifiedBy>
  <cp:revision>16</cp:revision>
  <cp:lastPrinted>2018-11-28T11:40:00Z</cp:lastPrinted>
  <dcterms:created xsi:type="dcterms:W3CDTF">2018-09-19T12:45:00Z</dcterms:created>
  <dcterms:modified xsi:type="dcterms:W3CDTF">2018-11-28T11:40:00Z</dcterms:modified>
</cp:coreProperties>
</file>