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609" w:rsidRPr="0081751B" w:rsidRDefault="00523986" w:rsidP="0081751B">
      <w:pPr>
        <w:spacing w:after="0" w:line="240" w:lineRule="auto"/>
        <w:rPr>
          <w:sz w:val="2"/>
          <w:szCs w:val="2"/>
        </w:rPr>
      </w:pPr>
    </w:p>
    <w:tbl>
      <w:tblPr>
        <w:tblpPr w:leftFromText="180" w:rightFromText="180" w:vertAnchor="text" w:horzAnchor="margin" w:tblpY="-17"/>
        <w:tblW w:w="9072" w:type="dxa"/>
        <w:tblLayout w:type="fixed"/>
        <w:tblLook w:val="0000" w:firstRow="0" w:lastRow="0" w:firstColumn="0" w:lastColumn="0" w:noHBand="0" w:noVBand="0"/>
      </w:tblPr>
      <w:tblGrid>
        <w:gridCol w:w="3828"/>
        <w:gridCol w:w="1417"/>
        <w:gridCol w:w="3827"/>
      </w:tblGrid>
      <w:tr w:rsidR="008B4AC7" w:rsidRPr="001A1379" w:rsidTr="008B4AC7">
        <w:trPr>
          <w:trHeight w:val="1418"/>
        </w:trPr>
        <w:tc>
          <w:tcPr>
            <w:tcW w:w="3828" w:type="dxa"/>
          </w:tcPr>
          <w:p w:rsidR="008B4AC7" w:rsidRPr="001A1379" w:rsidRDefault="008B4AC7" w:rsidP="008B4AC7">
            <w:pPr>
              <w:suppressAutoHyphens/>
              <w:spacing w:after="0" w:line="240" w:lineRule="auto"/>
              <w:jc w:val="center"/>
              <w:rPr>
                <w:rFonts w:ascii="Times New Roman" w:eastAsia="Times New Roman" w:hAnsi="Times New Roman" w:cs="Times New Roman"/>
                <w:b/>
                <w:szCs w:val="20"/>
                <w:lang w:eastAsia="ar-SA"/>
              </w:rPr>
            </w:pPr>
            <w:r w:rsidRPr="001A1379">
              <w:rPr>
                <w:rFonts w:ascii="Times New Roman" w:eastAsia="Times New Roman" w:hAnsi="Times New Roman" w:cs="Times New Roman"/>
                <w:b/>
                <w:szCs w:val="20"/>
                <w:lang w:eastAsia="ar-SA"/>
              </w:rPr>
              <w:t xml:space="preserve">Администрация муниципального </w:t>
            </w:r>
          </w:p>
          <w:p w:rsidR="008B4AC7" w:rsidRPr="001A1379" w:rsidRDefault="008B4AC7" w:rsidP="008B4AC7">
            <w:pPr>
              <w:suppressAutoHyphens/>
              <w:spacing w:after="0" w:line="240" w:lineRule="auto"/>
              <w:jc w:val="center"/>
              <w:rPr>
                <w:rFonts w:ascii="Times New Roman" w:eastAsia="Times New Roman" w:hAnsi="Times New Roman" w:cs="Times New Roman"/>
                <w:b/>
                <w:szCs w:val="20"/>
                <w:lang w:eastAsia="ar-SA"/>
              </w:rPr>
            </w:pPr>
            <w:r w:rsidRPr="001A1379">
              <w:rPr>
                <w:rFonts w:ascii="Times New Roman" w:eastAsia="Times New Roman" w:hAnsi="Times New Roman" w:cs="Times New Roman"/>
                <w:b/>
                <w:szCs w:val="20"/>
                <w:lang w:eastAsia="ar-SA"/>
              </w:rPr>
              <w:t>образования «Город Майкоп»</w:t>
            </w:r>
          </w:p>
          <w:p w:rsidR="008B4AC7" w:rsidRPr="001A1379" w:rsidRDefault="008B4AC7" w:rsidP="008B4AC7">
            <w:pPr>
              <w:suppressAutoHyphens/>
              <w:spacing w:after="0" w:line="240" w:lineRule="auto"/>
              <w:jc w:val="center"/>
              <w:rPr>
                <w:rFonts w:ascii="Times New Roman" w:eastAsia="Times New Roman" w:hAnsi="Times New Roman" w:cs="Times New Roman"/>
                <w:b/>
                <w:sz w:val="20"/>
                <w:szCs w:val="20"/>
                <w:lang w:eastAsia="ar-SA"/>
              </w:rPr>
            </w:pPr>
            <w:r w:rsidRPr="001A1379">
              <w:rPr>
                <w:rFonts w:ascii="Times New Roman" w:eastAsia="Times New Roman" w:hAnsi="Times New Roman" w:cs="Times New Roman"/>
                <w:b/>
                <w:szCs w:val="20"/>
                <w:lang w:eastAsia="ar-SA"/>
              </w:rPr>
              <w:t>Республики Адыгея</w:t>
            </w:r>
          </w:p>
          <w:p w:rsidR="008B4AC7" w:rsidRPr="001A1379" w:rsidRDefault="008B4AC7" w:rsidP="008B4AC7">
            <w:pPr>
              <w:suppressAutoHyphens/>
              <w:spacing w:after="0" w:line="240" w:lineRule="auto"/>
              <w:jc w:val="center"/>
              <w:rPr>
                <w:rFonts w:ascii="Times New Roman" w:eastAsia="Times New Roman" w:hAnsi="Times New Roman" w:cs="Times New Roman"/>
                <w:b/>
                <w:sz w:val="16"/>
                <w:szCs w:val="20"/>
                <w:lang w:eastAsia="ar-SA"/>
              </w:rPr>
            </w:pPr>
          </w:p>
        </w:tc>
        <w:tc>
          <w:tcPr>
            <w:tcW w:w="1417" w:type="dxa"/>
          </w:tcPr>
          <w:p w:rsidR="008B4AC7" w:rsidRPr="001A1379" w:rsidRDefault="008B4AC7" w:rsidP="008B4AC7">
            <w:pPr>
              <w:suppressAutoHyphens/>
              <w:spacing w:after="0" w:line="240" w:lineRule="auto"/>
              <w:ind w:left="-203" w:right="553" w:hanging="142"/>
              <w:rPr>
                <w:rFonts w:ascii="Times New Roman" w:eastAsia="Times New Roman" w:hAnsi="Times New Roman" w:cs="Times New Roman"/>
                <w:b/>
                <w:sz w:val="20"/>
                <w:szCs w:val="20"/>
                <w:lang w:eastAsia="ar-SA"/>
              </w:rPr>
            </w:pPr>
            <w:r w:rsidRPr="001A1379">
              <w:rPr>
                <w:rFonts w:ascii="Times New Roman" w:eastAsia="Times New Roman" w:hAnsi="Times New Roman" w:cs="Times New Roman"/>
                <w:noProof/>
                <w:sz w:val="28"/>
                <w:szCs w:val="20"/>
                <w:lang w:eastAsia="ru-RU"/>
              </w:rPr>
              <w:drawing>
                <wp:anchor distT="0" distB="0" distL="114300" distR="114300" simplePos="0" relativeHeight="251661312" behindDoc="1" locked="0" layoutInCell="1" allowOverlap="1" wp14:anchorId="742A9EF5" wp14:editId="22211604">
                  <wp:simplePos x="0" y="0"/>
                  <wp:positionH relativeFrom="column">
                    <wp:posOffset>38100</wp:posOffset>
                  </wp:positionH>
                  <wp:positionV relativeFrom="paragraph">
                    <wp:posOffset>54610</wp:posOffset>
                  </wp:positionV>
                  <wp:extent cx="685800" cy="865505"/>
                  <wp:effectExtent l="0" t="0" r="0" b="0"/>
                  <wp:wrapNone/>
                  <wp:docPr id="1" name="Рисунок 1" descr="Герб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_ч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 cy="8655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827" w:type="dxa"/>
          </w:tcPr>
          <w:p w:rsidR="008B4AC7" w:rsidRPr="001A1379" w:rsidRDefault="008B4AC7" w:rsidP="008B4AC7">
            <w:pPr>
              <w:suppressAutoHyphens/>
              <w:spacing w:after="0" w:line="240" w:lineRule="auto"/>
              <w:jc w:val="center"/>
              <w:rPr>
                <w:rFonts w:ascii="Times New Roman" w:eastAsia="Times New Roman" w:hAnsi="Times New Roman" w:cs="Times New Roman"/>
                <w:b/>
                <w:szCs w:val="20"/>
                <w:lang w:eastAsia="ar-SA"/>
              </w:rPr>
            </w:pPr>
            <w:proofErr w:type="spellStart"/>
            <w:r w:rsidRPr="001A1379">
              <w:rPr>
                <w:rFonts w:ascii="Times New Roman" w:eastAsia="Times New Roman" w:hAnsi="Times New Roman" w:cs="Times New Roman"/>
                <w:b/>
                <w:szCs w:val="20"/>
                <w:lang w:eastAsia="ar-SA"/>
              </w:rPr>
              <w:t>Адыгэ</w:t>
            </w:r>
            <w:proofErr w:type="spellEnd"/>
            <w:r>
              <w:rPr>
                <w:rFonts w:ascii="Times New Roman" w:eastAsia="Times New Roman" w:hAnsi="Times New Roman" w:cs="Times New Roman"/>
                <w:b/>
                <w:szCs w:val="20"/>
                <w:lang w:eastAsia="ar-SA"/>
              </w:rPr>
              <w:t xml:space="preserve"> </w:t>
            </w:r>
            <w:proofErr w:type="spellStart"/>
            <w:r w:rsidRPr="001A1379">
              <w:rPr>
                <w:rFonts w:ascii="Times New Roman" w:eastAsia="Times New Roman" w:hAnsi="Times New Roman" w:cs="Times New Roman"/>
                <w:b/>
                <w:szCs w:val="20"/>
                <w:lang w:eastAsia="ar-SA"/>
              </w:rPr>
              <w:t>Республикэм</w:t>
            </w:r>
            <w:proofErr w:type="spellEnd"/>
          </w:p>
          <w:p w:rsidR="008B4AC7" w:rsidRPr="001A1379" w:rsidRDefault="008B4AC7" w:rsidP="008B4AC7">
            <w:pPr>
              <w:suppressAutoHyphens/>
              <w:spacing w:after="0" w:line="240" w:lineRule="auto"/>
              <w:jc w:val="center"/>
              <w:rPr>
                <w:rFonts w:ascii="Times New Roman" w:eastAsia="Times New Roman" w:hAnsi="Times New Roman" w:cs="Times New Roman"/>
                <w:b/>
                <w:szCs w:val="20"/>
                <w:lang w:eastAsia="ar-SA"/>
              </w:rPr>
            </w:pPr>
            <w:proofErr w:type="spellStart"/>
            <w:r>
              <w:rPr>
                <w:rFonts w:ascii="Times New Roman" w:eastAsia="Times New Roman" w:hAnsi="Times New Roman" w:cs="Times New Roman"/>
                <w:b/>
                <w:szCs w:val="20"/>
                <w:lang w:eastAsia="ar-SA"/>
              </w:rPr>
              <w:t>м</w:t>
            </w:r>
            <w:r w:rsidRPr="001A1379">
              <w:rPr>
                <w:rFonts w:ascii="Times New Roman" w:eastAsia="Times New Roman" w:hAnsi="Times New Roman" w:cs="Times New Roman"/>
                <w:b/>
                <w:szCs w:val="20"/>
                <w:lang w:eastAsia="ar-SA"/>
              </w:rPr>
              <w:t>униципальнэ</w:t>
            </w:r>
            <w:proofErr w:type="spellEnd"/>
            <w:r>
              <w:rPr>
                <w:rFonts w:ascii="Times New Roman" w:eastAsia="Times New Roman" w:hAnsi="Times New Roman" w:cs="Times New Roman"/>
                <w:b/>
                <w:szCs w:val="20"/>
                <w:lang w:eastAsia="ar-SA"/>
              </w:rPr>
              <w:t xml:space="preserve"> </w:t>
            </w:r>
            <w:proofErr w:type="spellStart"/>
            <w:r w:rsidRPr="001A1379">
              <w:rPr>
                <w:rFonts w:ascii="Times New Roman" w:eastAsia="Times New Roman" w:hAnsi="Times New Roman" w:cs="Times New Roman"/>
                <w:b/>
                <w:szCs w:val="20"/>
                <w:lang w:eastAsia="ar-SA"/>
              </w:rPr>
              <w:t>образованиеу</w:t>
            </w:r>
            <w:proofErr w:type="spellEnd"/>
          </w:p>
          <w:p w:rsidR="008B4AC7" w:rsidRPr="001A1379" w:rsidRDefault="008B4AC7" w:rsidP="008B4AC7">
            <w:pPr>
              <w:suppressAutoHyphens/>
              <w:spacing w:after="0" w:line="240" w:lineRule="auto"/>
              <w:jc w:val="center"/>
              <w:rPr>
                <w:rFonts w:ascii="Times New Roman" w:eastAsia="Times New Roman" w:hAnsi="Times New Roman" w:cs="Times New Roman"/>
                <w:b/>
                <w:szCs w:val="20"/>
                <w:lang w:eastAsia="ar-SA"/>
              </w:rPr>
            </w:pPr>
            <w:r w:rsidRPr="001A1379">
              <w:rPr>
                <w:rFonts w:ascii="Times New Roman" w:eastAsia="Times New Roman" w:hAnsi="Times New Roman" w:cs="Times New Roman"/>
                <w:b/>
                <w:szCs w:val="20"/>
                <w:lang w:eastAsia="ar-SA"/>
              </w:rPr>
              <w:t>«</w:t>
            </w:r>
            <w:proofErr w:type="spellStart"/>
            <w:r w:rsidRPr="001A1379">
              <w:rPr>
                <w:rFonts w:ascii="Times New Roman" w:eastAsia="Times New Roman" w:hAnsi="Times New Roman" w:cs="Times New Roman"/>
                <w:b/>
                <w:szCs w:val="20"/>
                <w:lang w:eastAsia="ar-SA"/>
              </w:rPr>
              <w:t>Къалэу</w:t>
            </w:r>
            <w:proofErr w:type="spellEnd"/>
            <w:r>
              <w:rPr>
                <w:rFonts w:ascii="Times New Roman" w:eastAsia="Times New Roman" w:hAnsi="Times New Roman" w:cs="Times New Roman"/>
                <w:b/>
                <w:szCs w:val="20"/>
                <w:lang w:eastAsia="ar-SA"/>
              </w:rPr>
              <w:t xml:space="preserve"> </w:t>
            </w:r>
            <w:proofErr w:type="spellStart"/>
            <w:r w:rsidRPr="001A1379">
              <w:rPr>
                <w:rFonts w:ascii="Times New Roman" w:eastAsia="Times New Roman" w:hAnsi="Times New Roman" w:cs="Times New Roman"/>
                <w:b/>
                <w:szCs w:val="20"/>
                <w:lang w:eastAsia="ar-SA"/>
              </w:rPr>
              <w:t>Мыекъуапэ</w:t>
            </w:r>
            <w:proofErr w:type="spellEnd"/>
            <w:r w:rsidRPr="001A1379">
              <w:rPr>
                <w:rFonts w:ascii="Times New Roman" w:eastAsia="Times New Roman" w:hAnsi="Times New Roman" w:cs="Times New Roman"/>
                <w:b/>
                <w:szCs w:val="20"/>
                <w:lang w:eastAsia="ar-SA"/>
              </w:rPr>
              <w:t xml:space="preserve">» </w:t>
            </w:r>
          </w:p>
          <w:p w:rsidR="008B4AC7" w:rsidRPr="001A1379" w:rsidRDefault="008B4AC7" w:rsidP="008B4AC7">
            <w:pPr>
              <w:suppressAutoHyphens/>
              <w:spacing w:after="0" w:line="240" w:lineRule="auto"/>
              <w:jc w:val="center"/>
              <w:rPr>
                <w:rFonts w:ascii="Times New Roman" w:eastAsia="Times New Roman" w:hAnsi="Times New Roman" w:cs="Times New Roman"/>
                <w:b/>
                <w:szCs w:val="20"/>
                <w:lang w:eastAsia="ar-SA"/>
              </w:rPr>
            </w:pPr>
            <w:r w:rsidRPr="001A1379">
              <w:rPr>
                <w:rFonts w:ascii="Times New Roman" w:eastAsia="Times New Roman" w:hAnsi="Times New Roman" w:cs="Times New Roman"/>
                <w:b/>
                <w:szCs w:val="20"/>
                <w:lang w:eastAsia="ar-SA"/>
              </w:rPr>
              <w:t xml:space="preserve">и </w:t>
            </w:r>
            <w:proofErr w:type="spellStart"/>
            <w:r w:rsidRPr="001A1379">
              <w:rPr>
                <w:rFonts w:ascii="Times New Roman" w:eastAsia="Times New Roman" w:hAnsi="Times New Roman" w:cs="Times New Roman"/>
                <w:b/>
                <w:szCs w:val="20"/>
                <w:lang w:eastAsia="ar-SA"/>
              </w:rPr>
              <w:t>Администрацие</w:t>
            </w:r>
            <w:proofErr w:type="spellEnd"/>
          </w:p>
          <w:p w:rsidR="008B4AC7" w:rsidRPr="001A1379" w:rsidRDefault="008B4AC7" w:rsidP="008B4AC7">
            <w:pPr>
              <w:suppressAutoHyphens/>
              <w:spacing w:after="0" w:line="240" w:lineRule="auto"/>
              <w:jc w:val="center"/>
              <w:rPr>
                <w:rFonts w:ascii="Times New Roman" w:eastAsia="Times New Roman" w:hAnsi="Times New Roman" w:cs="Times New Roman"/>
                <w:b/>
                <w:sz w:val="16"/>
                <w:szCs w:val="20"/>
                <w:lang w:eastAsia="ar-SA"/>
              </w:rPr>
            </w:pPr>
          </w:p>
        </w:tc>
      </w:tr>
      <w:tr w:rsidR="008B4AC7" w:rsidRPr="001A1379" w:rsidTr="008B4AC7">
        <w:trPr>
          <w:cantSplit/>
        </w:trPr>
        <w:tc>
          <w:tcPr>
            <w:tcW w:w="9072" w:type="dxa"/>
            <w:gridSpan w:val="3"/>
            <w:tcBorders>
              <w:bottom w:val="thickThinSmallGap" w:sz="24" w:space="0" w:color="auto"/>
            </w:tcBorders>
          </w:tcPr>
          <w:p w:rsidR="008B4AC7" w:rsidRPr="001A1379" w:rsidRDefault="008B4AC7" w:rsidP="008B4AC7">
            <w:pPr>
              <w:suppressAutoHyphens/>
              <w:spacing w:after="0" w:line="240" w:lineRule="auto"/>
              <w:rPr>
                <w:rFonts w:ascii="Times New Roman" w:eastAsia="Times New Roman" w:hAnsi="Times New Roman" w:cs="Times New Roman"/>
                <w:sz w:val="16"/>
                <w:szCs w:val="20"/>
                <w:lang w:eastAsia="ar-SA"/>
              </w:rPr>
            </w:pPr>
          </w:p>
        </w:tc>
      </w:tr>
    </w:tbl>
    <w:p w:rsidR="00C51609" w:rsidRPr="008B4AC7" w:rsidRDefault="00523986" w:rsidP="00BC31B5">
      <w:pPr>
        <w:spacing w:after="0" w:line="240" w:lineRule="auto"/>
        <w:rPr>
          <w:rFonts w:ascii="Times New Roman" w:hAnsi="Times New Roman" w:cs="Times New Roman"/>
          <w:sz w:val="20"/>
        </w:rPr>
      </w:pPr>
    </w:p>
    <w:p w:rsidR="00B14168" w:rsidRPr="001A1379" w:rsidRDefault="00B14168" w:rsidP="001A1379">
      <w:pPr>
        <w:keepNext/>
        <w:tabs>
          <w:tab w:val="num" w:pos="0"/>
        </w:tabs>
        <w:suppressAutoHyphens/>
        <w:spacing w:after="0" w:line="240" w:lineRule="auto"/>
        <w:jc w:val="center"/>
        <w:outlineLvl w:val="2"/>
        <w:rPr>
          <w:rFonts w:ascii="Times New Roman" w:eastAsia="Times New Roman" w:hAnsi="Times New Roman" w:cs="Times New Roman"/>
          <w:b/>
          <w:sz w:val="32"/>
          <w:szCs w:val="20"/>
          <w:lang w:eastAsia="ar-SA"/>
        </w:rPr>
      </w:pPr>
      <w:r w:rsidRPr="001A1379">
        <w:rPr>
          <w:rFonts w:ascii="Times New Roman" w:eastAsia="Times New Roman" w:hAnsi="Times New Roman" w:cs="Times New Roman"/>
          <w:b/>
          <w:sz w:val="32"/>
          <w:szCs w:val="20"/>
          <w:lang w:eastAsia="ar-SA"/>
        </w:rPr>
        <w:t>П О С Т А Н О В Л Е Н И Е</w:t>
      </w:r>
    </w:p>
    <w:p w:rsidR="00B14168" w:rsidRPr="00457B54" w:rsidRDefault="00B14168" w:rsidP="00B14168">
      <w:pPr>
        <w:suppressAutoHyphens/>
        <w:spacing w:after="0" w:line="240" w:lineRule="auto"/>
        <w:jc w:val="center"/>
        <w:rPr>
          <w:rFonts w:ascii="Times New Roman" w:eastAsia="Times New Roman" w:hAnsi="Times New Roman" w:cs="Times New Roman"/>
          <w:sz w:val="20"/>
          <w:szCs w:val="20"/>
          <w:lang w:eastAsia="ar-SA"/>
        </w:rPr>
      </w:pPr>
    </w:p>
    <w:p w:rsidR="00457B54" w:rsidRPr="00457B54" w:rsidRDefault="00457B54" w:rsidP="00457B54">
      <w:pPr>
        <w:suppressAutoHyphens/>
        <w:spacing w:after="0" w:line="240" w:lineRule="auto"/>
        <w:jc w:val="center"/>
        <w:rPr>
          <w:rFonts w:ascii="Times New Roman" w:eastAsia="Times New Roman" w:hAnsi="Times New Roman" w:cs="Times New Roman"/>
          <w:sz w:val="28"/>
          <w:szCs w:val="20"/>
          <w:lang w:eastAsia="ar-SA"/>
        </w:rPr>
      </w:pPr>
      <w:r w:rsidRPr="00457B54">
        <w:rPr>
          <w:rFonts w:ascii="Times New Roman" w:eastAsia="Times New Roman" w:hAnsi="Times New Roman" w:cs="Times New Roman"/>
          <w:sz w:val="28"/>
          <w:szCs w:val="20"/>
          <w:lang w:eastAsia="ar-SA"/>
        </w:rPr>
        <w:t xml:space="preserve">от </w:t>
      </w:r>
      <w:r w:rsidR="006F3811">
        <w:rPr>
          <w:rFonts w:ascii="Times New Roman" w:hAnsi="Times New Roman" w:cs="Times New Roman"/>
          <w:i/>
          <w:sz w:val="28"/>
          <w:szCs w:val="28"/>
          <w:u w:val="single"/>
        </w:rPr>
        <w:t>16.11.2018   № 1420</w:t>
      </w:r>
      <w:bookmarkStart w:id="0" w:name="_GoBack"/>
      <w:bookmarkEnd w:id="0"/>
    </w:p>
    <w:p w:rsidR="00457B54" w:rsidRPr="00457B54" w:rsidRDefault="00457B54" w:rsidP="00457B54">
      <w:pPr>
        <w:suppressAutoHyphens/>
        <w:spacing w:after="0" w:line="240" w:lineRule="auto"/>
        <w:jc w:val="center"/>
        <w:rPr>
          <w:rFonts w:ascii="Times New Roman" w:eastAsia="Times New Roman" w:hAnsi="Times New Roman" w:cs="Times New Roman"/>
          <w:sz w:val="28"/>
          <w:szCs w:val="20"/>
          <w:lang w:eastAsia="ar-SA"/>
        </w:rPr>
      </w:pPr>
      <w:r w:rsidRPr="00457B54">
        <w:rPr>
          <w:rFonts w:ascii="Times New Roman" w:eastAsia="Times New Roman" w:hAnsi="Times New Roman" w:cs="Times New Roman"/>
          <w:sz w:val="28"/>
          <w:szCs w:val="20"/>
          <w:lang w:eastAsia="ar-SA"/>
        </w:rPr>
        <w:t>г. Майкоп</w:t>
      </w:r>
    </w:p>
    <w:p w:rsidR="00457B54" w:rsidRPr="00457B54" w:rsidRDefault="00457B54" w:rsidP="0091445D">
      <w:pPr>
        <w:keepNext/>
        <w:keepLines/>
        <w:spacing w:after="0" w:line="240" w:lineRule="auto"/>
        <w:jc w:val="center"/>
        <w:outlineLvl w:val="0"/>
        <w:rPr>
          <w:rFonts w:ascii="Times New Roman" w:eastAsia="Times New Roman" w:hAnsi="Times New Roman" w:cs="Times New Roman"/>
          <w:sz w:val="28"/>
          <w:szCs w:val="28"/>
          <w:lang w:eastAsia="ar-SA"/>
        </w:rPr>
      </w:pPr>
    </w:p>
    <w:p w:rsidR="00457B54" w:rsidRPr="00457B54" w:rsidRDefault="00457B54" w:rsidP="0091445D">
      <w:pPr>
        <w:keepNext/>
        <w:keepLines/>
        <w:spacing w:after="0" w:line="240" w:lineRule="auto"/>
        <w:jc w:val="center"/>
        <w:outlineLvl w:val="0"/>
        <w:rPr>
          <w:rFonts w:ascii="Times New Roman" w:eastAsia="Times New Roman" w:hAnsi="Times New Roman" w:cs="Times New Roman"/>
          <w:sz w:val="28"/>
          <w:szCs w:val="28"/>
          <w:lang w:eastAsia="ar-SA"/>
        </w:rPr>
      </w:pPr>
    </w:p>
    <w:p w:rsidR="00457B54" w:rsidRPr="00457B54" w:rsidRDefault="00457B54" w:rsidP="0091445D">
      <w:pPr>
        <w:keepNext/>
        <w:keepLines/>
        <w:spacing w:after="0" w:line="240" w:lineRule="auto"/>
        <w:jc w:val="center"/>
        <w:outlineLvl w:val="0"/>
        <w:rPr>
          <w:rFonts w:ascii="Times New Roman" w:eastAsia="Times New Roman" w:hAnsi="Times New Roman" w:cs="Times New Roman"/>
          <w:sz w:val="28"/>
          <w:szCs w:val="28"/>
          <w:lang w:eastAsia="ar-SA"/>
        </w:rPr>
      </w:pPr>
    </w:p>
    <w:p w:rsidR="00B14168" w:rsidRPr="001A1379" w:rsidRDefault="00CE4404" w:rsidP="0091445D">
      <w:pPr>
        <w:keepNext/>
        <w:keepLines/>
        <w:spacing w:after="0" w:line="240" w:lineRule="auto"/>
        <w:jc w:val="center"/>
        <w:outlineLvl w:val="0"/>
        <w:rPr>
          <w:rFonts w:ascii="Times New Roman" w:hAnsi="Times New Roman" w:cs="Times New Roman"/>
          <w:b/>
          <w:bCs/>
          <w:sz w:val="28"/>
          <w:szCs w:val="28"/>
        </w:rPr>
      </w:pPr>
      <w:r w:rsidRPr="00CE4404">
        <w:rPr>
          <w:rFonts w:ascii="Times New Roman" w:eastAsia="Times New Roman" w:hAnsi="Times New Roman" w:cs="Times New Roman"/>
          <w:b/>
          <w:bCs/>
          <w:sz w:val="28"/>
          <w:szCs w:val="28"/>
          <w:lang w:eastAsia="ar-SA"/>
        </w:rPr>
        <w:t>О внесении изменения в Административный регламент предоставления муниципальной услуги по предоставлению поддержки субъектам малого и среднего предпринимательства в рамках ре</w:t>
      </w:r>
      <w:r>
        <w:rPr>
          <w:rFonts w:ascii="Times New Roman" w:eastAsia="Times New Roman" w:hAnsi="Times New Roman" w:cs="Times New Roman"/>
          <w:b/>
          <w:bCs/>
          <w:sz w:val="28"/>
          <w:szCs w:val="28"/>
          <w:lang w:eastAsia="ar-SA"/>
        </w:rPr>
        <w:t>ализации муниципальных программ</w:t>
      </w:r>
    </w:p>
    <w:p w:rsidR="00B14168" w:rsidRPr="00457B54" w:rsidRDefault="00B14168" w:rsidP="001A1379">
      <w:pPr>
        <w:suppressAutoHyphens/>
        <w:spacing w:after="0" w:line="240" w:lineRule="auto"/>
        <w:ind w:firstLine="720"/>
        <w:jc w:val="both"/>
        <w:rPr>
          <w:rFonts w:ascii="Times New Roman" w:eastAsia="Times New Roman" w:hAnsi="Times New Roman" w:cs="Times New Roman"/>
          <w:sz w:val="28"/>
          <w:szCs w:val="28"/>
          <w:lang w:eastAsia="ar-SA"/>
        </w:rPr>
      </w:pPr>
    </w:p>
    <w:p w:rsidR="00457B54" w:rsidRPr="00457B54" w:rsidRDefault="00457B54" w:rsidP="001A1379">
      <w:pPr>
        <w:suppressAutoHyphens/>
        <w:spacing w:after="0" w:line="240" w:lineRule="auto"/>
        <w:ind w:firstLine="720"/>
        <w:jc w:val="both"/>
        <w:rPr>
          <w:rFonts w:ascii="Times New Roman" w:eastAsia="Times New Roman" w:hAnsi="Times New Roman" w:cs="Times New Roman"/>
          <w:sz w:val="28"/>
          <w:szCs w:val="28"/>
          <w:lang w:eastAsia="ar-SA"/>
        </w:rPr>
      </w:pPr>
    </w:p>
    <w:p w:rsidR="00457B54" w:rsidRPr="00457B54" w:rsidRDefault="00457B54" w:rsidP="001A1379">
      <w:pPr>
        <w:suppressAutoHyphens/>
        <w:spacing w:after="0" w:line="240" w:lineRule="auto"/>
        <w:ind w:firstLine="720"/>
        <w:jc w:val="both"/>
        <w:rPr>
          <w:rFonts w:ascii="Times New Roman" w:eastAsia="Times New Roman" w:hAnsi="Times New Roman" w:cs="Times New Roman"/>
          <w:sz w:val="28"/>
          <w:szCs w:val="28"/>
          <w:lang w:eastAsia="ar-SA"/>
        </w:rPr>
      </w:pPr>
    </w:p>
    <w:p w:rsidR="00AB697C" w:rsidRPr="00AB697C" w:rsidRDefault="0081751B" w:rsidP="00AB697C">
      <w:pPr>
        <w:suppressAutoHyphens/>
        <w:spacing w:after="0" w:line="240" w:lineRule="auto"/>
        <w:ind w:firstLine="709"/>
        <w:jc w:val="both"/>
        <w:rPr>
          <w:rFonts w:ascii="Times New Roman" w:eastAsiaTheme="majorEastAsia" w:hAnsi="Times New Roman" w:cs="Times New Roman"/>
          <w:bCs/>
          <w:sz w:val="28"/>
          <w:szCs w:val="28"/>
          <w:lang w:eastAsia="ar-SA"/>
        </w:rPr>
      </w:pPr>
      <w:r w:rsidRPr="0081751B">
        <w:rPr>
          <w:noProof/>
          <w:sz w:val="2"/>
          <w:szCs w:val="2"/>
          <w:lang w:eastAsia="ru-RU"/>
        </w:rPr>
        <w:drawing>
          <wp:anchor distT="0" distB="0" distL="114300" distR="114300" simplePos="0" relativeHeight="251659264" behindDoc="0" locked="0" layoutInCell="1" allowOverlap="1" wp14:anchorId="1FFB8C10" wp14:editId="103906C0">
            <wp:simplePos x="0" y="0"/>
            <wp:positionH relativeFrom="margin">
              <wp:posOffset>4680585</wp:posOffset>
            </wp:positionH>
            <wp:positionV relativeFrom="margin">
              <wp:posOffset>9170670</wp:posOffset>
            </wp:positionV>
            <wp:extent cx="1196340" cy="370702"/>
            <wp:effectExtent l="0" t="0" r="381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196340" cy="37070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B697C" w:rsidRPr="00AB697C">
        <w:rPr>
          <w:rFonts w:ascii="Times New Roman" w:eastAsiaTheme="majorEastAsia" w:hAnsi="Times New Roman" w:cs="Times New Roman"/>
          <w:bCs/>
          <w:sz w:val="28"/>
          <w:szCs w:val="28"/>
          <w:lang w:eastAsia="ar-SA"/>
        </w:rPr>
        <w:t xml:space="preserve">В целях приведения в соответствие с Федеральным законом от 27.07.2010 № 210-ФЗ «Об организации предоставления государственных и муниципальных услуг», п о с </w:t>
      </w:r>
      <w:proofErr w:type="gramStart"/>
      <w:r w:rsidR="00AB697C" w:rsidRPr="00AB697C">
        <w:rPr>
          <w:rFonts w:ascii="Times New Roman" w:eastAsiaTheme="majorEastAsia" w:hAnsi="Times New Roman" w:cs="Times New Roman"/>
          <w:bCs/>
          <w:sz w:val="28"/>
          <w:szCs w:val="28"/>
          <w:lang w:eastAsia="ar-SA"/>
        </w:rPr>
        <w:t>т</w:t>
      </w:r>
      <w:proofErr w:type="gramEnd"/>
      <w:r w:rsidR="00AB697C" w:rsidRPr="00AB697C">
        <w:rPr>
          <w:rFonts w:ascii="Times New Roman" w:eastAsiaTheme="majorEastAsia" w:hAnsi="Times New Roman" w:cs="Times New Roman"/>
          <w:bCs/>
          <w:sz w:val="28"/>
          <w:szCs w:val="28"/>
          <w:lang w:eastAsia="ar-SA"/>
        </w:rPr>
        <w:t xml:space="preserve"> а н о в л я ю:</w:t>
      </w:r>
    </w:p>
    <w:p w:rsidR="00AB697C" w:rsidRPr="00AB697C" w:rsidRDefault="00AB697C" w:rsidP="00AB697C">
      <w:pPr>
        <w:suppressAutoHyphens/>
        <w:spacing w:after="0" w:line="240" w:lineRule="auto"/>
        <w:ind w:firstLine="709"/>
        <w:jc w:val="both"/>
        <w:rPr>
          <w:rFonts w:ascii="Times New Roman" w:eastAsiaTheme="majorEastAsia" w:hAnsi="Times New Roman" w:cs="Times New Roman"/>
          <w:bCs/>
          <w:sz w:val="28"/>
          <w:szCs w:val="28"/>
          <w:lang w:eastAsia="ar-SA"/>
        </w:rPr>
      </w:pPr>
      <w:r w:rsidRPr="00AB697C">
        <w:rPr>
          <w:rFonts w:ascii="Times New Roman" w:eastAsiaTheme="majorEastAsia" w:hAnsi="Times New Roman" w:cs="Times New Roman"/>
          <w:bCs/>
          <w:sz w:val="28"/>
          <w:szCs w:val="28"/>
          <w:lang w:eastAsia="ar-SA"/>
        </w:rPr>
        <w:t>1. Внести в Административный регламент предоставления муниципальной услуги по предоставлению поддержки субъектам малого и среднего предпринимательства в рамках реализации муниципальных программ, утвержденный постановлением Администрации муниципального образования «Город Майкоп» от 22.11.2011 № 786 «Об утверждении Административного регламента предоставления муниципальной услуги по предоставлению поддержки субъектам малого и среднего предпринимательства в рамках реализации муниципальных программ» (далее – Административный регламент) (в редакции постановлений Администрации муниципального образования «Город Майкоп» от 10.08.2012 № 680, от 02.12.2013 № 908, от 31.12.2013 № 989, от 27.03.2014 № 190, от 28.05.2014 № 377, от 30.07.2015 № 507, от 01.07.2016 № 553, от 18.07.2018 № 922), следующие изменения:</w:t>
      </w:r>
    </w:p>
    <w:p w:rsidR="00AB697C" w:rsidRPr="00AB697C" w:rsidRDefault="00AB697C" w:rsidP="00AB697C">
      <w:pPr>
        <w:suppressAutoHyphens/>
        <w:spacing w:after="0" w:line="240" w:lineRule="auto"/>
        <w:ind w:firstLine="709"/>
        <w:jc w:val="both"/>
        <w:rPr>
          <w:rFonts w:ascii="Times New Roman" w:eastAsiaTheme="majorEastAsia" w:hAnsi="Times New Roman" w:cs="Times New Roman"/>
          <w:bCs/>
          <w:sz w:val="28"/>
          <w:szCs w:val="28"/>
          <w:lang w:eastAsia="ar-SA"/>
        </w:rPr>
      </w:pPr>
      <w:r w:rsidRPr="00AB697C">
        <w:rPr>
          <w:rFonts w:ascii="Times New Roman" w:eastAsiaTheme="majorEastAsia" w:hAnsi="Times New Roman" w:cs="Times New Roman"/>
          <w:bCs/>
          <w:sz w:val="28"/>
          <w:szCs w:val="28"/>
          <w:lang w:eastAsia="ar-SA"/>
        </w:rPr>
        <w:t>1.1. Пункт 2.6 Административного регламента изложить в следующей редакции:</w:t>
      </w:r>
    </w:p>
    <w:p w:rsidR="00AB697C" w:rsidRPr="00AB697C" w:rsidRDefault="00AB697C" w:rsidP="00AB697C">
      <w:pPr>
        <w:suppressAutoHyphens/>
        <w:spacing w:after="0" w:line="240" w:lineRule="auto"/>
        <w:ind w:firstLine="709"/>
        <w:jc w:val="both"/>
        <w:rPr>
          <w:rFonts w:ascii="Times New Roman" w:eastAsiaTheme="majorEastAsia" w:hAnsi="Times New Roman" w:cs="Times New Roman"/>
          <w:bCs/>
          <w:sz w:val="28"/>
          <w:szCs w:val="28"/>
          <w:lang w:eastAsia="ar-SA"/>
        </w:rPr>
      </w:pPr>
      <w:r w:rsidRPr="00AB697C">
        <w:rPr>
          <w:rFonts w:ascii="Times New Roman" w:eastAsiaTheme="majorEastAsia" w:hAnsi="Times New Roman" w:cs="Times New Roman"/>
          <w:bCs/>
          <w:sz w:val="28"/>
          <w:szCs w:val="28"/>
          <w:lang w:eastAsia="ar-SA"/>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AB697C" w:rsidRPr="00AB697C" w:rsidRDefault="00AB697C" w:rsidP="00AB697C">
      <w:pPr>
        <w:suppressAutoHyphens/>
        <w:spacing w:after="0" w:line="240" w:lineRule="auto"/>
        <w:ind w:firstLine="709"/>
        <w:jc w:val="both"/>
        <w:rPr>
          <w:rFonts w:ascii="Times New Roman" w:eastAsiaTheme="majorEastAsia" w:hAnsi="Times New Roman" w:cs="Times New Roman"/>
          <w:bCs/>
          <w:sz w:val="28"/>
          <w:szCs w:val="28"/>
          <w:lang w:eastAsia="ar-SA"/>
        </w:rPr>
      </w:pPr>
      <w:r w:rsidRPr="00AB697C">
        <w:rPr>
          <w:rFonts w:ascii="Times New Roman" w:eastAsiaTheme="majorEastAsia" w:hAnsi="Times New Roman" w:cs="Times New Roman"/>
          <w:bCs/>
          <w:sz w:val="28"/>
          <w:szCs w:val="28"/>
          <w:lang w:eastAsia="ar-SA"/>
        </w:rPr>
        <w:t>- заявление на получение информационной поддержки (форма заявления представлена в приложении № 2 к настоящему Регламенту);</w:t>
      </w:r>
    </w:p>
    <w:p w:rsidR="00AB697C" w:rsidRPr="00AB697C" w:rsidRDefault="00AB697C" w:rsidP="00AB697C">
      <w:pPr>
        <w:suppressAutoHyphens/>
        <w:spacing w:after="0" w:line="240" w:lineRule="auto"/>
        <w:ind w:firstLine="709"/>
        <w:jc w:val="both"/>
        <w:rPr>
          <w:rFonts w:ascii="Times New Roman" w:eastAsiaTheme="majorEastAsia" w:hAnsi="Times New Roman" w:cs="Times New Roman"/>
          <w:bCs/>
          <w:sz w:val="28"/>
          <w:szCs w:val="28"/>
          <w:lang w:eastAsia="ar-SA"/>
        </w:rPr>
      </w:pPr>
      <w:r w:rsidRPr="00AB697C">
        <w:rPr>
          <w:rFonts w:ascii="Times New Roman" w:eastAsiaTheme="majorEastAsia" w:hAnsi="Times New Roman" w:cs="Times New Roman"/>
          <w:bCs/>
          <w:sz w:val="28"/>
          <w:szCs w:val="28"/>
          <w:lang w:eastAsia="ar-SA"/>
        </w:rPr>
        <w:t>Заявитель в своем обращении указывает следующие сведения:</w:t>
      </w:r>
    </w:p>
    <w:p w:rsidR="00AB697C" w:rsidRPr="00AB697C" w:rsidRDefault="00AB697C" w:rsidP="00AB697C">
      <w:pPr>
        <w:suppressAutoHyphens/>
        <w:spacing w:after="0" w:line="240" w:lineRule="auto"/>
        <w:ind w:firstLine="709"/>
        <w:jc w:val="both"/>
        <w:rPr>
          <w:rFonts w:ascii="Times New Roman" w:eastAsiaTheme="majorEastAsia" w:hAnsi="Times New Roman" w:cs="Times New Roman"/>
          <w:bCs/>
          <w:sz w:val="28"/>
          <w:szCs w:val="28"/>
          <w:lang w:eastAsia="ar-SA"/>
        </w:rPr>
      </w:pPr>
      <w:r w:rsidRPr="00AB697C">
        <w:rPr>
          <w:rFonts w:ascii="Times New Roman" w:eastAsiaTheme="majorEastAsia" w:hAnsi="Times New Roman" w:cs="Times New Roman"/>
          <w:bCs/>
          <w:sz w:val="28"/>
          <w:szCs w:val="28"/>
          <w:lang w:eastAsia="ar-SA"/>
        </w:rPr>
        <w:lastRenderedPageBreak/>
        <w:t>- наименование СМСП - заявителя или фамилию, имя, отчество (для физических лиц);</w:t>
      </w:r>
    </w:p>
    <w:p w:rsidR="00AB697C" w:rsidRPr="00AB697C" w:rsidRDefault="00AB697C" w:rsidP="00AB697C">
      <w:pPr>
        <w:suppressAutoHyphens/>
        <w:spacing w:after="0" w:line="240" w:lineRule="auto"/>
        <w:ind w:firstLine="709"/>
        <w:jc w:val="both"/>
        <w:rPr>
          <w:rFonts w:ascii="Times New Roman" w:eastAsiaTheme="majorEastAsia" w:hAnsi="Times New Roman" w:cs="Times New Roman"/>
          <w:bCs/>
          <w:sz w:val="28"/>
          <w:szCs w:val="28"/>
          <w:lang w:eastAsia="ar-SA"/>
        </w:rPr>
      </w:pPr>
      <w:r w:rsidRPr="00AB697C">
        <w:rPr>
          <w:rFonts w:ascii="Times New Roman" w:eastAsiaTheme="majorEastAsia" w:hAnsi="Times New Roman" w:cs="Times New Roman"/>
          <w:bCs/>
          <w:sz w:val="28"/>
          <w:szCs w:val="28"/>
          <w:lang w:eastAsia="ar-SA"/>
        </w:rPr>
        <w:t>- почтовый адрес (адрес электронной почты), по которому должен быть направлен ответ;</w:t>
      </w:r>
    </w:p>
    <w:p w:rsidR="00AB697C" w:rsidRPr="00AB697C" w:rsidRDefault="00AB697C" w:rsidP="00AB697C">
      <w:pPr>
        <w:suppressAutoHyphens/>
        <w:spacing w:after="0" w:line="240" w:lineRule="auto"/>
        <w:ind w:firstLine="709"/>
        <w:jc w:val="both"/>
        <w:rPr>
          <w:rFonts w:ascii="Times New Roman" w:eastAsiaTheme="majorEastAsia" w:hAnsi="Times New Roman" w:cs="Times New Roman"/>
          <w:bCs/>
          <w:sz w:val="28"/>
          <w:szCs w:val="28"/>
          <w:lang w:eastAsia="ar-SA"/>
        </w:rPr>
      </w:pPr>
      <w:r w:rsidRPr="00AB697C">
        <w:rPr>
          <w:rFonts w:ascii="Times New Roman" w:eastAsiaTheme="majorEastAsia" w:hAnsi="Times New Roman" w:cs="Times New Roman"/>
          <w:bCs/>
          <w:sz w:val="28"/>
          <w:szCs w:val="28"/>
          <w:lang w:eastAsia="ar-SA"/>
        </w:rPr>
        <w:t>- контактный телефон;</w:t>
      </w:r>
    </w:p>
    <w:p w:rsidR="00AB697C" w:rsidRPr="00AB697C" w:rsidRDefault="00AB697C" w:rsidP="00AB697C">
      <w:pPr>
        <w:suppressAutoHyphens/>
        <w:spacing w:after="0" w:line="240" w:lineRule="auto"/>
        <w:ind w:firstLine="709"/>
        <w:jc w:val="both"/>
        <w:rPr>
          <w:rFonts w:ascii="Times New Roman" w:eastAsiaTheme="majorEastAsia" w:hAnsi="Times New Roman" w:cs="Times New Roman"/>
          <w:bCs/>
          <w:sz w:val="28"/>
          <w:szCs w:val="28"/>
          <w:lang w:eastAsia="ar-SA"/>
        </w:rPr>
      </w:pPr>
      <w:r w:rsidRPr="00AB697C">
        <w:rPr>
          <w:rFonts w:ascii="Times New Roman" w:eastAsiaTheme="majorEastAsia" w:hAnsi="Times New Roman" w:cs="Times New Roman"/>
          <w:bCs/>
          <w:sz w:val="28"/>
          <w:szCs w:val="28"/>
          <w:lang w:eastAsia="ar-SA"/>
        </w:rPr>
        <w:t>- суть запроса (обращения);</w:t>
      </w:r>
    </w:p>
    <w:p w:rsidR="00AB697C" w:rsidRPr="00AB697C" w:rsidRDefault="00AB697C" w:rsidP="00AB697C">
      <w:pPr>
        <w:suppressAutoHyphens/>
        <w:spacing w:after="0" w:line="240" w:lineRule="auto"/>
        <w:ind w:firstLine="709"/>
        <w:jc w:val="both"/>
        <w:rPr>
          <w:rFonts w:ascii="Times New Roman" w:eastAsiaTheme="majorEastAsia" w:hAnsi="Times New Roman" w:cs="Times New Roman"/>
          <w:bCs/>
          <w:sz w:val="28"/>
          <w:szCs w:val="28"/>
          <w:lang w:eastAsia="ar-SA"/>
        </w:rPr>
      </w:pPr>
      <w:r w:rsidRPr="00AB697C">
        <w:rPr>
          <w:rFonts w:ascii="Times New Roman" w:eastAsiaTheme="majorEastAsia" w:hAnsi="Times New Roman" w:cs="Times New Roman"/>
          <w:bCs/>
          <w:sz w:val="28"/>
          <w:szCs w:val="28"/>
          <w:lang w:eastAsia="ar-SA"/>
        </w:rPr>
        <w:t>- подпись заявителя, дата.</w:t>
      </w:r>
    </w:p>
    <w:p w:rsidR="00AB697C" w:rsidRPr="00AB697C" w:rsidRDefault="00AB697C" w:rsidP="00AB697C">
      <w:pPr>
        <w:suppressAutoHyphens/>
        <w:spacing w:after="0" w:line="240" w:lineRule="auto"/>
        <w:ind w:firstLine="709"/>
        <w:jc w:val="both"/>
        <w:rPr>
          <w:rFonts w:ascii="Times New Roman" w:eastAsiaTheme="majorEastAsia" w:hAnsi="Times New Roman" w:cs="Times New Roman"/>
          <w:bCs/>
          <w:sz w:val="28"/>
          <w:szCs w:val="28"/>
          <w:lang w:eastAsia="ar-SA"/>
        </w:rPr>
      </w:pPr>
      <w:r w:rsidRPr="00AB697C">
        <w:rPr>
          <w:rFonts w:ascii="Times New Roman" w:eastAsiaTheme="majorEastAsia" w:hAnsi="Times New Roman" w:cs="Times New Roman"/>
          <w:bCs/>
          <w:sz w:val="28"/>
          <w:szCs w:val="28"/>
          <w:lang w:eastAsia="ar-SA"/>
        </w:rPr>
        <w:t>Запрос (обращение) направляется на русском языке.</w:t>
      </w:r>
    </w:p>
    <w:p w:rsidR="00AB697C" w:rsidRPr="00AB697C" w:rsidRDefault="00AB697C" w:rsidP="00AB697C">
      <w:pPr>
        <w:suppressAutoHyphens/>
        <w:spacing w:after="0" w:line="240" w:lineRule="auto"/>
        <w:ind w:firstLine="709"/>
        <w:jc w:val="both"/>
        <w:rPr>
          <w:rFonts w:ascii="Times New Roman" w:eastAsiaTheme="majorEastAsia" w:hAnsi="Times New Roman" w:cs="Times New Roman"/>
          <w:bCs/>
          <w:sz w:val="28"/>
          <w:szCs w:val="28"/>
          <w:lang w:eastAsia="ar-SA"/>
        </w:rPr>
      </w:pPr>
      <w:r w:rsidRPr="00AB697C">
        <w:rPr>
          <w:rFonts w:ascii="Times New Roman" w:eastAsiaTheme="majorEastAsia" w:hAnsi="Times New Roman" w:cs="Times New Roman"/>
          <w:bCs/>
          <w:sz w:val="28"/>
          <w:szCs w:val="28"/>
          <w:lang w:eastAsia="ar-SA"/>
        </w:rPr>
        <w:t>Бланк заявления, необходимый для получения муниципальной услуги можно получить у исполнителей муниципальной услуги Управления лично, на официальном сайте Администра</w:t>
      </w:r>
      <w:r w:rsidR="00BC6F41">
        <w:rPr>
          <w:rFonts w:ascii="Times New Roman" w:eastAsiaTheme="majorEastAsia" w:hAnsi="Times New Roman" w:cs="Times New Roman"/>
          <w:bCs/>
          <w:sz w:val="28"/>
          <w:szCs w:val="28"/>
          <w:lang w:eastAsia="ar-SA"/>
        </w:rPr>
        <w:t>ции муниципального образования «Город Майкоп»</w:t>
      </w:r>
      <w:r w:rsidR="008167F1">
        <w:rPr>
          <w:rFonts w:ascii="Times New Roman" w:eastAsiaTheme="majorEastAsia" w:hAnsi="Times New Roman" w:cs="Times New Roman"/>
          <w:bCs/>
          <w:sz w:val="28"/>
          <w:szCs w:val="28"/>
          <w:lang w:eastAsia="ar-SA"/>
        </w:rPr>
        <w:t xml:space="preserve"> (www.ma</w:t>
      </w:r>
      <w:proofErr w:type="spellStart"/>
      <w:r w:rsidR="008167F1">
        <w:rPr>
          <w:rFonts w:ascii="Times New Roman" w:eastAsiaTheme="majorEastAsia" w:hAnsi="Times New Roman" w:cs="Times New Roman"/>
          <w:bCs/>
          <w:sz w:val="28"/>
          <w:szCs w:val="28"/>
          <w:lang w:val="en-US" w:eastAsia="ar-SA"/>
        </w:rPr>
        <w:t>i</w:t>
      </w:r>
      <w:proofErr w:type="spellEnd"/>
      <w:r w:rsidRPr="00AB697C">
        <w:rPr>
          <w:rFonts w:ascii="Times New Roman" w:eastAsiaTheme="majorEastAsia" w:hAnsi="Times New Roman" w:cs="Times New Roman"/>
          <w:bCs/>
          <w:sz w:val="28"/>
          <w:szCs w:val="28"/>
          <w:lang w:eastAsia="ar-SA"/>
        </w:rPr>
        <w:t>kop.ru), официальном сайте МФЦ (www.мфц01.рф), Портале государственных услуг (функций) Республики Адыгея (www.pgu.adygresp.ru) и Портале государственных и муниципальных услуг (www.gosuslugi.ru), а также по электронной почте torgmay@mail.ru.</w:t>
      </w:r>
    </w:p>
    <w:p w:rsidR="00AB697C" w:rsidRPr="00AB697C" w:rsidRDefault="00AB697C" w:rsidP="00AB697C">
      <w:pPr>
        <w:suppressAutoHyphens/>
        <w:spacing w:after="0" w:line="240" w:lineRule="auto"/>
        <w:ind w:firstLine="709"/>
        <w:jc w:val="both"/>
        <w:rPr>
          <w:rFonts w:ascii="Times New Roman" w:eastAsiaTheme="majorEastAsia" w:hAnsi="Times New Roman" w:cs="Times New Roman"/>
          <w:bCs/>
          <w:sz w:val="28"/>
          <w:szCs w:val="28"/>
          <w:lang w:eastAsia="ar-SA"/>
        </w:rPr>
      </w:pPr>
      <w:r w:rsidRPr="00AB697C">
        <w:rPr>
          <w:rFonts w:ascii="Times New Roman" w:eastAsiaTheme="majorEastAsia" w:hAnsi="Times New Roman" w:cs="Times New Roman"/>
          <w:bCs/>
          <w:sz w:val="28"/>
          <w:szCs w:val="28"/>
          <w:lang w:eastAsia="ar-SA"/>
        </w:rPr>
        <w:t>Орган, предоставляющий муниципальную услугу, не вправе требовать от заявителя:</w:t>
      </w:r>
    </w:p>
    <w:p w:rsidR="00AB697C" w:rsidRPr="00AB697C" w:rsidRDefault="00AB697C" w:rsidP="00AB697C">
      <w:pPr>
        <w:suppressAutoHyphens/>
        <w:spacing w:after="0" w:line="240" w:lineRule="auto"/>
        <w:ind w:firstLine="709"/>
        <w:jc w:val="both"/>
        <w:rPr>
          <w:rFonts w:ascii="Times New Roman" w:eastAsiaTheme="majorEastAsia" w:hAnsi="Times New Roman" w:cs="Times New Roman"/>
          <w:bCs/>
          <w:sz w:val="28"/>
          <w:szCs w:val="28"/>
          <w:lang w:eastAsia="ar-SA"/>
        </w:rPr>
      </w:pPr>
      <w:r w:rsidRPr="00AB697C">
        <w:rPr>
          <w:rFonts w:ascii="Times New Roman" w:eastAsiaTheme="majorEastAsia" w:hAnsi="Times New Roman" w:cs="Times New Roman"/>
          <w:bCs/>
          <w:sz w:val="28"/>
          <w:szCs w:val="28"/>
          <w:lang w:eastAsia="ar-SA"/>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B697C" w:rsidRPr="00AB697C" w:rsidRDefault="00AB697C" w:rsidP="00AB697C">
      <w:pPr>
        <w:suppressAutoHyphens/>
        <w:spacing w:after="0" w:line="240" w:lineRule="auto"/>
        <w:ind w:firstLine="709"/>
        <w:jc w:val="both"/>
        <w:rPr>
          <w:rFonts w:ascii="Times New Roman" w:eastAsiaTheme="majorEastAsia" w:hAnsi="Times New Roman" w:cs="Times New Roman"/>
          <w:bCs/>
          <w:sz w:val="28"/>
          <w:szCs w:val="28"/>
          <w:lang w:eastAsia="ar-SA"/>
        </w:rPr>
      </w:pPr>
      <w:r w:rsidRPr="00AB697C">
        <w:rPr>
          <w:rFonts w:ascii="Times New Roman" w:eastAsiaTheme="majorEastAsia" w:hAnsi="Times New Roman" w:cs="Times New Roman"/>
          <w:bCs/>
          <w:sz w:val="28"/>
          <w:szCs w:val="28"/>
          <w:lang w:eastAsia="ar-SA"/>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включенных в определенный части 6 статьи 7 Федерального закона от 27.07.2010 № 210-ФЗ «Об организации предоставления государственных муниципальных услуг» перечень документов. Заявитель вправе представить указанные документы и информацию по собственной инициативе;</w:t>
      </w:r>
    </w:p>
    <w:p w:rsidR="00AB697C" w:rsidRPr="00AB697C" w:rsidRDefault="00AB697C" w:rsidP="00AB697C">
      <w:pPr>
        <w:suppressAutoHyphens/>
        <w:spacing w:after="0" w:line="240" w:lineRule="auto"/>
        <w:ind w:firstLine="709"/>
        <w:jc w:val="both"/>
        <w:rPr>
          <w:rFonts w:ascii="Times New Roman" w:eastAsiaTheme="majorEastAsia" w:hAnsi="Times New Roman" w:cs="Times New Roman"/>
          <w:bCs/>
          <w:sz w:val="28"/>
          <w:szCs w:val="28"/>
          <w:lang w:eastAsia="ar-SA"/>
        </w:rPr>
      </w:pPr>
      <w:r w:rsidRPr="00AB697C">
        <w:rPr>
          <w:rFonts w:ascii="Times New Roman" w:eastAsiaTheme="majorEastAsia" w:hAnsi="Times New Roman" w:cs="Times New Roman"/>
          <w:bCs/>
          <w:sz w:val="28"/>
          <w:szCs w:val="28"/>
          <w:lang w:eastAsia="ar-SA"/>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муниципальных услуг»;</w:t>
      </w:r>
    </w:p>
    <w:p w:rsidR="00AB697C" w:rsidRPr="00AB697C" w:rsidRDefault="00AB697C" w:rsidP="00AB697C">
      <w:pPr>
        <w:suppressAutoHyphens/>
        <w:spacing w:after="0" w:line="240" w:lineRule="auto"/>
        <w:ind w:firstLine="709"/>
        <w:jc w:val="both"/>
        <w:rPr>
          <w:rFonts w:ascii="Times New Roman" w:eastAsiaTheme="majorEastAsia" w:hAnsi="Times New Roman" w:cs="Times New Roman"/>
          <w:bCs/>
          <w:sz w:val="28"/>
          <w:szCs w:val="28"/>
          <w:lang w:eastAsia="ar-SA"/>
        </w:rPr>
      </w:pPr>
      <w:r w:rsidRPr="00AB697C">
        <w:rPr>
          <w:rFonts w:ascii="Times New Roman" w:eastAsiaTheme="majorEastAsia" w:hAnsi="Times New Roman" w:cs="Times New Roman"/>
          <w:bCs/>
          <w:sz w:val="28"/>
          <w:szCs w:val="28"/>
          <w:lang w:eastAsia="ar-SA"/>
        </w:rPr>
        <w:lastRenderedPageBreak/>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B697C" w:rsidRPr="00AB697C" w:rsidRDefault="00AB697C" w:rsidP="00AB697C">
      <w:pPr>
        <w:suppressAutoHyphens/>
        <w:spacing w:after="0" w:line="240" w:lineRule="auto"/>
        <w:ind w:firstLine="709"/>
        <w:jc w:val="both"/>
        <w:rPr>
          <w:rFonts w:ascii="Times New Roman" w:eastAsiaTheme="majorEastAsia" w:hAnsi="Times New Roman" w:cs="Times New Roman"/>
          <w:bCs/>
          <w:sz w:val="28"/>
          <w:szCs w:val="28"/>
          <w:lang w:eastAsia="ar-SA"/>
        </w:rPr>
      </w:pPr>
      <w:r w:rsidRPr="00AB697C">
        <w:rPr>
          <w:rFonts w:ascii="Times New Roman" w:eastAsiaTheme="majorEastAsia" w:hAnsi="Times New Roman" w:cs="Times New Roman"/>
          <w:bCs/>
          <w:sz w:val="28"/>
          <w:szCs w:val="28"/>
          <w:lang w:eastAsia="ar-SA"/>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B697C" w:rsidRPr="00AB697C" w:rsidRDefault="00AB697C" w:rsidP="00AB697C">
      <w:pPr>
        <w:suppressAutoHyphens/>
        <w:spacing w:after="0" w:line="240" w:lineRule="auto"/>
        <w:ind w:firstLine="709"/>
        <w:jc w:val="both"/>
        <w:rPr>
          <w:rFonts w:ascii="Times New Roman" w:eastAsiaTheme="majorEastAsia" w:hAnsi="Times New Roman" w:cs="Times New Roman"/>
          <w:bCs/>
          <w:sz w:val="28"/>
          <w:szCs w:val="28"/>
          <w:lang w:eastAsia="ar-SA"/>
        </w:rPr>
      </w:pPr>
      <w:r w:rsidRPr="00AB697C">
        <w:rPr>
          <w:rFonts w:ascii="Times New Roman" w:eastAsiaTheme="majorEastAsia" w:hAnsi="Times New Roman" w:cs="Times New Roman"/>
          <w:bCs/>
          <w:sz w:val="28"/>
          <w:szCs w:val="28"/>
          <w:lang w:eastAsia="ar-SA"/>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B697C" w:rsidRPr="00AB697C" w:rsidRDefault="00AB697C" w:rsidP="00AB697C">
      <w:pPr>
        <w:suppressAutoHyphens/>
        <w:spacing w:after="0" w:line="240" w:lineRule="auto"/>
        <w:ind w:firstLine="709"/>
        <w:jc w:val="both"/>
        <w:rPr>
          <w:rFonts w:ascii="Times New Roman" w:eastAsiaTheme="majorEastAsia" w:hAnsi="Times New Roman" w:cs="Times New Roman"/>
          <w:bCs/>
          <w:sz w:val="28"/>
          <w:szCs w:val="28"/>
          <w:lang w:eastAsia="ar-SA"/>
        </w:rPr>
      </w:pPr>
      <w:r w:rsidRPr="00AB697C">
        <w:rPr>
          <w:rFonts w:ascii="Times New Roman" w:eastAsiaTheme="majorEastAsia" w:hAnsi="Times New Roman" w:cs="Times New Roman"/>
          <w:bCs/>
          <w:sz w:val="28"/>
          <w:szCs w:val="28"/>
          <w:lang w:eastAsia="ar-SA"/>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B697C" w:rsidRPr="00AB697C" w:rsidRDefault="00AB697C" w:rsidP="00AB697C">
      <w:pPr>
        <w:suppressAutoHyphens/>
        <w:spacing w:after="0" w:line="240" w:lineRule="auto"/>
        <w:ind w:firstLine="709"/>
        <w:jc w:val="both"/>
        <w:rPr>
          <w:rFonts w:ascii="Times New Roman" w:eastAsiaTheme="majorEastAsia" w:hAnsi="Times New Roman" w:cs="Times New Roman"/>
          <w:bCs/>
          <w:sz w:val="28"/>
          <w:szCs w:val="28"/>
          <w:lang w:eastAsia="ar-SA"/>
        </w:rPr>
      </w:pPr>
      <w:r w:rsidRPr="00AB697C">
        <w:rPr>
          <w:rFonts w:ascii="Times New Roman" w:eastAsiaTheme="majorEastAsia" w:hAnsi="Times New Roman" w:cs="Times New Roman"/>
          <w:bCs/>
          <w:sz w:val="28"/>
          <w:szCs w:val="28"/>
          <w:lang w:eastAsia="ar-SA"/>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и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AB697C" w:rsidRPr="00AB697C" w:rsidRDefault="00AB697C" w:rsidP="00AB697C">
      <w:pPr>
        <w:suppressAutoHyphens/>
        <w:spacing w:after="0" w:line="240" w:lineRule="auto"/>
        <w:ind w:firstLine="709"/>
        <w:jc w:val="both"/>
        <w:rPr>
          <w:rFonts w:ascii="Times New Roman" w:eastAsiaTheme="majorEastAsia" w:hAnsi="Times New Roman" w:cs="Times New Roman"/>
          <w:bCs/>
          <w:sz w:val="28"/>
          <w:szCs w:val="28"/>
          <w:lang w:eastAsia="ar-SA"/>
        </w:rPr>
      </w:pPr>
      <w:r w:rsidRPr="00AB697C">
        <w:rPr>
          <w:rFonts w:ascii="Times New Roman" w:eastAsiaTheme="majorEastAsia" w:hAnsi="Times New Roman" w:cs="Times New Roman"/>
          <w:bCs/>
          <w:sz w:val="28"/>
          <w:szCs w:val="28"/>
          <w:lang w:eastAsia="ar-SA"/>
        </w:rPr>
        <w:t>1.2. Подпункт 3) пункта 5.2 Административного регламента изложить в следующей редакции:</w:t>
      </w:r>
    </w:p>
    <w:p w:rsidR="00AB697C" w:rsidRPr="00AB697C" w:rsidRDefault="00AB697C" w:rsidP="00AB697C">
      <w:pPr>
        <w:suppressAutoHyphens/>
        <w:spacing w:after="0" w:line="240" w:lineRule="auto"/>
        <w:ind w:firstLine="709"/>
        <w:jc w:val="both"/>
        <w:rPr>
          <w:rFonts w:ascii="Times New Roman" w:eastAsiaTheme="majorEastAsia" w:hAnsi="Times New Roman" w:cs="Times New Roman"/>
          <w:bCs/>
          <w:sz w:val="28"/>
          <w:szCs w:val="28"/>
          <w:lang w:eastAsia="ar-SA"/>
        </w:rPr>
      </w:pPr>
      <w:r w:rsidRPr="00AB697C">
        <w:rPr>
          <w:rFonts w:ascii="Times New Roman" w:eastAsiaTheme="majorEastAsia" w:hAnsi="Times New Roman" w:cs="Times New Roman"/>
          <w:bCs/>
          <w:sz w:val="28"/>
          <w:szCs w:val="28"/>
          <w:lang w:eastAsia="ar-SA"/>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B697C" w:rsidRPr="00AB697C" w:rsidRDefault="00AB697C" w:rsidP="00AB697C">
      <w:pPr>
        <w:suppressAutoHyphens/>
        <w:spacing w:after="0" w:line="240" w:lineRule="auto"/>
        <w:ind w:firstLine="709"/>
        <w:jc w:val="both"/>
        <w:rPr>
          <w:rFonts w:ascii="Times New Roman" w:eastAsiaTheme="majorEastAsia" w:hAnsi="Times New Roman" w:cs="Times New Roman"/>
          <w:bCs/>
          <w:sz w:val="28"/>
          <w:szCs w:val="28"/>
          <w:lang w:eastAsia="ar-SA"/>
        </w:rPr>
      </w:pPr>
      <w:r w:rsidRPr="00AB697C">
        <w:rPr>
          <w:rFonts w:ascii="Times New Roman" w:eastAsiaTheme="majorEastAsia" w:hAnsi="Times New Roman" w:cs="Times New Roman"/>
          <w:bCs/>
          <w:sz w:val="28"/>
          <w:szCs w:val="28"/>
          <w:lang w:eastAsia="ar-SA"/>
        </w:rPr>
        <w:t>1.3. Дополнить пункт 5.2 Административного регламента пунктом 10) следующего содержания:</w:t>
      </w:r>
    </w:p>
    <w:p w:rsidR="00AB697C" w:rsidRPr="00AB697C" w:rsidRDefault="00AB697C" w:rsidP="00AB697C">
      <w:pPr>
        <w:suppressAutoHyphens/>
        <w:spacing w:after="0" w:line="240" w:lineRule="auto"/>
        <w:ind w:firstLine="709"/>
        <w:jc w:val="both"/>
        <w:rPr>
          <w:rFonts w:ascii="Times New Roman" w:eastAsiaTheme="majorEastAsia" w:hAnsi="Times New Roman" w:cs="Times New Roman"/>
          <w:bCs/>
          <w:sz w:val="28"/>
          <w:szCs w:val="28"/>
          <w:lang w:eastAsia="ar-SA"/>
        </w:rPr>
      </w:pPr>
      <w:r w:rsidRPr="00AB697C">
        <w:rPr>
          <w:rFonts w:ascii="Times New Roman" w:eastAsiaTheme="majorEastAsia" w:hAnsi="Times New Roman" w:cs="Times New Roman"/>
          <w:bCs/>
          <w:sz w:val="28"/>
          <w:szCs w:val="28"/>
          <w:lang w:eastAsia="ar-SA"/>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r w:rsidRPr="00AB697C">
        <w:rPr>
          <w:rFonts w:ascii="Times New Roman" w:eastAsiaTheme="majorEastAsia" w:hAnsi="Times New Roman" w:cs="Times New Roman"/>
          <w:bCs/>
          <w:sz w:val="28"/>
          <w:szCs w:val="28"/>
          <w:lang w:eastAsia="ar-SA"/>
        </w:rPr>
        <w:lastRenderedPageBreak/>
        <w:t>предусмотренных пунктом 4 части 1 статьи 7 Федерального закона от 27.07.2010 № 210-ФЗ «Об организации предоставления государственных муниципальных услуг».».</w:t>
      </w:r>
    </w:p>
    <w:p w:rsidR="00AB697C" w:rsidRPr="00AB697C" w:rsidRDefault="00AB697C" w:rsidP="00AB697C">
      <w:pPr>
        <w:suppressAutoHyphens/>
        <w:spacing w:after="0" w:line="240" w:lineRule="auto"/>
        <w:ind w:firstLine="709"/>
        <w:jc w:val="both"/>
        <w:rPr>
          <w:rFonts w:ascii="Times New Roman" w:eastAsiaTheme="majorEastAsia" w:hAnsi="Times New Roman" w:cs="Times New Roman"/>
          <w:bCs/>
          <w:sz w:val="28"/>
          <w:szCs w:val="28"/>
          <w:lang w:eastAsia="ar-SA"/>
        </w:rPr>
      </w:pPr>
      <w:r w:rsidRPr="00AB697C">
        <w:rPr>
          <w:rFonts w:ascii="Times New Roman" w:eastAsiaTheme="majorEastAsia" w:hAnsi="Times New Roman" w:cs="Times New Roman"/>
          <w:bCs/>
          <w:sz w:val="28"/>
          <w:szCs w:val="28"/>
          <w:lang w:eastAsia="ar-SA"/>
        </w:rPr>
        <w:t>1.4. Пункт 5.8. Административного регламента изложить в следующей редакции:</w:t>
      </w:r>
    </w:p>
    <w:p w:rsidR="00AB697C" w:rsidRPr="00AB697C" w:rsidRDefault="00AB697C" w:rsidP="00AB697C">
      <w:pPr>
        <w:suppressAutoHyphens/>
        <w:spacing w:after="0" w:line="240" w:lineRule="auto"/>
        <w:ind w:firstLine="709"/>
        <w:jc w:val="both"/>
        <w:rPr>
          <w:rFonts w:ascii="Times New Roman" w:eastAsiaTheme="majorEastAsia" w:hAnsi="Times New Roman" w:cs="Times New Roman"/>
          <w:bCs/>
          <w:sz w:val="28"/>
          <w:szCs w:val="28"/>
          <w:lang w:eastAsia="ar-SA"/>
        </w:rPr>
      </w:pPr>
      <w:r w:rsidRPr="00AB697C">
        <w:rPr>
          <w:rFonts w:ascii="Times New Roman" w:eastAsiaTheme="majorEastAsia" w:hAnsi="Times New Roman" w:cs="Times New Roman"/>
          <w:bCs/>
          <w:sz w:val="28"/>
          <w:szCs w:val="28"/>
          <w:lang w:eastAsia="ar-SA"/>
        </w:rPr>
        <w:t>«5.8. Не позднее дня, следующего за днем принятия решения, указанного в п. 5.7.,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B697C" w:rsidRPr="00AB697C" w:rsidRDefault="00AB697C" w:rsidP="00AB697C">
      <w:pPr>
        <w:suppressAutoHyphens/>
        <w:spacing w:after="0" w:line="240" w:lineRule="auto"/>
        <w:ind w:firstLine="709"/>
        <w:jc w:val="both"/>
        <w:rPr>
          <w:rFonts w:ascii="Times New Roman" w:eastAsiaTheme="majorEastAsia" w:hAnsi="Times New Roman" w:cs="Times New Roman"/>
          <w:bCs/>
          <w:sz w:val="28"/>
          <w:szCs w:val="28"/>
          <w:lang w:eastAsia="ar-SA"/>
        </w:rPr>
      </w:pPr>
      <w:r w:rsidRPr="00AB697C">
        <w:rPr>
          <w:rFonts w:ascii="Times New Roman" w:eastAsiaTheme="majorEastAsia" w:hAnsi="Times New Roman" w:cs="Times New Roman"/>
          <w:bCs/>
          <w:sz w:val="28"/>
          <w:szCs w:val="28"/>
          <w:lang w:eastAsia="ar-SA"/>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B697C" w:rsidRPr="00AB697C" w:rsidRDefault="00AB697C" w:rsidP="00AB697C">
      <w:pPr>
        <w:suppressAutoHyphens/>
        <w:spacing w:after="0" w:line="240" w:lineRule="auto"/>
        <w:ind w:firstLine="709"/>
        <w:jc w:val="both"/>
        <w:rPr>
          <w:rFonts w:ascii="Times New Roman" w:eastAsiaTheme="majorEastAsia" w:hAnsi="Times New Roman" w:cs="Times New Roman"/>
          <w:bCs/>
          <w:sz w:val="28"/>
          <w:szCs w:val="28"/>
          <w:lang w:eastAsia="ar-SA"/>
        </w:rPr>
      </w:pPr>
      <w:r w:rsidRPr="00AB697C">
        <w:rPr>
          <w:rFonts w:ascii="Times New Roman" w:eastAsiaTheme="majorEastAsia" w:hAnsi="Times New Roman" w:cs="Times New Roman"/>
          <w:bCs/>
          <w:sz w:val="28"/>
          <w:szCs w:val="28"/>
          <w:lang w:eastAsia="ar-SA"/>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B697C" w:rsidRPr="00AB697C" w:rsidRDefault="00AB697C" w:rsidP="00AB697C">
      <w:pPr>
        <w:suppressAutoHyphens/>
        <w:spacing w:after="0" w:line="240" w:lineRule="auto"/>
        <w:ind w:firstLine="709"/>
        <w:jc w:val="both"/>
        <w:rPr>
          <w:rFonts w:ascii="Times New Roman" w:eastAsiaTheme="majorEastAsia" w:hAnsi="Times New Roman" w:cs="Times New Roman"/>
          <w:bCs/>
          <w:sz w:val="28"/>
          <w:szCs w:val="28"/>
          <w:lang w:eastAsia="ar-SA"/>
        </w:rPr>
      </w:pPr>
      <w:r w:rsidRPr="00AB697C">
        <w:rPr>
          <w:rFonts w:ascii="Times New Roman" w:eastAsiaTheme="majorEastAsia" w:hAnsi="Times New Roman" w:cs="Times New Roman"/>
          <w:bCs/>
          <w:sz w:val="28"/>
          <w:szCs w:val="28"/>
          <w:lang w:eastAsia="ar-SA"/>
        </w:rPr>
        <w:t>2. Настоящее постановление опубликовать в газете «Майкопские новости» и разместить на официальном сайте Администрации муниципального образования «Город Майкоп».</w:t>
      </w:r>
    </w:p>
    <w:p w:rsidR="00F51163" w:rsidRDefault="00AB697C" w:rsidP="00AB697C">
      <w:pPr>
        <w:suppressAutoHyphens/>
        <w:spacing w:after="0" w:line="240" w:lineRule="auto"/>
        <w:ind w:firstLine="709"/>
        <w:jc w:val="both"/>
        <w:rPr>
          <w:rFonts w:ascii="Times New Roman" w:eastAsiaTheme="majorEastAsia" w:hAnsi="Times New Roman" w:cs="Times New Roman"/>
          <w:bCs/>
          <w:sz w:val="28"/>
          <w:szCs w:val="28"/>
          <w:lang w:eastAsia="ar-SA"/>
        </w:rPr>
      </w:pPr>
      <w:r w:rsidRPr="00AB697C">
        <w:rPr>
          <w:rFonts w:ascii="Times New Roman" w:eastAsiaTheme="majorEastAsia" w:hAnsi="Times New Roman" w:cs="Times New Roman"/>
          <w:bCs/>
          <w:sz w:val="28"/>
          <w:szCs w:val="28"/>
          <w:lang w:eastAsia="ar-SA"/>
        </w:rPr>
        <w:t>3. Постановление «О внесении изменения в Административный регламент предоставления муниципальной услуги по предоставлению поддержки субъектам малого и среднего предпринимательства в рамках реализации муниципальных программ» вступает в силу со дня его официального опубликования.</w:t>
      </w:r>
    </w:p>
    <w:p w:rsidR="008B4AC7" w:rsidRDefault="008B4AC7" w:rsidP="001A1379">
      <w:pPr>
        <w:suppressAutoHyphens/>
        <w:spacing w:after="0" w:line="240" w:lineRule="auto"/>
        <w:ind w:firstLine="720"/>
        <w:jc w:val="both"/>
        <w:rPr>
          <w:rFonts w:ascii="Times New Roman" w:eastAsiaTheme="majorEastAsia" w:hAnsi="Times New Roman" w:cs="Times New Roman"/>
          <w:bCs/>
          <w:sz w:val="28"/>
          <w:szCs w:val="28"/>
          <w:lang w:eastAsia="ar-SA"/>
        </w:rPr>
      </w:pPr>
    </w:p>
    <w:p w:rsidR="008B4AC7" w:rsidRPr="006D5003" w:rsidRDefault="008B4AC7" w:rsidP="001A1379">
      <w:pPr>
        <w:suppressAutoHyphens/>
        <w:spacing w:after="0" w:line="240" w:lineRule="auto"/>
        <w:ind w:firstLine="720"/>
        <w:jc w:val="both"/>
        <w:rPr>
          <w:rFonts w:ascii="Times New Roman" w:eastAsiaTheme="majorEastAsia" w:hAnsi="Times New Roman" w:cs="Times New Roman"/>
          <w:bCs/>
          <w:sz w:val="28"/>
          <w:szCs w:val="28"/>
          <w:lang w:eastAsia="ar-SA"/>
        </w:rPr>
      </w:pPr>
    </w:p>
    <w:p w:rsidR="00BC6F41" w:rsidRPr="00BC6F41" w:rsidRDefault="00BC6F41" w:rsidP="00BC6F41">
      <w:pPr>
        <w:widowControl w:val="0"/>
        <w:autoSpaceDE w:val="0"/>
        <w:autoSpaceDN w:val="0"/>
        <w:adjustRightInd w:val="0"/>
        <w:spacing w:after="0" w:line="240" w:lineRule="auto"/>
        <w:jc w:val="both"/>
        <w:rPr>
          <w:rFonts w:ascii="Times New Roman" w:eastAsia="Calibri" w:hAnsi="Times New Roman" w:cs="Times New Roman"/>
          <w:sz w:val="28"/>
          <w:szCs w:val="28"/>
        </w:rPr>
      </w:pPr>
      <w:r w:rsidRPr="00BC6F41">
        <w:rPr>
          <w:rFonts w:ascii="Times New Roman" w:eastAsia="Calibri" w:hAnsi="Times New Roman" w:cs="Times New Roman"/>
          <w:sz w:val="28"/>
          <w:szCs w:val="28"/>
        </w:rPr>
        <w:t>Глава муниципального образования</w:t>
      </w:r>
    </w:p>
    <w:p w:rsidR="00BC6F41" w:rsidRPr="00BC6F41" w:rsidRDefault="00BC6F41" w:rsidP="00BC6F41">
      <w:pPr>
        <w:widowControl w:val="0"/>
        <w:autoSpaceDE w:val="0"/>
        <w:autoSpaceDN w:val="0"/>
        <w:adjustRightInd w:val="0"/>
        <w:spacing w:after="0" w:line="240" w:lineRule="auto"/>
        <w:jc w:val="both"/>
        <w:rPr>
          <w:rFonts w:ascii="Times New Roman" w:eastAsia="Calibri" w:hAnsi="Times New Roman" w:cs="Times New Roman"/>
          <w:sz w:val="28"/>
          <w:szCs w:val="28"/>
        </w:rPr>
      </w:pPr>
      <w:r w:rsidRPr="00BC6F41">
        <w:rPr>
          <w:rFonts w:ascii="Times New Roman" w:eastAsia="Calibri" w:hAnsi="Times New Roman" w:cs="Times New Roman"/>
          <w:sz w:val="28"/>
          <w:szCs w:val="28"/>
        </w:rPr>
        <w:t xml:space="preserve">«Город </w:t>
      </w:r>
      <w:proofErr w:type="gramStart"/>
      <w:r w:rsidRPr="00BC6F41">
        <w:rPr>
          <w:rFonts w:ascii="Times New Roman" w:eastAsia="Calibri" w:hAnsi="Times New Roman" w:cs="Times New Roman"/>
          <w:sz w:val="28"/>
          <w:szCs w:val="28"/>
        </w:rPr>
        <w:t xml:space="preserve">Майкоп»   </w:t>
      </w:r>
      <w:proofErr w:type="gramEnd"/>
      <w:r w:rsidRPr="00BC6F41">
        <w:rPr>
          <w:rFonts w:ascii="Times New Roman" w:eastAsia="Calibri" w:hAnsi="Times New Roman" w:cs="Times New Roman"/>
          <w:sz w:val="28"/>
          <w:szCs w:val="28"/>
        </w:rPr>
        <w:t xml:space="preserve">                                                                              А.Л. Гетманов</w:t>
      </w:r>
    </w:p>
    <w:p w:rsidR="0081751B" w:rsidRPr="0081751B" w:rsidRDefault="0081751B" w:rsidP="0081751B">
      <w:pPr>
        <w:spacing w:after="0" w:line="240" w:lineRule="auto"/>
        <w:jc w:val="both"/>
        <w:rPr>
          <w:rFonts w:ascii="Times New Roman" w:eastAsia="Times New Roman" w:hAnsi="Times New Roman" w:cs="Times New Roman"/>
          <w:sz w:val="28"/>
          <w:szCs w:val="24"/>
          <w:lang w:eastAsia="ru-RU"/>
        </w:rPr>
      </w:pPr>
    </w:p>
    <w:p w:rsidR="00B14168" w:rsidRPr="001A1379" w:rsidRDefault="00B14168" w:rsidP="0081751B">
      <w:pPr>
        <w:widowControl w:val="0"/>
        <w:autoSpaceDE w:val="0"/>
        <w:autoSpaceDN w:val="0"/>
        <w:adjustRightInd w:val="0"/>
        <w:spacing w:after="0" w:line="240" w:lineRule="auto"/>
        <w:jc w:val="both"/>
        <w:rPr>
          <w:rFonts w:ascii="Times New Roman" w:hAnsi="Times New Roman" w:cs="Times New Roman"/>
          <w:sz w:val="28"/>
          <w:szCs w:val="28"/>
        </w:rPr>
      </w:pPr>
    </w:p>
    <w:sectPr w:rsidR="00B14168" w:rsidRPr="001A1379" w:rsidSect="00457B54">
      <w:headerReference w:type="default" r:id="rId9"/>
      <w:pgSz w:w="11906" w:h="16838" w:code="9"/>
      <w:pgMar w:top="1134"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3986" w:rsidRDefault="00523986">
      <w:pPr>
        <w:spacing w:after="0" w:line="240" w:lineRule="auto"/>
      </w:pPr>
      <w:r>
        <w:separator/>
      </w:r>
    </w:p>
  </w:endnote>
  <w:endnote w:type="continuationSeparator" w:id="0">
    <w:p w:rsidR="00523986" w:rsidRDefault="00523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3986" w:rsidRDefault="00523986">
      <w:pPr>
        <w:spacing w:after="0" w:line="240" w:lineRule="auto"/>
      </w:pPr>
      <w:r>
        <w:separator/>
      </w:r>
    </w:p>
  </w:footnote>
  <w:footnote w:type="continuationSeparator" w:id="0">
    <w:p w:rsidR="00523986" w:rsidRDefault="005239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021274"/>
      <w:docPartObj>
        <w:docPartGallery w:val="Page Numbers (Top of Page)"/>
        <w:docPartUnique/>
      </w:docPartObj>
    </w:sdtPr>
    <w:sdtEndPr/>
    <w:sdtContent>
      <w:p w:rsidR="00457B54" w:rsidRDefault="00457B54">
        <w:pPr>
          <w:pStyle w:val="a3"/>
          <w:jc w:val="center"/>
        </w:pPr>
        <w:r>
          <w:fldChar w:fldCharType="begin"/>
        </w:r>
        <w:r>
          <w:instrText>PAGE   \* MERGEFORMAT</w:instrText>
        </w:r>
        <w:r>
          <w:fldChar w:fldCharType="separate"/>
        </w:r>
        <w:r w:rsidR="006F3811">
          <w:rPr>
            <w:noProof/>
          </w:rPr>
          <w:t>4</w:t>
        </w:r>
        <w:r>
          <w:fldChar w:fldCharType="end"/>
        </w:r>
      </w:p>
    </w:sdtContent>
  </w:sdt>
  <w:p w:rsidR="00457B54" w:rsidRDefault="00457B5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168"/>
    <w:rsid w:val="00004743"/>
    <w:rsid w:val="00025B97"/>
    <w:rsid w:val="00052664"/>
    <w:rsid w:val="00071029"/>
    <w:rsid w:val="00076BE9"/>
    <w:rsid w:val="00115475"/>
    <w:rsid w:val="00155976"/>
    <w:rsid w:val="001A1379"/>
    <w:rsid w:val="001E2A9F"/>
    <w:rsid w:val="002414A5"/>
    <w:rsid w:val="002708EC"/>
    <w:rsid w:val="00276A76"/>
    <w:rsid w:val="002C6994"/>
    <w:rsid w:val="002D045E"/>
    <w:rsid w:val="002E3F72"/>
    <w:rsid w:val="00335680"/>
    <w:rsid w:val="00373726"/>
    <w:rsid w:val="003A67BC"/>
    <w:rsid w:val="003B1D9F"/>
    <w:rsid w:val="003D4087"/>
    <w:rsid w:val="004063F7"/>
    <w:rsid w:val="00430848"/>
    <w:rsid w:val="00430E33"/>
    <w:rsid w:val="004471FF"/>
    <w:rsid w:val="00450095"/>
    <w:rsid w:val="00457B54"/>
    <w:rsid w:val="00461C8D"/>
    <w:rsid w:val="00473A4C"/>
    <w:rsid w:val="00473C0B"/>
    <w:rsid w:val="00490331"/>
    <w:rsid w:val="00490726"/>
    <w:rsid w:val="004923BD"/>
    <w:rsid w:val="004A018B"/>
    <w:rsid w:val="004B36F5"/>
    <w:rsid w:val="004E312F"/>
    <w:rsid w:val="004F03FD"/>
    <w:rsid w:val="0050673A"/>
    <w:rsid w:val="00523986"/>
    <w:rsid w:val="00547706"/>
    <w:rsid w:val="005C67A7"/>
    <w:rsid w:val="005F0631"/>
    <w:rsid w:val="00677EBA"/>
    <w:rsid w:val="006B1743"/>
    <w:rsid w:val="006D5003"/>
    <w:rsid w:val="006F3811"/>
    <w:rsid w:val="007033D6"/>
    <w:rsid w:val="007041B3"/>
    <w:rsid w:val="0076004E"/>
    <w:rsid w:val="007B0FF9"/>
    <w:rsid w:val="008167F1"/>
    <w:rsid w:val="0081751B"/>
    <w:rsid w:val="00820C62"/>
    <w:rsid w:val="008371A8"/>
    <w:rsid w:val="008745F9"/>
    <w:rsid w:val="008A0C9B"/>
    <w:rsid w:val="008A1C9E"/>
    <w:rsid w:val="008B4AC7"/>
    <w:rsid w:val="008C5DC1"/>
    <w:rsid w:val="0091445D"/>
    <w:rsid w:val="009666F0"/>
    <w:rsid w:val="009C0DA5"/>
    <w:rsid w:val="009D191C"/>
    <w:rsid w:val="009D5D9A"/>
    <w:rsid w:val="00A14652"/>
    <w:rsid w:val="00A21A33"/>
    <w:rsid w:val="00A32AC7"/>
    <w:rsid w:val="00A5716A"/>
    <w:rsid w:val="00A94983"/>
    <w:rsid w:val="00AB697C"/>
    <w:rsid w:val="00AC7C85"/>
    <w:rsid w:val="00AF0FDC"/>
    <w:rsid w:val="00B01BA7"/>
    <w:rsid w:val="00B14168"/>
    <w:rsid w:val="00B21CB7"/>
    <w:rsid w:val="00B42958"/>
    <w:rsid w:val="00B66AC6"/>
    <w:rsid w:val="00B82274"/>
    <w:rsid w:val="00BB3E31"/>
    <w:rsid w:val="00BC31B5"/>
    <w:rsid w:val="00BC6F41"/>
    <w:rsid w:val="00C45BB3"/>
    <w:rsid w:val="00C66CA4"/>
    <w:rsid w:val="00C7023E"/>
    <w:rsid w:val="00C92992"/>
    <w:rsid w:val="00CB6D13"/>
    <w:rsid w:val="00CD0DBF"/>
    <w:rsid w:val="00CE4404"/>
    <w:rsid w:val="00CE57F7"/>
    <w:rsid w:val="00D44A3B"/>
    <w:rsid w:val="00D505F3"/>
    <w:rsid w:val="00D84FCC"/>
    <w:rsid w:val="00DA1CB9"/>
    <w:rsid w:val="00E2535B"/>
    <w:rsid w:val="00E257DE"/>
    <w:rsid w:val="00E435DA"/>
    <w:rsid w:val="00E54FC1"/>
    <w:rsid w:val="00E66D19"/>
    <w:rsid w:val="00E7197B"/>
    <w:rsid w:val="00EC6C09"/>
    <w:rsid w:val="00F147CE"/>
    <w:rsid w:val="00F41408"/>
    <w:rsid w:val="00F449DA"/>
    <w:rsid w:val="00F51163"/>
    <w:rsid w:val="00F5166C"/>
    <w:rsid w:val="00F74963"/>
    <w:rsid w:val="00FB2131"/>
    <w:rsid w:val="00FC08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C3C086-CBDC-4593-9321-3BB5B4C88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41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416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14168"/>
  </w:style>
  <w:style w:type="paragraph" w:styleId="a5">
    <w:name w:val="Balloon Text"/>
    <w:basedOn w:val="a"/>
    <w:link w:val="a6"/>
    <w:uiPriority w:val="99"/>
    <w:semiHidden/>
    <w:unhideWhenUsed/>
    <w:rsid w:val="004471F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471FF"/>
    <w:rPr>
      <w:rFonts w:ascii="Tahoma" w:hAnsi="Tahoma" w:cs="Tahoma"/>
      <w:sz w:val="16"/>
      <w:szCs w:val="16"/>
    </w:rPr>
  </w:style>
  <w:style w:type="paragraph" w:styleId="a7">
    <w:name w:val="footer"/>
    <w:basedOn w:val="a"/>
    <w:link w:val="a8"/>
    <w:uiPriority w:val="99"/>
    <w:unhideWhenUsed/>
    <w:rsid w:val="001A137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A1379"/>
  </w:style>
  <w:style w:type="paragraph" w:styleId="a9">
    <w:name w:val="List Paragraph"/>
    <w:basedOn w:val="a"/>
    <w:uiPriority w:val="34"/>
    <w:qFormat/>
    <w:rsid w:val="003A67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9051263">
      <w:bodyDiv w:val="1"/>
      <w:marLeft w:val="0"/>
      <w:marRight w:val="0"/>
      <w:marTop w:val="0"/>
      <w:marBottom w:val="0"/>
      <w:divBdr>
        <w:top w:val="none" w:sz="0" w:space="0" w:color="auto"/>
        <w:left w:val="none" w:sz="0" w:space="0" w:color="auto"/>
        <w:bottom w:val="none" w:sz="0" w:space="0" w:color="auto"/>
        <w:right w:val="none" w:sz="0" w:space="0" w:color="auto"/>
      </w:divBdr>
    </w:div>
    <w:div w:id="1816604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EC912-9530-40C6-9F9B-447F3F53E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1250</Words>
  <Characters>7130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Емиж Бела Хазретовна</cp:lastModifiedBy>
  <cp:revision>13</cp:revision>
  <cp:lastPrinted>2018-11-16T08:30:00Z</cp:lastPrinted>
  <dcterms:created xsi:type="dcterms:W3CDTF">2018-10-11T13:01:00Z</dcterms:created>
  <dcterms:modified xsi:type="dcterms:W3CDTF">2018-11-16T08:30:00Z</dcterms:modified>
</cp:coreProperties>
</file>