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4D4D29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B4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3.35pt" fillcolor="window">
                  <v:imagedata r:id="rId7" o:title="Герб_чб"/>
                </v:shape>
              </w:pic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1B2068" w:rsidRDefault="003314D6">
      <w:pPr>
        <w:jc w:val="center"/>
        <w:rPr>
          <w:b/>
          <w:sz w:val="20"/>
        </w:rPr>
      </w:pPr>
    </w:p>
    <w:p w:rsidR="002A0740" w:rsidRDefault="002A0740" w:rsidP="002A0740">
      <w:pPr>
        <w:pStyle w:val="3"/>
        <w:numPr>
          <w:ilvl w:val="2"/>
          <w:numId w:val="2"/>
        </w:numPr>
        <w:suppressAutoHyphens/>
        <w:rPr>
          <w:sz w:val="20"/>
        </w:rPr>
      </w:pPr>
      <w:r>
        <w:rPr>
          <w:sz w:val="32"/>
        </w:rPr>
        <w:t>П О С Т А Н О В Л Е Н И Е</w:t>
      </w:r>
    </w:p>
    <w:p w:rsidR="002A0740" w:rsidRPr="001B2068" w:rsidRDefault="002A0740" w:rsidP="002A0740">
      <w:pPr>
        <w:rPr>
          <w:sz w:val="20"/>
        </w:rPr>
      </w:pPr>
    </w:p>
    <w:p w:rsidR="00F93ACE" w:rsidRPr="00F93ACE" w:rsidRDefault="00F93ACE" w:rsidP="00F93ACE">
      <w:pPr>
        <w:jc w:val="center"/>
      </w:pPr>
      <w:r w:rsidRPr="00F93ACE">
        <w:t xml:space="preserve">от </w:t>
      </w:r>
      <w:r w:rsidR="00FE5B3D">
        <w:rPr>
          <w:i/>
          <w:u w:val="single"/>
        </w:rPr>
        <w:t>13.09.2018   № 113</w:t>
      </w:r>
      <w:r w:rsidR="00FE5B3D">
        <w:rPr>
          <w:i/>
          <w:u w:val="single"/>
        </w:rPr>
        <w:t>3</w:t>
      </w:r>
      <w:bookmarkStart w:id="0" w:name="_GoBack"/>
      <w:bookmarkEnd w:id="0"/>
    </w:p>
    <w:p w:rsidR="00F93ACE" w:rsidRPr="00F93ACE" w:rsidRDefault="00F93ACE" w:rsidP="00F93ACE">
      <w:pPr>
        <w:jc w:val="center"/>
      </w:pPr>
      <w:r w:rsidRPr="00F93ACE">
        <w:t>г. Майкоп</w:t>
      </w:r>
    </w:p>
    <w:p w:rsidR="002A0740" w:rsidRDefault="002A0740" w:rsidP="002A0740">
      <w:pPr>
        <w:jc w:val="center"/>
      </w:pPr>
    </w:p>
    <w:p w:rsidR="002A0740" w:rsidRDefault="002A0740" w:rsidP="002A0740">
      <w:pPr>
        <w:jc w:val="center"/>
      </w:pPr>
    </w:p>
    <w:p w:rsidR="002A0740" w:rsidRDefault="002A0740" w:rsidP="00A21DF5">
      <w:pPr>
        <w:jc w:val="center"/>
      </w:pPr>
    </w:p>
    <w:p w:rsidR="00A21DF5" w:rsidRDefault="002A0740" w:rsidP="00F93AC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4A47">
        <w:rPr>
          <w:b/>
          <w:sz w:val="28"/>
          <w:szCs w:val="28"/>
        </w:rPr>
        <w:t xml:space="preserve">О мероприятиях по </w:t>
      </w:r>
      <w:r w:rsidR="00BF33B8" w:rsidRPr="00354A47">
        <w:rPr>
          <w:b/>
          <w:sz w:val="28"/>
          <w:szCs w:val="28"/>
        </w:rPr>
        <w:t>подготовке документации</w:t>
      </w:r>
      <w:r w:rsidR="00053BB0" w:rsidRPr="00354A47">
        <w:rPr>
          <w:b/>
          <w:sz w:val="28"/>
          <w:szCs w:val="28"/>
        </w:rPr>
        <w:t xml:space="preserve"> </w:t>
      </w:r>
    </w:p>
    <w:p w:rsidR="00A21DF5" w:rsidRDefault="00053BB0" w:rsidP="00F93AC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4A47">
        <w:rPr>
          <w:b/>
          <w:sz w:val="28"/>
          <w:szCs w:val="28"/>
        </w:rPr>
        <w:t>по планировке территории (проект</w:t>
      </w:r>
      <w:r w:rsidR="00BF33B8" w:rsidRPr="00354A47">
        <w:rPr>
          <w:b/>
          <w:sz w:val="28"/>
          <w:szCs w:val="28"/>
        </w:rPr>
        <w:t>а</w:t>
      </w:r>
      <w:r w:rsidRPr="00354A47">
        <w:rPr>
          <w:b/>
          <w:sz w:val="28"/>
          <w:szCs w:val="28"/>
        </w:rPr>
        <w:t xml:space="preserve"> межевания территории) </w:t>
      </w:r>
      <w:r w:rsidR="00701733" w:rsidRPr="00354A47">
        <w:rPr>
          <w:b/>
          <w:sz w:val="28"/>
          <w:szCs w:val="28"/>
        </w:rPr>
        <w:t>южной</w:t>
      </w:r>
      <w:r w:rsidR="009A64E3" w:rsidRPr="00354A47">
        <w:rPr>
          <w:b/>
          <w:sz w:val="28"/>
          <w:szCs w:val="28"/>
        </w:rPr>
        <w:t xml:space="preserve"> </w:t>
      </w:r>
      <w:r w:rsidR="00C459D8" w:rsidRPr="00354A47">
        <w:rPr>
          <w:b/>
          <w:sz w:val="28"/>
          <w:szCs w:val="28"/>
        </w:rPr>
        <w:t xml:space="preserve">части квартала </w:t>
      </w:r>
      <w:r w:rsidR="009A64E3" w:rsidRPr="00354A47">
        <w:rPr>
          <w:b/>
          <w:sz w:val="28"/>
          <w:szCs w:val="28"/>
        </w:rPr>
        <w:t>3</w:t>
      </w:r>
      <w:r w:rsidR="00701733" w:rsidRPr="00354A47">
        <w:rPr>
          <w:b/>
          <w:sz w:val="28"/>
          <w:szCs w:val="28"/>
        </w:rPr>
        <w:t>45</w:t>
      </w:r>
      <w:r w:rsidR="009A64E3" w:rsidRPr="00354A47">
        <w:rPr>
          <w:b/>
          <w:sz w:val="28"/>
          <w:szCs w:val="28"/>
        </w:rPr>
        <w:t xml:space="preserve"> города Майкопа </w:t>
      </w:r>
      <w:r w:rsidR="00492B86" w:rsidRPr="00354A47">
        <w:rPr>
          <w:b/>
          <w:sz w:val="28"/>
          <w:szCs w:val="28"/>
        </w:rPr>
        <w:t xml:space="preserve">по улице </w:t>
      </w:r>
      <w:r w:rsidR="00701733" w:rsidRPr="00354A47">
        <w:rPr>
          <w:b/>
          <w:sz w:val="28"/>
          <w:szCs w:val="28"/>
        </w:rPr>
        <w:t>Спортивной</w:t>
      </w:r>
      <w:r w:rsidR="00354A47" w:rsidRPr="00354A47">
        <w:rPr>
          <w:b/>
          <w:sz w:val="28"/>
          <w:szCs w:val="28"/>
        </w:rPr>
        <w:t xml:space="preserve">, </w:t>
      </w:r>
    </w:p>
    <w:p w:rsidR="002A0740" w:rsidRPr="00A21DF5" w:rsidRDefault="00354A47" w:rsidP="00F93AC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54A47">
        <w:rPr>
          <w:b/>
          <w:sz w:val="28"/>
          <w:szCs w:val="28"/>
        </w:rPr>
        <w:t xml:space="preserve">в границах территориальной зоны </w:t>
      </w:r>
      <w:r w:rsidRPr="00354A47">
        <w:rPr>
          <w:b/>
          <w:bCs/>
          <w:sz w:val="28"/>
          <w:szCs w:val="28"/>
        </w:rPr>
        <w:t>делового, общественного и коммерческого назначения местного значения ОД-2</w:t>
      </w:r>
    </w:p>
    <w:p w:rsidR="002A0740" w:rsidRPr="00F93ACE" w:rsidRDefault="002A0740" w:rsidP="00F93ACE">
      <w:pPr>
        <w:ind w:firstLine="851"/>
        <w:jc w:val="center"/>
        <w:rPr>
          <w:szCs w:val="28"/>
        </w:rPr>
      </w:pPr>
    </w:p>
    <w:p w:rsidR="002A0740" w:rsidRPr="00F93ACE" w:rsidRDefault="002A0740" w:rsidP="00F93ACE">
      <w:pPr>
        <w:ind w:firstLine="851"/>
        <w:jc w:val="center"/>
        <w:rPr>
          <w:szCs w:val="28"/>
        </w:rPr>
      </w:pPr>
    </w:p>
    <w:p w:rsidR="002A0740" w:rsidRPr="00F93ACE" w:rsidRDefault="002A0740" w:rsidP="00F93ACE">
      <w:pPr>
        <w:ind w:firstLine="851"/>
        <w:jc w:val="center"/>
        <w:rPr>
          <w:szCs w:val="28"/>
        </w:rPr>
      </w:pPr>
    </w:p>
    <w:p w:rsidR="002A0740" w:rsidRPr="000D2FAE" w:rsidRDefault="002A0740" w:rsidP="001B2068">
      <w:pPr>
        <w:ind w:firstLine="720"/>
        <w:jc w:val="both"/>
        <w:rPr>
          <w:szCs w:val="28"/>
        </w:rPr>
      </w:pPr>
      <w:r w:rsidRPr="00491A67">
        <w:rPr>
          <w:color w:val="000000"/>
          <w:szCs w:val="28"/>
        </w:rPr>
        <w:t>В соотв</w:t>
      </w:r>
      <w:r w:rsidR="00E47812" w:rsidRPr="00491A67">
        <w:rPr>
          <w:color w:val="000000"/>
          <w:szCs w:val="28"/>
        </w:rPr>
        <w:t xml:space="preserve">етствии со статьями 41, 43, 45, 46 </w:t>
      </w:r>
      <w:r w:rsidRPr="00491A67">
        <w:rPr>
          <w:color w:val="000000"/>
          <w:szCs w:val="28"/>
        </w:rPr>
        <w:t>Градостроительного кодекса Российской Федерации, Генеральным планом муниципального образовани</w:t>
      </w:r>
      <w:r w:rsidR="001E2975" w:rsidRPr="00491A67">
        <w:rPr>
          <w:color w:val="000000"/>
          <w:szCs w:val="28"/>
        </w:rPr>
        <w:t>я «Город Майкоп», утвержденным Р</w:t>
      </w:r>
      <w:r w:rsidRPr="00491A67">
        <w:rPr>
          <w:color w:val="000000"/>
          <w:szCs w:val="28"/>
        </w:rPr>
        <w:t xml:space="preserve">ешением Совета народных депутатов муниципального образования «Город Майкоп» от 30.12.2010 №310-рс, статьей 18 Правил землепользования и застройки муниципального образования «Город Майкоп», </w:t>
      </w:r>
      <w:r w:rsidRPr="00491A67">
        <w:rPr>
          <w:szCs w:val="28"/>
        </w:rPr>
        <w:t xml:space="preserve">утвержденных Решением Совета народных депутатов муниципального образования «Город Майкоп» от 28.10.2011 № 377-рс, на основании </w:t>
      </w:r>
      <w:r w:rsidRPr="00491A67">
        <w:rPr>
          <w:color w:val="000000"/>
          <w:szCs w:val="28"/>
        </w:rPr>
        <w:t xml:space="preserve">обращения </w:t>
      </w:r>
      <w:r w:rsidR="00A21DF5">
        <w:rPr>
          <w:color w:val="000000"/>
          <w:szCs w:val="28"/>
        </w:rPr>
        <w:t>Гаврилович Т.М.,</w:t>
      </w:r>
      <w:r w:rsidRPr="00491A67">
        <w:rPr>
          <w:szCs w:val="28"/>
        </w:rPr>
        <w:t xml:space="preserve"> </w:t>
      </w:r>
      <w:r w:rsidR="00E47812" w:rsidRPr="00491A67">
        <w:rPr>
          <w:szCs w:val="28"/>
        </w:rPr>
        <w:t xml:space="preserve">в целях определения местоположения границ образуемых </w:t>
      </w:r>
      <w:r w:rsidR="00BF33B8">
        <w:rPr>
          <w:szCs w:val="28"/>
        </w:rPr>
        <w:t xml:space="preserve">и изменяемых </w:t>
      </w:r>
      <w:r w:rsidR="00E47812" w:rsidRPr="00491A67">
        <w:rPr>
          <w:szCs w:val="28"/>
        </w:rPr>
        <w:t xml:space="preserve">земельных участков и </w:t>
      </w:r>
      <w:r w:rsidR="00491A67" w:rsidRPr="00491A67">
        <w:rPr>
          <w:szCs w:val="28"/>
        </w:rPr>
        <w:t>установления</w:t>
      </w:r>
      <w:r w:rsidR="00E47812" w:rsidRPr="00491A67">
        <w:rPr>
          <w:szCs w:val="28"/>
        </w:rPr>
        <w:t xml:space="preserve"> красных линий</w:t>
      </w:r>
      <w:r w:rsidRPr="00491A67">
        <w:rPr>
          <w:szCs w:val="28"/>
        </w:rPr>
        <w:t>,</w:t>
      </w:r>
      <w:r w:rsidR="00BF33B8">
        <w:rPr>
          <w:szCs w:val="28"/>
        </w:rPr>
        <w:t xml:space="preserve"> </w:t>
      </w:r>
      <w:r w:rsidR="001B2068">
        <w:rPr>
          <w:color w:val="000000"/>
          <w:szCs w:val="28"/>
        </w:rPr>
        <w:t xml:space="preserve">п </w:t>
      </w:r>
      <w:r w:rsidRPr="00491A67">
        <w:rPr>
          <w:color w:val="000000"/>
          <w:szCs w:val="28"/>
        </w:rPr>
        <w:t>о с т а н о в л я ю:</w:t>
      </w:r>
    </w:p>
    <w:p w:rsidR="002A0740" w:rsidRDefault="002A0740" w:rsidP="001B2068">
      <w:pPr>
        <w:pStyle w:val="10"/>
        <w:ind w:firstLine="720"/>
        <w:jc w:val="both"/>
        <w:rPr>
          <w:b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Подготовить </w:t>
      </w:r>
      <w:r w:rsidR="00491A67">
        <w:rPr>
          <w:rFonts w:ascii="Times New Roman" w:hAnsi="Times New Roman"/>
          <w:sz w:val="28"/>
          <w:szCs w:val="28"/>
        </w:rPr>
        <w:t>документацию</w:t>
      </w:r>
      <w:r w:rsidR="00491A67" w:rsidRPr="00491A67">
        <w:rPr>
          <w:rFonts w:ascii="Times New Roman" w:hAnsi="Times New Roman"/>
          <w:sz w:val="28"/>
          <w:szCs w:val="28"/>
        </w:rPr>
        <w:t xml:space="preserve"> </w:t>
      </w:r>
      <w:r w:rsidR="00BF33B8" w:rsidRPr="00BF33B8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A21DF5">
        <w:rPr>
          <w:rFonts w:ascii="Times New Roman" w:hAnsi="Times New Roman"/>
          <w:sz w:val="28"/>
          <w:szCs w:val="28"/>
        </w:rPr>
        <w:t>южной</w:t>
      </w:r>
      <w:r w:rsidR="009A64E3" w:rsidRPr="009A64E3">
        <w:rPr>
          <w:rFonts w:ascii="Times New Roman" w:hAnsi="Times New Roman"/>
          <w:sz w:val="28"/>
          <w:szCs w:val="28"/>
        </w:rPr>
        <w:t xml:space="preserve"> части квартала 3</w:t>
      </w:r>
      <w:r w:rsidR="00A21DF5">
        <w:rPr>
          <w:rFonts w:ascii="Times New Roman" w:hAnsi="Times New Roman"/>
          <w:sz w:val="28"/>
          <w:szCs w:val="28"/>
        </w:rPr>
        <w:t>45</w:t>
      </w:r>
      <w:r w:rsidR="009A64E3" w:rsidRPr="009A64E3">
        <w:rPr>
          <w:rFonts w:ascii="Times New Roman" w:hAnsi="Times New Roman"/>
          <w:sz w:val="28"/>
          <w:szCs w:val="28"/>
        </w:rPr>
        <w:t xml:space="preserve"> города Майкопа по улице </w:t>
      </w:r>
      <w:r w:rsidR="00A21DF5">
        <w:rPr>
          <w:rFonts w:ascii="Times New Roman" w:hAnsi="Times New Roman"/>
          <w:sz w:val="28"/>
          <w:szCs w:val="28"/>
        </w:rPr>
        <w:t xml:space="preserve">Спортивной, в границах территориальной зоны </w:t>
      </w:r>
      <w:r w:rsidR="00A21DF5" w:rsidRPr="00A21DF5">
        <w:rPr>
          <w:rFonts w:ascii="Times New Roman" w:hAnsi="Times New Roman"/>
          <w:bCs/>
          <w:sz w:val="28"/>
          <w:szCs w:val="28"/>
        </w:rPr>
        <w:t>делового, общественного и коммерческого назначения местного значения ОД-2</w:t>
      </w:r>
      <w:r w:rsidR="009A64E3" w:rsidRPr="009A64E3">
        <w:rPr>
          <w:rFonts w:ascii="Times New Roman" w:hAnsi="Times New Roman"/>
          <w:sz w:val="28"/>
          <w:szCs w:val="28"/>
        </w:rPr>
        <w:t>.</w:t>
      </w:r>
    </w:p>
    <w:p w:rsidR="002A0740" w:rsidRDefault="002A0740" w:rsidP="001B2068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4D4D29" w:rsidRPr="00D13E05" w:rsidRDefault="009B419F" w:rsidP="004D4D29">
      <w:pPr>
        <w:framePr w:hSpace="180" w:wrap="around" w:vAnchor="page" w:hAnchor="page" w:x="9151" w:y="15631"/>
        <w:rPr>
          <w:b/>
        </w:rPr>
      </w:pPr>
      <w:r>
        <w:pict>
          <v:shape id="_x0000_i1026" type="#_x0000_t75" style="width:85.35pt;height:28pt">
            <v:imagedata r:id="rId8" o:title="v8_9887_3c"/>
          </v:shape>
        </w:pict>
      </w:r>
    </w:p>
    <w:p w:rsidR="002A0740" w:rsidRDefault="002A0740" w:rsidP="001B2068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9F5905">
        <w:rPr>
          <w:szCs w:val="28"/>
        </w:rPr>
        <w:t>документации</w:t>
      </w:r>
      <w:r w:rsidR="009F5905" w:rsidRPr="00491A67">
        <w:rPr>
          <w:szCs w:val="28"/>
        </w:rPr>
        <w:t xml:space="preserve"> </w:t>
      </w:r>
      <w:r w:rsidR="009F5905" w:rsidRPr="00BF33B8">
        <w:rPr>
          <w:szCs w:val="28"/>
        </w:rPr>
        <w:t>по планировке территории (проект</w:t>
      </w:r>
      <w:r w:rsidR="009F5905">
        <w:rPr>
          <w:szCs w:val="28"/>
        </w:rPr>
        <w:t>а</w:t>
      </w:r>
      <w:r w:rsidR="009F5905" w:rsidRPr="00BF33B8">
        <w:rPr>
          <w:szCs w:val="28"/>
        </w:rPr>
        <w:t xml:space="preserve"> межевания территории</w:t>
      </w:r>
      <w:r w:rsidR="00A21DF5">
        <w:rPr>
          <w:szCs w:val="28"/>
        </w:rPr>
        <w:t>)</w:t>
      </w:r>
      <w:r w:rsidR="00A21DF5" w:rsidRPr="00A21DF5">
        <w:rPr>
          <w:szCs w:val="28"/>
        </w:rPr>
        <w:t xml:space="preserve"> </w:t>
      </w:r>
      <w:r w:rsidR="00A21DF5">
        <w:rPr>
          <w:szCs w:val="28"/>
        </w:rPr>
        <w:t>южной</w:t>
      </w:r>
      <w:r w:rsidR="00A21DF5" w:rsidRPr="009A64E3">
        <w:rPr>
          <w:szCs w:val="28"/>
        </w:rPr>
        <w:t xml:space="preserve"> части квартала 3</w:t>
      </w:r>
      <w:r w:rsidR="00A21DF5">
        <w:rPr>
          <w:szCs w:val="28"/>
        </w:rPr>
        <w:t>45</w:t>
      </w:r>
      <w:r w:rsidR="00A21DF5" w:rsidRPr="009A64E3">
        <w:rPr>
          <w:szCs w:val="28"/>
        </w:rPr>
        <w:t xml:space="preserve"> города Майкопа по улице </w:t>
      </w:r>
      <w:r w:rsidR="00A21DF5">
        <w:rPr>
          <w:szCs w:val="28"/>
        </w:rPr>
        <w:t xml:space="preserve">Спортивной, в границах территориальной зоны </w:t>
      </w:r>
      <w:r w:rsidR="00A21DF5" w:rsidRPr="00A21DF5">
        <w:rPr>
          <w:bCs/>
          <w:szCs w:val="28"/>
        </w:rPr>
        <w:t>делового, общественного и коммерческого назначения местного значения ОД-2</w:t>
      </w:r>
      <w:r w:rsidR="00491A67">
        <w:rPr>
          <w:szCs w:val="28"/>
        </w:rPr>
        <w:t>.</w:t>
      </w:r>
    </w:p>
    <w:p w:rsidR="002A0740" w:rsidRDefault="002A0740" w:rsidP="001B2068">
      <w:pPr>
        <w:pStyle w:val="10"/>
        <w:tabs>
          <w:tab w:val="left" w:pos="709"/>
        </w:tabs>
        <w:ind w:firstLine="720"/>
        <w:jc w:val="both"/>
        <w:rPr>
          <w:b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кодекса Российской Федерации. </w:t>
      </w:r>
    </w:p>
    <w:p w:rsidR="002A0740" w:rsidRDefault="002A0740" w:rsidP="001B2068">
      <w:pPr>
        <w:pStyle w:val="10"/>
        <w:ind w:firstLine="72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Исполнителю </w:t>
      </w:r>
      <w:r w:rsidR="009F5905">
        <w:rPr>
          <w:rFonts w:ascii="Times New Roman" w:hAnsi="Times New Roman"/>
          <w:sz w:val="28"/>
          <w:szCs w:val="28"/>
        </w:rPr>
        <w:t>документации</w:t>
      </w:r>
      <w:r w:rsidR="009F5905" w:rsidRPr="00491A67">
        <w:rPr>
          <w:rFonts w:ascii="Times New Roman" w:hAnsi="Times New Roman"/>
          <w:sz w:val="28"/>
          <w:szCs w:val="28"/>
        </w:rPr>
        <w:t xml:space="preserve"> </w:t>
      </w:r>
      <w:r w:rsidR="009F5905" w:rsidRPr="00BF33B8">
        <w:rPr>
          <w:rFonts w:ascii="Times New Roman" w:hAnsi="Times New Roman"/>
          <w:sz w:val="28"/>
          <w:szCs w:val="28"/>
        </w:rPr>
        <w:t>по планировке территории (проект</w:t>
      </w:r>
      <w:r w:rsidR="009F5905">
        <w:rPr>
          <w:rFonts w:ascii="Times New Roman" w:hAnsi="Times New Roman"/>
          <w:sz w:val="28"/>
          <w:szCs w:val="28"/>
        </w:rPr>
        <w:t>а</w:t>
      </w:r>
      <w:r w:rsidR="009F5905" w:rsidRPr="00BF33B8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A21DF5">
        <w:rPr>
          <w:rFonts w:ascii="Times New Roman" w:hAnsi="Times New Roman"/>
          <w:sz w:val="28"/>
          <w:szCs w:val="28"/>
        </w:rPr>
        <w:t>южной</w:t>
      </w:r>
      <w:r w:rsidR="00A21DF5" w:rsidRPr="009A64E3">
        <w:rPr>
          <w:rFonts w:ascii="Times New Roman" w:hAnsi="Times New Roman"/>
          <w:sz w:val="28"/>
          <w:szCs w:val="28"/>
        </w:rPr>
        <w:t xml:space="preserve"> части квартала 3</w:t>
      </w:r>
      <w:r w:rsidR="00A21DF5">
        <w:rPr>
          <w:rFonts w:ascii="Times New Roman" w:hAnsi="Times New Roman"/>
          <w:sz w:val="28"/>
          <w:szCs w:val="28"/>
        </w:rPr>
        <w:t>45</w:t>
      </w:r>
      <w:r w:rsidR="00A21DF5" w:rsidRPr="009A64E3">
        <w:rPr>
          <w:rFonts w:ascii="Times New Roman" w:hAnsi="Times New Roman"/>
          <w:sz w:val="28"/>
          <w:szCs w:val="28"/>
        </w:rPr>
        <w:t xml:space="preserve"> города Майкопа по улице </w:t>
      </w:r>
      <w:r w:rsidR="00A21DF5">
        <w:rPr>
          <w:rFonts w:ascii="Times New Roman" w:hAnsi="Times New Roman"/>
          <w:sz w:val="28"/>
          <w:szCs w:val="28"/>
        </w:rPr>
        <w:t xml:space="preserve">Спортивной, в границах территориальной зоны </w:t>
      </w:r>
      <w:r w:rsidR="00A21DF5" w:rsidRPr="00A21DF5">
        <w:rPr>
          <w:rFonts w:ascii="Times New Roman" w:hAnsi="Times New Roman"/>
          <w:bCs/>
          <w:sz w:val="28"/>
          <w:szCs w:val="28"/>
        </w:rPr>
        <w:t>делового, общественного и коммерческого назначения местного значения ОД-2</w:t>
      </w:r>
      <w:r>
        <w:rPr>
          <w:rFonts w:ascii="Times New Roman" w:hAnsi="Times New Roman"/>
          <w:color w:val="000000"/>
          <w:sz w:val="28"/>
          <w:szCs w:val="28"/>
        </w:rPr>
        <w:t>, состав и содержание документации разработать в соответствии со статьями 41, 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2A0740" w:rsidRDefault="002A0740" w:rsidP="001B2068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A0740" w:rsidRDefault="002A0740" w:rsidP="001B2068">
      <w:pPr>
        <w:pStyle w:val="10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Постановление «</w:t>
      </w:r>
      <w:r w:rsidR="009A64E3" w:rsidRPr="009A64E3">
        <w:rPr>
          <w:rFonts w:ascii="Times New Roman" w:hAnsi="Times New Roman"/>
          <w:sz w:val="28"/>
          <w:szCs w:val="28"/>
        </w:rPr>
        <w:t xml:space="preserve">О мероприятиях по подготовке документации по планировке территории (проекта межевания территории) </w:t>
      </w:r>
      <w:r w:rsidR="00A21DF5">
        <w:rPr>
          <w:rFonts w:ascii="Times New Roman" w:hAnsi="Times New Roman"/>
          <w:sz w:val="28"/>
          <w:szCs w:val="28"/>
        </w:rPr>
        <w:t>южной</w:t>
      </w:r>
      <w:r w:rsidR="00A21DF5" w:rsidRPr="009A64E3">
        <w:rPr>
          <w:rFonts w:ascii="Times New Roman" w:hAnsi="Times New Roman"/>
          <w:sz w:val="28"/>
          <w:szCs w:val="28"/>
        </w:rPr>
        <w:t xml:space="preserve"> части квартала 3</w:t>
      </w:r>
      <w:r w:rsidR="00A21DF5">
        <w:rPr>
          <w:rFonts w:ascii="Times New Roman" w:hAnsi="Times New Roman"/>
          <w:sz w:val="28"/>
          <w:szCs w:val="28"/>
        </w:rPr>
        <w:t>45</w:t>
      </w:r>
      <w:r w:rsidR="00A21DF5" w:rsidRPr="009A64E3">
        <w:rPr>
          <w:rFonts w:ascii="Times New Roman" w:hAnsi="Times New Roman"/>
          <w:sz w:val="28"/>
          <w:szCs w:val="28"/>
        </w:rPr>
        <w:t xml:space="preserve"> города Майкопа по улице </w:t>
      </w:r>
      <w:r w:rsidR="00A21DF5">
        <w:rPr>
          <w:rFonts w:ascii="Times New Roman" w:hAnsi="Times New Roman"/>
          <w:sz w:val="28"/>
          <w:szCs w:val="28"/>
        </w:rPr>
        <w:t xml:space="preserve">Спортивной, в границах территориальной зоны </w:t>
      </w:r>
      <w:r w:rsidR="00A21DF5" w:rsidRPr="00A21DF5">
        <w:rPr>
          <w:rFonts w:ascii="Times New Roman" w:hAnsi="Times New Roman"/>
          <w:bCs/>
          <w:sz w:val="28"/>
          <w:szCs w:val="28"/>
        </w:rPr>
        <w:t>делового, общественного и коммерческого назначения местного значения ОД-2</w:t>
      </w:r>
      <w:r w:rsidRPr="00491A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A0740" w:rsidRDefault="002A0740" w:rsidP="004D4D29"/>
    <w:p w:rsidR="002A0740" w:rsidRDefault="002A0740" w:rsidP="002A0740"/>
    <w:p w:rsidR="002A0740" w:rsidRDefault="002A0740" w:rsidP="002A0740"/>
    <w:p w:rsidR="001F08A4" w:rsidRPr="009C3260" w:rsidRDefault="001F08A4" w:rsidP="001F08A4">
      <w:pPr>
        <w:jc w:val="both"/>
      </w:pPr>
      <w:r w:rsidRPr="009C3260">
        <w:t>Исполняющий обязанности Главы</w:t>
      </w:r>
    </w:p>
    <w:p w:rsidR="001F08A4" w:rsidRPr="009C3260" w:rsidRDefault="001F08A4" w:rsidP="001F08A4">
      <w:pPr>
        <w:jc w:val="both"/>
      </w:pPr>
      <w:r w:rsidRPr="009C3260">
        <w:t xml:space="preserve">муниципального образования </w:t>
      </w:r>
    </w:p>
    <w:p w:rsidR="003314D6" w:rsidRPr="002A0740" w:rsidRDefault="001F08A4" w:rsidP="001F08A4">
      <w:pPr>
        <w:rPr>
          <w:b/>
          <w:szCs w:val="28"/>
        </w:rPr>
      </w:pPr>
      <w:r w:rsidRPr="009C3260">
        <w:t>«Город Майкоп»                                                                            А.З. Китариев</w:t>
      </w:r>
    </w:p>
    <w:sectPr w:rsidR="003314D6" w:rsidRPr="002A0740" w:rsidSect="00C459D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9F" w:rsidRDefault="009B419F" w:rsidP="00E95AFD">
      <w:r>
        <w:separator/>
      </w:r>
    </w:p>
  </w:endnote>
  <w:endnote w:type="continuationSeparator" w:id="0">
    <w:p w:rsidR="009B419F" w:rsidRDefault="009B419F" w:rsidP="00E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9F" w:rsidRDefault="009B419F" w:rsidP="00E95AFD">
      <w:r>
        <w:separator/>
      </w:r>
    </w:p>
  </w:footnote>
  <w:footnote w:type="continuationSeparator" w:id="0">
    <w:p w:rsidR="009B419F" w:rsidRDefault="009B419F" w:rsidP="00E9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E95A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5B3D">
      <w:rPr>
        <w:noProof/>
      </w:rPr>
      <w:t>2</w:t>
    </w:r>
    <w:r>
      <w:fldChar w:fldCharType="end"/>
    </w:r>
  </w:p>
  <w:p w:rsidR="00E95AFD" w:rsidRDefault="00E95A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36"/>
    <w:rsid w:val="00007B63"/>
    <w:rsid w:val="000118DD"/>
    <w:rsid w:val="00053BB0"/>
    <w:rsid w:val="00056067"/>
    <w:rsid w:val="00070AEF"/>
    <w:rsid w:val="000856BC"/>
    <w:rsid w:val="000879D1"/>
    <w:rsid w:val="000A282C"/>
    <w:rsid w:val="000A2FA5"/>
    <w:rsid w:val="000C530D"/>
    <w:rsid w:val="000D2FAE"/>
    <w:rsid w:val="000D7D0E"/>
    <w:rsid w:val="001310E0"/>
    <w:rsid w:val="00132433"/>
    <w:rsid w:val="00146540"/>
    <w:rsid w:val="00190C76"/>
    <w:rsid w:val="001A39FB"/>
    <w:rsid w:val="001B2068"/>
    <w:rsid w:val="001C0A24"/>
    <w:rsid w:val="001E2975"/>
    <w:rsid w:val="001E5E64"/>
    <w:rsid w:val="001E753F"/>
    <w:rsid w:val="001F08A4"/>
    <w:rsid w:val="001F7500"/>
    <w:rsid w:val="00211875"/>
    <w:rsid w:val="00217536"/>
    <w:rsid w:val="00261349"/>
    <w:rsid w:val="00264182"/>
    <w:rsid w:val="00285121"/>
    <w:rsid w:val="002A0740"/>
    <w:rsid w:val="002B4E67"/>
    <w:rsid w:val="002E3253"/>
    <w:rsid w:val="00325CED"/>
    <w:rsid w:val="003314D6"/>
    <w:rsid w:val="00354A47"/>
    <w:rsid w:val="00363379"/>
    <w:rsid w:val="003901DE"/>
    <w:rsid w:val="00391936"/>
    <w:rsid w:val="003D49D2"/>
    <w:rsid w:val="003F0FB2"/>
    <w:rsid w:val="00403930"/>
    <w:rsid w:val="00434B03"/>
    <w:rsid w:val="00440E9E"/>
    <w:rsid w:val="00447015"/>
    <w:rsid w:val="004779FC"/>
    <w:rsid w:val="0048520B"/>
    <w:rsid w:val="0048738C"/>
    <w:rsid w:val="00490400"/>
    <w:rsid w:val="00491232"/>
    <w:rsid w:val="00491A67"/>
    <w:rsid w:val="00492B86"/>
    <w:rsid w:val="004A5BF6"/>
    <w:rsid w:val="004B18B7"/>
    <w:rsid w:val="004C2F09"/>
    <w:rsid w:val="004D4D29"/>
    <w:rsid w:val="004D61DD"/>
    <w:rsid w:val="00503AF6"/>
    <w:rsid w:val="00507693"/>
    <w:rsid w:val="00511F4E"/>
    <w:rsid w:val="00522781"/>
    <w:rsid w:val="005461A1"/>
    <w:rsid w:val="00553612"/>
    <w:rsid w:val="00564826"/>
    <w:rsid w:val="005955EA"/>
    <w:rsid w:val="005F2F2A"/>
    <w:rsid w:val="00624678"/>
    <w:rsid w:val="0064422A"/>
    <w:rsid w:val="00645FBE"/>
    <w:rsid w:val="00646C09"/>
    <w:rsid w:val="006810B1"/>
    <w:rsid w:val="006B18FA"/>
    <w:rsid w:val="00701733"/>
    <w:rsid w:val="00703EFE"/>
    <w:rsid w:val="0071157A"/>
    <w:rsid w:val="00750DC1"/>
    <w:rsid w:val="007547A4"/>
    <w:rsid w:val="00754C63"/>
    <w:rsid w:val="00760DC9"/>
    <w:rsid w:val="0076679A"/>
    <w:rsid w:val="0078071F"/>
    <w:rsid w:val="0079261F"/>
    <w:rsid w:val="007E0F3A"/>
    <w:rsid w:val="007F3E7F"/>
    <w:rsid w:val="00814832"/>
    <w:rsid w:val="0083265B"/>
    <w:rsid w:val="00836011"/>
    <w:rsid w:val="008608DA"/>
    <w:rsid w:val="00875657"/>
    <w:rsid w:val="00883DA7"/>
    <w:rsid w:val="008B1E31"/>
    <w:rsid w:val="008F78F5"/>
    <w:rsid w:val="009027E8"/>
    <w:rsid w:val="009102C9"/>
    <w:rsid w:val="00926562"/>
    <w:rsid w:val="009570FB"/>
    <w:rsid w:val="00971FB5"/>
    <w:rsid w:val="00973CC3"/>
    <w:rsid w:val="00994ED1"/>
    <w:rsid w:val="009A64E3"/>
    <w:rsid w:val="009B419F"/>
    <w:rsid w:val="009C00B6"/>
    <w:rsid w:val="009C0899"/>
    <w:rsid w:val="009D7433"/>
    <w:rsid w:val="009F5905"/>
    <w:rsid w:val="009F6A47"/>
    <w:rsid w:val="00A012E0"/>
    <w:rsid w:val="00A21DF5"/>
    <w:rsid w:val="00A2544C"/>
    <w:rsid w:val="00A304D8"/>
    <w:rsid w:val="00A71BC1"/>
    <w:rsid w:val="00A96F96"/>
    <w:rsid w:val="00AA71E9"/>
    <w:rsid w:val="00AB063C"/>
    <w:rsid w:val="00AB206C"/>
    <w:rsid w:val="00AC3558"/>
    <w:rsid w:val="00AD1A86"/>
    <w:rsid w:val="00B40BE3"/>
    <w:rsid w:val="00B7200E"/>
    <w:rsid w:val="00B956B5"/>
    <w:rsid w:val="00BA7368"/>
    <w:rsid w:val="00BE0762"/>
    <w:rsid w:val="00BE6D6E"/>
    <w:rsid w:val="00BF33B8"/>
    <w:rsid w:val="00BF3CBA"/>
    <w:rsid w:val="00C03356"/>
    <w:rsid w:val="00C07A84"/>
    <w:rsid w:val="00C459D8"/>
    <w:rsid w:val="00C76E79"/>
    <w:rsid w:val="00CA568D"/>
    <w:rsid w:val="00D123F9"/>
    <w:rsid w:val="00D13E05"/>
    <w:rsid w:val="00D371D3"/>
    <w:rsid w:val="00D56D0C"/>
    <w:rsid w:val="00D86F30"/>
    <w:rsid w:val="00D90091"/>
    <w:rsid w:val="00E0627D"/>
    <w:rsid w:val="00E114B2"/>
    <w:rsid w:val="00E43F40"/>
    <w:rsid w:val="00E47812"/>
    <w:rsid w:val="00E53F7E"/>
    <w:rsid w:val="00E708CF"/>
    <w:rsid w:val="00E81C85"/>
    <w:rsid w:val="00E95AFD"/>
    <w:rsid w:val="00E97B07"/>
    <w:rsid w:val="00EC55A3"/>
    <w:rsid w:val="00ED320B"/>
    <w:rsid w:val="00EE6003"/>
    <w:rsid w:val="00F238F6"/>
    <w:rsid w:val="00F420A2"/>
    <w:rsid w:val="00F51A56"/>
    <w:rsid w:val="00F5280E"/>
    <w:rsid w:val="00F703C7"/>
    <w:rsid w:val="00F8150B"/>
    <w:rsid w:val="00F866C3"/>
    <w:rsid w:val="00F93ACE"/>
    <w:rsid w:val="00FE5B3D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D70B5C-E96C-4787-A231-A625AC9A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E95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5AFD"/>
    <w:rPr>
      <w:sz w:val="28"/>
    </w:rPr>
  </w:style>
  <w:style w:type="paragraph" w:styleId="ab">
    <w:name w:val="footer"/>
    <w:basedOn w:val="a"/>
    <w:link w:val="ac"/>
    <w:rsid w:val="00E95A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95AFD"/>
    <w:rPr>
      <w:sz w:val="28"/>
    </w:rPr>
  </w:style>
  <w:style w:type="character" w:styleId="ad">
    <w:name w:val="Hyperlink"/>
    <w:uiPriority w:val="99"/>
    <w:semiHidden/>
    <w:unhideWhenUsed/>
    <w:rsid w:val="00FF7B39"/>
    <w:rPr>
      <w:color w:val="0000FF"/>
      <w:u w:val="single"/>
    </w:rPr>
  </w:style>
  <w:style w:type="character" w:customStyle="1" w:styleId="30">
    <w:name w:val="Заголовок 3 Знак"/>
    <w:link w:val="3"/>
    <w:rsid w:val="00EE6003"/>
    <w:rPr>
      <w:b/>
      <w:sz w:val="36"/>
    </w:rPr>
  </w:style>
  <w:style w:type="paragraph" w:customStyle="1" w:styleId="10">
    <w:name w:val="Без интервала1"/>
    <w:rsid w:val="002A0740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4</cp:revision>
  <cp:lastPrinted>2018-09-14T06:34:00Z</cp:lastPrinted>
  <dcterms:created xsi:type="dcterms:W3CDTF">2018-09-04T07:45:00Z</dcterms:created>
  <dcterms:modified xsi:type="dcterms:W3CDTF">2018-09-14T06:34:00Z</dcterms:modified>
</cp:coreProperties>
</file>