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348A2" w:rsidTr="004348A2">
        <w:trPr>
          <w:trHeight w:val="993"/>
        </w:trPr>
        <w:tc>
          <w:tcPr>
            <w:tcW w:w="3686" w:type="dxa"/>
          </w:tcPr>
          <w:p w:rsidR="004348A2" w:rsidRDefault="004348A2" w:rsidP="004348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4348A2" w:rsidRDefault="004348A2" w:rsidP="004348A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348A2" w:rsidRDefault="004348A2" w:rsidP="004348A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348A2" w:rsidRDefault="004348A2" w:rsidP="004348A2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3163BE2" wp14:editId="67042C0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8A2" w:rsidRPr="00A113CB" w:rsidRDefault="004348A2" w:rsidP="004348A2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4348A2" w:rsidRDefault="004348A2" w:rsidP="004348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348A2" w:rsidRDefault="004348A2" w:rsidP="004348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348A2" w:rsidRDefault="004348A2" w:rsidP="004348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348A2" w:rsidRDefault="004348A2" w:rsidP="004348A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4348A2">
      <w:pPr>
        <w:rPr>
          <w:b/>
          <w:sz w:val="20"/>
        </w:rPr>
      </w:pPr>
    </w:p>
    <w:p w:rsidR="00507CA1" w:rsidRDefault="00507CA1" w:rsidP="004348A2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221A21" w:rsidRDefault="00221A21" w:rsidP="00A52EA5">
      <w:pPr>
        <w:jc w:val="center"/>
        <w:rPr>
          <w:i/>
          <w:u w:val="single"/>
        </w:rPr>
      </w:pPr>
      <w:r w:rsidRPr="00221A21">
        <w:t xml:space="preserve">от </w:t>
      </w:r>
      <w:r w:rsidRPr="00221A21">
        <w:rPr>
          <w:i/>
          <w:u w:val="single"/>
        </w:rPr>
        <w:t xml:space="preserve">04.10.2017 № </w:t>
      </w:r>
      <w:r>
        <w:rPr>
          <w:i/>
          <w:u w:val="single"/>
        </w:rPr>
        <w:t>1989-р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38692A" w:rsidRDefault="0038692A" w:rsidP="0038692A">
      <w:pPr>
        <w:jc w:val="center"/>
      </w:pPr>
    </w:p>
    <w:p w:rsidR="0038692A" w:rsidRDefault="0038692A" w:rsidP="004348A2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38692A" w:rsidRDefault="0038692A" w:rsidP="004348A2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="00D74763">
        <w:rPr>
          <w:b/>
          <w:szCs w:val="28"/>
        </w:rPr>
        <w:t xml:space="preserve">пер. </w:t>
      </w:r>
      <w:r w:rsidR="001B1DA5">
        <w:rPr>
          <w:b/>
          <w:szCs w:val="28"/>
        </w:rPr>
        <w:t>Мельничному, 16</w:t>
      </w:r>
      <w:r w:rsidR="00D74763">
        <w:rPr>
          <w:b/>
          <w:szCs w:val="28"/>
        </w:rPr>
        <w:t xml:space="preserve"> г. Майкопа</w:t>
      </w:r>
    </w:p>
    <w:p w:rsidR="0038692A" w:rsidRDefault="0038692A" w:rsidP="0038692A">
      <w:pPr>
        <w:jc w:val="both"/>
        <w:rPr>
          <w:bCs/>
          <w:szCs w:val="28"/>
        </w:rPr>
      </w:pPr>
    </w:p>
    <w:p w:rsidR="0038692A" w:rsidRDefault="0038692A" w:rsidP="0038692A">
      <w:pPr>
        <w:jc w:val="both"/>
        <w:rPr>
          <w:bCs/>
          <w:szCs w:val="28"/>
        </w:rPr>
      </w:pPr>
    </w:p>
    <w:p w:rsidR="004348A2" w:rsidRPr="00C743E6" w:rsidRDefault="004348A2" w:rsidP="0038692A">
      <w:pPr>
        <w:jc w:val="both"/>
        <w:rPr>
          <w:bCs/>
          <w:szCs w:val="28"/>
        </w:rPr>
      </w:pPr>
    </w:p>
    <w:p w:rsidR="0038692A" w:rsidRDefault="00D74763" w:rsidP="0038692A">
      <w:pPr>
        <w:ind w:firstLine="720"/>
        <w:jc w:val="both"/>
        <w:rPr>
          <w:color w:val="000000"/>
          <w:szCs w:val="28"/>
        </w:rPr>
      </w:pPr>
      <w:r w:rsidRPr="00D74763">
        <w:rPr>
          <w:color w:val="000000"/>
          <w:szCs w:val="28"/>
        </w:rPr>
        <w:t xml:space="preserve">Гражданка </w:t>
      </w:r>
      <w:r w:rsidR="001B1DA5">
        <w:rPr>
          <w:color w:val="000000" w:themeColor="text1"/>
          <w:szCs w:val="28"/>
        </w:rPr>
        <w:t>Добрусенко Маргарита Александровна</w:t>
      </w:r>
      <w:r w:rsidRPr="00D74763">
        <w:rPr>
          <w:color w:val="000000"/>
          <w:szCs w:val="28"/>
        </w:rPr>
        <w:t xml:space="preserve"> обратилась </w:t>
      </w:r>
      <w:r w:rsidR="0038692A"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 w:rsidR="0038692A">
        <w:rPr>
          <w:color w:val="000000"/>
          <w:szCs w:val="28"/>
        </w:rPr>
        <w:t xml:space="preserve">разрешенного строительства </w:t>
      </w:r>
      <w:r w:rsidR="0038692A" w:rsidRPr="00C41788">
        <w:rPr>
          <w:color w:val="000000"/>
          <w:szCs w:val="28"/>
        </w:rPr>
        <w:t>объектов капитального строительства –</w:t>
      </w:r>
      <w:r w:rsidR="004348A2">
        <w:rPr>
          <w:color w:val="000000"/>
          <w:szCs w:val="28"/>
        </w:rPr>
        <w:t xml:space="preserve"> </w:t>
      </w:r>
      <w:r w:rsidR="001B1DA5" w:rsidRPr="002B6E74">
        <w:rPr>
          <w:color w:val="000000" w:themeColor="text1"/>
          <w:szCs w:val="28"/>
        </w:rPr>
        <w:t xml:space="preserve">для </w:t>
      </w:r>
      <w:r w:rsidR="001B1DA5">
        <w:rPr>
          <w:color w:val="000000" w:themeColor="text1"/>
          <w:szCs w:val="28"/>
        </w:rPr>
        <w:t>реконструкции</w:t>
      </w:r>
      <w:r w:rsidR="001B1DA5" w:rsidRPr="002B6E74">
        <w:rPr>
          <w:color w:val="000000" w:themeColor="text1"/>
          <w:szCs w:val="28"/>
        </w:rPr>
        <w:t xml:space="preserve"> индивидуального жилого дома по </w:t>
      </w:r>
      <w:r w:rsidR="001B1DA5" w:rsidRPr="00A94B56">
        <w:rPr>
          <w:color w:val="000000" w:themeColor="text1"/>
          <w:szCs w:val="28"/>
        </w:rPr>
        <w:t>пер. Мельничному, 16</w:t>
      </w:r>
      <w:r w:rsidR="004348A2">
        <w:rPr>
          <w:color w:val="000000" w:themeColor="text1"/>
          <w:szCs w:val="28"/>
        </w:rPr>
        <w:t xml:space="preserve">       </w:t>
      </w:r>
      <w:r w:rsidR="001B1DA5" w:rsidRPr="00A94B56">
        <w:rPr>
          <w:color w:val="000000" w:themeColor="text1"/>
          <w:szCs w:val="28"/>
        </w:rPr>
        <w:t xml:space="preserve"> </w:t>
      </w:r>
      <w:r w:rsidR="001B1DA5">
        <w:rPr>
          <w:color w:val="000000" w:themeColor="text1"/>
          <w:szCs w:val="28"/>
        </w:rPr>
        <w:t>г. Майкопа</w:t>
      </w:r>
      <w:r w:rsidR="004348A2">
        <w:rPr>
          <w:color w:val="000000" w:themeColor="text1"/>
          <w:szCs w:val="28"/>
        </w:rPr>
        <w:t xml:space="preserve"> </w:t>
      </w:r>
      <w:r w:rsidR="001B1DA5">
        <w:rPr>
          <w:color w:val="000000" w:themeColor="text1"/>
          <w:szCs w:val="28"/>
        </w:rPr>
        <w:t xml:space="preserve">на расстоянии 0,5 м от границы земельного участка </w:t>
      </w:r>
      <w:r w:rsidR="001B1DA5" w:rsidRPr="00946DF6">
        <w:rPr>
          <w:color w:val="000000" w:themeColor="text1"/>
          <w:szCs w:val="28"/>
        </w:rPr>
        <w:t xml:space="preserve">по </w:t>
      </w:r>
      <w:r w:rsidR="001B1DA5" w:rsidRPr="00A94B56">
        <w:rPr>
          <w:color w:val="000000" w:themeColor="text1"/>
          <w:szCs w:val="28"/>
        </w:rPr>
        <w:t>пер. Мельничному</w:t>
      </w:r>
      <w:r w:rsidR="001B1DA5">
        <w:rPr>
          <w:color w:val="000000" w:themeColor="text1"/>
          <w:szCs w:val="28"/>
        </w:rPr>
        <w:t>, 18</w:t>
      </w:r>
      <w:r w:rsidR="004348A2">
        <w:rPr>
          <w:color w:val="000000" w:themeColor="text1"/>
          <w:szCs w:val="28"/>
        </w:rPr>
        <w:t xml:space="preserve"> </w:t>
      </w:r>
      <w:r w:rsidR="001B1DA5" w:rsidRPr="00946DF6">
        <w:rPr>
          <w:color w:val="000000" w:themeColor="text1"/>
          <w:szCs w:val="28"/>
        </w:rPr>
        <w:t>г. Майкопа</w:t>
      </w:r>
      <w:r w:rsidR="001B1DA5">
        <w:rPr>
          <w:color w:val="000000" w:themeColor="text1"/>
          <w:szCs w:val="28"/>
        </w:rPr>
        <w:t xml:space="preserve"> и на расстоянии 2,18 м от границы земельного участка по пер. Мельничному, 14</w:t>
      </w:r>
      <w:r w:rsidR="004348A2">
        <w:rPr>
          <w:color w:val="000000" w:themeColor="text1"/>
          <w:szCs w:val="28"/>
        </w:rPr>
        <w:t xml:space="preserve"> </w:t>
      </w:r>
      <w:r w:rsidR="001B1DA5">
        <w:rPr>
          <w:color w:val="000000" w:themeColor="text1"/>
          <w:szCs w:val="28"/>
        </w:rPr>
        <w:t>г. Майкопа.</w:t>
      </w:r>
    </w:p>
    <w:p w:rsidR="0038692A" w:rsidRDefault="0038692A" w:rsidP="0038692A">
      <w:pPr>
        <w:ind w:firstLine="709"/>
        <w:jc w:val="both"/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="00D74763" w:rsidRPr="00D74763">
        <w:rPr>
          <w:color w:val="000000"/>
          <w:szCs w:val="28"/>
        </w:rPr>
        <w:t xml:space="preserve">пер. </w:t>
      </w:r>
      <w:r w:rsidR="001B1DA5" w:rsidRPr="00A94B56">
        <w:rPr>
          <w:color w:val="000000" w:themeColor="text1"/>
          <w:szCs w:val="28"/>
        </w:rPr>
        <w:t xml:space="preserve">Мельничному, 16 </w:t>
      </w:r>
      <w:r w:rsidR="00D74763" w:rsidRPr="00D74763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>
        <w:t xml:space="preserve">(заключение о результатах публичных слушаний опубликовано в газете «Майкопские новости» от 19.09.2017 </w:t>
      </w:r>
      <w:r w:rsidR="00577721" w:rsidRPr="00577721">
        <w:t>№№</w:t>
      </w:r>
      <w:r w:rsidR="004348A2">
        <w:t xml:space="preserve"> </w:t>
      </w:r>
      <w:r>
        <w:t>509-520).</w:t>
      </w:r>
    </w:p>
    <w:p w:rsidR="0038692A" w:rsidRDefault="0038692A" w:rsidP="0038692A">
      <w:pPr>
        <w:ind w:firstLine="709"/>
        <w:jc w:val="both"/>
      </w:pPr>
      <w: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</w:t>
      </w:r>
      <w:r w:rsidR="004A7051">
        <w:t>7</w:t>
      </w:r>
      <w:r>
        <w:t>.0</w:t>
      </w:r>
      <w:r w:rsidR="004A7051">
        <w:t>7</w:t>
      </w:r>
      <w:r>
        <w:t>.2017 № 5</w:t>
      </w:r>
      <w:r w:rsidR="004A7051">
        <w:t>0</w:t>
      </w:r>
      <w:r>
        <w:t>:</w:t>
      </w:r>
    </w:p>
    <w:p w:rsidR="0038692A" w:rsidRDefault="004348A2" w:rsidP="0038692A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8A4B67" wp14:editId="5C7B75AC">
            <wp:simplePos x="0" y="0"/>
            <wp:positionH relativeFrom="margin">
              <wp:posOffset>4625340</wp:posOffset>
            </wp:positionH>
            <wp:positionV relativeFrom="bottomMargin">
              <wp:posOffset>95885</wp:posOffset>
            </wp:positionV>
            <wp:extent cx="1213124" cy="467360"/>
            <wp:effectExtent l="0" t="0" r="635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24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692A" w:rsidRPr="00BB0275">
        <w:rPr>
          <w:color w:val="000000"/>
          <w:szCs w:val="28"/>
        </w:rPr>
        <w:t xml:space="preserve">1. Предоставить </w:t>
      </w:r>
      <w:r w:rsidR="001B1DA5">
        <w:rPr>
          <w:color w:val="000000"/>
          <w:szCs w:val="28"/>
        </w:rPr>
        <w:t>Добрусенко М.А.</w:t>
      </w:r>
      <w:r>
        <w:rPr>
          <w:color w:val="000000"/>
          <w:szCs w:val="28"/>
        </w:rPr>
        <w:t xml:space="preserve"> </w:t>
      </w:r>
      <w:r w:rsidR="0038692A" w:rsidRPr="006871F4">
        <w:rPr>
          <w:color w:val="000000"/>
          <w:szCs w:val="28"/>
        </w:rPr>
        <w:t>разрешени</w:t>
      </w:r>
      <w:r w:rsidR="0038692A">
        <w:rPr>
          <w:color w:val="000000"/>
          <w:szCs w:val="28"/>
        </w:rPr>
        <w:t xml:space="preserve">е </w:t>
      </w:r>
      <w:r w:rsidR="0038692A" w:rsidRPr="00C41788">
        <w:rPr>
          <w:color w:val="000000"/>
          <w:szCs w:val="28"/>
        </w:rPr>
        <w:t xml:space="preserve">на отклонение от предельных параметров </w:t>
      </w:r>
      <w:r w:rsidR="0038692A">
        <w:rPr>
          <w:color w:val="000000"/>
          <w:szCs w:val="28"/>
        </w:rPr>
        <w:t xml:space="preserve">разрешенного строительства </w:t>
      </w:r>
      <w:r w:rsidR="0038692A" w:rsidRPr="00C41788">
        <w:rPr>
          <w:color w:val="000000"/>
          <w:szCs w:val="28"/>
        </w:rPr>
        <w:t xml:space="preserve">объектов капитального </w:t>
      </w:r>
      <w:r w:rsidR="00D74763" w:rsidRPr="00D74763">
        <w:rPr>
          <w:color w:val="000000"/>
          <w:szCs w:val="28"/>
        </w:rPr>
        <w:t>строительства</w:t>
      </w:r>
      <w:r w:rsidR="001B1DA5" w:rsidRPr="001B1DA5">
        <w:rPr>
          <w:color w:val="000000"/>
          <w:szCs w:val="28"/>
        </w:rPr>
        <w:t xml:space="preserve"> – для реконструкции индивидуального жилого дома по пер. Мельничному, 16 г. Майкопа на расстоянии 0,5 м от границы земельного участка по пер. Мельничному, 18 г. Майкопа и на расстоянии 2,18 м от границы земельного участка по пер. Мельничному, 14 г. Майкопа.</w:t>
      </w:r>
    </w:p>
    <w:p w:rsidR="0038692A" w:rsidRPr="00BB0275" w:rsidRDefault="0038692A" w:rsidP="0038692A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38692A" w:rsidRPr="00BB0275" w:rsidRDefault="0038692A" w:rsidP="0038692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4348A2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38692A" w:rsidRPr="00BB0275" w:rsidRDefault="0038692A" w:rsidP="0038692A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4348A2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="00D74763" w:rsidRPr="00D74763">
        <w:rPr>
          <w:color w:val="000000"/>
          <w:szCs w:val="28"/>
        </w:rPr>
        <w:t xml:space="preserve">пер. </w:t>
      </w:r>
      <w:r w:rsidR="001B1DA5" w:rsidRPr="001B1DA5">
        <w:rPr>
          <w:color w:val="000000"/>
          <w:szCs w:val="28"/>
        </w:rPr>
        <w:t xml:space="preserve">Мельничному, 16 </w:t>
      </w:r>
      <w:r w:rsidR="00D74763" w:rsidRPr="00D74763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A52EA5" w:rsidRDefault="00A52EA5" w:rsidP="00A52EA5"/>
    <w:p w:rsidR="0038692A" w:rsidRDefault="0038692A" w:rsidP="00A52EA5"/>
    <w:p w:rsidR="0038692A" w:rsidRDefault="0038692A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 </w:t>
      </w:r>
      <w:r w:rsidR="004348A2">
        <w:t xml:space="preserve">                                                                   </w:t>
      </w:r>
      <w:r w:rsidR="003B33F5">
        <w:t xml:space="preserve"> А.В. Наролин</w:t>
      </w:r>
    </w:p>
    <w:sectPr w:rsidR="00D8749F" w:rsidSect="004348A2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1E" w:rsidRDefault="000B6A1E" w:rsidP="00381097">
      <w:r>
        <w:separator/>
      </w:r>
    </w:p>
  </w:endnote>
  <w:endnote w:type="continuationSeparator" w:id="0">
    <w:p w:rsidR="000B6A1E" w:rsidRDefault="000B6A1E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1E" w:rsidRDefault="000B6A1E" w:rsidP="00381097">
      <w:r>
        <w:separator/>
      </w:r>
    </w:p>
  </w:footnote>
  <w:footnote w:type="continuationSeparator" w:id="0">
    <w:p w:rsidR="000B6A1E" w:rsidRDefault="000B6A1E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21A2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B6A1E"/>
    <w:rsid w:val="000D4644"/>
    <w:rsid w:val="00181763"/>
    <w:rsid w:val="001B1DA5"/>
    <w:rsid w:val="001C17DA"/>
    <w:rsid w:val="001E00E1"/>
    <w:rsid w:val="0021184D"/>
    <w:rsid w:val="00221A21"/>
    <w:rsid w:val="002C08B3"/>
    <w:rsid w:val="002C1B88"/>
    <w:rsid w:val="002C5AB6"/>
    <w:rsid w:val="003313D7"/>
    <w:rsid w:val="00352F98"/>
    <w:rsid w:val="00381097"/>
    <w:rsid w:val="0038692A"/>
    <w:rsid w:val="003B33F5"/>
    <w:rsid w:val="004348A2"/>
    <w:rsid w:val="004A7051"/>
    <w:rsid w:val="004F69BB"/>
    <w:rsid w:val="00507CA1"/>
    <w:rsid w:val="005245C0"/>
    <w:rsid w:val="005719A2"/>
    <w:rsid w:val="00574971"/>
    <w:rsid w:val="00577721"/>
    <w:rsid w:val="00666570"/>
    <w:rsid w:val="006B7B42"/>
    <w:rsid w:val="006E2706"/>
    <w:rsid w:val="006F6F93"/>
    <w:rsid w:val="00831047"/>
    <w:rsid w:val="008C743B"/>
    <w:rsid w:val="008D7D63"/>
    <w:rsid w:val="00A113CB"/>
    <w:rsid w:val="00A52EA5"/>
    <w:rsid w:val="00A5466D"/>
    <w:rsid w:val="00A71D16"/>
    <w:rsid w:val="00AD7207"/>
    <w:rsid w:val="00B92C87"/>
    <w:rsid w:val="00BF3FD7"/>
    <w:rsid w:val="00D11DDB"/>
    <w:rsid w:val="00D138ED"/>
    <w:rsid w:val="00D328FE"/>
    <w:rsid w:val="00D56C41"/>
    <w:rsid w:val="00D74763"/>
    <w:rsid w:val="00D8749F"/>
    <w:rsid w:val="00E1572B"/>
    <w:rsid w:val="00E230AD"/>
    <w:rsid w:val="00E5229D"/>
    <w:rsid w:val="00E73BD5"/>
    <w:rsid w:val="00E80113"/>
    <w:rsid w:val="00EB7135"/>
    <w:rsid w:val="00EC431D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13</cp:revision>
  <cp:lastPrinted>2017-10-09T06:34:00Z</cp:lastPrinted>
  <dcterms:created xsi:type="dcterms:W3CDTF">2017-08-21T13:08:00Z</dcterms:created>
  <dcterms:modified xsi:type="dcterms:W3CDTF">2017-10-09T06:34:00Z</dcterms:modified>
</cp:coreProperties>
</file>