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C0B" w:rsidRDefault="00B93C0B" w:rsidP="00B93C0B">
      <w:pPr>
        <w:tabs>
          <w:tab w:val="left" w:pos="6720"/>
          <w:tab w:val="left" w:pos="7410"/>
          <w:tab w:val="right" w:pos="9355"/>
        </w:tabs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B93C0B" w:rsidRDefault="00B93C0B" w:rsidP="00B93C0B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 Администрации</w:t>
      </w:r>
    </w:p>
    <w:p w:rsidR="00B93C0B" w:rsidRDefault="00F50469" w:rsidP="00B93C0B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B93C0B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Майкоп»</w:t>
      </w:r>
    </w:p>
    <w:p w:rsidR="00B93C0B" w:rsidRDefault="00B93C0B" w:rsidP="00B93C0B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______ № _____</w:t>
      </w:r>
    </w:p>
    <w:p w:rsidR="00B93C0B" w:rsidRDefault="00B93C0B" w:rsidP="00B93C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C0B" w:rsidRDefault="00B93C0B" w:rsidP="00B93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</w:p>
    <w:p w:rsidR="00B93C0B" w:rsidRDefault="00B93C0B" w:rsidP="00B93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организации  развозной</w:t>
      </w:r>
      <w:r w:rsidR="00EC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разносной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мелкорозничной торговли хлебом, хлебобулочными изделиями и плодоовощной продукцией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«Город Майкоп»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B93C0B" w:rsidRDefault="00B93C0B" w:rsidP="00B93C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C0B" w:rsidRDefault="00B93C0B" w:rsidP="00B93C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Общие положения</w:t>
      </w:r>
    </w:p>
    <w:p w:rsidR="00B93C0B" w:rsidRDefault="00B93C0B" w:rsidP="004B2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1.1. Настоящее Положение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 развозной</w:t>
      </w:r>
      <w:r w:rsidR="00EC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разносной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мелкорозничной торговли хлебом, хлебобулочными изделиями и плодоовощной продукцией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«Город Майкоп»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Положение) определяет порядок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 развозной</w:t>
      </w:r>
      <w:r w:rsidR="00431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разносной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торговли на территории муниципального образования «Город Майкоп».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461157" w:rsidRPr="00461157" w:rsidRDefault="00461157" w:rsidP="004611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44434"/>
      <w:r w:rsidRPr="00461157">
        <w:rPr>
          <w:rFonts w:ascii="Times New Roman" w:hAnsi="Times New Roman" w:cs="Times New Roman"/>
          <w:sz w:val="28"/>
          <w:szCs w:val="28"/>
        </w:rPr>
        <w:t xml:space="preserve">1.2. развозная торговля - розничная торговля, осуществляемая вне стационарной розничной сети с использованием специализированных или специально оборудованных для торговли транспортных средств, а также мобильного оборудования, применяемого только с транспортным средством. К данному виду торговли относится торговля с использованием автомобиля, автолавки, автомагазина, </w:t>
      </w:r>
      <w:proofErr w:type="spellStart"/>
      <w:r w:rsidRPr="00461157">
        <w:rPr>
          <w:rFonts w:ascii="Times New Roman" w:hAnsi="Times New Roman" w:cs="Times New Roman"/>
          <w:sz w:val="28"/>
          <w:szCs w:val="28"/>
        </w:rPr>
        <w:t>тонара</w:t>
      </w:r>
      <w:proofErr w:type="spellEnd"/>
      <w:r w:rsidRPr="00461157">
        <w:rPr>
          <w:rFonts w:ascii="Times New Roman" w:hAnsi="Times New Roman" w:cs="Times New Roman"/>
          <w:sz w:val="28"/>
          <w:szCs w:val="28"/>
        </w:rPr>
        <w:t>, автоприцепа, передвижного торгового автомата;</w:t>
      </w:r>
    </w:p>
    <w:p w:rsidR="00461157" w:rsidRDefault="00461157" w:rsidP="004611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sub_344435"/>
      <w:bookmarkEnd w:id="1"/>
      <w:r w:rsidRPr="00461157">
        <w:rPr>
          <w:rFonts w:ascii="Times New Roman" w:hAnsi="Times New Roman" w:cs="Times New Roman"/>
          <w:sz w:val="28"/>
          <w:szCs w:val="28"/>
        </w:rPr>
        <w:t>1.3. разносная торговля - розничная торговля, осуществляемая вне стационарной розничной сети путем непосредственного контакта продавца с покупателем в организациях, на транспорте, на дому или на улице. К данному виду торговли относится торговля с рук, лотка, из корзин и ручных тележек;</w:t>
      </w:r>
      <w:bookmarkEnd w:id="2"/>
    </w:p>
    <w:p w:rsidR="00B93C0B" w:rsidRDefault="00B93C0B" w:rsidP="004B2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6115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Развозная</w:t>
      </w:r>
      <w:r w:rsidR="00EC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разносная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торговля осуществляется непосредственными товаропроизводителями хлеба, хлебобулочных изделий и плодоовощной продукции в местах массового проживания граждан.</w:t>
      </w:r>
    </w:p>
    <w:p w:rsidR="00A962A7" w:rsidRDefault="00B93C0B" w:rsidP="00A962A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6115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Целями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развозной торговли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являются:</w:t>
      </w:r>
    </w:p>
    <w:p w:rsidR="00B93C0B" w:rsidRDefault="00B93C0B" w:rsidP="00A962A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6115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населения по месту его массового проживания:</w:t>
      </w:r>
    </w:p>
    <w:p w:rsidR="00B93C0B" w:rsidRDefault="00EF7ACC" w:rsidP="00A962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3C0B">
        <w:rPr>
          <w:rFonts w:ascii="Times New Roman" w:eastAsia="Times New Roman" w:hAnsi="Times New Roman" w:cs="Times New Roman"/>
          <w:sz w:val="28"/>
          <w:szCs w:val="28"/>
          <w:lang w:eastAsia="ru-RU"/>
        </w:rPr>
        <w:t>-  хлебом и хлебобулочными изделиями по оптово-отпускным ценам;</w:t>
      </w:r>
    </w:p>
    <w:p w:rsidR="00B93C0B" w:rsidRDefault="00EF7ACC" w:rsidP="00A962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3C0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плодоовощной пр</w:t>
      </w:r>
      <w:r w:rsidR="00927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одукцией по ценам ниже </w:t>
      </w:r>
      <w:proofErr w:type="gramStart"/>
      <w:r w:rsidR="00927101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рыночных</w:t>
      </w:r>
      <w:proofErr w:type="gramEnd"/>
      <w:r w:rsidR="009271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3C0B" w:rsidRDefault="00B93C0B" w:rsidP="004B209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6115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.2. Расширение рынка сбыта хлеба, хлебобулочных изделий и плодоовощной продукции для их непосредственных товаропроизводителей.</w:t>
      </w:r>
    </w:p>
    <w:p w:rsidR="00B93C0B" w:rsidRDefault="004B2096" w:rsidP="00B93C0B">
      <w:pPr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3C0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6115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9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Положение регулирует отношения, возникающие между </w:t>
      </w:r>
      <w:r w:rsidR="00927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</w:t>
      </w:r>
      <w:r w:rsidR="00B9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товаропроизводителями хлеба, хлебобулочных изделий и плодоовощной продукции, </w:t>
      </w:r>
      <w:r w:rsidR="00B93C0B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="009A061F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B93C0B">
        <w:rPr>
          <w:rFonts w:ascii="Times New Roman" w:hAnsi="Times New Roman" w:cs="Times New Roman"/>
          <w:sz w:val="28"/>
          <w:szCs w:val="28"/>
        </w:rPr>
        <w:t>Город Майкоп</w:t>
      </w:r>
      <w:r w:rsidR="009A061F">
        <w:rPr>
          <w:rFonts w:ascii="Times New Roman" w:hAnsi="Times New Roman" w:cs="Times New Roman"/>
          <w:sz w:val="28"/>
          <w:szCs w:val="28"/>
        </w:rPr>
        <w:t>»</w:t>
      </w:r>
      <w:r w:rsidR="00B93C0B">
        <w:rPr>
          <w:rFonts w:ascii="Times New Roman" w:hAnsi="Times New Roman" w:cs="Times New Roman"/>
          <w:sz w:val="28"/>
          <w:szCs w:val="28"/>
        </w:rPr>
        <w:t xml:space="preserve"> и руководителями территориальных органов самоуправления, на территории которых осуществляется развозная торговля (далее – ТОС)</w:t>
      </w:r>
      <w:r w:rsidR="00927101">
        <w:rPr>
          <w:rFonts w:ascii="Times New Roman" w:hAnsi="Times New Roman" w:cs="Times New Roman"/>
          <w:sz w:val="28"/>
          <w:szCs w:val="28"/>
        </w:rPr>
        <w:t>, гражданами</w:t>
      </w:r>
      <w:r w:rsidR="00B93C0B">
        <w:rPr>
          <w:rFonts w:ascii="Times New Roman" w:hAnsi="Times New Roman" w:cs="Times New Roman"/>
          <w:sz w:val="28"/>
          <w:szCs w:val="28"/>
        </w:rPr>
        <w:t>.</w:t>
      </w:r>
    </w:p>
    <w:p w:rsidR="00B93C0B" w:rsidRDefault="00B93C0B" w:rsidP="004B209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6115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Документом, подтверждающим право на развозную торговлю</w:t>
      </w:r>
      <w:r w:rsidR="00215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разносную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 партнерское соглашение об организации развозной торговли на территории муниципального образования «Город Майкоп»</w:t>
      </w:r>
      <w:r w:rsidR="00AA7D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3C0B" w:rsidRDefault="00B93C0B" w:rsidP="00EF7AC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6115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Положение не применяется к отношениям, связанным с размещением нестационарных торговых объектов, предусмотренных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Схемой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 на территории муниципального образования «Город Майкоп», утвержденной правовым актом Администрации муниципального образования «Город Майкоп», и организацией ярмарок.  </w:t>
      </w:r>
    </w:p>
    <w:p w:rsidR="00C271C4" w:rsidRDefault="00C271C4" w:rsidP="00EF7AC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3C0B" w:rsidRDefault="00B93C0B" w:rsidP="00B93C0B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Порядок заключения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Партнерского соглашения </w:t>
      </w:r>
    </w:p>
    <w:p w:rsidR="00C271C4" w:rsidRDefault="00C271C4" w:rsidP="00B93C0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93C0B" w:rsidRDefault="00B93C0B" w:rsidP="00B93C0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Партнерское соглашение заключается на основании заявления товаропроизводителя, поданного в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 «Город Майкоп»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</w:t>
      </w:r>
      <w:r w:rsidR="00A039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положением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в простой письменной форме.</w:t>
      </w:r>
    </w:p>
    <w:p w:rsidR="00B93C0B" w:rsidRDefault="00B93C0B" w:rsidP="00B93C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В заявлении указываются </w:t>
      </w:r>
      <w:r>
        <w:rPr>
          <w:rFonts w:ascii="Times New Roman" w:hAnsi="Times New Roman" w:cs="Times New Roman"/>
          <w:sz w:val="28"/>
          <w:szCs w:val="28"/>
        </w:rPr>
        <w:t>наименование, почтовый адрес (для юридического лица)</w:t>
      </w:r>
      <w:r w:rsidR="00AA7D96">
        <w:rPr>
          <w:rFonts w:ascii="Times New Roman" w:hAnsi="Times New Roman" w:cs="Times New Roman"/>
          <w:sz w:val="28"/>
          <w:szCs w:val="28"/>
        </w:rPr>
        <w:t xml:space="preserve"> или</w:t>
      </w:r>
      <w:r w:rsidR="00A039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фамилия, имя, отчество, сведения о месте жительства (для индивидуального предпринимателя</w:t>
      </w:r>
      <w:r w:rsidR="00A0392C">
        <w:rPr>
          <w:rFonts w:ascii="Times New Roman" w:hAnsi="Times New Roman" w:cs="Times New Roman"/>
          <w:sz w:val="28"/>
          <w:szCs w:val="28"/>
        </w:rPr>
        <w:t xml:space="preserve"> и гражданина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A0392C">
        <w:rPr>
          <w:rFonts w:ascii="Times New Roman" w:hAnsi="Times New Roman" w:cs="Times New Roman"/>
          <w:sz w:val="28"/>
          <w:szCs w:val="28"/>
        </w:rPr>
        <w:t xml:space="preserve">вид и </w:t>
      </w:r>
      <w:r>
        <w:rPr>
          <w:rFonts w:ascii="Times New Roman" w:hAnsi="Times New Roman" w:cs="Times New Roman"/>
          <w:sz w:val="28"/>
          <w:szCs w:val="28"/>
        </w:rPr>
        <w:t xml:space="preserve">объёмы реализации продукции. </w:t>
      </w:r>
    </w:p>
    <w:p w:rsidR="00B93C0B" w:rsidRDefault="00B93C0B" w:rsidP="004B209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К заявлению прилагаются:</w:t>
      </w:r>
    </w:p>
    <w:p w:rsidR="00B93C0B" w:rsidRDefault="00B93C0B" w:rsidP="00B93C0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для юридического лица - копи</w:t>
      </w:r>
      <w:r w:rsidR="00A12ED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ED4">
        <w:rPr>
          <w:rFonts w:ascii="Times New Roman" w:hAnsi="Times New Roman" w:cs="Times New Roman"/>
          <w:sz w:val="28"/>
          <w:szCs w:val="28"/>
        </w:rPr>
        <w:t>Устава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3C0B" w:rsidRDefault="00B93C0B" w:rsidP="00B93C0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индивидуального предпринимателя - </w:t>
      </w:r>
      <w:r>
        <w:rPr>
          <w:rFonts w:ascii="Times New Roman" w:hAnsi="Times New Roman" w:cs="Times New Roman"/>
          <w:sz w:val="28"/>
          <w:szCs w:val="28"/>
        </w:rPr>
        <w:t xml:space="preserve">копии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свидетельства о государственной регистрации физического лица в качестве индивидуального предпринимателя и свидетельства о  постановке на учет в налоговом органе физического лица по месту жительства на территории Российской Федерации;</w:t>
      </w:r>
    </w:p>
    <w:p w:rsidR="00B93C0B" w:rsidRDefault="00B93C0B" w:rsidP="00B93C0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граждан – копия справки о произведённой </w:t>
      </w:r>
      <w:r w:rsidR="00F143A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плодоовощной продукции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принадлежащем гражданину (членам его семьи) земельном участке.</w:t>
      </w:r>
    </w:p>
    <w:p w:rsidR="00B93C0B" w:rsidRDefault="00B93C0B" w:rsidP="004B209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Управление развития предпринимательства и потребительского рынка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Майкоп»:</w:t>
      </w:r>
    </w:p>
    <w:p w:rsidR="00B93C0B" w:rsidRDefault="00B93C0B" w:rsidP="00B93C0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2ED4">
        <w:rPr>
          <w:rFonts w:ascii="Times New Roman" w:hAnsi="Times New Roman" w:cs="Times New Roman"/>
          <w:sz w:val="28"/>
          <w:szCs w:val="28"/>
        </w:rPr>
        <w:t>регистрирует</w:t>
      </w:r>
      <w:r>
        <w:rPr>
          <w:rFonts w:ascii="Times New Roman" w:hAnsi="Times New Roman" w:cs="Times New Roman"/>
          <w:sz w:val="28"/>
          <w:szCs w:val="28"/>
        </w:rPr>
        <w:t xml:space="preserve"> поступившее от товаропроизводителя заявление;</w:t>
      </w:r>
    </w:p>
    <w:p w:rsidR="00B93C0B" w:rsidRDefault="00B93C0B" w:rsidP="00B93C0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подготавливает проект Партнёрского соглашения </w:t>
      </w:r>
      <w:r w:rsidR="00A12ED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его подписи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1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муниципального образования «Город Майкоп», </w:t>
      </w:r>
      <w:r>
        <w:rPr>
          <w:rFonts w:ascii="Times New Roman" w:hAnsi="Times New Roman" w:cs="Times New Roman"/>
          <w:sz w:val="28"/>
          <w:szCs w:val="28"/>
        </w:rPr>
        <w:t>руководителем ТОС</w:t>
      </w:r>
      <w:r w:rsidR="00A12ED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товаропроизводителем.</w:t>
      </w:r>
    </w:p>
    <w:p w:rsidR="00B93C0B" w:rsidRDefault="00B93C0B" w:rsidP="00B93C0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3C0B" w:rsidRDefault="00B93C0B" w:rsidP="00B93C0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осуществления развозной торговли</w:t>
      </w:r>
    </w:p>
    <w:p w:rsidR="00B93C0B" w:rsidRDefault="00B93C0B" w:rsidP="00B93C0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C0B" w:rsidRDefault="00B93C0B" w:rsidP="00B93C0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 Р</w:t>
      </w:r>
      <w:r>
        <w:rPr>
          <w:rFonts w:ascii="Times New Roman" w:hAnsi="Times New Roman" w:cs="Times New Roman"/>
          <w:sz w:val="28"/>
          <w:szCs w:val="28"/>
        </w:rPr>
        <w:t xml:space="preserve">азвозная </w:t>
      </w:r>
      <w:r w:rsidR="00AA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разносная </w:t>
      </w:r>
      <w:r>
        <w:rPr>
          <w:rFonts w:ascii="Times New Roman" w:hAnsi="Times New Roman" w:cs="Times New Roman"/>
          <w:sz w:val="28"/>
          <w:szCs w:val="28"/>
        </w:rPr>
        <w:t>торговля осуществляется исключительно в отведённых для этих целей местах</w:t>
      </w:r>
      <w:r w:rsidR="009A06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3C0B" w:rsidRDefault="00B93C0B" w:rsidP="00B93C0B">
      <w:pPr>
        <w:tabs>
          <w:tab w:val="left" w:pos="186"/>
        </w:tabs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962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3.2. Реализуемая продукция должна отвечать требованиям безопасности и сопровождаться документами, подтверждающими их качество</w:t>
      </w:r>
      <w:r w:rsidR="00B71378">
        <w:rPr>
          <w:rFonts w:ascii="Times New Roman" w:hAnsi="Times New Roman" w:cs="Times New Roman"/>
          <w:sz w:val="28"/>
          <w:szCs w:val="28"/>
        </w:rPr>
        <w:t xml:space="preserve"> в соответствии с Законом Российской Федерации от 7 февраля 1992 г №2300-</w:t>
      </w:r>
      <w:r w:rsidR="00B713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71378" w:rsidRPr="00B71378">
        <w:rPr>
          <w:rFonts w:ascii="Times New Roman" w:hAnsi="Times New Roman" w:cs="Times New Roman"/>
          <w:sz w:val="28"/>
          <w:szCs w:val="28"/>
        </w:rPr>
        <w:t xml:space="preserve"> </w:t>
      </w:r>
      <w:r w:rsidR="00B71378">
        <w:rPr>
          <w:rFonts w:ascii="Times New Roman" w:hAnsi="Times New Roman" w:cs="Times New Roman"/>
          <w:sz w:val="28"/>
          <w:szCs w:val="28"/>
        </w:rPr>
        <w:t>«О защите прав потребителей»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3C0B" w:rsidRDefault="00B93C0B" w:rsidP="00B93C0B">
      <w:pPr>
        <w:spacing w:line="240" w:lineRule="auto"/>
        <w:ind w:firstLine="3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3.3. Продажа товаров производится с соблюдением Правил продажи отдельных видов товаров, с которыми работники мелкорозничной сети должны быть ознакомлены.</w:t>
      </w:r>
    </w:p>
    <w:p w:rsidR="00B93C0B" w:rsidRDefault="00B93C0B" w:rsidP="00A962A7">
      <w:pPr>
        <w:spacing w:line="240" w:lineRule="auto"/>
        <w:ind w:firstLine="3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962A7">
        <w:rPr>
          <w:rFonts w:ascii="Times New Roman" w:hAnsi="Times New Roman" w:cs="Times New Roman"/>
          <w:sz w:val="28"/>
          <w:szCs w:val="28"/>
        </w:rPr>
        <w:tab/>
      </w:r>
      <w:r w:rsidR="00F16B2D">
        <w:rPr>
          <w:rFonts w:ascii="Times New Roman" w:hAnsi="Times New Roman" w:cs="Times New Roman"/>
          <w:sz w:val="28"/>
          <w:szCs w:val="28"/>
        </w:rPr>
        <w:t>3.4</w:t>
      </w:r>
      <w:r>
        <w:rPr>
          <w:rFonts w:ascii="Times New Roman" w:hAnsi="Times New Roman" w:cs="Times New Roman"/>
          <w:sz w:val="28"/>
          <w:szCs w:val="28"/>
        </w:rPr>
        <w:t xml:space="preserve">. На </w:t>
      </w:r>
      <w:r w:rsidR="00B71378">
        <w:rPr>
          <w:rFonts w:ascii="Times New Roman" w:hAnsi="Times New Roman" w:cs="Times New Roman"/>
          <w:sz w:val="28"/>
          <w:szCs w:val="28"/>
        </w:rPr>
        <w:t xml:space="preserve">месте осуществления развозной </w:t>
      </w:r>
      <w:r w:rsidR="00AA7D96">
        <w:rPr>
          <w:rFonts w:ascii="Times New Roman" w:hAnsi="Times New Roman" w:cs="Times New Roman"/>
          <w:sz w:val="28"/>
          <w:szCs w:val="28"/>
        </w:rPr>
        <w:t xml:space="preserve">и разносной </w:t>
      </w:r>
      <w:r w:rsidR="00B71378">
        <w:rPr>
          <w:rFonts w:ascii="Times New Roman" w:hAnsi="Times New Roman" w:cs="Times New Roman"/>
          <w:sz w:val="28"/>
          <w:szCs w:val="28"/>
        </w:rPr>
        <w:t>торговли</w:t>
      </w:r>
      <w:r>
        <w:rPr>
          <w:rFonts w:ascii="Times New Roman" w:hAnsi="Times New Roman" w:cs="Times New Roman"/>
          <w:sz w:val="28"/>
          <w:szCs w:val="28"/>
        </w:rPr>
        <w:t xml:space="preserve"> в течение всего времени работы должны находиться и предъявляться по требованию органов государственного контроля (надзора) следующие документы:</w:t>
      </w:r>
    </w:p>
    <w:p w:rsidR="00B93C0B" w:rsidRDefault="00B93C0B" w:rsidP="00A962A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16B2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.1. Для юридических лиц, индивидуальных предпринимателей и физических лиц:</w:t>
      </w:r>
    </w:p>
    <w:p w:rsidR="00B93C0B" w:rsidRDefault="00B93C0B" w:rsidP="00A962A7">
      <w:pPr>
        <w:spacing w:line="240" w:lineRule="auto"/>
        <w:ind w:firstLine="3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ACC">
        <w:rPr>
          <w:rFonts w:ascii="Times New Roman" w:hAnsi="Times New Roman" w:cs="Times New Roman"/>
          <w:sz w:val="28"/>
          <w:szCs w:val="28"/>
        </w:rPr>
        <w:tab/>
        <w:t>-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артнерское соглашение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3C0B" w:rsidRDefault="00B93C0B" w:rsidP="00A962A7">
      <w:pPr>
        <w:spacing w:line="240" w:lineRule="auto"/>
        <w:ind w:firstLine="3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F7A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документы, подтверждающие качество и безопасность реализуемой продукции.</w:t>
      </w:r>
    </w:p>
    <w:p w:rsidR="00B93C0B" w:rsidRPr="006F36F5" w:rsidRDefault="00B93C0B" w:rsidP="00A962A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36F5">
        <w:rPr>
          <w:rFonts w:ascii="Times New Roman" w:hAnsi="Times New Roman" w:cs="Times New Roman"/>
          <w:sz w:val="28"/>
          <w:szCs w:val="28"/>
        </w:rPr>
        <w:t>3.</w:t>
      </w:r>
      <w:r w:rsidR="00F16B2D" w:rsidRPr="006F36F5">
        <w:rPr>
          <w:rFonts w:ascii="Times New Roman" w:hAnsi="Times New Roman" w:cs="Times New Roman"/>
          <w:sz w:val="28"/>
          <w:szCs w:val="28"/>
        </w:rPr>
        <w:t>4</w:t>
      </w:r>
      <w:r w:rsidRPr="006F36F5">
        <w:rPr>
          <w:rFonts w:ascii="Times New Roman" w:hAnsi="Times New Roman" w:cs="Times New Roman"/>
          <w:sz w:val="28"/>
          <w:szCs w:val="28"/>
        </w:rPr>
        <w:t>.2. Кроме того,  для юридических</w:t>
      </w:r>
      <w:r w:rsidR="00A962A7" w:rsidRPr="006F36F5">
        <w:rPr>
          <w:rFonts w:ascii="Times New Roman" w:hAnsi="Times New Roman" w:cs="Times New Roman"/>
          <w:sz w:val="28"/>
          <w:szCs w:val="28"/>
        </w:rPr>
        <w:t xml:space="preserve"> лиц и индивидуальных предприни</w:t>
      </w:r>
      <w:r w:rsidRPr="006F36F5">
        <w:rPr>
          <w:rFonts w:ascii="Times New Roman" w:hAnsi="Times New Roman" w:cs="Times New Roman"/>
          <w:sz w:val="28"/>
          <w:szCs w:val="28"/>
        </w:rPr>
        <w:t>мателей:</w:t>
      </w:r>
    </w:p>
    <w:p w:rsidR="00B93C0B" w:rsidRPr="006F36F5" w:rsidRDefault="00B93C0B" w:rsidP="00A962A7">
      <w:pPr>
        <w:spacing w:line="240" w:lineRule="auto"/>
        <w:ind w:firstLine="342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36F5">
        <w:rPr>
          <w:rFonts w:ascii="Times New Roman" w:hAnsi="Times New Roman" w:cs="Times New Roman"/>
          <w:sz w:val="28"/>
          <w:szCs w:val="28"/>
        </w:rPr>
        <w:t xml:space="preserve"> </w:t>
      </w:r>
      <w:r w:rsidR="00EF7ACC" w:rsidRPr="006F36F5">
        <w:rPr>
          <w:rFonts w:ascii="Times New Roman" w:hAnsi="Times New Roman" w:cs="Times New Roman"/>
          <w:sz w:val="28"/>
          <w:szCs w:val="28"/>
        </w:rPr>
        <w:tab/>
      </w:r>
      <w:r w:rsidRPr="006F36F5">
        <w:rPr>
          <w:rFonts w:ascii="Times New Roman" w:hAnsi="Times New Roman" w:cs="Times New Roman"/>
          <w:sz w:val="28"/>
          <w:szCs w:val="28"/>
        </w:rPr>
        <w:t xml:space="preserve"> - книга отзывов и предложений, прошитая, пронумерованная и заверенная руководителем юридического лица или индивидуальным предпринимателем;</w:t>
      </w:r>
    </w:p>
    <w:p w:rsidR="00B93C0B" w:rsidRPr="006F36F5" w:rsidRDefault="00B93C0B" w:rsidP="00A962A7">
      <w:pPr>
        <w:spacing w:line="240" w:lineRule="auto"/>
        <w:ind w:firstLine="3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36F5">
        <w:rPr>
          <w:rFonts w:ascii="Times New Roman" w:hAnsi="Times New Roman" w:cs="Times New Roman"/>
          <w:sz w:val="28"/>
          <w:szCs w:val="28"/>
        </w:rPr>
        <w:t xml:space="preserve">  </w:t>
      </w:r>
      <w:r w:rsidR="00EF7ACC" w:rsidRPr="006F36F5">
        <w:rPr>
          <w:rFonts w:ascii="Times New Roman" w:hAnsi="Times New Roman" w:cs="Times New Roman"/>
          <w:sz w:val="28"/>
          <w:szCs w:val="28"/>
        </w:rPr>
        <w:tab/>
      </w:r>
      <w:r w:rsidRPr="006F36F5">
        <w:rPr>
          <w:rFonts w:ascii="Times New Roman" w:hAnsi="Times New Roman" w:cs="Times New Roman"/>
          <w:sz w:val="28"/>
          <w:szCs w:val="28"/>
        </w:rPr>
        <w:t>- журнал учета мероприятий по контролю.</w:t>
      </w:r>
    </w:p>
    <w:p w:rsidR="00B93C0B" w:rsidRDefault="00B93C0B" w:rsidP="00A962A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16B2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Продавцы обязаны:</w:t>
      </w:r>
    </w:p>
    <w:p w:rsidR="00B93C0B" w:rsidRDefault="00B93C0B" w:rsidP="00A962A7">
      <w:pPr>
        <w:spacing w:line="240" w:lineRule="auto"/>
        <w:ind w:firstLine="3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F7A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руководствоваться требованиями санитарного законодательства;</w:t>
      </w:r>
    </w:p>
    <w:p w:rsidR="00B93C0B" w:rsidRDefault="00B93C0B" w:rsidP="00A962A7">
      <w:pPr>
        <w:spacing w:line="240" w:lineRule="auto"/>
        <w:ind w:firstLine="3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F7A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содержать объект, торговое оборудование, инвентарь в чистоте;</w:t>
      </w:r>
    </w:p>
    <w:p w:rsidR="00A962A7" w:rsidRDefault="00B93C0B" w:rsidP="00A962A7">
      <w:pPr>
        <w:spacing w:line="240" w:lineRule="auto"/>
        <w:ind w:firstLine="3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F7A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предоставлять достоверную информацию о реализуемых товарах и оказываемых услугах в соответствии с Законом Российской Федерации </w:t>
      </w:r>
      <w:r w:rsidR="00A962A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 w:rsidR="00A962A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3C0B" w:rsidRDefault="00B93C0B" w:rsidP="00A962A7">
      <w:pPr>
        <w:spacing w:line="240" w:lineRule="auto"/>
        <w:ind w:firstLine="3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962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</w:t>
      </w:r>
      <w:r w:rsidR="00F16B2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Торговля в местах, не указанных в </w:t>
      </w:r>
      <w:r w:rsidR="00B71378">
        <w:rPr>
          <w:rFonts w:ascii="Times New Roman" w:hAnsi="Times New Roman" w:cs="Times New Roman"/>
          <w:sz w:val="28"/>
          <w:szCs w:val="28"/>
        </w:rPr>
        <w:t>Схеме</w:t>
      </w:r>
      <w:r>
        <w:rPr>
          <w:rFonts w:ascii="Times New Roman" w:hAnsi="Times New Roman" w:cs="Times New Roman"/>
          <w:sz w:val="28"/>
          <w:szCs w:val="28"/>
        </w:rPr>
        <w:t xml:space="preserve"> влечет административную ответственность в соответствии со ст. 31.1. Закона Республики Адыгея от 19.04.2004г. «Об административных нарушениях».</w:t>
      </w:r>
    </w:p>
    <w:p w:rsidR="00B93C0B" w:rsidRDefault="00B93C0B" w:rsidP="00B93C0B">
      <w:pPr>
        <w:pStyle w:val="ConsPlusCell"/>
        <w:widowControl/>
        <w:tabs>
          <w:tab w:val="left" w:pos="200"/>
        </w:tabs>
        <w:spacing w:line="240" w:lineRule="auto"/>
        <w:ind w:firstLine="342"/>
        <w:contextualSpacing/>
        <w:rPr>
          <w:rFonts w:ascii="Times New Roman" w:hAnsi="Times New Roman" w:cs="Times New Roman"/>
          <w:sz w:val="28"/>
          <w:szCs w:val="28"/>
        </w:rPr>
      </w:pPr>
    </w:p>
    <w:p w:rsidR="00B93C0B" w:rsidRDefault="00B93C0B" w:rsidP="00B93C0B">
      <w:pPr>
        <w:pStyle w:val="ConsPlusCell"/>
        <w:widowControl/>
        <w:tabs>
          <w:tab w:val="left" w:pos="200"/>
        </w:tabs>
        <w:spacing w:line="240" w:lineRule="auto"/>
        <w:ind w:firstLine="3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____________</w:t>
      </w:r>
    </w:p>
    <w:p w:rsidR="00F237B6" w:rsidRDefault="00F237B6">
      <w:pPr>
        <w:contextualSpacing/>
      </w:pPr>
    </w:p>
    <w:sectPr w:rsidR="00F237B6" w:rsidSect="00C50C66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2D7" w:rsidRDefault="002E12D7" w:rsidP="00C50C66">
      <w:pPr>
        <w:spacing w:after="0" w:line="240" w:lineRule="auto"/>
      </w:pPr>
      <w:r>
        <w:separator/>
      </w:r>
    </w:p>
  </w:endnote>
  <w:endnote w:type="continuationSeparator" w:id="0">
    <w:p w:rsidR="002E12D7" w:rsidRDefault="002E12D7" w:rsidP="00C5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2D7" w:rsidRDefault="002E12D7" w:rsidP="00C50C66">
      <w:pPr>
        <w:spacing w:after="0" w:line="240" w:lineRule="auto"/>
      </w:pPr>
      <w:r>
        <w:separator/>
      </w:r>
    </w:p>
  </w:footnote>
  <w:footnote w:type="continuationSeparator" w:id="0">
    <w:p w:rsidR="002E12D7" w:rsidRDefault="002E12D7" w:rsidP="00C5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0110673"/>
      <w:docPartObj>
        <w:docPartGallery w:val="Page Numbers (Top of Page)"/>
        <w:docPartUnique/>
      </w:docPartObj>
    </w:sdtPr>
    <w:sdtEndPr/>
    <w:sdtContent>
      <w:p w:rsidR="00C50C66" w:rsidRDefault="00C50C6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AF7">
          <w:rPr>
            <w:noProof/>
          </w:rPr>
          <w:t>2</w:t>
        </w:r>
        <w:r>
          <w:fldChar w:fldCharType="end"/>
        </w:r>
      </w:p>
    </w:sdtContent>
  </w:sdt>
  <w:p w:rsidR="00C50C66" w:rsidRDefault="00C50C6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C0B"/>
    <w:rsid w:val="000E5E7A"/>
    <w:rsid w:val="002150BC"/>
    <w:rsid w:val="0021570A"/>
    <w:rsid w:val="0029200C"/>
    <w:rsid w:val="002E12D7"/>
    <w:rsid w:val="002F53B3"/>
    <w:rsid w:val="00306F4C"/>
    <w:rsid w:val="003A461A"/>
    <w:rsid w:val="00431AF7"/>
    <w:rsid w:val="00461157"/>
    <w:rsid w:val="004B2096"/>
    <w:rsid w:val="005161AA"/>
    <w:rsid w:val="0056303E"/>
    <w:rsid w:val="00656E5A"/>
    <w:rsid w:val="006F36F5"/>
    <w:rsid w:val="00873F9A"/>
    <w:rsid w:val="00927101"/>
    <w:rsid w:val="009A061F"/>
    <w:rsid w:val="00A0392C"/>
    <w:rsid w:val="00A12ED4"/>
    <w:rsid w:val="00A73100"/>
    <w:rsid w:val="00A83326"/>
    <w:rsid w:val="00A962A7"/>
    <w:rsid w:val="00AA7D96"/>
    <w:rsid w:val="00B6312D"/>
    <w:rsid w:val="00B71378"/>
    <w:rsid w:val="00B93C0B"/>
    <w:rsid w:val="00C271C4"/>
    <w:rsid w:val="00C50C66"/>
    <w:rsid w:val="00CA1AD2"/>
    <w:rsid w:val="00D17E66"/>
    <w:rsid w:val="00EC73F6"/>
    <w:rsid w:val="00EF7ACC"/>
    <w:rsid w:val="00F143A7"/>
    <w:rsid w:val="00F16B2D"/>
    <w:rsid w:val="00F237B6"/>
    <w:rsid w:val="00F4453A"/>
    <w:rsid w:val="00F50469"/>
    <w:rsid w:val="00FB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93C0B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rsid w:val="00B93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0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0C66"/>
  </w:style>
  <w:style w:type="paragraph" w:styleId="a6">
    <w:name w:val="footer"/>
    <w:basedOn w:val="a"/>
    <w:link w:val="a7"/>
    <w:uiPriority w:val="99"/>
    <w:unhideWhenUsed/>
    <w:rsid w:val="00C50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0C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93C0B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rsid w:val="00B93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0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0C66"/>
  </w:style>
  <w:style w:type="paragraph" w:styleId="a6">
    <w:name w:val="footer"/>
    <w:basedOn w:val="a"/>
    <w:link w:val="a7"/>
    <w:uiPriority w:val="99"/>
    <w:unhideWhenUsed/>
    <w:rsid w:val="00C50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0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A6375-0635-4C5D-B565-2A05FE961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Аскер</dc:creator>
  <cp:lastModifiedBy>Аскер</cp:lastModifiedBy>
  <cp:revision>3</cp:revision>
  <dcterms:created xsi:type="dcterms:W3CDTF">2014-06-03T08:24:00Z</dcterms:created>
  <dcterms:modified xsi:type="dcterms:W3CDTF">2014-06-17T11:23:00Z</dcterms:modified>
</cp:coreProperties>
</file>