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D66" w:rsidRDefault="00692D66" w:rsidP="00692D66">
      <w:pPr>
        <w:tabs>
          <w:tab w:val="left" w:pos="4962"/>
        </w:tabs>
        <w:spacing w:after="0"/>
        <w:ind w:left="5670" w:hanging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7CD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уководител</w:t>
      </w:r>
      <w:r w:rsidR="008F7CD4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75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212" w:rsidRDefault="00692D66" w:rsidP="00692D66">
      <w:pPr>
        <w:tabs>
          <w:tab w:val="left" w:pos="4962"/>
        </w:tabs>
        <w:spacing w:after="0"/>
        <w:ind w:left="5670" w:hanging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Управления развития предпринимательства</w:t>
      </w:r>
    </w:p>
    <w:p w:rsidR="00692D66" w:rsidRDefault="00692D66" w:rsidP="00692D66">
      <w:pPr>
        <w:tabs>
          <w:tab w:val="left" w:pos="4962"/>
        </w:tabs>
        <w:spacing w:after="0"/>
        <w:ind w:left="5670" w:hanging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потребительского рынка </w:t>
      </w:r>
    </w:p>
    <w:p w:rsidR="00692D66" w:rsidRDefault="00692D66" w:rsidP="00692D66">
      <w:pPr>
        <w:tabs>
          <w:tab w:val="left" w:pos="4962"/>
        </w:tabs>
        <w:spacing w:after="0"/>
        <w:ind w:left="5670" w:hanging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Администрации МО «Город Майкоп»</w:t>
      </w:r>
    </w:p>
    <w:p w:rsidR="00D37AEE" w:rsidRDefault="00D37AEE" w:rsidP="005C4B6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913DF" w:rsidRDefault="006971E4" w:rsidP="006971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7866D5">
        <w:rPr>
          <w:rFonts w:ascii="Times New Roman" w:hAnsi="Times New Roman" w:cs="Times New Roman"/>
          <w:sz w:val="28"/>
          <w:szCs w:val="28"/>
        </w:rPr>
        <w:t>А.</w:t>
      </w:r>
      <w:r w:rsidR="00692D66">
        <w:rPr>
          <w:rFonts w:ascii="Times New Roman" w:hAnsi="Times New Roman" w:cs="Times New Roman"/>
          <w:sz w:val="28"/>
          <w:szCs w:val="28"/>
        </w:rPr>
        <w:t>К</w:t>
      </w:r>
      <w:r w:rsidR="00F83C30">
        <w:rPr>
          <w:rFonts w:ascii="Times New Roman" w:hAnsi="Times New Roman" w:cs="Times New Roman"/>
          <w:sz w:val="28"/>
          <w:szCs w:val="28"/>
        </w:rPr>
        <w:t>.</w:t>
      </w:r>
      <w:r w:rsidR="007866D5">
        <w:rPr>
          <w:rFonts w:ascii="Times New Roman" w:hAnsi="Times New Roman" w:cs="Times New Roman"/>
          <w:sz w:val="28"/>
          <w:szCs w:val="28"/>
        </w:rPr>
        <w:t xml:space="preserve"> </w:t>
      </w:r>
      <w:r w:rsidR="00692D66">
        <w:rPr>
          <w:rFonts w:ascii="Times New Roman" w:hAnsi="Times New Roman" w:cs="Times New Roman"/>
          <w:sz w:val="28"/>
          <w:szCs w:val="28"/>
        </w:rPr>
        <w:t>Паранук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C8304B" w:rsidRDefault="00C8304B" w:rsidP="00BA6A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B14ED" w:rsidRDefault="00C144A1" w:rsidP="00BB1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44A1">
        <w:rPr>
          <w:rFonts w:ascii="Times New Roman" w:hAnsi="Times New Roman" w:cs="Times New Roman"/>
          <w:sz w:val="28"/>
          <w:szCs w:val="28"/>
        </w:rPr>
        <w:t>Заключение</w:t>
      </w:r>
      <w:r w:rsidR="007D775E" w:rsidRPr="00BB14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4A1" w:rsidRPr="006971E4" w:rsidRDefault="00BB14ED" w:rsidP="00BB1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411B">
        <w:rPr>
          <w:rFonts w:ascii="Times New Roman" w:hAnsi="Times New Roman" w:cs="Times New Roman"/>
          <w:sz w:val="28"/>
          <w:szCs w:val="28"/>
        </w:rPr>
        <w:t xml:space="preserve">от </w:t>
      </w:r>
      <w:r w:rsidR="00BA6A1B">
        <w:rPr>
          <w:rFonts w:ascii="Times New Roman" w:hAnsi="Times New Roman" w:cs="Times New Roman"/>
          <w:sz w:val="28"/>
          <w:szCs w:val="28"/>
        </w:rPr>
        <w:t>23</w:t>
      </w:r>
      <w:r w:rsidR="00F7062F" w:rsidRPr="005324A3">
        <w:rPr>
          <w:rFonts w:ascii="Times New Roman" w:hAnsi="Times New Roman" w:cs="Times New Roman"/>
          <w:sz w:val="28"/>
          <w:szCs w:val="28"/>
        </w:rPr>
        <w:t>.</w:t>
      </w:r>
      <w:r w:rsidR="007D0CC2" w:rsidRPr="005324A3">
        <w:rPr>
          <w:rFonts w:ascii="Times New Roman" w:hAnsi="Times New Roman" w:cs="Times New Roman"/>
          <w:sz w:val="28"/>
          <w:szCs w:val="28"/>
        </w:rPr>
        <w:t>0</w:t>
      </w:r>
      <w:r w:rsidR="005324A3" w:rsidRPr="005324A3">
        <w:rPr>
          <w:rFonts w:ascii="Times New Roman" w:hAnsi="Times New Roman" w:cs="Times New Roman"/>
          <w:sz w:val="28"/>
          <w:szCs w:val="28"/>
        </w:rPr>
        <w:t>3</w:t>
      </w:r>
      <w:r w:rsidR="00F9411B" w:rsidRPr="005324A3">
        <w:rPr>
          <w:rFonts w:ascii="Times New Roman" w:hAnsi="Times New Roman" w:cs="Times New Roman"/>
          <w:sz w:val="28"/>
          <w:szCs w:val="28"/>
        </w:rPr>
        <w:t>.</w:t>
      </w:r>
      <w:r w:rsidRPr="005324A3">
        <w:rPr>
          <w:rFonts w:ascii="Times New Roman" w:hAnsi="Times New Roman" w:cs="Times New Roman"/>
          <w:sz w:val="28"/>
          <w:szCs w:val="28"/>
        </w:rPr>
        <w:t>20</w:t>
      </w:r>
      <w:r w:rsidR="005324A3" w:rsidRPr="005324A3">
        <w:rPr>
          <w:rFonts w:ascii="Times New Roman" w:hAnsi="Times New Roman" w:cs="Times New Roman"/>
          <w:sz w:val="28"/>
          <w:szCs w:val="28"/>
        </w:rPr>
        <w:t>21</w:t>
      </w:r>
      <w:r w:rsidRPr="005324A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F0F70" w:rsidRPr="002E3863" w:rsidRDefault="000016EC" w:rsidP="00905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CC2">
        <w:rPr>
          <w:rFonts w:ascii="Times New Roman" w:hAnsi="Times New Roman" w:cs="Times New Roman"/>
          <w:sz w:val="28"/>
          <w:szCs w:val="28"/>
        </w:rPr>
        <w:t xml:space="preserve">по результатам проведения оценки регулирующего воздействия проекта </w:t>
      </w:r>
      <w:r w:rsidR="00435898" w:rsidRPr="007D0CC2">
        <w:rPr>
          <w:rFonts w:ascii="Times New Roman" w:hAnsi="Times New Roman" w:cs="Times New Roman"/>
          <w:sz w:val="28"/>
          <w:szCs w:val="28"/>
        </w:rPr>
        <w:t>п</w:t>
      </w:r>
      <w:r w:rsidR="00675449" w:rsidRPr="007D0CC2">
        <w:rPr>
          <w:rFonts w:ascii="Times New Roman" w:hAnsi="Times New Roman" w:cs="Times New Roman"/>
          <w:sz w:val="28"/>
          <w:szCs w:val="28"/>
        </w:rPr>
        <w:t>остановления</w:t>
      </w:r>
      <w:r w:rsidR="00435898" w:rsidRPr="007D0CC2">
        <w:rPr>
          <w:rFonts w:ascii="Times New Roman" w:hAnsi="Times New Roman" w:cs="Times New Roman"/>
          <w:sz w:val="28"/>
          <w:szCs w:val="28"/>
        </w:rPr>
        <w:t xml:space="preserve"> </w:t>
      </w:r>
      <w:r w:rsidR="00675449" w:rsidRPr="007D0CC2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«Город Майкоп» </w:t>
      </w:r>
      <w:r w:rsidR="00971B33" w:rsidRPr="002E386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E3863" w:rsidRPr="002E3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</w:t>
      </w:r>
      <w:hyperlink r:id="rId5" w:anchor="YANDEX_18" w:history="1"/>
      <w:hyperlink r:id="rId6" w:anchor="YANDEX_17" w:history="1"/>
      <w:r w:rsidR="002E3863" w:rsidRPr="002E386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в постановление Администрации муниципального образования «Город Майкоп» от 17.07.2019 № 882 «О порядке размещения нестационарных торговых объектов на территории муниципального образования «Город Майкоп»</w:t>
      </w:r>
      <w:r w:rsidR="00971B33" w:rsidRPr="002E38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16EC" w:rsidRPr="007D0CC2" w:rsidRDefault="00247401" w:rsidP="00BA6A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CC2">
        <w:rPr>
          <w:rFonts w:ascii="Times New Roman" w:hAnsi="Times New Roman" w:cs="Times New Roman"/>
          <w:sz w:val="28"/>
          <w:szCs w:val="28"/>
        </w:rPr>
        <w:t xml:space="preserve">Отдел инвестиций и проектного сопровождения </w:t>
      </w:r>
      <w:r w:rsidR="002E3863">
        <w:rPr>
          <w:rFonts w:ascii="Times New Roman" w:hAnsi="Times New Roman" w:cs="Times New Roman"/>
          <w:sz w:val="28"/>
          <w:szCs w:val="28"/>
        </w:rPr>
        <w:t xml:space="preserve">Комитета по экономике </w:t>
      </w:r>
      <w:r w:rsidRPr="007D0CC2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«Город Майкоп», </w:t>
      </w:r>
      <w:r w:rsidR="000016EC" w:rsidRPr="007D0CC2">
        <w:rPr>
          <w:rFonts w:ascii="Times New Roman" w:hAnsi="Times New Roman" w:cs="Times New Roman"/>
          <w:sz w:val="28"/>
          <w:szCs w:val="28"/>
        </w:rPr>
        <w:t>как уполномоченн</w:t>
      </w:r>
      <w:r w:rsidRPr="007D0CC2">
        <w:rPr>
          <w:rFonts w:ascii="Times New Roman" w:hAnsi="Times New Roman" w:cs="Times New Roman"/>
          <w:sz w:val="28"/>
          <w:szCs w:val="28"/>
        </w:rPr>
        <w:t>ое структурное подразделение, отвечающее за подготовку заключений об оценке регулирующего воздействия муниципальных правовых актов, затрагивающих вопросы осуществления предпринимательской и инвестиционной деятельности</w:t>
      </w:r>
      <w:r w:rsidR="000016EC" w:rsidRPr="007D0CC2">
        <w:rPr>
          <w:rFonts w:ascii="Times New Roman" w:hAnsi="Times New Roman" w:cs="Times New Roman"/>
          <w:sz w:val="28"/>
          <w:szCs w:val="28"/>
        </w:rPr>
        <w:t xml:space="preserve">, рассмотрело поступивший </w:t>
      </w:r>
      <w:r w:rsidR="00BA6A1B">
        <w:rPr>
          <w:rFonts w:ascii="Times New Roman" w:hAnsi="Times New Roman" w:cs="Times New Roman"/>
          <w:sz w:val="28"/>
          <w:szCs w:val="28"/>
        </w:rPr>
        <w:t>22</w:t>
      </w:r>
      <w:r w:rsidR="00F7062F" w:rsidRPr="005324A3">
        <w:rPr>
          <w:rFonts w:ascii="Times New Roman" w:hAnsi="Times New Roman" w:cs="Times New Roman"/>
          <w:sz w:val="28"/>
          <w:szCs w:val="28"/>
        </w:rPr>
        <w:t>.</w:t>
      </w:r>
      <w:r w:rsidR="007D0CC2" w:rsidRPr="005324A3">
        <w:rPr>
          <w:rFonts w:ascii="Times New Roman" w:hAnsi="Times New Roman" w:cs="Times New Roman"/>
          <w:sz w:val="28"/>
          <w:szCs w:val="28"/>
        </w:rPr>
        <w:t>0</w:t>
      </w:r>
      <w:r w:rsidR="005324A3" w:rsidRPr="005324A3">
        <w:rPr>
          <w:rFonts w:ascii="Times New Roman" w:hAnsi="Times New Roman" w:cs="Times New Roman"/>
          <w:sz w:val="28"/>
          <w:szCs w:val="28"/>
        </w:rPr>
        <w:t>3</w:t>
      </w:r>
      <w:r w:rsidR="00F7062F" w:rsidRPr="005324A3">
        <w:rPr>
          <w:rFonts w:ascii="Times New Roman" w:hAnsi="Times New Roman" w:cs="Times New Roman"/>
          <w:sz w:val="28"/>
          <w:szCs w:val="28"/>
        </w:rPr>
        <w:t>.</w:t>
      </w:r>
      <w:r w:rsidR="005324A3" w:rsidRPr="005324A3">
        <w:rPr>
          <w:rFonts w:ascii="Times New Roman" w:hAnsi="Times New Roman" w:cs="Times New Roman"/>
          <w:sz w:val="28"/>
          <w:szCs w:val="28"/>
        </w:rPr>
        <w:t>2021</w:t>
      </w:r>
      <w:r w:rsidR="000016EC" w:rsidRPr="007D0CC2">
        <w:rPr>
          <w:rFonts w:ascii="Times New Roman" w:hAnsi="Times New Roman" w:cs="Times New Roman"/>
          <w:sz w:val="28"/>
          <w:szCs w:val="28"/>
        </w:rPr>
        <w:t xml:space="preserve"> года</w:t>
      </w:r>
      <w:r w:rsidR="00F9335E" w:rsidRPr="007D0CC2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0016EC" w:rsidRPr="007D0CC2">
        <w:rPr>
          <w:rFonts w:ascii="Times New Roman" w:hAnsi="Times New Roman" w:cs="Times New Roman"/>
          <w:sz w:val="28"/>
          <w:szCs w:val="28"/>
        </w:rPr>
        <w:t xml:space="preserve"> </w:t>
      </w:r>
      <w:r w:rsidRPr="007D0CC2">
        <w:rPr>
          <w:rFonts w:ascii="Times New Roman" w:hAnsi="Times New Roman" w:cs="Times New Roman"/>
          <w:sz w:val="28"/>
          <w:szCs w:val="28"/>
        </w:rPr>
        <w:t>постановления</w:t>
      </w:r>
      <w:r w:rsidR="00435898" w:rsidRPr="007D0CC2">
        <w:rPr>
          <w:rFonts w:ascii="Times New Roman" w:hAnsi="Times New Roman" w:cs="Times New Roman"/>
          <w:sz w:val="28"/>
          <w:szCs w:val="28"/>
        </w:rPr>
        <w:t xml:space="preserve"> </w:t>
      </w:r>
      <w:r w:rsidR="00417513" w:rsidRPr="007D0CC2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7D0CC2">
        <w:rPr>
          <w:rFonts w:ascii="Times New Roman" w:hAnsi="Times New Roman" w:cs="Times New Roman"/>
          <w:sz w:val="28"/>
          <w:szCs w:val="28"/>
        </w:rPr>
        <w:t>развития предпринимательства и потребительского рынка Администрации муниципального образования «Город Майкоп»</w:t>
      </w:r>
      <w:r w:rsidR="00417513" w:rsidRPr="007D0CC2">
        <w:rPr>
          <w:rFonts w:ascii="Times New Roman" w:hAnsi="Times New Roman" w:cs="Times New Roman"/>
          <w:sz w:val="28"/>
          <w:szCs w:val="28"/>
        </w:rPr>
        <w:t xml:space="preserve"> </w:t>
      </w:r>
      <w:r w:rsidR="002E3863" w:rsidRPr="002E3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</w:t>
      </w:r>
      <w:hyperlink r:id="rId7" w:anchor="YANDEX_18" w:history="1"/>
      <w:hyperlink r:id="rId8" w:anchor="YANDEX_17" w:history="1"/>
      <w:r w:rsidR="002E3863" w:rsidRPr="002E386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в постановление Администрации муниципального образования «Город Майкоп» от 17.07.2019 № 882 «О порядке размещения нестационарных торговых объектов на территории муниципального образования «Город Майкоп».</w:t>
      </w:r>
    </w:p>
    <w:p w:rsidR="007A3A35" w:rsidRPr="007D0CC2" w:rsidRDefault="000016EC" w:rsidP="00BA6A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CC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11D2D" w:rsidRPr="007D0CC2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3E5232" w:rsidRPr="007D0CC2">
        <w:rPr>
          <w:rFonts w:ascii="Times New Roman" w:hAnsi="Times New Roman" w:cs="Times New Roman"/>
          <w:sz w:val="28"/>
          <w:szCs w:val="28"/>
        </w:rPr>
        <w:t>4 Раздела</w:t>
      </w:r>
      <w:r w:rsidR="002722E0" w:rsidRPr="007D0CC2">
        <w:rPr>
          <w:rFonts w:ascii="Times New Roman" w:hAnsi="Times New Roman" w:cs="Times New Roman"/>
          <w:sz w:val="28"/>
          <w:szCs w:val="28"/>
        </w:rPr>
        <w:t xml:space="preserve"> </w:t>
      </w:r>
      <w:r w:rsidR="002722E0" w:rsidRPr="007D0CC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722E0" w:rsidRPr="007D0CC2">
        <w:rPr>
          <w:rFonts w:ascii="Times New Roman" w:hAnsi="Times New Roman" w:cs="Times New Roman"/>
          <w:sz w:val="28"/>
          <w:szCs w:val="28"/>
        </w:rPr>
        <w:t xml:space="preserve"> </w:t>
      </w:r>
      <w:r w:rsidR="00E11D2D" w:rsidRPr="007D0CC2">
        <w:rPr>
          <w:rFonts w:ascii="Times New Roman" w:hAnsi="Times New Roman" w:cs="Times New Roman"/>
          <w:sz w:val="28"/>
          <w:szCs w:val="28"/>
        </w:rPr>
        <w:t xml:space="preserve">Порядка проведения оценки регулирующего воздействия проектов </w:t>
      </w:r>
      <w:r w:rsidR="00E97853" w:rsidRPr="007D0CC2">
        <w:rPr>
          <w:rFonts w:ascii="Times New Roman" w:hAnsi="Times New Roman" w:cs="Times New Roman"/>
          <w:sz w:val="28"/>
          <w:szCs w:val="28"/>
        </w:rPr>
        <w:t>муниципальных правовых актов</w:t>
      </w:r>
      <w:r w:rsidR="00E11D2D" w:rsidRPr="007D0CC2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</w:t>
      </w:r>
      <w:r w:rsidR="00E97853" w:rsidRPr="007D0CC2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«Город Майкоп»</w:t>
      </w:r>
      <w:r w:rsidR="00E11D2D" w:rsidRPr="007D0CC2">
        <w:rPr>
          <w:rFonts w:ascii="Times New Roman" w:hAnsi="Times New Roman" w:cs="Times New Roman"/>
          <w:sz w:val="28"/>
          <w:szCs w:val="28"/>
        </w:rPr>
        <w:t xml:space="preserve"> № </w:t>
      </w:r>
      <w:r w:rsidR="00E97853" w:rsidRPr="007D0CC2">
        <w:rPr>
          <w:rFonts w:ascii="Times New Roman" w:hAnsi="Times New Roman" w:cs="Times New Roman"/>
          <w:sz w:val="28"/>
          <w:szCs w:val="28"/>
        </w:rPr>
        <w:t>911</w:t>
      </w:r>
      <w:r w:rsidR="00E11D2D" w:rsidRPr="007D0CC2">
        <w:rPr>
          <w:rFonts w:ascii="Times New Roman" w:hAnsi="Times New Roman" w:cs="Times New Roman"/>
          <w:sz w:val="28"/>
          <w:szCs w:val="28"/>
        </w:rPr>
        <w:t xml:space="preserve"> от </w:t>
      </w:r>
      <w:r w:rsidR="00E97853" w:rsidRPr="007D0CC2">
        <w:rPr>
          <w:rFonts w:ascii="Times New Roman" w:hAnsi="Times New Roman" w:cs="Times New Roman"/>
          <w:sz w:val="28"/>
          <w:szCs w:val="28"/>
        </w:rPr>
        <w:t>31</w:t>
      </w:r>
      <w:r w:rsidR="00E11D2D" w:rsidRPr="007D0CC2">
        <w:rPr>
          <w:rFonts w:ascii="Times New Roman" w:hAnsi="Times New Roman" w:cs="Times New Roman"/>
          <w:sz w:val="28"/>
          <w:szCs w:val="28"/>
        </w:rPr>
        <w:t xml:space="preserve"> </w:t>
      </w:r>
      <w:r w:rsidR="00E97853" w:rsidRPr="007D0CC2">
        <w:rPr>
          <w:rFonts w:ascii="Times New Roman" w:hAnsi="Times New Roman" w:cs="Times New Roman"/>
          <w:sz w:val="28"/>
          <w:szCs w:val="28"/>
        </w:rPr>
        <w:t>декабря</w:t>
      </w:r>
      <w:r w:rsidR="00E11D2D" w:rsidRPr="007D0CC2">
        <w:rPr>
          <w:rFonts w:ascii="Times New Roman" w:hAnsi="Times New Roman" w:cs="Times New Roman"/>
          <w:sz w:val="28"/>
          <w:szCs w:val="28"/>
        </w:rPr>
        <w:t xml:space="preserve"> 201</w:t>
      </w:r>
      <w:r w:rsidR="00E97853" w:rsidRPr="007D0CC2">
        <w:rPr>
          <w:rFonts w:ascii="Times New Roman" w:hAnsi="Times New Roman" w:cs="Times New Roman"/>
          <w:sz w:val="28"/>
          <w:szCs w:val="28"/>
        </w:rPr>
        <w:t>4</w:t>
      </w:r>
      <w:r w:rsidR="00E11D2D" w:rsidRPr="007D0CC2">
        <w:rPr>
          <w:rFonts w:ascii="Times New Roman" w:hAnsi="Times New Roman" w:cs="Times New Roman"/>
          <w:sz w:val="28"/>
          <w:szCs w:val="28"/>
        </w:rPr>
        <w:t xml:space="preserve"> года (далее – Порядок), </w:t>
      </w:r>
      <w:r w:rsidR="00E97853" w:rsidRPr="007D0CC2">
        <w:rPr>
          <w:rFonts w:ascii="Times New Roman" w:hAnsi="Times New Roman" w:cs="Times New Roman"/>
          <w:sz w:val="28"/>
          <w:szCs w:val="28"/>
        </w:rPr>
        <w:t>доработанный по результатам пуб</w:t>
      </w:r>
      <w:r w:rsidR="00FE1E35" w:rsidRPr="007D0CC2">
        <w:rPr>
          <w:rFonts w:ascii="Times New Roman" w:hAnsi="Times New Roman" w:cs="Times New Roman"/>
          <w:sz w:val="28"/>
          <w:szCs w:val="28"/>
        </w:rPr>
        <w:t>личного обсуждения проект постановления направляе</w:t>
      </w:r>
      <w:r w:rsidR="00E97853" w:rsidRPr="007D0CC2">
        <w:rPr>
          <w:rFonts w:ascii="Times New Roman" w:hAnsi="Times New Roman" w:cs="Times New Roman"/>
          <w:sz w:val="28"/>
          <w:szCs w:val="28"/>
        </w:rPr>
        <w:t xml:space="preserve">тся разработчиком </w:t>
      </w:r>
      <w:r w:rsidR="00E11D2D" w:rsidRPr="007D0CC2">
        <w:rPr>
          <w:rFonts w:ascii="Times New Roman" w:hAnsi="Times New Roman" w:cs="Times New Roman"/>
          <w:sz w:val="28"/>
          <w:szCs w:val="28"/>
        </w:rPr>
        <w:t>проект</w:t>
      </w:r>
      <w:r w:rsidR="00E97853" w:rsidRPr="007D0CC2">
        <w:rPr>
          <w:rFonts w:ascii="Times New Roman" w:hAnsi="Times New Roman" w:cs="Times New Roman"/>
          <w:sz w:val="28"/>
          <w:szCs w:val="28"/>
        </w:rPr>
        <w:t>а для подготовки заключения в уполномоченное подразделение</w:t>
      </w:r>
      <w:r w:rsidR="007A3A35" w:rsidRPr="007D0CC2">
        <w:rPr>
          <w:rFonts w:ascii="Times New Roman" w:hAnsi="Times New Roman" w:cs="Times New Roman"/>
          <w:sz w:val="28"/>
          <w:szCs w:val="28"/>
        </w:rPr>
        <w:t>.</w:t>
      </w:r>
    </w:p>
    <w:p w:rsidR="00E11D2D" w:rsidRDefault="00E11D2D" w:rsidP="00BA4212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96F47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5C6B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Порядк</w:t>
      </w:r>
      <w:r w:rsidR="007A3A35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установлено следующее:</w:t>
      </w:r>
    </w:p>
    <w:p w:rsidR="00BA6A1B" w:rsidRDefault="00930E37" w:rsidP="00BA6A1B">
      <w:pPr>
        <w:pStyle w:val="a3"/>
        <w:numPr>
          <w:ilvl w:val="0"/>
          <w:numId w:val="2"/>
        </w:numPr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1A1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Проблема, на решение которой направлено </w:t>
      </w:r>
      <w:r w:rsidR="00514556" w:rsidRPr="00EA41A1">
        <w:rPr>
          <w:rFonts w:ascii="Times New Roman" w:hAnsi="Times New Roman" w:cs="Times New Roman"/>
          <w:i/>
          <w:sz w:val="28"/>
          <w:szCs w:val="28"/>
          <w:u w:val="single"/>
        </w:rPr>
        <w:t>правовое</w:t>
      </w:r>
      <w:r w:rsidRPr="00EA41A1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регулирование, ее влияние на достижение целей, предусмотренных проектом </w:t>
      </w:r>
      <w:r w:rsidR="005C5C6B">
        <w:rPr>
          <w:rFonts w:ascii="Times New Roman" w:hAnsi="Times New Roman" w:cs="Times New Roman"/>
          <w:i/>
          <w:sz w:val="28"/>
          <w:szCs w:val="28"/>
          <w:u w:val="single"/>
        </w:rPr>
        <w:t>постановления</w:t>
      </w:r>
      <w:r w:rsidRPr="00EA41A1">
        <w:rPr>
          <w:rFonts w:ascii="Times New Roman" w:hAnsi="Times New Roman" w:cs="Times New Roman"/>
          <w:i/>
          <w:sz w:val="28"/>
          <w:szCs w:val="28"/>
          <w:u w:val="single"/>
        </w:rPr>
        <w:t xml:space="preserve">, а также возможность ее решения иными правовыми, информационными </w:t>
      </w:r>
      <w:r w:rsidR="00514556" w:rsidRPr="00EA41A1">
        <w:rPr>
          <w:rFonts w:ascii="Times New Roman" w:hAnsi="Times New Roman" w:cs="Times New Roman"/>
          <w:i/>
          <w:sz w:val="28"/>
          <w:szCs w:val="28"/>
          <w:u w:val="single"/>
        </w:rPr>
        <w:t>или организационными средствами</w:t>
      </w:r>
      <w:r w:rsidR="00514556">
        <w:rPr>
          <w:rFonts w:ascii="Times New Roman" w:hAnsi="Times New Roman" w:cs="Times New Roman"/>
          <w:sz w:val="28"/>
          <w:szCs w:val="28"/>
        </w:rPr>
        <w:t>.</w:t>
      </w:r>
    </w:p>
    <w:p w:rsidR="00BA6A1B" w:rsidRPr="00BA6A1B" w:rsidRDefault="00BA6A1B" w:rsidP="00BA6A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A1B">
        <w:rPr>
          <w:rFonts w:ascii="Times New Roman" w:hAnsi="Times New Roman" w:cs="Times New Roman"/>
          <w:sz w:val="28"/>
          <w:szCs w:val="28"/>
        </w:rPr>
        <w:t>В соответствии с Распоряжением Правительства Российской Федерации от 30.01.2021 № 208-р и в связи с необходимостью проведения оптимизации порядка размещения нестационарных торговых объектов в целях повышения эффективности вышеуказанного порядка возникла необходимость принятия</w:t>
      </w:r>
      <w:bookmarkStart w:id="0" w:name="sub_1332"/>
      <w:r w:rsidRPr="00BA6A1B">
        <w:rPr>
          <w:rFonts w:ascii="Times New Roman" w:hAnsi="Times New Roman" w:cs="Times New Roman"/>
          <w:sz w:val="28"/>
          <w:szCs w:val="28"/>
        </w:rPr>
        <w:t xml:space="preserve"> вышеуказанного НПА.</w:t>
      </w:r>
    </w:p>
    <w:bookmarkEnd w:id="0"/>
    <w:p w:rsidR="001E74C6" w:rsidRDefault="001E74C6" w:rsidP="001E74C6">
      <w:pPr>
        <w:pStyle w:val="a3"/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6A1B" w:rsidRPr="005324A3" w:rsidRDefault="00BA6A1B" w:rsidP="001E74C6">
      <w:pPr>
        <w:pStyle w:val="a3"/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4952" w:rsidRDefault="00A96F47" w:rsidP="00F83C30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509C9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Цел</w:t>
      </w:r>
      <w:r w:rsidR="001B2EE4" w:rsidRPr="004509C9">
        <w:rPr>
          <w:rFonts w:ascii="Times New Roman" w:hAnsi="Times New Roman" w:cs="Times New Roman"/>
          <w:i/>
          <w:sz w:val="28"/>
          <w:szCs w:val="28"/>
          <w:u w:val="single"/>
        </w:rPr>
        <w:t>ь</w:t>
      </w:r>
      <w:r w:rsidRPr="004509C9">
        <w:rPr>
          <w:rFonts w:ascii="Times New Roman" w:hAnsi="Times New Roman" w:cs="Times New Roman"/>
          <w:i/>
          <w:sz w:val="28"/>
          <w:szCs w:val="28"/>
          <w:u w:val="single"/>
        </w:rPr>
        <w:t xml:space="preserve"> проекта</w:t>
      </w:r>
      <w:r w:rsidR="00222A6A" w:rsidRPr="004509C9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927C59">
        <w:rPr>
          <w:rFonts w:ascii="Times New Roman" w:hAnsi="Times New Roman" w:cs="Times New Roman"/>
          <w:i/>
          <w:sz w:val="28"/>
          <w:szCs w:val="28"/>
          <w:u w:val="single"/>
        </w:rPr>
        <w:t>постановления</w:t>
      </w:r>
      <w:r w:rsidR="00222A6A" w:rsidRPr="004509C9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4906AF" w:rsidRPr="004509C9">
        <w:rPr>
          <w:rFonts w:ascii="Times New Roman" w:hAnsi="Times New Roman" w:cs="Times New Roman"/>
          <w:i/>
          <w:sz w:val="28"/>
          <w:szCs w:val="28"/>
          <w:u w:val="single"/>
        </w:rPr>
        <w:t>заключается в следующем.</w:t>
      </w:r>
    </w:p>
    <w:p w:rsidR="00971B33" w:rsidRDefault="00BA6A1B" w:rsidP="00971B3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71B33" w:rsidRPr="004F0E55">
        <w:rPr>
          <w:rFonts w:ascii="Times New Roman" w:hAnsi="Times New Roman" w:cs="Times New Roman"/>
          <w:sz w:val="28"/>
          <w:szCs w:val="28"/>
        </w:rPr>
        <w:t>) актуализация НПА;</w:t>
      </w:r>
    </w:p>
    <w:p w:rsidR="004A7CE3" w:rsidRPr="004A7CE3" w:rsidRDefault="004A7CE3" w:rsidP="004A7CE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02858" w:rsidRPr="004F0E55" w:rsidRDefault="00930E37" w:rsidP="004F0E5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F0E55">
        <w:rPr>
          <w:rFonts w:ascii="Times New Roman" w:hAnsi="Times New Roman" w:cs="Times New Roman"/>
          <w:i/>
          <w:sz w:val="28"/>
          <w:szCs w:val="28"/>
          <w:u w:val="single"/>
        </w:rPr>
        <w:t>Основные группы участников общественных отношений, интересы которых будут затронуты новым регулированием, их предполагаемые издержки и выгоды от предусмотренного проектом акта нового регулирования.</w:t>
      </w:r>
    </w:p>
    <w:p w:rsidR="00BA6A1B" w:rsidRDefault="005324A3" w:rsidP="00BA6A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4A3">
        <w:rPr>
          <w:rFonts w:ascii="Times New Roman" w:hAnsi="Times New Roman" w:cs="Times New Roman"/>
          <w:sz w:val="28"/>
          <w:szCs w:val="28"/>
        </w:rPr>
        <w:t xml:space="preserve">Предлагаемым правовым регулированием будут затронуты интересы </w:t>
      </w:r>
      <w:r w:rsidRPr="005324A3">
        <w:rPr>
          <w:rFonts w:ascii="Times New Roman" w:eastAsia="Calibri" w:hAnsi="Times New Roman" w:cs="Times New Roman"/>
          <w:sz w:val="28"/>
          <w:szCs w:val="28"/>
        </w:rPr>
        <w:t>Администрации муниципального образования «Город Майкоп», СМСП, зарегистрированных и осуществляющих предпринимательскую деятельность на территории муниципального образования «Город Майкоп».</w:t>
      </w:r>
    </w:p>
    <w:p w:rsidR="00BA6A1B" w:rsidRDefault="00BA6A1B" w:rsidP="00BA6A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A1B">
        <w:rPr>
          <w:rFonts w:ascii="Times New Roman" w:hAnsi="Times New Roman" w:cs="Times New Roman"/>
          <w:sz w:val="28"/>
          <w:szCs w:val="28"/>
        </w:rPr>
        <w:t>Перечень лиц, на которые распространяется регулирование разрабатываемого НПА: Администрация муниципального образования «Город Майкоп», СМСП, граждане, имеющие личные подсобные хозяйства.</w:t>
      </w:r>
    </w:p>
    <w:p w:rsidR="00BA6A1B" w:rsidRDefault="00BA6A1B" w:rsidP="00BA6A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A1B">
        <w:rPr>
          <w:rFonts w:ascii="Times New Roman" w:hAnsi="Times New Roman" w:cs="Times New Roman"/>
          <w:sz w:val="28"/>
          <w:szCs w:val="28"/>
        </w:rPr>
        <w:t>На реализацию данного правового регулирования не требуется затрат местного бюджета.</w:t>
      </w:r>
    </w:p>
    <w:p w:rsidR="00BA6A1B" w:rsidRPr="00BA6A1B" w:rsidRDefault="00BA6A1B" w:rsidP="00BA6A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A1B">
        <w:rPr>
          <w:rFonts w:ascii="Times New Roman" w:hAnsi="Times New Roman" w:cs="Times New Roman"/>
          <w:color w:val="000000"/>
          <w:spacing w:val="-5"/>
          <w:sz w:val="28"/>
          <w:szCs w:val="28"/>
        </w:rPr>
        <w:t>Изменения в содержание существующих обязанностей на субъекты предпринимательской деятельности предлагаемым регулированием не вносятся.</w:t>
      </w:r>
    </w:p>
    <w:p w:rsidR="006C79BE" w:rsidRPr="00BA6A1B" w:rsidRDefault="00BA6A1B" w:rsidP="00BA6A1B">
      <w:pPr>
        <w:ind w:firstLine="708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BA6A1B">
        <w:rPr>
          <w:rFonts w:ascii="Times New Roman" w:hAnsi="Times New Roman" w:cs="Times New Roman"/>
          <w:color w:val="000000"/>
          <w:spacing w:val="-5"/>
          <w:sz w:val="28"/>
          <w:szCs w:val="28"/>
        </w:rPr>
        <w:t>Риски решения проблем предложенным способом регулирования и риски негативных последствий отсутствуют.</w:t>
      </w:r>
    </w:p>
    <w:p w:rsidR="006C79BE" w:rsidRPr="00EA41A1" w:rsidRDefault="006C79BE" w:rsidP="00BA4212">
      <w:pPr>
        <w:pStyle w:val="a3"/>
        <w:numPr>
          <w:ilvl w:val="0"/>
          <w:numId w:val="2"/>
        </w:numPr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A41A1">
        <w:rPr>
          <w:rFonts w:ascii="Times New Roman" w:hAnsi="Times New Roman" w:cs="Times New Roman"/>
          <w:i/>
          <w:sz w:val="28"/>
          <w:szCs w:val="28"/>
          <w:u w:val="single"/>
        </w:rPr>
        <w:t xml:space="preserve">Расходы </w:t>
      </w:r>
      <w:r w:rsidR="00CC5B01">
        <w:rPr>
          <w:rFonts w:ascii="Times New Roman" w:hAnsi="Times New Roman" w:cs="Times New Roman"/>
          <w:i/>
          <w:sz w:val="28"/>
          <w:szCs w:val="28"/>
          <w:u w:val="single"/>
        </w:rPr>
        <w:t>местного</w:t>
      </w:r>
      <w:r w:rsidRPr="00EA41A1">
        <w:rPr>
          <w:rFonts w:ascii="Times New Roman" w:hAnsi="Times New Roman" w:cs="Times New Roman"/>
          <w:i/>
          <w:sz w:val="28"/>
          <w:szCs w:val="28"/>
          <w:u w:val="single"/>
        </w:rPr>
        <w:t xml:space="preserve"> бюджета, связанные с созданием по результатам введения нового регулирования необходимых правовых, организационных и информационных условий, с соблюдением требований нового регулирования субъектами предпринимательской и инвестиционной деятельности.</w:t>
      </w:r>
    </w:p>
    <w:p w:rsidR="00971B33" w:rsidRPr="00971B33" w:rsidRDefault="00971B33" w:rsidP="00971B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B33">
        <w:rPr>
          <w:rFonts w:ascii="Times New Roman" w:hAnsi="Times New Roman" w:cs="Times New Roman"/>
          <w:sz w:val="28"/>
          <w:szCs w:val="28"/>
        </w:rPr>
        <w:t>На реализацию данного правового регулирования не требуется затрат местного бюджета, а также затрат СМСП.</w:t>
      </w:r>
    </w:p>
    <w:p w:rsidR="00971B33" w:rsidRPr="00971B33" w:rsidRDefault="00971B33" w:rsidP="00971B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B33">
        <w:rPr>
          <w:rFonts w:ascii="Times New Roman" w:hAnsi="Times New Roman" w:cs="Times New Roman"/>
          <w:sz w:val="28"/>
          <w:szCs w:val="28"/>
        </w:rPr>
        <w:t>Изменения в содержание существующих обязанностей на субъекты предпринимательской деятельности предлагаемым регулированием не вносятся.</w:t>
      </w:r>
    </w:p>
    <w:p w:rsidR="00971B33" w:rsidRPr="00971B33" w:rsidRDefault="00971B33" w:rsidP="00971B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B33">
        <w:rPr>
          <w:rFonts w:ascii="Times New Roman" w:hAnsi="Times New Roman" w:cs="Times New Roman"/>
          <w:sz w:val="28"/>
          <w:szCs w:val="28"/>
        </w:rPr>
        <w:t xml:space="preserve">В соответствии с Порядком уполномоченный орган провел публичные обсуждения по проекту постановления в период </w:t>
      </w:r>
      <w:r w:rsidR="002E3863" w:rsidRPr="005324A3">
        <w:rPr>
          <w:sz w:val="28"/>
          <w:szCs w:val="28"/>
        </w:rPr>
        <w:t xml:space="preserve">с </w:t>
      </w:r>
      <w:r w:rsidR="00BA6A1B" w:rsidRPr="00BA6A1B">
        <w:rPr>
          <w:rFonts w:ascii="Times New Roman" w:hAnsi="Times New Roman" w:cs="Times New Roman"/>
          <w:sz w:val="28"/>
          <w:szCs w:val="28"/>
        </w:rPr>
        <w:t>06.03.2021 г.  по 19.03.2021</w:t>
      </w:r>
      <w:r w:rsidR="005324A3" w:rsidRPr="005324A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71B33" w:rsidRPr="00971B33" w:rsidRDefault="00971B33" w:rsidP="00971B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B33">
        <w:rPr>
          <w:rFonts w:ascii="Times New Roman" w:hAnsi="Times New Roman" w:cs="Times New Roman"/>
          <w:sz w:val="28"/>
          <w:szCs w:val="28"/>
        </w:rPr>
        <w:t>Информация о проводимых публичных обсуждениях была размещена на официальном сайте уполномоченного органа (</w:t>
      </w:r>
      <w:hyperlink r:id="rId9" w:history="1">
        <w:r w:rsidRPr="00971B3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971B33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971B3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maikop</w:t>
        </w:r>
        <w:r w:rsidRPr="00971B33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971B3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971B33">
        <w:rPr>
          <w:rFonts w:ascii="Times New Roman" w:hAnsi="Times New Roman" w:cs="Times New Roman"/>
          <w:sz w:val="28"/>
          <w:szCs w:val="28"/>
        </w:rPr>
        <w:t>).</w:t>
      </w:r>
    </w:p>
    <w:p w:rsidR="00971B33" w:rsidRPr="00971B33" w:rsidRDefault="00971B33" w:rsidP="00971B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B33">
        <w:rPr>
          <w:rFonts w:ascii="Times New Roman" w:hAnsi="Times New Roman" w:cs="Times New Roman"/>
          <w:sz w:val="28"/>
          <w:szCs w:val="28"/>
        </w:rPr>
        <w:t xml:space="preserve">В период проведения публичных обсуждений замечания и предложения от участников публичных обсуждений не поступали.  </w:t>
      </w:r>
    </w:p>
    <w:p w:rsidR="00971B33" w:rsidRPr="006971E4" w:rsidRDefault="00971B33" w:rsidP="00971B3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1E4">
        <w:rPr>
          <w:rFonts w:ascii="Times New Roman" w:hAnsi="Times New Roman" w:cs="Times New Roman"/>
          <w:sz w:val="28"/>
          <w:szCs w:val="28"/>
        </w:rPr>
        <w:t>Публичные обсуждения по проекту постановления проведены качественно, с соблюдением Порядка.</w:t>
      </w:r>
    </w:p>
    <w:p w:rsidR="00971B33" w:rsidRDefault="00971B33" w:rsidP="00971B3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DC1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результатам</w:t>
      </w:r>
      <w:r w:rsidRPr="003B0DC1">
        <w:rPr>
          <w:rFonts w:ascii="Times New Roman" w:hAnsi="Times New Roman" w:cs="Times New Roman"/>
          <w:sz w:val="28"/>
          <w:szCs w:val="28"/>
        </w:rPr>
        <w:t xml:space="preserve"> проведения оценки регул</w:t>
      </w:r>
      <w:r>
        <w:rPr>
          <w:rFonts w:ascii="Times New Roman" w:hAnsi="Times New Roman" w:cs="Times New Roman"/>
          <w:sz w:val="28"/>
          <w:szCs w:val="28"/>
        </w:rPr>
        <w:t>ирующего воздействия проекта</w:t>
      </w:r>
      <w:r w:rsidRPr="003B0D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3B0DC1">
        <w:rPr>
          <w:rFonts w:ascii="Times New Roman" w:hAnsi="Times New Roman" w:cs="Times New Roman"/>
          <w:sz w:val="28"/>
          <w:szCs w:val="28"/>
        </w:rPr>
        <w:t>сделаны</w:t>
      </w:r>
      <w:r>
        <w:rPr>
          <w:rFonts w:ascii="Times New Roman" w:hAnsi="Times New Roman" w:cs="Times New Roman"/>
          <w:sz w:val="28"/>
          <w:szCs w:val="28"/>
        </w:rPr>
        <w:t xml:space="preserve"> выводы об отсутствии в представленном проекте постановления положений, указанных в пункте 1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Порядка, и о возможности его дальнейшего согласования. </w:t>
      </w:r>
    </w:p>
    <w:p w:rsidR="00F8058E" w:rsidRDefault="00971B33" w:rsidP="00BA6A1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постановления размещен в информационно-телекоммуникационной сети «Интернет» на официальном сайте уполномоченного органа </w:t>
      </w:r>
      <w:hyperlink r:id="rId10" w:history="1">
        <w:r w:rsidRPr="001F1A0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F1A0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1F1A0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maikop</w:t>
        </w:r>
        <w:r w:rsidRPr="001F1A0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1F1A0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8E17E6">
        <w:rPr>
          <w:rFonts w:ascii="Times New Roman" w:hAnsi="Times New Roman" w:cs="Times New Roman"/>
          <w:sz w:val="28"/>
          <w:szCs w:val="28"/>
        </w:rPr>
        <w:t>.</w:t>
      </w:r>
    </w:p>
    <w:p w:rsidR="00935E49" w:rsidRDefault="00935E49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0DC1" w:rsidRDefault="005324A3" w:rsidP="003B5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Комитета по экономике</w:t>
      </w:r>
      <w:r w:rsidR="003B586F">
        <w:rPr>
          <w:rFonts w:ascii="Times New Roman" w:hAnsi="Times New Roman" w:cs="Times New Roman"/>
          <w:sz w:val="28"/>
          <w:szCs w:val="28"/>
        </w:rPr>
        <w:tab/>
      </w:r>
      <w:r w:rsidR="003B586F">
        <w:rPr>
          <w:rFonts w:ascii="Times New Roman" w:hAnsi="Times New Roman" w:cs="Times New Roman"/>
          <w:sz w:val="28"/>
          <w:szCs w:val="28"/>
        </w:rPr>
        <w:tab/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Н.Н. Галда</w:t>
      </w:r>
    </w:p>
    <w:p w:rsidR="003B0DC1" w:rsidRPr="003B0DC1" w:rsidRDefault="003B0DC1" w:rsidP="006F0F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1" w:name="_GoBack"/>
      <w:bookmarkEnd w:id="1"/>
    </w:p>
    <w:sectPr w:rsidR="003B0DC1" w:rsidRPr="003B0DC1" w:rsidSect="00BA4212">
      <w:pgSz w:w="11906" w:h="16838"/>
      <w:pgMar w:top="851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01559A"/>
    <w:multiLevelType w:val="hybridMultilevel"/>
    <w:tmpl w:val="246A730E"/>
    <w:lvl w:ilvl="0" w:tplc="6838BF9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D1B421D"/>
    <w:multiLevelType w:val="hybridMultilevel"/>
    <w:tmpl w:val="7B8E8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4A1"/>
    <w:rsid w:val="000016EC"/>
    <w:rsid w:val="0002421D"/>
    <w:rsid w:val="00041912"/>
    <w:rsid w:val="00044F80"/>
    <w:rsid w:val="00045DF6"/>
    <w:rsid w:val="00051FD6"/>
    <w:rsid w:val="000C678B"/>
    <w:rsid w:val="000D40BD"/>
    <w:rsid w:val="00106E72"/>
    <w:rsid w:val="001149F0"/>
    <w:rsid w:val="0011595C"/>
    <w:rsid w:val="0012695B"/>
    <w:rsid w:val="001638CF"/>
    <w:rsid w:val="00182BEF"/>
    <w:rsid w:val="001B2EE4"/>
    <w:rsid w:val="001D0A9D"/>
    <w:rsid w:val="001E29FC"/>
    <w:rsid w:val="001E74C6"/>
    <w:rsid w:val="00201C85"/>
    <w:rsid w:val="00202138"/>
    <w:rsid w:val="00222A6A"/>
    <w:rsid w:val="00247401"/>
    <w:rsid w:val="00252B8D"/>
    <w:rsid w:val="002722E0"/>
    <w:rsid w:val="00276E99"/>
    <w:rsid w:val="002B6BA1"/>
    <w:rsid w:val="002C2FBF"/>
    <w:rsid w:val="002E267C"/>
    <w:rsid w:val="002E3863"/>
    <w:rsid w:val="00305009"/>
    <w:rsid w:val="003231E9"/>
    <w:rsid w:val="003266F9"/>
    <w:rsid w:val="003B0DC1"/>
    <w:rsid w:val="003B586F"/>
    <w:rsid w:val="003E1EC2"/>
    <w:rsid w:val="003E5232"/>
    <w:rsid w:val="003F3581"/>
    <w:rsid w:val="004005A2"/>
    <w:rsid w:val="00417513"/>
    <w:rsid w:val="00435898"/>
    <w:rsid w:val="00436B02"/>
    <w:rsid w:val="004509C9"/>
    <w:rsid w:val="00452771"/>
    <w:rsid w:val="00473D75"/>
    <w:rsid w:val="004906AF"/>
    <w:rsid w:val="004A7CE3"/>
    <w:rsid w:val="004D20C1"/>
    <w:rsid w:val="004E141F"/>
    <w:rsid w:val="004F0E55"/>
    <w:rsid w:val="004F3E3A"/>
    <w:rsid w:val="004F4CD2"/>
    <w:rsid w:val="00514556"/>
    <w:rsid w:val="005305AD"/>
    <w:rsid w:val="005324A3"/>
    <w:rsid w:val="005340B0"/>
    <w:rsid w:val="00583F87"/>
    <w:rsid w:val="005A0314"/>
    <w:rsid w:val="005C2109"/>
    <w:rsid w:val="005C4B69"/>
    <w:rsid w:val="005C5C6B"/>
    <w:rsid w:val="005E00B9"/>
    <w:rsid w:val="005E5C2C"/>
    <w:rsid w:val="0060376E"/>
    <w:rsid w:val="00614CF2"/>
    <w:rsid w:val="00624283"/>
    <w:rsid w:val="0063787A"/>
    <w:rsid w:val="0066028D"/>
    <w:rsid w:val="00673C49"/>
    <w:rsid w:val="00675449"/>
    <w:rsid w:val="006847B9"/>
    <w:rsid w:val="00692D66"/>
    <w:rsid w:val="00696C3B"/>
    <w:rsid w:val="006971E4"/>
    <w:rsid w:val="006C1C49"/>
    <w:rsid w:val="006C79BE"/>
    <w:rsid w:val="006F0F70"/>
    <w:rsid w:val="0074015A"/>
    <w:rsid w:val="00751B59"/>
    <w:rsid w:val="007821FC"/>
    <w:rsid w:val="007866D5"/>
    <w:rsid w:val="007A3A35"/>
    <w:rsid w:val="007A3F3B"/>
    <w:rsid w:val="007D0CC2"/>
    <w:rsid w:val="007D775E"/>
    <w:rsid w:val="007E1365"/>
    <w:rsid w:val="008913DF"/>
    <w:rsid w:val="008F4952"/>
    <w:rsid w:val="008F7CD4"/>
    <w:rsid w:val="008F7F1E"/>
    <w:rsid w:val="00905438"/>
    <w:rsid w:val="009177C3"/>
    <w:rsid w:val="00920C0D"/>
    <w:rsid w:val="00927C59"/>
    <w:rsid w:val="00930E37"/>
    <w:rsid w:val="00935E49"/>
    <w:rsid w:val="0094162C"/>
    <w:rsid w:val="00942201"/>
    <w:rsid w:val="00945A13"/>
    <w:rsid w:val="00961187"/>
    <w:rsid w:val="009641F0"/>
    <w:rsid w:val="00971B33"/>
    <w:rsid w:val="009A1853"/>
    <w:rsid w:val="009D063B"/>
    <w:rsid w:val="00A13FB6"/>
    <w:rsid w:val="00A2102E"/>
    <w:rsid w:val="00A26EC3"/>
    <w:rsid w:val="00A67350"/>
    <w:rsid w:val="00A7047A"/>
    <w:rsid w:val="00A70FE5"/>
    <w:rsid w:val="00A96F47"/>
    <w:rsid w:val="00AF7849"/>
    <w:rsid w:val="00B34DB9"/>
    <w:rsid w:val="00B41DBA"/>
    <w:rsid w:val="00B67EEB"/>
    <w:rsid w:val="00BA4212"/>
    <w:rsid w:val="00BA6A1B"/>
    <w:rsid w:val="00BB14ED"/>
    <w:rsid w:val="00BB6770"/>
    <w:rsid w:val="00BD56AA"/>
    <w:rsid w:val="00BE2E91"/>
    <w:rsid w:val="00C034D0"/>
    <w:rsid w:val="00C035AD"/>
    <w:rsid w:val="00C144A1"/>
    <w:rsid w:val="00C8304B"/>
    <w:rsid w:val="00CC3B36"/>
    <w:rsid w:val="00CC5B01"/>
    <w:rsid w:val="00D02858"/>
    <w:rsid w:val="00D3243F"/>
    <w:rsid w:val="00D37AEE"/>
    <w:rsid w:val="00D6406D"/>
    <w:rsid w:val="00D72AC9"/>
    <w:rsid w:val="00D94AF3"/>
    <w:rsid w:val="00DB4F8D"/>
    <w:rsid w:val="00DC6F78"/>
    <w:rsid w:val="00DD05D7"/>
    <w:rsid w:val="00E11D2D"/>
    <w:rsid w:val="00E172FA"/>
    <w:rsid w:val="00E2591B"/>
    <w:rsid w:val="00E43006"/>
    <w:rsid w:val="00E97853"/>
    <w:rsid w:val="00EA41A1"/>
    <w:rsid w:val="00EC0610"/>
    <w:rsid w:val="00EC4F56"/>
    <w:rsid w:val="00EC50CE"/>
    <w:rsid w:val="00F3156A"/>
    <w:rsid w:val="00F7062F"/>
    <w:rsid w:val="00F72064"/>
    <w:rsid w:val="00F77F37"/>
    <w:rsid w:val="00F8058E"/>
    <w:rsid w:val="00F83C30"/>
    <w:rsid w:val="00F9335E"/>
    <w:rsid w:val="00F9411B"/>
    <w:rsid w:val="00FB23B7"/>
    <w:rsid w:val="00FE1E35"/>
    <w:rsid w:val="00FE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00DE44-F4BC-42FE-9871-4CC166320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4A1"/>
    <w:pPr>
      <w:ind w:left="720"/>
      <w:contextualSpacing/>
    </w:pPr>
  </w:style>
  <w:style w:type="paragraph" w:styleId="a4">
    <w:name w:val="No Spacing"/>
    <w:uiPriority w:val="1"/>
    <w:qFormat/>
    <w:rsid w:val="003B0DC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E267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34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40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8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envelope&amp;url=http%3A%2F%2Fwww.zarechny.zato.ru%2Fupload%2Fpages%2F2939%2Fdat_1287403176161.doc&amp;lr=55&amp;text=%D0%BF%D0%BB%D0%B0%D0%BD%20%D0%BC%D0%B5%D1%80%D0%BE%D0%BF%D1%80%D0%B8%D1%8F%D1%82%D0%B8%D0%B9%20%D0%BF%D0%BE%20%D0%BE%D1%80%D0%B3%D0%B0%D0%BD%D0%B8%D0%B7%D0%B0%D1%86%D0%B8%D0%B8%20%D1%8F%D1%80%D0%BC%D0%B0%D1%80%D0%BA%D0%B8&amp;l10n=ru&amp;mime=doc&amp;sign=c09639d34754e08699834925b3646da0&amp;keyno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ghltd.yandex.net/yandbtm?fmode=envelope&amp;url=http%3A%2F%2Fwww.zarechny.zato.ru%2Fupload%2Fpages%2F2939%2Fdat_1287403176161.doc&amp;lr=55&amp;text=%D0%BF%D0%BB%D0%B0%D0%BD%20%D0%BC%D0%B5%D1%80%D0%BE%D0%BF%D1%80%D0%B8%D1%8F%D1%82%D0%B8%D0%B9%20%D0%BF%D0%BE%20%D0%BE%D1%80%D0%B3%D0%B0%D0%BD%D0%B8%D0%B7%D0%B0%D1%86%D0%B8%D0%B8%20%D1%8F%D1%80%D0%BC%D0%B0%D1%80%D0%BA%D0%B8&amp;l10n=ru&amp;mime=doc&amp;sign=c09639d34754e08699834925b3646da0&amp;keyno=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ghltd.yandex.net/yandbtm?fmode=envelope&amp;url=http%3A%2F%2Fwww.zarechny.zato.ru%2Fupload%2Fpages%2F2939%2Fdat_1287403176161.doc&amp;lr=55&amp;text=%D0%BF%D0%BB%D0%B0%D0%BD%20%D0%BC%D0%B5%D1%80%D0%BE%D0%BF%D1%80%D0%B8%D1%8F%D1%82%D0%B8%D0%B9%20%D0%BF%D0%BE%20%D0%BE%D1%80%D0%B3%D0%B0%D0%BD%D0%B8%D0%B7%D0%B0%D1%86%D0%B8%D0%B8%20%D1%8F%D1%80%D0%BC%D0%B0%D1%80%D0%BA%D0%B8&amp;l10n=ru&amp;mime=doc&amp;sign=c09639d34754e08699834925b3646da0&amp;keyno=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hghltd.yandex.net/yandbtm?fmode=envelope&amp;url=http%3A%2F%2Fwww.zarechny.zato.ru%2Fupload%2Fpages%2F2939%2Fdat_1287403176161.doc&amp;lr=55&amp;text=%D0%BF%D0%BB%D0%B0%D0%BD%20%D0%BC%D0%B5%D1%80%D0%BE%D0%BF%D1%80%D0%B8%D1%8F%D1%82%D0%B8%D0%B9%20%D0%BF%D0%BE%20%D0%BE%D1%80%D0%B3%D0%B0%D0%BD%D0%B8%D0%B7%D0%B0%D1%86%D0%B8%D0%B8%20%D1%8F%D1%80%D0%BC%D0%B0%D1%80%D0%BA%D0%B8&amp;l10n=ru&amp;mime=doc&amp;sign=c09639d34754e08699834925b3646da0&amp;keyno=0" TargetMode="External"/><Relationship Id="rId10" Type="http://schemas.openxmlformats.org/officeDocument/2006/relationships/hyperlink" Target="http://www.maikop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iko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1012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KUSHU</dc:creator>
  <cp:lastModifiedBy>Кияров Аслан Джумальдинович</cp:lastModifiedBy>
  <cp:revision>24</cp:revision>
  <cp:lastPrinted>2018-11-30T06:37:00Z</cp:lastPrinted>
  <dcterms:created xsi:type="dcterms:W3CDTF">2017-03-09T12:25:00Z</dcterms:created>
  <dcterms:modified xsi:type="dcterms:W3CDTF">2021-04-13T08:59:00Z</dcterms:modified>
</cp:coreProperties>
</file>