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Заместителю руководителя 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212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Управления развития предпринимательства</w:t>
      </w:r>
    </w:p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потребительского рынка </w:t>
      </w:r>
    </w:p>
    <w:p w:rsidR="00692D66" w:rsidRDefault="00692D66" w:rsidP="00692D66">
      <w:pPr>
        <w:tabs>
          <w:tab w:val="left" w:pos="4962"/>
        </w:tabs>
        <w:spacing w:after="0"/>
        <w:ind w:left="5670" w:hanging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МО «Город Майкоп»</w:t>
      </w:r>
    </w:p>
    <w:p w:rsidR="00D37AEE" w:rsidRDefault="00D37AEE" w:rsidP="005C4B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913DF" w:rsidRDefault="006971E4" w:rsidP="006971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7866D5">
        <w:rPr>
          <w:rFonts w:ascii="Times New Roman" w:hAnsi="Times New Roman" w:cs="Times New Roman"/>
          <w:sz w:val="28"/>
          <w:szCs w:val="28"/>
        </w:rPr>
        <w:t>А.</w:t>
      </w:r>
      <w:r w:rsidR="00692D66">
        <w:rPr>
          <w:rFonts w:ascii="Times New Roman" w:hAnsi="Times New Roman" w:cs="Times New Roman"/>
          <w:sz w:val="28"/>
          <w:szCs w:val="28"/>
        </w:rPr>
        <w:t>К</w:t>
      </w:r>
      <w:r w:rsidR="00F83C30">
        <w:rPr>
          <w:rFonts w:ascii="Times New Roman" w:hAnsi="Times New Roman" w:cs="Times New Roman"/>
          <w:sz w:val="28"/>
          <w:szCs w:val="28"/>
        </w:rPr>
        <w:t>.</w:t>
      </w:r>
      <w:r w:rsidR="007866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2D66">
        <w:rPr>
          <w:rFonts w:ascii="Times New Roman" w:hAnsi="Times New Roman" w:cs="Times New Roman"/>
          <w:sz w:val="28"/>
          <w:szCs w:val="28"/>
        </w:rPr>
        <w:t>Паранук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4E141F" w:rsidRDefault="004E141F" w:rsidP="00417513">
      <w:pPr>
        <w:spacing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BB14ED" w:rsidRDefault="00C144A1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4A1" w:rsidRPr="006971E4" w:rsidRDefault="00BB14ED" w:rsidP="00BB1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11B">
        <w:rPr>
          <w:rFonts w:ascii="Times New Roman" w:hAnsi="Times New Roman" w:cs="Times New Roman"/>
          <w:sz w:val="28"/>
          <w:szCs w:val="28"/>
        </w:rPr>
        <w:t xml:space="preserve">от </w:t>
      </w:r>
      <w:r w:rsidR="00F9411B">
        <w:rPr>
          <w:rFonts w:ascii="Times New Roman" w:hAnsi="Times New Roman" w:cs="Times New Roman"/>
          <w:sz w:val="28"/>
          <w:szCs w:val="28"/>
        </w:rPr>
        <w:t>19</w:t>
      </w:r>
      <w:r w:rsidR="00F7062F" w:rsidRPr="00F9411B">
        <w:rPr>
          <w:rFonts w:ascii="Times New Roman" w:hAnsi="Times New Roman" w:cs="Times New Roman"/>
          <w:sz w:val="28"/>
          <w:szCs w:val="28"/>
        </w:rPr>
        <w:t>.</w:t>
      </w:r>
      <w:r w:rsidR="00F9411B">
        <w:rPr>
          <w:rFonts w:ascii="Times New Roman" w:hAnsi="Times New Roman" w:cs="Times New Roman"/>
          <w:sz w:val="28"/>
          <w:szCs w:val="28"/>
        </w:rPr>
        <w:t>06.</w:t>
      </w:r>
      <w:r w:rsidRPr="00F9411B">
        <w:rPr>
          <w:rFonts w:ascii="Times New Roman" w:hAnsi="Times New Roman" w:cs="Times New Roman"/>
          <w:sz w:val="28"/>
          <w:szCs w:val="28"/>
        </w:rPr>
        <w:t>201</w:t>
      </w:r>
      <w:r w:rsidR="00DB4F8D" w:rsidRPr="00F9411B">
        <w:rPr>
          <w:rFonts w:ascii="Times New Roman" w:hAnsi="Times New Roman" w:cs="Times New Roman"/>
          <w:sz w:val="28"/>
          <w:szCs w:val="28"/>
        </w:rPr>
        <w:t>7</w:t>
      </w:r>
      <w:r w:rsidRPr="00F9411B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:rsidR="006F0F70" w:rsidRPr="00905438" w:rsidRDefault="000016EC" w:rsidP="0090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438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регулирующего воздействия проекта </w:t>
      </w:r>
      <w:r w:rsidR="00435898" w:rsidRPr="00905438">
        <w:rPr>
          <w:rFonts w:ascii="Times New Roman" w:hAnsi="Times New Roman" w:cs="Times New Roman"/>
          <w:sz w:val="28"/>
          <w:szCs w:val="28"/>
        </w:rPr>
        <w:t>п</w:t>
      </w:r>
      <w:r w:rsidR="00675449" w:rsidRPr="00905438">
        <w:rPr>
          <w:rFonts w:ascii="Times New Roman" w:hAnsi="Times New Roman" w:cs="Times New Roman"/>
          <w:sz w:val="28"/>
          <w:szCs w:val="28"/>
        </w:rPr>
        <w:t>остановления</w:t>
      </w:r>
      <w:r w:rsidR="00435898" w:rsidRPr="00905438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905438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«Город Майкоп» </w:t>
      </w:r>
      <w:r w:rsidR="00971B33" w:rsidRPr="0097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hyperlink r:id="rId5" w:anchor="YANDEX_18" w:history="1"/>
      <w:hyperlink r:id="rId6" w:anchor="YANDEX_17" w:history="1"/>
      <w:r w:rsidR="00971B33" w:rsidRPr="00971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муниципального образования «Город Майкоп» от 18 апреля 2012 № 267 «Об организации Конкурса на право размещения нестационарных торговых объектов на территории муниципального образования «Город Майкоп».</w:t>
      </w:r>
    </w:p>
    <w:p w:rsidR="000016EC" w:rsidRDefault="00247401" w:rsidP="0041751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инвестиций и проектного сопровождения Администрации муниципального образования «Город Майкоп»,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0016EC">
        <w:rPr>
          <w:rFonts w:ascii="Times New Roman" w:hAnsi="Times New Roman" w:cs="Times New Roman"/>
          <w:sz w:val="28"/>
          <w:szCs w:val="28"/>
        </w:rPr>
        <w:t xml:space="preserve">, рассмотрело поступивший </w:t>
      </w:r>
      <w:r w:rsidR="00F9411B" w:rsidRPr="00F9411B">
        <w:rPr>
          <w:rFonts w:ascii="Times New Roman" w:hAnsi="Times New Roman" w:cs="Times New Roman"/>
          <w:sz w:val="28"/>
          <w:szCs w:val="28"/>
        </w:rPr>
        <w:t>14</w:t>
      </w:r>
      <w:r w:rsidR="00F7062F" w:rsidRPr="00F9411B">
        <w:rPr>
          <w:rFonts w:ascii="Times New Roman" w:hAnsi="Times New Roman" w:cs="Times New Roman"/>
          <w:sz w:val="28"/>
          <w:szCs w:val="28"/>
        </w:rPr>
        <w:t>.</w:t>
      </w:r>
      <w:r w:rsidR="00F9411B" w:rsidRPr="00F9411B">
        <w:rPr>
          <w:rFonts w:ascii="Times New Roman" w:hAnsi="Times New Roman" w:cs="Times New Roman"/>
          <w:sz w:val="28"/>
          <w:szCs w:val="28"/>
        </w:rPr>
        <w:t>06</w:t>
      </w:r>
      <w:r w:rsidR="00F7062F" w:rsidRPr="00F9411B">
        <w:rPr>
          <w:rFonts w:ascii="Times New Roman" w:hAnsi="Times New Roman" w:cs="Times New Roman"/>
          <w:sz w:val="28"/>
          <w:szCs w:val="28"/>
        </w:rPr>
        <w:t>.</w:t>
      </w:r>
      <w:r w:rsidR="000016EC" w:rsidRPr="00F9411B">
        <w:rPr>
          <w:rFonts w:ascii="Times New Roman" w:hAnsi="Times New Roman" w:cs="Times New Roman"/>
          <w:sz w:val="28"/>
          <w:szCs w:val="28"/>
        </w:rPr>
        <w:t>201</w:t>
      </w:r>
      <w:r w:rsidR="00DB4F8D" w:rsidRPr="00F9411B">
        <w:rPr>
          <w:rFonts w:ascii="Times New Roman" w:hAnsi="Times New Roman" w:cs="Times New Roman"/>
          <w:sz w:val="28"/>
          <w:szCs w:val="28"/>
        </w:rPr>
        <w:t>7</w:t>
      </w:r>
      <w:r w:rsidR="000016EC" w:rsidRPr="00DB4F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01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435898">
        <w:rPr>
          <w:rFonts w:ascii="Times New Roman" w:hAnsi="Times New Roman" w:cs="Times New Roman"/>
          <w:sz w:val="28"/>
          <w:szCs w:val="28"/>
        </w:rPr>
        <w:t xml:space="preserve"> </w:t>
      </w:r>
      <w:r w:rsidR="00417513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>развития предпринимательства и потребительского рынка Администрации муниципального образования «Город Майкоп»</w:t>
      </w:r>
      <w:r w:rsidR="00417513">
        <w:rPr>
          <w:rFonts w:ascii="Times New Roman" w:hAnsi="Times New Roman" w:cs="Times New Roman"/>
          <w:sz w:val="28"/>
          <w:szCs w:val="28"/>
        </w:rPr>
        <w:t xml:space="preserve"> </w:t>
      </w:r>
      <w:r w:rsidR="004A7CE3" w:rsidRPr="00971B33">
        <w:rPr>
          <w:rFonts w:ascii="Times New Roman" w:hAnsi="Times New Roman" w:cs="Times New Roman"/>
          <w:sz w:val="28"/>
          <w:szCs w:val="28"/>
        </w:rPr>
        <w:t>«</w:t>
      </w:r>
      <w:r w:rsidR="00971B33" w:rsidRPr="00971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hyperlink r:id="rId7" w:anchor="YANDEX_18" w:history="1"/>
      <w:hyperlink r:id="rId8" w:anchor="YANDEX_17" w:history="1"/>
      <w:r w:rsidR="00971B33" w:rsidRPr="00971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постановление Администрации муниципального образования «Город Майкоп» от 18 апреля 2012 № 267 «Об организации Конкурса на право размещения нестационарных торговых объектов на территории муниципального образования «Город Майкоп</w:t>
      </w:r>
      <w:r w:rsidR="00905438" w:rsidRPr="00905438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3E5232">
        <w:rPr>
          <w:rFonts w:ascii="Times New Roman" w:hAnsi="Times New Roman" w:cs="Times New Roman"/>
          <w:sz w:val="28"/>
          <w:szCs w:val="28"/>
        </w:rPr>
        <w:t>4 Раздела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E978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«Город Майкоп»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E97853">
        <w:rPr>
          <w:rFonts w:ascii="Times New Roman" w:hAnsi="Times New Roman" w:cs="Times New Roman"/>
          <w:sz w:val="28"/>
          <w:szCs w:val="28"/>
        </w:rPr>
        <w:t>911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E97853">
        <w:rPr>
          <w:rFonts w:ascii="Times New Roman" w:hAnsi="Times New Roman" w:cs="Times New Roman"/>
          <w:sz w:val="28"/>
          <w:szCs w:val="28"/>
        </w:rPr>
        <w:t>31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декабря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EA41A1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, а также возможность ее решения иными правовыми, информационными </w:t>
      </w:r>
      <w:r w:rsidR="00514556" w:rsidRPr="00EA41A1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>
        <w:rPr>
          <w:rFonts w:ascii="Times New Roman" w:hAnsi="Times New Roman" w:cs="Times New Roman"/>
          <w:sz w:val="28"/>
          <w:szCs w:val="28"/>
        </w:rPr>
        <w:t>.</w:t>
      </w:r>
    </w:p>
    <w:p w:rsidR="001E74C6" w:rsidRPr="001E74C6" w:rsidRDefault="00971B33" w:rsidP="001E74C6">
      <w:pPr>
        <w:pStyle w:val="a3"/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экономического развития и торговли Республики Адыгея от 21 декабря 2010 г. № 397-п «О порядке разработки и утверждения органами местного самоуправления схемы размещения нестационарных </w:t>
      </w:r>
      <w:r w:rsidRPr="004F0E55">
        <w:rPr>
          <w:rFonts w:ascii="Times New Roman" w:hAnsi="Times New Roman" w:cs="Times New Roman"/>
          <w:sz w:val="28"/>
          <w:szCs w:val="28"/>
        </w:rPr>
        <w:lastRenderedPageBreak/>
        <w:t>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собственности» к нестационарным торговых объектам следует относить, в том числе и киоски. В этой связи вносятся соответствующие изменений в Схему размещения нестационарных торговых объектов, что повлекло необходимость внесения изменений в Положение о проведении конкурса на право размещения нестационарных торговых объектов.</w:t>
      </w:r>
    </w:p>
    <w:p w:rsidR="00927C59" w:rsidRPr="005C5C6B" w:rsidRDefault="00927C59" w:rsidP="005C5C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4952" w:rsidRDefault="00A96F47" w:rsidP="00F83C30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971B33" w:rsidRPr="004F0E55" w:rsidRDefault="00971B33" w:rsidP="00971B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1) привлечения субъектов малого и среднего предпринимательства (далее - СМСП) к участию к Конкурсе на право размещения нестационарных торговых объектов, в том числе киосков;</w:t>
      </w:r>
    </w:p>
    <w:p w:rsidR="00971B33" w:rsidRDefault="00971B33" w:rsidP="00971B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2) актуализация НПА;</w:t>
      </w:r>
    </w:p>
    <w:p w:rsidR="004A7CE3" w:rsidRPr="004A7CE3" w:rsidRDefault="004A7CE3" w:rsidP="004A7CE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02858" w:rsidRPr="004F0E55" w:rsidRDefault="00930E37" w:rsidP="004F0E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F0E55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971B33" w:rsidRPr="004F0E55" w:rsidRDefault="00971B33" w:rsidP="0097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 xml:space="preserve">Предлагаемым правовым регулированием будут затронуты интересы </w:t>
      </w:r>
      <w:r w:rsidRPr="004F0E55">
        <w:rPr>
          <w:rFonts w:ascii="Times New Roman" w:eastAsia="Calibri" w:hAnsi="Times New Roman" w:cs="Times New Roman"/>
          <w:sz w:val="28"/>
          <w:szCs w:val="28"/>
        </w:rPr>
        <w:t>Администрации муниципального образования «Город Майкоп», СМСП, зарегистрированных и осуществляющих предпринимательскую деятельность на территории муниципального образования «Город Майкоп».</w:t>
      </w:r>
    </w:p>
    <w:p w:rsidR="00971B33" w:rsidRPr="004F0E55" w:rsidRDefault="00971B33" w:rsidP="0097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«Город Майкоп», СМСП.</w:t>
      </w:r>
    </w:p>
    <w:p w:rsidR="00971B33" w:rsidRPr="004F0E55" w:rsidRDefault="00971B33" w:rsidP="00971B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E55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 не требуется затрат местного бюджета, а также затрат СМСП.</w:t>
      </w:r>
    </w:p>
    <w:p w:rsidR="00971B33" w:rsidRPr="004F0E55" w:rsidRDefault="00971B33" w:rsidP="00971B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4F0E55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A7CE3" w:rsidRPr="004A7CE3" w:rsidRDefault="004A7CE3" w:rsidP="004A7C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proofErr w:type="gram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971B33" w:rsidRPr="00971B33" w:rsidRDefault="00971B33" w:rsidP="00971B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33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 не требуется затрат местного бюджета, а также затрат СМСП.</w:t>
      </w:r>
    </w:p>
    <w:p w:rsidR="00971B33" w:rsidRPr="00971B33" w:rsidRDefault="00971B33" w:rsidP="00971B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33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971B33" w:rsidRPr="00971B33" w:rsidRDefault="00971B33" w:rsidP="00971B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33">
        <w:rPr>
          <w:rFonts w:ascii="Times New Roman" w:hAnsi="Times New Roman" w:cs="Times New Roman"/>
          <w:sz w:val="28"/>
          <w:szCs w:val="28"/>
        </w:rPr>
        <w:t xml:space="preserve">В соответствии с Порядком уполномоченный орган провел публичные обсуждения по проекту постановления в период с </w:t>
      </w:r>
      <w:r w:rsidR="00F9411B" w:rsidRPr="00F9411B">
        <w:rPr>
          <w:rFonts w:ascii="Times New Roman" w:hAnsi="Times New Roman" w:cs="Times New Roman"/>
          <w:sz w:val="28"/>
          <w:szCs w:val="28"/>
        </w:rPr>
        <w:t>29</w:t>
      </w:r>
      <w:r w:rsidRPr="00F9411B">
        <w:rPr>
          <w:rFonts w:ascii="Times New Roman" w:hAnsi="Times New Roman" w:cs="Times New Roman"/>
          <w:sz w:val="28"/>
          <w:szCs w:val="28"/>
        </w:rPr>
        <w:t>.</w:t>
      </w:r>
      <w:r w:rsidR="00F9411B" w:rsidRPr="00F9411B">
        <w:rPr>
          <w:rFonts w:ascii="Times New Roman" w:hAnsi="Times New Roman" w:cs="Times New Roman"/>
          <w:sz w:val="28"/>
          <w:szCs w:val="28"/>
        </w:rPr>
        <w:t>05.</w:t>
      </w:r>
      <w:r w:rsidRPr="00F9411B">
        <w:rPr>
          <w:rFonts w:ascii="Times New Roman" w:hAnsi="Times New Roman" w:cs="Times New Roman"/>
          <w:sz w:val="28"/>
          <w:szCs w:val="28"/>
        </w:rPr>
        <w:t xml:space="preserve">2017 года по </w:t>
      </w:r>
      <w:r w:rsidR="00F9411B" w:rsidRPr="00F9411B">
        <w:rPr>
          <w:rFonts w:ascii="Times New Roman" w:hAnsi="Times New Roman" w:cs="Times New Roman"/>
          <w:sz w:val="28"/>
          <w:szCs w:val="28"/>
        </w:rPr>
        <w:t>13</w:t>
      </w:r>
      <w:r w:rsidRPr="00F9411B">
        <w:rPr>
          <w:rFonts w:ascii="Times New Roman" w:hAnsi="Times New Roman" w:cs="Times New Roman"/>
          <w:sz w:val="28"/>
          <w:szCs w:val="28"/>
        </w:rPr>
        <w:t>.</w:t>
      </w:r>
      <w:r w:rsidR="00F9411B" w:rsidRPr="00F9411B">
        <w:rPr>
          <w:rFonts w:ascii="Times New Roman" w:hAnsi="Times New Roman" w:cs="Times New Roman"/>
          <w:sz w:val="28"/>
          <w:szCs w:val="28"/>
        </w:rPr>
        <w:t>06</w:t>
      </w:r>
      <w:r w:rsidRPr="00F9411B">
        <w:rPr>
          <w:rFonts w:ascii="Times New Roman" w:hAnsi="Times New Roman" w:cs="Times New Roman"/>
          <w:sz w:val="28"/>
          <w:szCs w:val="28"/>
        </w:rPr>
        <w:t>.2017 года.</w:t>
      </w:r>
    </w:p>
    <w:p w:rsidR="00971B33" w:rsidRPr="00971B33" w:rsidRDefault="00971B33" w:rsidP="00971B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33">
        <w:rPr>
          <w:rFonts w:ascii="Times New Roman" w:hAnsi="Times New Roman" w:cs="Times New Roman"/>
          <w:sz w:val="28"/>
          <w:szCs w:val="28"/>
        </w:rPr>
        <w:t>Информация о проводимых публичных обсуждениях была размещена на официальном сайте уполномоченного органа (</w:t>
      </w:r>
      <w:hyperlink r:id="rId9" w:history="1">
        <w:r w:rsidRPr="00971B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71B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1B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maikop</w:t>
        </w:r>
        <w:proofErr w:type="spellEnd"/>
        <w:r w:rsidRPr="00971B33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71B3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B33">
        <w:rPr>
          <w:rFonts w:ascii="Times New Roman" w:hAnsi="Times New Roman" w:cs="Times New Roman"/>
          <w:sz w:val="28"/>
          <w:szCs w:val="28"/>
        </w:rPr>
        <w:t>).</w:t>
      </w:r>
    </w:p>
    <w:p w:rsidR="00971B33" w:rsidRPr="00971B33" w:rsidRDefault="00971B33" w:rsidP="00971B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B33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проведения публичных обсуждений замечания и предложения от участников публичных обсуждений не поступали.  </w:t>
      </w:r>
    </w:p>
    <w:p w:rsidR="00971B33" w:rsidRPr="006971E4" w:rsidRDefault="00971B33" w:rsidP="00971B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Публичные обсуждения по проекту постановления проведены качественно, с соблюдением Порядка.</w:t>
      </w:r>
    </w:p>
    <w:p w:rsidR="00971B33" w:rsidRDefault="00971B33" w:rsidP="00971B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постановления положений, указанных в пункте 1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Порядка, и о возможности его дальнейшего согласования. </w:t>
      </w:r>
    </w:p>
    <w:p w:rsidR="004F4CD2" w:rsidRPr="008E17E6" w:rsidRDefault="00971B33" w:rsidP="00971B3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в информационно-телекоммуникационной сети «Интернет» на официальном сайте уполномоченного органа </w:t>
      </w:r>
      <w:hyperlink r:id="rId10" w:history="1">
        <w:r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maikop</w:t>
        </w:r>
        <w:proofErr w:type="spellEnd"/>
        <w:r w:rsidRPr="001F1A0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F1A0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4F0E5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58E" w:rsidRDefault="00F8058E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B01" w:rsidRDefault="00945A13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  <w:r w:rsidR="00CC5B01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</w:p>
    <w:p w:rsidR="00436B02" w:rsidRDefault="00CC5B01" w:rsidP="004D20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Майкоп»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945A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Махош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4D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P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B0DC1" w:rsidRPr="003B0DC1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1559A"/>
    <w:multiLevelType w:val="hybridMultilevel"/>
    <w:tmpl w:val="246A730E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4A1"/>
    <w:rsid w:val="000016EC"/>
    <w:rsid w:val="0002421D"/>
    <w:rsid w:val="00041912"/>
    <w:rsid w:val="00044F80"/>
    <w:rsid w:val="00045DF6"/>
    <w:rsid w:val="00051FD6"/>
    <w:rsid w:val="000C678B"/>
    <w:rsid w:val="000D40BD"/>
    <w:rsid w:val="00106E72"/>
    <w:rsid w:val="0011595C"/>
    <w:rsid w:val="001638CF"/>
    <w:rsid w:val="00182BEF"/>
    <w:rsid w:val="001B2EE4"/>
    <w:rsid w:val="001D0A9D"/>
    <w:rsid w:val="001E29FC"/>
    <w:rsid w:val="001E74C6"/>
    <w:rsid w:val="00201C85"/>
    <w:rsid w:val="00202138"/>
    <w:rsid w:val="00222A6A"/>
    <w:rsid w:val="00247401"/>
    <w:rsid w:val="00252B8D"/>
    <w:rsid w:val="002722E0"/>
    <w:rsid w:val="002B6BA1"/>
    <w:rsid w:val="002C2FBF"/>
    <w:rsid w:val="002E267C"/>
    <w:rsid w:val="00305009"/>
    <w:rsid w:val="003231E9"/>
    <w:rsid w:val="003266F9"/>
    <w:rsid w:val="003B0DC1"/>
    <w:rsid w:val="003E1EC2"/>
    <w:rsid w:val="003E5232"/>
    <w:rsid w:val="003F3581"/>
    <w:rsid w:val="004005A2"/>
    <w:rsid w:val="00417513"/>
    <w:rsid w:val="00435898"/>
    <w:rsid w:val="00436B02"/>
    <w:rsid w:val="004509C9"/>
    <w:rsid w:val="00452771"/>
    <w:rsid w:val="004906AF"/>
    <w:rsid w:val="004A7CE3"/>
    <w:rsid w:val="004D20C1"/>
    <w:rsid w:val="004E141F"/>
    <w:rsid w:val="004F0E55"/>
    <w:rsid w:val="004F3E3A"/>
    <w:rsid w:val="004F4CD2"/>
    <w:rsid w:val="00514556"/>
    <w:rsid w:val="005305AD"/>
    <w:rsid w:val="005340B0"/>
    <w:rsid w:val="00583F87"/>
    <w:rsid w:val="005A0314"/>
    <w:rsid w:val="005C2109"/>
    <w:rsid w:val="005C4B69"/>
    <w:rsid w:val="005C5C6B"/>
    <w:rsid w:val="005E00B9"/>
    <w:rsid w:val="005E5C2C"/>
    <w:rsid w:val="0060376E"/>
    <w:rsid w:val="00624283"/>
    <w:rsid w:val="0063787A"/>
    <w:rsid w:val="0066028D"/>
    <w:rsid w:val="00673C49"/>
    <w:rsid w:val="00675449"/>
    <w:rsid w:val="006847B9"/>
    <w:rsid w:val="00692D66"/>
    <w:rsid w:val="00696C3B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913DF"/>
    <w:rsid w:val="008F4952"/>
    <w:rsid w:val="008F7F1E"/>
    <w:rsid w:val="00905438"/>
    <w:rsid w:val="009177C3"/>
    <w:rsid w:val="00920C0D"/>
    <w:rsid w:val="00927C59"/>
    <w:rsid w:val="00930E37"/>
    <w:rsid w:val="00935E49"/>
    <w:rsid w:val="0094162C"/>
    <w:rsid w:val="00942201"/>
    <w:rsid w:val="00945A13"/>
    <w:rsid w:val="00961187"/>
    <w:rsid w:val="009641F0"/>
    <w:rsid w:val="00971B33"/>
    <w:rsid w:val="009A1853"/>
    <w:rsid w:val="009D063B"/>
    <w:rsid w:val="00A13FB6"/>
    <w:rsid w:val="00A2102E"/>
    <w:rsid w:val="00A26EC3"/>
    <w:rsid w:val="00A67350"/>
    <w:rsid w:val="00A7047A"/>
    <w:rsid w:val="00A70FE5"/>
    <w:rsid w:val="00A96F47"/>
    <w:rsid w:val="00AF7849"/>
    <w:rsid w:val="00B34DB9"/>
    <w:rsid w:val="00B41DBA"/>
    <w:rsid w:val="00B67EEB"/>
    <w:rsid w:val="00BA4212"/>
    <w:rsid w:val="00BB14ED"/>
    <w:rsid w:val="00BD56AA"/>
    <w:rsid w:val="00BE2E91"/>
    <w:rsid w:val="00C034D0"/>
    <w:rsid w:val="00C035AD"/>
    <w:rsid w:val="00C144A1"/>
    <w:rsid w:val="00C8304B"/>
    <w:rsid w:val="00CC3B36"/>
    <w:rsid w:val="00CC5B01"/>
    <w:rsid w:val="00D02858"/>
    <w:rsid w:val="00D3243F"/>
    <w:rsid w:val="00D37AEE"/>
    <w:rsid w:val="00D6406D"/>
    <w:rsid w:val="00D72AC9"/>
    <w:rsid w:val="00D94AF3"/>
    <w:rsid w:val="00DB4F8D"/>
    <w:rsid w:val="00DC6F78"/>
    <w:rsid w:val="00DD05D7"/>
    <w:rsid w:val="00E11D2D"/>
    <w:rsid w:val="00E172FA"/>
    <w:rsid w:val="00E2591B"/>
    <w:rsid w:val="00E43006"/>
    <w:rsid w:val="00E97853"/>
    <w:rsid w:val="00EA41A1"/>
    <w:rsid w:val="00EC0610"/>
    <w:rsid w:val="00EC4F56"/>
    <w:rsid w:val="00EC50CE"/>
    <w:rsid w:val="00F3156A"/>
    <w:rsid w:val="00F7062F"/>
    <w:rsid w:val="00F72064"/>
    <w:rsid w:val="00F77F37"/>
    <w:rsid w:val="00F8058E"/>
    <w:rsid w:val="00F83C30"/>
    <w:rsid w:val="00F9335E"/>
    <w:rsid w:val="00F9411B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0DE44-F4BC-42FE-9871-4CC16632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hghltd.yandex.net/yandbtm?fmode=envelope&amp;url=http%3A%2F%2Fwww.zarechny.zato.ru%2Fupload%2Fpages%2F2939%2Fdat_1287403176161.doc&amp;lr=55&amp;text=%D0%BF%D0%BB%D0%B0%D0%BD%20%D0%BC%D0%B5%D1%80%D0%BE%D0%BF%D1%80%D0%B8%D1%8F%D1%82%D0%B8%D0%B9%20%D0%BF%D0%BE%20%D0%BE%D1%80%D0%B3%D0%B0%D0%BD%D0%B8%D0%B7%D0%B0%D1%86%D0%B8%D0%B8%20%D1%8F%D1%80%D0%BC%D0%B0%D1%80%D0%BA%D0%B8&amp;l10n=ru&amp;mime=doc&amp;sign=c09639d34754e08699834925b3646da0&amp;keyno=0" TargetMode="External"/><Relationship Id="rId10" Type="http://schemas.openxmlformats.org/officeDocument/2006/relationships/hyperlink" Target="http://www.maik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iko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Кияров Аслан Джумальдинович</cp:lastModifiedBy>
  <cp:revision>7</cp:revision>
  <cp:lastPrinted>2014-10-29T08:05:00Z</cp:lastPrinted>
  <dcterms:created xsi:type="dcterms:W3CDTF">2017-03-09T12:25:00Z</dcterms:created>
  <dcterms:modified xsi:type="dcterms:W3CDTF">2017-06-16T06:39:00Z</dcterms:modified>
</cp:coreProperties>
</file>