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31BF3" w:rsidRPr="00031BF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1BF3" w:rsidRPr="00031BF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D05770">
        <w:rPr>
          <w:rFonts w:ascii="Times New Roman" w:hAnsi="Times New Roman"/>
          <w:color w:val="000000"/>
          <w:sz w:val="28"/>
          <w:szCs w:val="28"/>
        </w:rPr>
        <w:t>4</w:t>
      </w:r>
      <w:r w:rsidR="00031BF3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</w:t>
      </w:r>
      <w:r w:rsidR="00D05770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31BF3" w:rsidRPr="00031BF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</w:t>
      </w:r>
      <w:r w:rsidR="00031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BF3" w:rsidRPr="00031BF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D05770">
        <w:rPr>
          <w:rFonts w:ascii="Times New Roman" w:hAnsi="Times New Roman"/>
          <w:color w:val="000000"/>
          <w:sz w:val="28"/>
          <w:szCs w:val="28"/>
        </w:rPr>
        <w:t>7</w:t>
      </w:r>
      <w:r w:rsidR="00031BF3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653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05770" w:rsidRDefault="00031BF3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BF3">
        <w:rPr>
          <w:rFonts w:ascii="Times New Roman" w:hAnsi="Times New Roman"/>
          <w:bCs/>
          <w:color w:val="000000"/>
          <w:sz w:val="28"/>
          <w:szCs w:val="28"/>
        </w:rPr>
        <w:t>Предоставить Хабиевой Бэле Аминовне, Хабиеву Алиму Каплановичу, Хабиеву Асфару Каплановичу, Хабиеву Каплану Казбековичу и Хабиеву Амиру Каплановичу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Подгорной, 387 г. Майкопа на расстоянии 1 м от границы земельного участка по ул. Подгорной, 385 г. Майкопа.</w:t>
      </w:r>
      <w:bookmarkStart w:id="0" w:name="_GoBack"/>
      <w:bookmarkEnd w:id="0"/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2023-07-07T13:03:00Z</cp:lastPrinted>
  <dcterms:created xsi:type="dcterms:W3CDTF">2022-05-26T14:02:00Z</dcterms:created>
  <dcterms:modified xsi:type="dcterms:W3CDTF">2023-10-22T18:35:00Z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