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728E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728E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728E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0728E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01:08:0506037:20 по ул. Школьной, 293 г. Майкопа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0728E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0728E8" w:rsidRDefault="000728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28</w:t>
      </w:r>
      <w:r w:rsidR="008D7295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0728E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0728E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0728E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01:08:0506037:20 по </w:t>
      </w:r>
      <w:r w:rsidR="000728E8">
        <w:rPr>
          <w:rFonts w:ascii="Times New Roman" w:hAnsi="Times New Roman"/>
          <w:color w:val="000000"/>
          <w:sz w:val="27"/>
          <w:szCs w:val="27"/>
        </w:rPr>
        <w:t xml:space="preserve">                                   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>ул. Школьной, 293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 №</w:t>
      </w:r>
      <w:r w:rsidR="000728E8">
        <w:rPr>
          <w:rFonts w:ascii="Times New Roman" w:hAnsi="Times New Roman"/>
          <w:color w:val="000000"/>
          <w:sz w:val="27"/>
          <w:szCs w:val="27"/>
        </w:rPr>
        <w:t>98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0728E8">
        <w:rPr>
          <w:rFonts w:ascii="Times New Roman" w:hAnsi="Times New Roman"/>
          <w:color w:val="000000"/>
          <w:sz w:val="27"/>
          <w:szCs w:val="27"/>
        </w:rPr>
        <w:t>0</w:t>
      </w:r>
      <w:r w:rsidR="00F80B60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0728E8">
        <w:rPr>
          <w:rFonts w:ascii="Times New Roman" w:hAnsi="Times New Roman"/>
          <w:color w:val="000000"/>
          <w:sz w:val="27"/>
          <w:szCs w:val="27"/>
        </w:rPr>
        <w:t>3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728E8">
        <w:rPr>
          <w:rFonts w:ascii="Times New Roman" w:hAnsi="Times New Roman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>О предоставлении разрешения на условно разрешенный вид использования земельного участка с кадастровым номером 01:08:0506037:20 по ул. Школьной, 293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728E8">
        <w:rPr>
          <w:rFonts w:ascii="Times New Roman" w:hAnsi="Times New Roman"/>
          <w:color w:val="000000"/>
          <w:sz w:val="27"/>
          <w:szCs w:val="27"/>
        </w:rPr>
        <w:t>28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="000728E8">
        <w:rPr>
          <w:rFonts w:ascii="Times New Roman" w:hAnsi="Times New Roman"/>
          <w:color w:val="000000"/>
          <w:sz w:val="27"/>
          <w:szCs w:val="27"/>
        </w:rPr>
        <w:t>7</w:t>
      </w:r>
      <w:r w:rsidRPr="000728E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0728E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728E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0728E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728E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0728E8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0728E8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условно разрешенный вид использования земельного участка с кадастровым номером 01:08:0506037:20 по </w:t>
      </w:r>
      <w:r w:rsidR="000728E8">
        <w:rPr>
          <w:rFonts w:ascii="Times New Roman" w:hAnsi="Times New Roman"/>
          <w:color w:val="000000"/>
          <w:sz w:val="27"/>
          <w:szCs w:val="27"/>
        </w:rPr>
        <w:t xml:space="preserve">                                     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>ул. Школьной, 293 г. Майкопа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0728E8">
        <w:rPr>
          <w:sz w:val="27"/>
          <w:szCs w:val="27"/>
        </w:rPr>
        <w:t xml:space="preserve"> </w:t>
      </w:r>
      <w:r w:rsidR="0022261B" w:rsidRPr="000728E8">
        <w:rPr>
          <w:rFonts w:ascii="Times New Roman" w:hAnsi="Times New Roman"/>
          <w:color w:val="000000"/>
          <w:sz w:val="27"/>
          <w:szCs w:val="27"/>
        </w:rPr>
        <w:t>по вопросу предоставления разрешения на условно разрешенный вид</w:t>
      </w:r>
      <w:r w:rsid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 xml:space="preserve">«[4.4] – Магазины» использования земельного участка с кадастровым номером 01:08:0506037:20 по ул. Школьной, 293 </w:t>
      </w:r>
      <w:r w:rsidR="000728E8">
        <w:rPr>
          <w:rFonts w:ascii="Times New Roman" w:hAnsi="Times New Roman"/>
          <w:color w:val="000000"/>
          <w:sz w:val="27"/>
          <w:szCs w:val="27"/>
        </w:rPr>
        <w:t xml:space="preserve">                       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>г. Майкопа, площадью 640 кв. м</w:t>
      </w:r>
      <w:r w:rsidRPr="000728E8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0728E8">
        <w:rPr>
          <w:rFonts w:ascii="Times New Roman" w:hAnsi="Times New Roman"/>
          <w:color w:val="000000"/>
          <w:sz w:val="27"/>
          <w:szCs w:val="27"/>
        </w:rPr>
        <w:t xml:space="preserve">в отношении Шорова Юсуфа Сафарбиевича,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0728E8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М.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Р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.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Ачмиз</w:t>
      </w: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К.У. Землянушнова</w:t>
      </w:r>
    </w:p>
    <w:p w:rsidR="00502D7C" w:rsidRPr="000728E8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4C6511" w:rsidRPr="000C4DA9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</w:rPr>
      </w:pPr>
      <w:bookmarkStart w:id="0" w:name="_GoBack"/>
      <w:r w:rsidRPr="000C4DA9">
        <w:rPr>
          <w:rFonts w:ascii="Times New Roman" w:hAnsi="Times New Roman"/>
          <w:color w:val="000000"/>
        </w:rPr>
        <w:t>28</w:t>
      </w:r>
      <w:r w:rsidR="00740AC6" w:rsidRPr="000C4DA9">
        <w:rPr>
          <w:rFonts w:ascii="Times New Roman" w:hAnsi="Times New Roman"/>
          <w:color w:val="000000"/>
        </w:rPr>
        <w:t>.</w:t>
      </w:r>
      <w:r w:rsidR="000374E2" w:rsidRPr="000C4DA9">
        <w:rPr>
          <w:rFonts w:ascii="Times New Roman" w:hAnsi="Times New Roman"/>
          <w:color w:val="000000"/>
        </w:rPr>
        <w:t>0</w:t>
      </w:r>
      <w:r w:rsidR="00533CB1" w:rsidRPr="000C4DA9">
        <w:rPr>
          <w:rFonts w:ascii="Times New Roman" w:hAnsi="Times New Roman"/>
          <w:color w:val="000000"/>
        </w:rPr>
        <w:t>3</w:t>
      </w:r>
      <w:r w:rsidR="005341AB" w:rsidRPr="000C4DA9">
        <w:rPr>
          <w:rFonts w:ascii="Times New Roman" w:hAnsi="Times New Roman"/>
          <w:color w:val="000000"/>
        </w:rPr>
        <w:t>.202</w:t>
      </w:r>
      <w:r w:rsidR="000374E2" w:rsidRPr="000C4DA9">
        <w:rPr>
          <w:rFonts w:ascii="Times New Roman" w:hAnsi="Times New Roman"/>
          <w:color w:val="000000"/>
        </w:rPr>
        <w:t>5</w:t>
      </w:r>
      <w:r w:rsidR="00F11D1A" w:rsidRPr="000C4DA9">
        <w:rPr>
          <w:rFonts w:ascii="Times New Roman" w:hAnsi="Times New Roman"/>
          <w:color w:val="000000"/>
        </w:rPr>
        <w:t xml:space="preserve"> г.</w:t>
      </w:r>
    </w:p>
    <w:bookmarkEnd w:id="0"/>
    <w:p w:rsidR="000728E8" w:rsidRPr="000728E8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sectPr w:rsidR="000728E8" w:rsidRPr="000728E8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F98" w:rsidRDefault="001C1F98">
      <w:pPr>
        <w:spacing w:line="240" w:lineRule="auto"/>
      </w:pPr>
      <w:r>
        <w:separator/>
      </w:r>
    </w:p>
  </w:endnote>
  <w:endnote w:type="continuationSeparator" w:id="0">
    <w:p w:rsidR="001C1F98" w:rsidRDefault="001C1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F98" w:rsidRDefault="001C1F98">
      <w:pPr>
        <w:spacing w:after="0" w:line="240" w:lineRule="auto"/>
      </w:pPr>
      <w:r>
        <w:separator/>
      </w:r>
    </w:p>
  </w:footnote>
  <w:footnote w:type="continuationSeparator" w:id="0">
    <w:p w:rsidR="001C1F98" w:rsidRDefault="001C1F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025A51-38F0-418C-91B7-E33AB83C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1209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278</cp:revision>
  <cp:lastPrinted>2025-02-14T14:14:00Z</cp:lastPrinted>
  <dcterms:created xsi:type="dcterms:W3CDTF">2022-05-26T14:02:00Z</dcterms:created>
  <dcterms:modified xsi:type="dcterms:W3CDTF">2025-03-25T09:22:00Z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