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374E2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374E2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4B55D7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EF2D36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F2D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EF2D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7472F3" w:rsidRPr="007472F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01:08:0506024:27 по ул. Привокзальной, 274 г. Майкопа и на отклонение от предельных параметров разрешенного строительства объекта капитального строительства</w:t>
      </w:r>
      <w:r w:rsidR="005C5D78" w:rsidRPr="00EF2D3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EF2D36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EF2D36" w:rsidRDefault="007472F3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28</w:t>
      </w:r>
      <w:r w:rsidR="008D7295" w:rsidRPr="00EF2D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30964" w:rsidRPr="00EF2D36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5341AB" w:rsidRPr="00EF2D36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0374E2" w:rsidRPr="00EF2D36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EF2D3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</w:t>
      </w:r>
      <w:r w:rsidR="00DF7C69" w:rsidRPr="00EF2D3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EF2D36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EF2D3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EF2D36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EF2D3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EF2D36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EF2D36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EF2D36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D3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472F3" w:rsidRPr="007472F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01:08:0506024:27 по ул. Привокзальной, 274 г. Майкопа и на отклонение от предельных параметров разрешенного строительства объекта капитального строительства</w:t>
      </w:r>
      <w:r w:rsidRPr="00EF2D36">
        <w:rPr>
          <w:rFonts w:ascii="Times New Roman" w:hAnsi="Times New Roman"/>
          <w:color w:val="000000"/>
          <w:sz w:val="28"/>
          <w:szCs w:val="28"/>
        </w:rPr>
        <w:t>» №</w:t>
      </w:r>
      <w:r w:rsidR="007472F3">
        <w:rPr>
          <w:rFonts w:ascii="Times New Roman" w:hAnsi="Times New Roman"/>
          <w:color w:val="000000"/>
          <w:sz w:val="28"/>
          <w:szCs w:val="28"/>
        </w:rPr>
        <w:t>52</w:t>
      </w:r>
      <w:r w:rsidR="00AC6AED" w:rsidRPr="00EF2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472F3">
        <w:rPr>
          <w:rFonts w:ascii="Times New Roman" w:hAnsi="Times New Roman"/>
          <w:color w:val="000000"/>
          <w:sz w:val="28"/>
          <w:szCs w:val="28"/>
        </w:rPr>
        <w:t>11</w:t>
      </w:r>
      <w:r w:rsidR="00F80B60" w:rsidRPr="00EF2D36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EF2D36">
        <w:rPr>
          <w:rFonts w:ascii="Times New Roman" w:hAnsi="Times New Roman"/>
          <w:color w:val="000000"/>
          <w:sz w:val="28"/>
          <w:szCs w:val="28"/>
        </w:rPr>
        <w:t>0</w:t>
      </w:r>
      <w:r w:rsidR="007472F3">
        <w:rPr>
          <w:rFonts w:ascii="Times New Roman" w:hAnsi="Times New Roman"/>
          <w:color w:val="000000"/>
          <w:sz w:val="28"/>
          <w:szCs w:val="28"/>
        </w:rPr>
        <w:t>2</w:t>
      </w:r>
      <w:r w:rsidR="005341AB" w:rsidRPr="00EF2D36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EF2D36">
        <w:rPr>
          <w:rFonts w:ascii="Times New Roman" w:hAnsi="Times New Roman"/>
          <w:color w:val="000000"/>
          <w:sz w:val="28"/>
          <w:szCs w:val="28"/>
        </w:rPr>
        <w:t>5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EF2D36">
        <w:rPr>
          <w:rFonts w:ascii="Times New Roman" w:hAnsi="Times New Roman"/>
          <w:sz w:val="28"/>
          <w:szCs w:val="28"/>
        </w:rPr>
        <w:t xml:space="preserve"> </w:t>
      </w:r>
      <w:r w:rsidRPr="00EF2D3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EF2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2D36">
        <w:rPr>
          <w:rFonts w:ascii="Times New Roman" w:hAnsi="Times New Roman"/>
          <w:color w:val="000000"/>
          <w:sz w:val="28"/>
          <w:szCs w:val="28"/>
        </w:rPr>
        <w:t>«</w:t>
      </w:r>
      <w:r w:rsidR="007472F3" w:rsidRPr="007472F3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01:08:0506024:27 по ул. Привокзальной, 274 г. Майкопа и на отклонение от предельных параметров разрешенного строительства объекта капитального строительства</w:t>
      </w:r>
      <w:r w:rsidRPr="00EF2D36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EF2D3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D3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7472F3">
        <w:rPr>
          <w:rFonts w:ascii="Times New Roman" w:hAnsi="Times New Roman"/>
          <w:color w:val="000000"/>
          <w:sz w:val="28"/>
          <w:szCs w:val="28"/>
        </w:rPr>
        <w:t>28</w:t>
      </w:r>
      <w:r w:rsidR="005341AB" w:rsidRPr="00EF2D36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EF2D36">
        <w:rPr>
          <w:rFonts w:ascii="Times New Roman" w:hAnsi="Times New Roman"/>
          <w:color w:val="000000"/>
          <w:sz w:val="28"/>
          <w:szCs w:val="28"/>
        </w:rPr>
        <w:t>0</w:t>
      </w:r>
      <w:r w:rsidR="00630964" w:rsidRPr="00EF2D36">
        <w:rPr>
          <w:rFonts w:ascii="Times New Roman" w:hAnsi="Times New Roman"/>
          <w:color w:val="000000"/>
          <w:sz w:val="28"/>
          <w:szCs w:val="28"/>
        </w:rPr>
        <w:t>2</w:t>
      </w:r>
      <w:r w:rsidRPr="00EF2D36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EF2D36">
        <w:rPr>
          <w:rFonts w:ascii="Times New Roman" w:hAnsi="Times New Roman"/>
          <w:color w:val="000000"/>
          <w:sz w:val="28"/>
          <w:szCs w:val="28"/>
        </w:rPr>
        <w:t>5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EF2D36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EF2D36">
        <w:rPr>
          <w:rFonts w:ascii="Times New Roman" w:hAnsi="Times New Roman"/>
          <w:color w:val="000000"/>
          <w:sz w:val="28"/>
          <w:szCs w:val="28"/>
        </w:rPr>
        <w:t>1</w:t>
      </w:r>
      <w:r w:rsidR="007472F3">
        <w:rPr>
          <w:rFonts w:ascii="Times New Roman" w:hAnsi="Times New Roman"/>
          <w:color w:val="000000"/>
          <w:sz w:val="28"/>
          <w:szCs w:val="28"/>
        </w:rPr>
        <w:t>33</w:t>
      </w:r>
      <w:r w:rsidRPr="00EF2D36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EF2D3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D3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630964" w:rsidRPr="00EF2D3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F2D36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30964" w:rsidRPr="00EF2D3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7472F3" w:rsidRDefault="007472F3" w:rsidP="007472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472F3" w:rsidRDefault="007472F3" w:rsidP="007472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1658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деле имеется согласие от правообладателя земельного участка по               ул. Привокзальная, 272 г. Майкопа на строительство магазина при условии, что в нем будут продаваться товары незапрещенные в исламе.</w:t>
      </w:r>
    </w:p>
    <w:p w:rsidR="007472F3" w:rsidRDefault="007472F3" w:rsidP="007472F3">
      <w:pPr>
        <w:tabs>
          <w:tab w:val="left" w:pos="424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05A9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7472F3" w:rsidRPr="003C3B43" w:rsidRDefault="007472F3" w:rsidP="007472F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472F3" w:rsidRPr="003C3B43" w:rsidRDefault="007472F3" w:rsidP="007472F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472F3" w:rsidRDefault="007472F3" w:rsidP="007472F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72F3" w:rsidRPr="00EF2D36" w:rsidRDefault="007472F3" w:rsidP="007472F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2D3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F2D3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472F3" w:rsidRPr="003C3B43" w:rsidRDefault="007472F3" w:rsidP="007472F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2D36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       «</w:t>
      </w:r>
      <w:r w:rsidRPr="00D220E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01:08:0506024:27 по ул. Привокзальной, 274 г. Майкопа и на отклонение от </w:t>
      </w:r>
      <w:r w:rsidRPr="00D220EB">
        <w:rPr>
          <w:rFonts w:ascii="Times New Roman" w:hAnsi="Times New Roman"/>
          <w:color w:val="000000"/>
          <w:sz w:val="28"/>
          <w:szCs w:val="28"/>
        </w:rPr>
        <w:lastRenderedPageBreak/>
        <w:t>предельных параметров разрешенного строительства объекта капитального строительства</w:t>
      </w:r>
      <w:r w:rsidRPr="00EF2D3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5B3D">
        <w:rPr>
          <w:rFonts w:ascii="Times New Roman" w:hAnsi="Times New Roman"/>
          <w:color w:val="000000"/>
          <w:sz w:val="28"/>
          <w:szCs w:val="28"/>
        </w:rPr>
        <w:t>по вопросу предоставления разрешения на условно разрешенный вид использования земельного участка «[4.4] - Магазины» и на отклонение от предельных параметров разрешенного строительства объектов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220EB">
        <w:rPr>
          <w:rFonts w:ascii="Times New Roman" w:hAnsi="Times New Roman"/>
          <w:color w:val="000000"/>
          <w:sz w:val="28"/>
          <w:szCs w:val="28"/>
        </w:rPr>
        <w:t>для строительства магазина на земельном участке с кадастровым номером 01:08:0506024:27, площадью 552 кв. м, по ул. Привокзальной, 274 г. Майкопа на расстоянии 1 м от границ земельных участков по ул. Привокзальной, 272 г. Майкопа и ул. 3-го Интернационала, 308 г. Майкопа и по красной линии улиц Привокзальной и 3 Интернационала г. Майкопа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, в отношении </w:t>
      </w:r>
      <w:r w:rsidRPr="00B91EBA">
        <w:rPr>
          <w:rFonts w:ascii="Times New Roman" w:hAnsi="Times New Roman"/>
          <w:bCs/>
          <w:color w:val="000000"/>
          <w:sz w:val="28"/>
          <w:szCs w:val="28"/>
        </w:rPr>
        <w:t>Татлок Гошнаго Махмудовн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EF2D36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EF2D36">
        <w:rPr>
          <w:rFonts w:ascii="Times New Roman" w:hAnsi="Times New Roman"/>
          <w:color w:val="000000"/>
          <w:sz w:val="28"/>
          <w:szCs w:val="28"/>
        </w:rPr>
        <w:t xml:space="preserve"> одобрен и рекомендован для рассмотрения на заседании комиссии.</w:t>
      </w:r>
    </w:p>
    <w:p w:rsidR="007472F3" w:rsidRDefault="007472F3" w:rsidP="007472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472F3" w:rsidRPr="003C3B43" w:rsidRDefault="007472F3" w:rsidP="007472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7472F3" w:rsidRPr="003C3B43" w:rsidRDefault="007472F3" w:rsidP="007472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0374E2" w:rsidRPr="004B55D7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70CE4" w:rsidRPr="004B55D7" w:rsidRDefault="00670CE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B4768" w:rsidRPr="007D3D56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FB4768" w:rsidRPr="007D3D56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4768" w:rsidRPr="007D3D56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502D7C" w:rsidRPr="000374E2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511" w:rsidRPr="004E5AF3" w:rsidRDefault="007472F3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28</w:t>
      </w:r>
      <w:r w:rsidR="00740AC6" w:rsidRPr="004E5AF3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4E5AF3">
        <w:rPr>
          <w:rFonts w:ascii="Times New Roman" w:hAnsi="Times New Roman"/>
          <w:color w:val="000000"/>
          <w:sz w:val="20"/>
          <w:szCs w:val="20"/>
        </w:rPr>
        <w:t>0</w:t>
      </w:r>
      <w:r w:rsidR="00630964">
        <w:rPr>
          <w:rFonts w:ascii="Times New Roman" w:hAnsi="Times New Roman"/>
          <w:color w:val="000000"/>
          <w:sz w:val="20"/>
          <w:szCs w:val="20"/>
        </w:rPr>
        <w:t>2</w:t>
      </w:r>
      <w:r w:rsidR="005341AB" w:rsidRPr="004E5AF3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4E5AF3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4E5AF3">
        <w:rPr>
          <w:rFonts w:ascii="Times New Roman" w:hAnsi="Times New Roman"/>
          <w:color w:val="000000"/>
          <w:sz w:val="20"/>
          <w:szCs w:val="20"/>
        </w:rPr>
        <w:t xml:space="preserve"> г.</w:t>
      </w:r>
      <w:bookmarkStart w:id="0" w:name="_GoBack"/>
      <w:bookmarkEnd w:id="0"/>
    </w:p>
    <w:sectPr w:rsidR="004C6511" w:rsidRPr="004E5AF3" w:rsidSect="00821B74">
      <w:pgSz w:w="11906" w:h="16838"/>
      <w:pgMar w:top="426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03A" w:rsidRDefault="0001203A">
      <w:pPr>
        <w:spacing w:line="240" w:lineRule="auto"/>
      </w:pPr>
      <w:r>
        <w:separator/>
      </w:r>
    </w:p>
  </w:endnote>
  <w:endnote w:type="continuationSeparator" w:id="0">
    <w:p w:rsidR="0001203A" w:rsidRDefault="00012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03A" w:rsidRDefault="0001203A">
      <w:pPr>
        <w:spacing w:after="0" w:line="240" w:lineRule="auto"/>
      </w:pPr>
      <w:r>
        <w:separator/>
      </w:r>
    </w:p>
  </w:footnote>
  <w:footnote w:type="continuationSeparator" w:id="0">
    <w:p w:rsidR="0001203A" w:rsidRDefault="00012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03A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2F3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E95F0B-0571-4429-94DC-50E12F24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274</cp:revision>
  <cp:lastPrinted>2025-02-14T14:14:00Z</cp:lastPrinted>
  <dcterms:created xsi:type="dcterms:W3CDTF">2022-05-26T14:02:00Z</dcterms:created>
  <dcterms:modified xsi:type="dcterms:W3CDTF">2025-02-28T07:41:00Z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