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17 г. Майкопа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1E719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1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5A0958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5A0958" w:rsidRPr="005A0958">
        <w:rPr>
          <w:rFonts w:ascii="Times New Roman" w:hAnsi="Times New Roman"/>
          <w:color w:val="000000"/>
          <w:sz w:val="27"/>
          <w:szCs w:val="27"/>
        </w:rPr>
        <w:t>ул. Пилотов, 17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1E7190">
        <w:rPr>
          <w:rFonts w:ascii="Times New Roman" w:hAnsi="Times New Roman"/>
          <w:color w:val="000000"/>
          <w:sz w:val="27"/>
          <w:szCs w:val="27"/>
        </w:rPr>
        <w:t>9</w:t>
      </w:r>
      <w:r w:rsidR="005A0958">
        <w:rPr>
          <w:rFonts w:ascii="Times New Roman" w:hAnsi="Times New Roman"/>
          <w:color w:val="000000"/>
          <w:sz w:val="27"/>
          <w:szCs w:val="27"/>
        </w:rPr>
        <w:t>0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E7190">
        <w:rPr>
          <w:rFonts w:ascii="Times New Roman" w:hAnsi="Times New Roman"/>
          <w:color w:val="000000"/>
          <w:sz w:val="27"/>
          <w:szCs w:val="27"/>
        </w:rPr>
        <w:t>16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17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1E7190">
        <w:rPr>
          <w:rFonts w:ascii="Times New Roman" w:hAnsi="Times New Roman"/>
          <w:color w:val="000000"/>
          <w:sz w:val="27"/>
          <w:szCs w:val="27"/>
        </w:rPr>
        <w:t>8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</w:t>
      </w:r>
      <w:r w:rsidR="005A0958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5A0958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5A0958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17 г. Майкопа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Пилотов, 17</w:t>
      </w:r>
      <w:r w:rsidR="005A095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г. Майкопа на расстоянии 1 м от границы земельного участка по ул. Пилотов, 15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>Псеунов</w:t>
      </w:r>
      <w:r w:rsidR="005A0958">
        <w:rPr>
          <w:rFonts w:ascii="Times New Roman" w:hAnsi="Times New Roman"/>
          <w:color w:val="000000"/>
          <w:sz w:val="27"/>
          <w:szCs w:val="27"/>
        </w:rPr>
        <w:t>а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 xml:space="preserve"> Азамат</w:t>
      </w:r>
      <w:r w:rsidR="005A0958">
        <w:rPr>
          <w:rFonts w:ascii="Times New Roman" w:hAnsi="Times New Roman"/>
          <w:color w:val="000000"/>
          <w:sz w:val="27"/>
          <w:szCs w:val="27"/>
        </w:rPr>
        <w:t>а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 xml:space="preserve"> Чишмаевич</w:t>
      </w:r>
      <w:r w:rsidR="005A0958">
        <w:rPr>
          <w:rFonts w:ascii="Times New Roman" w:hAnsi="Times New Roman"/>
          <w:color w:val="000000"/>
          <w:sz w:val="27"/>
          <w:szCs w:val="27"/>
        </w:rPr>
        <w:t>а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 xml:space="preserve"> и Псеуновой Елен</w:t>
      </w:r>
      <w:r w:rsidR="005A0958">
        <w:rPr>
          <w:rFonts w:ascii="Times New Roman" w:hAnsi="Times New Roman"/>
          <w:color w:val="000000"/>
          <w:sz w:val="27"/>
          <w:szCs w:val="27"/>
        </w:rPr>
        <w:t>ы</w:t>
      </w:r>
      <w:r w:rsidR="005A0958" w:rsidRPr="005A0958">
        <w:rPr>
          <w:rFonts w:ascii="Times New Roman" w:hAnsi="Times New Roman"/>
          <w:color w:val="000000"/>
          <w:sz w:val="27"/>
          <w:szCs w:val="27"/>
        </w:rPr>
        <w:t xml:space="preserve"> Юрьевн</w:t>
      </w:r>
      <w:r w:rsidR="005A0958">
        <w:rPr>
          <w:rFonts w:ascii="Times New Roman" w:hAnsi="Times New Roman"/>
          <w:color w:val="000000"/>
          <w:sz w:val="27"/>
          <w:szCs w:val="27"/>
        </w:rPr>
        <w:t>ы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20E6" w:rsidRPr="00C527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01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CE" w:rsidRDefault="001E6DCE">
      <w:pPr>
        <w:spacing w:line="240" w:lineRule="auto"/>
      </w:pPr>
      <w:r>
        <w:separator/>
      </w:r>
    </w:p>
  </w:endnote>
  <w:endnote w:type="continuationSeparator" w:id="0">
    <w:p w:rsidR="001E6DCE" w:rsidRDefault="001E6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CE" w:rsidRDefault="001E6DCE">
      <w:pPr>
        <w:spacing w:after="0" w:line="240" w:lineRule="auto"/>
      </w:pPr>
      <w:r>
        <w:separator/>
      </w:r>
    </w:p>
  </w:footnote>
  <w:footnote w:type="continuationSeparator" w:id="0">
    <w:p w:rsidR="001E6DCE" w:rsidRDefault="001E6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BC17C-D1AE-47BF-9FE6-AFA081D2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314</cp:revision>
  <cp:lastPrinted>2025-07-31T14:04:00Z</cp:lastPrinted>
  <dcterms:created xsi:type="dcterms:W3CDTF">2022-05-26T14:02:00Z</dcterms:created>
  <dcterms:modified xsi:type="dcterms:W3CDTF">2025-07-31T14:04:00Z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