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43339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433398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43339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ab/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ab/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43339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333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4333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="005C5D78" w:rsidRPr="004333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43339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433398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>14</w:t>
      </w:r>
      <w:r w:rsidR="008D7295" w:rsidRPr="004333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ED1DB1" w:rsidRPr="00433398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AA00A4" w:rsidRPr="004333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433398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433398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433398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433398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4333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433398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43339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3339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43339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Pr="00433398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433398">
        <w:rPr>
          <w:rFonts w:ascii="Times New Roman" w:hAnsi="Times New Roman"/>
          <w:color w:val="000000"/>
          <w:sz w:val="28"/>
          <w:szCs w:val="28"/>
        </w:rPr>
        <w:t>4</w:t>
      </w:r>
      <w:r w:rsidR="00F455E2" w:rsidRPr="00433398">
        <w:rPr>
          <w:rFonts w:ascii="Times New Roman" w:hAnsi="Times New Roman"/>
          <w:color w:val="000000"/>
          <w:sz w:val="28"/>
          <w:szCs w:val="28"/>
        </w:rPr>
        <w:t>6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3</w:t>
      </w:r>
      <w:r w:rsidR="00C527E6" w:rsidRPr="004333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455E2" w:rsidRPr="00433398">
        <w:rPr>
          <w:rFonts w:ascii="Times New Roman" w:hAnsi="Times New Roman"/>
          <w:color w:val="000000"/>
          <w:sz w:val="28"/>
          <w:szCs w:val="28"/>
        </w:rPr>
        <w:t>29</w:t>
      </w:r>
      <w:r w:rsidR="00F80B60" w:rsidRPr="00433398">
        <w:rPr>
          <w:rFonts w:ascii="Times New Roman" w:hAnsi="Times New Roman"/>
          <w:color w:val="000000"/>
          <w:sz w:val="28"/>
          <w:szCs w:val="28"/>
        </w:rPr>
        <w:t>.</w:t>
      </w:r>
      <w:r w:rsidR="00A04D17" w:rsidRPr="00433398">
        <w:rPr>
          <w:rFonts w:ascii="Times New Roman" w:hAnsi="Times New Roman"/>
          <w:color w:val="000000"/>
          <w:sz w:val="28"/>
          <w:szCs w:val="28"/>
        </w:rPr>
        <w:t>10</w:t>
      </w:r>
      <w:r w:rsidR="005341AB" w:rsidRPr="00433398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433398">
        <w:rPr>
          <w:rFonts w:ascii="Times New Roman" w:hAnsi="Times New Roman"/>
          <w:color w:val="000000"/>
          <w:sz w:val="28"/>
          <w:szCs w:val="28"/>
        </w:rPr>
        <w:t>5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433398">
        <w:rPr>
          <w:rFonts w:ascii="Times New Roman" w:hAnsi="Times New Roman"/>
          <w:sz w:val="28"/>
          <w:szCs w:val="28"/>
        </w:rPr>
        <w:t xml:space="preserve"> </w:t>
      </w:r>
      <w:r w:rsidRPr="0043339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4333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398">
        <w:rPr>
          <w:rFonts w:ascii="Times New Roman" w:hAnsi="Times New Roman"/>
          <w:color w:val="000000"/>
          <w:sz w:val="28"/>
          <w:szCs w:val="28"/>
        </w:rPr>
        <w:t>«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Pr="00433398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43339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F455E2" w:rsidRPr="00433398">
        <w:rPr>
          <w:rFonts w:ascii="Times New Roman" w:hAnsi="Times New Roman"/>
          <w:color w:val="000000"/>
          <w:sz w:val="28"/>
          <w:szCs w:val="28"/>
        </w:rPr>
        <w:t>14</w:t>
      </w:r>
      <w:r w:rsidR="005341AB" w:rsidRPr="00433398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433398">
        <w:rPr>
          <w:rFonts w:ascii="Times New Roman" w:hAnsi="Times New Roman"/>
          <w:color w:val="000000"/>
          <w:sz w:val="28"/>
          <w:szCs w:val="28"/>
        </w:rPr>
        <w:t>1</w:t>
      </w:r>
      <w:r w:rsidR="00F455E2" w:rsidRPr="00433398">
        <w:rPr>
          <w:rFonts w:ascii="Times New Roman" w:hAnsi="Times New Roman"/>
          <w:color w:val="000000"/>
          <w:sz w:val="28"/>
          <w:szCs w:val="28"/>
        </w:rPr>
        <w:t>1</w:t>
      </w:r>
      <w:r w:rsidRPr="00433398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433398">
        <w:rPr>
          <w:rFonts w:ascii="Times New Roman" w:hAnsi="Times New Roman"/>
          <w:color w:val="000000"/>
          <w:sz w:val="28"/>
          <w:szCs w:val="28"/>
        </w:rPr>
        <w:t>5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433398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433398">
        <w:rPr>
          <w:rFonts w:ascii="Times New Roman" w:hAnsi="Times New Roman"/>
          <w:color w:val="000000"/>
          <w:sz w:val="28"/>
          <w:szCs w:val="28"/>
        </w:rPr>
        <w:t>2</w:t>
      </w:r>
      <w:r w:rsidR="009F3FEE" w:rsidRPr="00433398">
        <w:rPr>
          <w:rFonts w:ascii="Times New Roman" w:hAnsi="Times New Roman"/>
          <w:color w:val="000000"/>
          <w:sz w:val="28"/>
          <w:szCs w:val="28"/>
        </w:rPr>
        <w:t>1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7</w:t>
      </w:r>
      <w:r w:rsidRPr="00433398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43339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F455E2" w:rsidRPr="00433398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6386A" w:rsidRPr="00433398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075CEE" w:rsidRPr="0043339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43339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43339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374E2" w:rsidRPr="0043339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374E2" w:rsidRPr="0043339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ab/>
      </w:r>
    </w:p>
    <w:p w:rsidR="000374E2" w:rsidRPr="0043339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4333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A7C79" w:rsidRPr="0043339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3398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Pr="00433398">
        <w:rPr>
          <w:rFonts w:ascii="Times New Roman" w:hAnsi="Times New Roman"/>
          <w:color w:val="000000"/>
          <w:sz w:val="28"/>
          <w:szCs w:val="28"/>
        </w:rPr>
        <w:t>»</w:t>
      </w:r>
      <w:r w:rsidR="00632AA0" w:rsidRPr="00433398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 xml:space="preserve">для строительства жилого дома на земельном участке с кадастровым номером 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lastRenderedPageBreak/>
        <w:t xml:space="preserve">01:08:0530003:47 по адресу: Республика Адыгея, г. Майкоп, с/т Мичуринец, уч. 99 на расстоянии 1,7 м от границы земельного участка с кадастровым номером 01:08:0530003:48 по адресу: Республика Адыгея, г. Майкоп, </w:t>
      </w:r>
      <w:r w:rsidR="00433398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 xml:space="preserve">снт Мичуринец, участок 98 и на расстоянии 1,5 м от границы земельного участка по ул. </w:t>
      </w:r>
      <w:r w:rsidR="00E10C41" w:rsidRPr="00E10C41">
        <w:rPr>
          <w:rFonts w:ascii="Times New Roman" w:hAnsi="Times New Roman"/>
          <w:color w:val="000000"/>
          <w:sz w:val="28"/>
          <w:szCs w:val="28"/>
        </w:rPr>
        <w:t>Шоссейн</w:t>
      </w:r>
      <w:r w:rsidR="00E10C41">
        <w:rPr>
          <w:rFonts w:ascii="Times New Roman" w:hAnsi="Times New Roman"/>
          <w:color w:val="000000"/>
          <w:sz w:val="28"/>
          <w:szCs w:val="28"/>
        </w:rPr>
        <w:t>ой</w:t>
      </w:r>
      <w:bookmarkStart w:id="0" w:name="_GoBack"/>
      <w:bookmarkEnd w:id="0"/>
      <w:r w:rsidR="00433398" w:rsidRPr="00433398">
        <w:rPr>
          <w:rFonts w:ascii="Times New Roman" w:hAnsi="Times New Roman"/>
          <w:color w:val="000000"/>
          <w:sz w:val="28"/>
          <w:szCs w:val="28"/>
        </w:rPr>
        <w:t>, 100 снт Мичуринец г. Майкопа</w:t>
      </w:r>
      <w:r w:rsidRPr="00433398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="00433398" w:rsidRPr="00433398">
        <w:rPr>
          <w:rFonts w:ascii="Times New Roman" w:hAnsi="Times New Roman"/>
          <w:color w:val="000000"/>
          <w:sz w:val="28"/>
          <w:szCs w:val="28"/>
        </w:rPr>
        <w:t>Намитокова Руслана Аслановича</w:t>
      </w:r>
      <w:r w:rsidRPr="00433398">
        <w:rPr>
          <w:rFonts w:ascii="Times New Roman" w:hAnsi="Times New Roman"/>
          <w:color w:val="000000"/>
          <w:sz w:val="28"/>
          <w:szCs w:val="28"/>
        </w:rPr>
        <w:t xml:space="preserve">, одобрен и рекомендован для рассмотрения на заседании комиссии. </w:t>
      </w:r>
    </w:p>
    <w:p w:rsidR="004E0B41" w:rsidRPr="00433398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4778" w:rsidRPr="0043339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55E2" w:rsidRPr="0043339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ab/>
      </w:r>
      <w:r w:rsidRPr="0043339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М.Р. Ачмиз</w:t>
      </w:r>
    </w:p>
    <w:p w:rsidR="00F455E2" w:rsidRPr="0043339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455E2" w:rsidRPr="00433398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3398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433398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8E8" w:rsidRPr="00433398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433398">
        <w:rPr>
          <w:rFonts w:ascii="Times New Roman" w:hAnsi="Times New Roman"/>
          <w:color w:val="000000"/>
          <w:sz w:val="16"/>
          <w:szCs w:val="16"/>
        </w:rPr>
        <w:t>14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60" w:rsidRDefault="00850F60">
      <w:pPr>
        <w:spacing w:line="240" w:lineRule="auto"/>
      </w:pPr>
      <w:r>
        <w:separator/>
      </w:r>
    </w:p>
  </w:endnote>
  <w:endnote w:type="continuationSeparator" w:id="0">
    <w:p w:rsidR="00850F60" w:rsidRDefault="00850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60" w:rsidRDefault="00850F60">
      <w:pPr>
        <w:spacing w:after="0" w:line="240" w:lineRule="auto"/>
      </w:pPr>
      <w:r>
        <w:separator/>
      </w:r>
    </w:p>
  </w:footnote>
  <w:footnote w:type="continuationSeparator" w:id="0">
    <w:p w:rsidR="00850F60" w:rsidRDefault="00850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30240-1AE7-4363-B05E-B492AA50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cp:lastPrinted>2025-11-14T09:22:00Z</cp:lastPrinted>
  <dcterms:created xsi:type="dcterms:W3CDTF">2022-05-26T14:02:00Z</dcterms:created>
  <dcterms:modified xsi:type="dcterms:W3CDTF">2025-11-24T11:07:00Z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