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9538F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 №</w:t>
      </w:r>
      <w:r w:rsidR="009538F4">
        <w:rPr>
          <w:rFonts w:ascii="Times New Roman" w:hAnsi="Times New Roman"/>
          <w:color w:val="000000"/>
          <w:sz w:val="28"/>
          <w:szCs w:val="28"/>
        </w:rPr>
        <w:t>1</w:t>
      </w:r>
      <w:r w:rsidR="00D305E3">
        <w:rPr>
          <w:rFonts w:ascii="Times New Roman" w:hAnsi="Times New Roman"/>
          <w:color w:val="000000"/>
          <w:sz w:val="28"/>
          <w:szCs w:val="28"/>
        </w:rPr>
        <w:t>87</w:t>
      </w:r>
      <w:r w:rsidR="00AC6AED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38F4">
        <w:rPr>
          <w:rFonts w:ascii="Times New Roman" w:hAnsi="Times New Roman"/>
          <w:color w:val="000000"/>
          <w:sz w:val="28"/>
          <w:szCs w:val="28"/>
        </w:rPr>
        <w:t>0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9538F4">
        <w:rPr>
          <w:rFonts w:ascii="Times New Roman" w:hAnsi="Times New Roman"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</w:t>
      </w:r>
      <w:r w:rsidR="00D305E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538F4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D305E3">
        <w:rPr>
          <w:rFonts w:ascii="Times New Roman" w:hAnsi="Times New Roman"/>
          <w:color w:val="000000"/>
          <w:sz w:val="28"/>
          <w:szCs w:val="28"/>
        </w:rPr>
        <w:t>6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305E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="00D305E3" w:rsidRPr="00D305E3">
        <w:rPr>
          <w:rFonts w:ascii="Times New Roman" w:hAnsi="Times New Roman"/>
          <w:color w:val="000000"/>
          <w:sz w:val="28"/>
          <w:szCs w:val="28"/>
        </w:rPr>
        <w:t>ул. Подгорной, 395 г. Майкопа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>для реконструкции склада производственного назначения по ул. Подгорной, 395 г. Майкопа на расстоянии 2,2 м от границы земельного участка по</w:t>
      </w:r>
      <w:r w:rsidR="00D30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05E3" w:rsidRPr="00D305E3">
        <w:rPr>
          <w:rFonts w:ascii="Times New Roman" w:hAnsi="Times New Roman"/>
          <w:color w:val="000000"/>
          <w:sz w:val="28"/>
          <w:szCs w:val="28"/>
        </w:rPr>
        <w:t>ул. Промышленной, 2Б, кв-л П-4 г. Майкопа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D305E3" w:rsidRPr="00D305E3">
        <w:rPr>
          <w:rFonts w:ascii="Times New Roman" w:hAnsi="Times New Roman"/>
          <w:sz w:val="28"/>
          <w:szCs w:val="28"/>
        </w:rPr>
        <w:t>Козмиди Серге</w:t>
      </w:r>
      <w:r w:rsidR="00D305E3">
        <w:rPr>
          <w:rFonts w:ascii="Times New Roman" w:hAnsi="Times New Roman"/>
          <w:sz w:val="28"/>
          <w:szCs w:val="28"/>
        </w:rPr>
        <w:t>я</w:t>
      </w:r>
      <w:r w:rsidR="00D305E3" w:rsidRPr="00D305E3">
        <w:rPr>
          <w:rFonts w:ascii="Times New Roman" w:hAnsi="Times New Roman"/>
          <w:sz w:val="28"/>
          <w:szCs w:val="28"/>
        </w:rPr>
        <w:t xml:space="preserve"> Михайлович</w:t>
      </w:r>
      <w:r w:rsidR="00D305E3">
        <w:rPr>
          <w:rFonts w:ascii="Times New Roman" w:hAnsi="Times New Roman"/>
          <w:sz w:val="28"/>
          <w:szCs w:val="28"/>
        </w:rPr>
        <w:t>а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538F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4D1EB1"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4D099C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B4" w:rsidRDefault="00B06EB4">
      <w:pPr>
        <w:spacing w:line="240" w:lineRule="auto"/>
      </w:pPr>
      <w:r>
        <w:separator/>
      </w:r>
    </w:p>
  </w:endnote>
  <w:endnote w:type="continuationSeparator" w:id="0">
    <w:p w:rsidR="00B06EB4" w:rsidRDefault="00B0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B4" w:rsidRDefault="00B06EB4">
      <w:pPr>
        <w:spacing w:after="0" w:line="240" w:lineRule="auto"/>
      </w:pPr>
      <w:r>
        <w:separator/>
      </w:r>
    </w:p>
  </w:footnote>
  <w:footnote w:type="continuationSeparator" w:id="0">
    <w:p w:rsidR="00B06EB4" w:rsidRDefault="00B06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1EE7B-2BCA-40B0-ACFA-ABCEFC1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2025-05-13T07:15:00Z</cp:lastPrinted>
  <dcterms:created xsi:type="dcterms:W3CDTF">2022-05-26T14:02:00Z</dcterms:created>
  <dcterms:modified xsi:type="dcterms:W3CDTF">2025-05-20T07:21:00Z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