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</w:t>
      </w:r>
      <w:r w:rsidR="00D74DC7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>г. Майкоп, п. Западный, ул. Юбилейная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C527E6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1</w:t>
      </w:r>
      <w:r w:rsidR="0022582C"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</w:t>
      </w:r>
      <w:r w:rsidR="003877B2">
        <w:rPr>
          <w:rFonts w:ascii="Times New Roman" w:hAnsi="Times New Roman"/>
          <w:color w:val="000000"/>
          <w:sz w:val="27"/>
          <w:szCs w:val="27"/>
        </w:rPr>
        <w:t xml:space="preserve">                      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>г. Майкоп, п. Западный, ул. Юбилейная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26</w:t>
      </w:r>
      <w:r w:rsidR="00D74DC7">
        <w:rPr>
          <w:rFonts w:ascii="Times New Roman" w:hAnsi="Times New Roman"/>
          <w:color w:val="000000"/>
          <w:sz w:val="27"/>
          <w:szCs w:val="27"/>
        </w:rPr>
        <w:t>7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>
        <w:rPr>
          <w:rFonts w:ascii="Times New Roman" w:hAnsi="Times New Roman"/>
          <w:color w:val="000000"/>
          <w:sz w:val="27"/>
          <w:szCs w:val="27"/>
        </w:rPr>
        <w:t>01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г. Майкоп, п. Западный, ул. Юбилейная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22582C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6</w:t>
      </w:r>
      <w:r w:rsidR="00D74DC7">
        <w:rPr>
          <w:rFonts w:ascii="Times New Roman" w:hAnsi="Times New Roman"/>
          <w:color w:val="000000"/>
          <w:sz w:val="27"/>
          <w:szCs w:val="27"/>
        </w:rPr>
        <w:t>8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C527E6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01:08:0301035:289 по адресу: </w:t>
      </w:r>
      <w:r w:rsidR="003877B2">
        <w:rPr>
          <w:rFonts w:ascii="Times New Roman" w:hAnsi="Times New Roman"/>
          <w:color w:val="000000"/>
          <w:sz w:val="27"/>
          <w:szCs w:val="27"/>
        </w:rPr>
        <w:t xml:space="preserve">                   </w:t>
      </w:r>
      <w:bookmarkStart w:id="0" w:name="_GoBack"/>
      <w:bookmarkEnd w:id="0"/>
      <w:r w:rsidR="00D74DC7" w:rsidRPr="00D74DC7">
        <w:rPr>
          <w:rFonts w:ascii="Times New Roman" w:hAnsi="Times New Roman"/>
          <w:color w:val="000000"/>
          <w:sz w:val="27"/>
          <w:szCs w:val="27"/>
        </w:rPr>
        <w:t>г. Майкоп, п. Западный, ул. Юбилейная</w:t>
      </w:r>
      <w:r w:rsidR="00533CB1" w:rsidRPr="00C527E6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C527E6">
        <w:rPr>
          <w:rFonts w:ascii="Times New Roman" w:hAnsi="Times New Roman"/>
          <w:sz w:val="27"/>
          <w:szCs w:val="27"/>
        </w:rPr>
        <w:t xml:space="preserve"> </w:t>
      </w:r>
      <w:r w:rsidR="004D1EB1" w:rsidRPr="00C527E6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D74DC7" w:rsidRPr="00D74DC7">
        <w:rPr>
          <w:rFonts w:ascii="Times New Roman" w:hAnsi="Times New Roman"/>
          <w:color w:val="000000"/>
          <w:sz w:val="27"/>
          <w:szCs w:val="27"/>
        </w:rPr>
        <w:t>для строительства магазина на земельном участке с кадастровым номером 01:08:0301035:289, площадью 181 кв. м, по адресу: г. Майкоп, п. Западный, ул. Юбилейная с увеличением площади застройки до 100% по границе земельного участка со всех сторон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D74DC7" w:rsidRPr="00D74DC7">
        <w:rPr>
          <w:rFonts w:ascii="Times New Roman" w:hAnsi="Times New Roman"/>
          <w:sz w:val="27"/>
          <w:szCs w:val="27"/>
        </w:rPr>
        <w:t>Кабехов</w:t>
      </w:r>
      <w:r w:rsidR="00D74DC7">
        <w:rPr>
          <w:rFonts w:ascii="Times New Roman" w:hAnsi="Times New Roman"/>
          <w:sz w:val="27"/>
          <w:szCs w:val="27"/>
        </w:rPr>
        <w:t>а</w:t>
      </w:r>
      <w:r w:rsidR="00D74DC7" w:rsidRPr="00D74DC7">
        <w:rPr>
          <w:rFonts w:ascii="Times New Roman" w:hAnsi="Times New Roman"/>
          <w:sz w:val="27"/>
          <w:szCs w:val="27"/>
        </w:rPr>
        <w:t xml:space="preserve"> Аскарби</w:t>
      </w:r>
      <w:r w:rsidR="00D74DC7">
        <w:rPr>
          <w:rFonts w:ascii="Times New Roman" w:hAnsi="Times New Roman"/>
          <w:sz w:val="27"/>
          <w:szCs w:val="27"/>
        </w:rPr>
        <w:t>я</w:t>
      </w:r>
      <w:r w:rsidR="00D74DC7" w:rsidRPr="00D74DC7">
        <w:rPr>
          <w:rFonts w:ascii="Times New Roman" w:hAnsi="Times New Roman"/>
          <w:sz w:val="27"/>
          <w:szCs w:val="27"/>
        </w:rPr>
        <w:t xml:space="preserve"> Аюбович</w:t>
      </w:r>
      <w:r w:rsidR="00D74DC7">
        <w:rPr>
          <w:rFonts w:ascii="Times New Roman" w:hAnsi="Times New Roman"/>
          <w:sz w:val="27"/>
          <w:szCs w:val="27"/>
        </w:rPr>
        <w:t>а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C527E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22582C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3877B2">
      <w:pgSz w:w="11906" w:h="16838"/>
      <w:pgMar w:top="28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E9" w:rsidRDefault="003E39E9">
      <w:pPr>
        <w:spacing w:line="240" w:lineRule="auto"/>
      </w:pPr>
      <w:r>
        <w:separator/>
      </w:r>
    </w:p>
  </w:endnote>
  <w:endnote w:type="continuationSeparator" w:id="0">
    <w:p w:rsidR="003E39E9" w:rsidRDefault="003E3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E9" w:rsidRDefault="003E39E9">
      <w:pPr>
        <w:spacing w:after="0" w:line="240" w:lineRule="auto"/>
      </w:pPr>
      <w:r>
        <w:separator/>
      </w:r>
    </w:p>
  </w:footnote>
  <w:footnote w:type="continuationSeparator" w:id="0">
    <w:p w:rsidR="003E39E9" w:rsidRDefault="003E3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74D08-6C5E-4254-B1A7-7CABE0D3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305</cp:revision>
  <cp:lastPrinted>2025-07-18T09:05:00Z</cp:lastPrinted>
  <dcterms:created xsi:type="dcterms:W3CDTF">2022-05-26T14:02:00Z</dcterms:created>
  <dcterms:modified xsi:type="dcterms:W3CDTF">2025-07-18T09:06:00Z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