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F81C42">
      <w:pPr>
        <w:tabs>
          <w:tab w:val="left" w:pos="1276"/>
          <w:tab w:val="left" w:pos="2268"/>
        </w:tabs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F81C42">
      <w:pPr>
        <w:tabs>
          <w:tab w:val="left" w:pos="1276"/>
          <w:tab w:val="left" w:pos="2268"/>
        </w:tabs>
        <w:spacing w:after="0" w:line="240" w:lineRule="auto"/>
        <w:ind w:left="-426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F81C42">
      <w:pPr>
        <w:spacing w:line="240" w:lineRule="auto"/>
        <w:ind w:left="-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C7614" w:rsidRPr="006C761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</w:t>
      </w:r>
      <w:r w:rsidR="006C7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614" w:rsidRPr="006C761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135876" w:rsidP="00F81C42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15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F81C42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F81C42">
      <w:pPr>
        <w:spacing w:line="240" w:lineRule="auto"/>
        <w:ind w:left="-42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C7614" w:rsidRPr="006C761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135876">
        <w:rPr>
          <w:rFonts w:ascii="Times New Roman" w:hAnsi="Times New Roman"/>
          <w:color w:val="000000"/>
          <w:sz w:val="28"/>
          <w:szCs w:val="28"/>
        </w:rPr>
        <w:t>5</w:t>
      </w:r>
      <w:r w:rsidR="006C761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135876">
        <w:rPr>
          <w:rFonts w:ascii="Times New Roman" w:hAnsi="Times New Roman"/>
          <w:color w:val="000000"/>
          <w:sz w:val="28"/>
          <w:szCs w:val="28"/>
        </w:rPr>
        <w:t>7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C7614" w:rsidRPr="006C761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</w:t>
      </w:r>
      <w:r w:rsidR="006C761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6C7614" w:rsidRPr="006C761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F81C42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135876">
        <w:rPr>
          <w:rFonts w:ascii="Times New Roman" w:hAnsi="Times New Roman"/>
          <w:color w:val="000000"/>
          <w:sz w:val="28"/>
          <w:szCs w:val="28"/>
        </w:rPr>
        <w:t>15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055CE">
        <w:rPr>
          <w:rFonts w:ascii="Times New Roman" w:hAnsi="Times New Roman"/>
          <w:color w:val="000000"/>
          <w:sz w:val="28"/>
          <w:szCs w:val="28"/>
        </w:rPr>
        <w:t>6</w:t>
      </w:r>
      <w:r w:rsidR="004C58A0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F81C42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6C7614" w:rsidRDefault="006C7614" w:rsidP="00F81C42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C7614" w:rsidRDefault="006C7614" w:rsidP="00F81C42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Шопин</w:t>
      </w:r>
      <w:r w:rsidRPr="00E25474">
        <w:rPr>
          <w:rFonts w:ascii="Times New Roman" w:hAnsi="Times New Roman"/>
          <w:b/>
          <w:color w:val="000000"/>
          <w:sz w:val="28"/>
          <w:szCs w:val="28"/>
        </w:rPr>
        <w:t xml:space="preserve">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5474">
        <w:rPr>
          <w:rFonts w:ascii="Times New Roman" w:hAnsi="Times New Roman"/>
          <w:color w:val="000000"/>
          <w:sz w:val="28"/>
          <w:szCs w:val="28"/>
        </w:rPr>
        <w:t xml:space="preserve">Прошу снять с рассмотрения мое заявление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E25474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6C7614" w:rsidRPr="00E25474" w:rsidRDefault="006C7614" w:rsidP="00F81C42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F81C42">
        <w:rPr>
          <w:rFonts w:ascii="Times New Roman" w:hAnsi="Times New Roman"/>
          <w:color w:val="000000"/>
          <w:sz w:val="28"/>
          <w:szCs w:val="28"/>
        </w:rPr>
        <w:t>п</w:t>
      </w:r>
      <w:r w:rsidR="00F81C42" w:rsidRPr="001460F7">
        <w:rPr>
          <w:rFonts w:ascii="Times New Roman" w:hAnsi="Times New Roman"/>
          <w:color w:val="000000"/>
          <w:sz w:val="28"/>
          <w:szCs w:val="28"/>
        </w:rPr>
        <w:t>убличные слушания не состоялись, в связи с не уведомлением о публичных слушаниях правообладателей смежных земельных участков</w:t>
      </w:r>
      <w:r w:rsidR="00F81C42">
        <w:rPr>
          <w:rFonts w:ascii="Times New Roman" w:hAnsi="Times New Roman"/>
          <w:color w:val="000000"/>
          <w:sz w:val="28"/>
          <w:szCs w:val="28"/>
        </w:rPr>
        <w:t xml:space="preserve"> и отказом заявителя от рассмотрения заявления.</w:t>
      </w:r>
    </w:p>
    <w:p w:rsidR="006C7614" w:rsidRDefault="006C7614" w:rsidP="00F81C42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6C7614" w:rsidRPr="005A1E0C" w:rsidRDefault="006C7614" w:rsidP="00F81C42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Default="006C7614" w:rsidP="00F81C42">
      <w:pPr>
        <w:spacing w:after="0" w:line="240" w:lineRule="auto"/>
        <w:ind w:left="-426"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C7614" w:rsidRDefault="006C7614" w:rsidP="00F81C42">
      <w:pPr>
        <w:spacing w:after="0" w:line="240" w:lineRule="auto"/>
        <w:ind w:left="-426"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C7614" w:rsidRDefault="006C7614" w:rsidP="00F81C42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Шопину Сергею Викторовичу разрешения на отклонение от предельных параметров разрешенного строительства объектов капитального строительства – </w:t>
      </w:r>
      <w:r w:rsidRPr="00270411">
        <w:rPr>
          <w:rFonts w:ascii="Times New Roman" w:hAnsi="Times New Roman"/>
          <w:sz w:val="28"/>
          <w:szCs w:val="28"/>
        </w:rPr>
        <w:t>для строительства индивидуального жилого дома по ул. Спортивной, 16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70411">
        <w:rPr>
          <w:rFonts w:ascii="Times New Roman" w:hAnsi="Times New Roman"/>
          <w:sz w:val="28"/>
          <w:szCs w:val="28"/>
        </w:rPr>
        <w:t>г. Майкопа на расстоянии 1 м от границ земельных участков по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70411">
        <w:rPr>
          <w:rFonts w:ascii="Times New Roman" w:hAnsi="Times New Roman"/>
          <w:sz w:val="28"/>
          <w:szCs w:val="28"/>
        </w:rPr>
        <w:t>ул. Спортивной, 12 и 18 г. Майкопа</w:t>
      </w:r>
      <w:r>
        <w:rPr>
          <w:rFonts w:ascii="Times New Roman" w:hAnsi="Times New Roman"/>
          <w:sz w:val="28"/>
          <w:szCs w:val="28"/>
        </w:rPr>
        <w:t>,</w:t>
      </w:r>
      <w:r w:rsidRPr="006C7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признаны не состоявшимися, </w:t>
      </w:r>
      <w:r w:rsidR="00F81C42" w:rsidRPr="00F81C42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 и отказом заявителя от рассмотрения заявления.</w:t>
      </w:r>
      <w:bookmarkStart w:id="0" w:name="_GoBack"/>
      <w:bookmarkEnd w:id="0"/>
    </w:p>
    <w:p w:rsidR="002E6EC9" w:rsidRDefault="002E6EC9" w:rsidP="00F81C42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876" w:rsidRDefault="00135876" w:rsidP="00F81C42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F81C42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F81C42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F81C42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F81C42">
      <w:pPr>
        <w:spacing w:after="0" w:line="240" w:lineRule="auto"/>
        <w:ind w:left="-426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135876" w:rsidP="00F81C42">
      <w:pPr>
        <w:spacing w:after="0" w:line="240" w:lineRule="auto"/>
        <w:ind w:left="-426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AF" w:rsidRDefault="008942AF">
      <w:pPr>
        <w:spacing w:line="240" w:lineRule="auto"/>
      </w:pPr>
      <w:r>
        <w:separator/>
      </w:r>
    </w:p>
  </w:endnote>
  <w:endnote w:type="continuationSeparator" w:id="0">
    <w:p w:rsidR="008942AF" w:rsidRDefault="00894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AF" w:rsidRDefault="008942AF">
      <w:pPr>
        <w:spacing w:after="0" w:line="240" w:lineRule="auto"/>
      </w:pPr>
      <w:r>
        <w:separator/>
      </w:r>
    </w:p>
  </w:footnote>
  <w:footnote w:type="continuationSeparator" w:id="0">
    <w:p w:rsidR="008942AF" w:rsidRDefault="00894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2024-03-18T11:09:00Z</cp:lastPrinted>
  <dcterms:created xsi:type="dcterms:W3CDTF">2024-02-25T07:54:00Z</dcterms:created>
  <dcterms:modified xsi:type="dcterms:W3CDTF">2024-03-18T11:09:00Z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