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DC" w:rsidRDefault="002C27DC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E72F3B" w:rsidRPr="00E72F3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П. Лумумбы, 103 г. Майкопа»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803010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24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ноября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E72F3B" w:rsidRPr="00E72F3B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П. Лумумбы, 103 г. Майкопа»</w:t>
      </w:r>
      <w:r w:rsidR="00E72F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№</w:t>
      </w:r>
      <w:r w:rsidR="00803010">
        <w:rPr>
          <w:rFonts w:ascii="Times New Roman" w:hAnsi="Times New Roman"/>
          <w:color w:val="000000"/>
          <w:sz w:val="28"/>
          <w:szCs w:val="28"/>
        </w:rPr>
        <w:t>9</w:t>
      </w:r>
      <w:r w:rsidR="00E72F3B">
        <w:rPr>
          <w:rFonts w:ascii="Times New Roman" w:hAnsi="Times New Roman"/>
          <w:color w:val="000000"/>
          <w:sz w:val="28"/>
          <w:szCs w:val="28"/>
        </w:rPr>
        <w:t>76</w:t>
      </w:r>
      <w:r w:rsidR="00F07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72F3B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03010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.2023</w:t>
      </w:r>
      <w:r w:rsidR="00803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F07D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3B" w:rsidRPr="00E72F3B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П. Лумумбы, 103      г. Майкопа»</w:t>
      </w:r>
      <w:r w:rsidR="00803010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803010">
        <w:rPr>
          <w:rFonts w:ascii="Times New Roman" w:hAnsi="Times New Roman"/>
          <w:color w:val="000000"/>
          <w:sz w:val="28"/>
          <w:szCs w:val="28"/>
        </w:rPr>
        <w:t>24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803010">
        <w:rPr>
          <w:rFonts w:ascii="Times New Roman" w:hAnsi="Times New Roman"/>
          <w:color w:val="000000"/>
          <w:sz w:val="28"/>
          <w:szCs w:val="28"/>
        </w:rPr>
        <w:t>9</w:t>
      </w:r>
      <w:r w:rsidR="008F536E">
        <w:rPr>
          <w:rFonts w:ascii="Times New Roman" w:hAnsi="Times New Roman"/>
          <w:color w:val="000000"/>
          <w:sz w:val="28"/>
          <w:szCs w:val="28"/>
        </w:rPr>
        <w:t>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E72F3B" w:rsidRPr="00E72F3B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F07DC6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E72F3B" w:rsidRPr="00E72F3B" w:rsidRDefault="00E72F3B" w:rsidP="00E72F3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2F3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Кайтмесова Ф.Н.: </w:t>
      </w:r>
      <w:r>
        <w:rPr>
          <w:rFonts w:ascii="Times New Roman" w:hAnsi="Times New Roman"/>
          <w:color w:val="000000"/>
          <w:sz w:val="28"/>
          <w:szCs w:val="28"/>
        </w:rPr>
        <w:t>Я против строительства объекта                              амбулаторно-поликлинического обслуживания по ул. П. Лумумбы, 103                         г. Майкопа на расстоянии 1 м от границы моего земельного участка по                       ул. П. Лумумбы, 105 г. Майкопа, так как наш дом расположен по меже. Планируемое здание закроет наш дом, будет тень. Согласие, которое я подписала Шефрукову М.З. отзываю. Я подписала согласие, не зная, что отступ от смежных земельных участков должен составлять - 3 м. Раньше отступали от межи соседних земельных участков - 1 м. Шефруков М.З. когда брал согласие, говорил чт</w:t>
      </w:r>
      <w:r>
        <w:rPr>
          <w:rFonts w:ascii="Times New Roman" w:hAnsi="Times New Roman"/>
          <w:color w:val="000000"/>
          <w:sz w:val="28"/>
          <w:szCs w:val="28"/>
        </w:rPr>
        <w:t xml:space="preserve">о с моей стороны будет парковка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(внес 1 чел.). 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Шефруков М.З.: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Предлагаю отступить от границы земельного участка по ул. П. Лумумбы, 105 г. Майкопа – 3 м (внес 1 чел.). 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>
        <w:rPr>
          <w:rFonts w:ascii="Times New Roman" w:hAnsi="Times New Roman"/>
          <w:color w:val="000000"/>
          <w:sz w:val="28"/>
          <w:szCs w:val="28"/>
        </w:rPr>
        <w:t xml:space="preserve"> Выносится на голосование вопрос о предоставлении Шефрукову Мурату Заудиновичу разрешения на отклонение от предельных параметров разрешенного строительства объектов капитального строительства – для строительства объекта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амбулаторно-поликлинического обслуживания по ул. П. Лумумбы, 103                   г. Майкопа на расстоянии 1 м от границ земельных участков по                                    ул. П. Лумумбы, 101 г. Майкопа, ул. Пионерской, 289, 291 и 293 г. Майкопа и по красной линии ул. П. Лумумбы г. Майкопа.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Предоставить Шефрукову Мурату Заудиновичу разрешение на отклонение от предельных параметров разрешенного строительства объектов капитального строительства – для строительства объекта                              амбулаторно-поликлинического обслуживания по ул. П. Лумумбы, 103                         г. Майкопа на расстоянии 1 м от границ земельных участков по                                           ул. П. Лумумбы, 101 г. Майкопа, ул. Пионерской, 289, 291 и 293 г. Майкопа и по красной линии ул. П. Лумумбы г. Майкопа.</w:t>
      </w: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026B" w:rsidRDefault="005C026B" w:rsidP="005C02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После окончания публичных слушаний, в адрес Управления архитектуры и градостроительства муниципального образования «Город Майкоп» поступило письменное возражение от                        Кайтмесовой Ф.Н. №7201 от 24.11.2023 г. против строительства объекта                              амбулаторно-поликлинического обслуживания по ул. П. Лумумбы, 103                         г. Майкопа на расстоянии 1 м от границ земельных участков по                                           ул. П. Лумумбы, 101 и 105 г. Майкопа, ул. Пионерской, 289, 291 и 293               г. Майкопа и по красной линии ул. П. Лумумбы г. Майкопа.</w:t>
      </w:r>
    </w:p>
    <w:p w:rsidR="001D471F" w:rsidRDefault="001D471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536E" w:rsidRDefault="00F52BE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F536E" w:rsidRDefault="008F536E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И.А. Полуэктова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8F536E" w:rsidRDefault="008F536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80301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BA3068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8F536E">
      <w:pgSz w:w="11906" w:h="16838"/>
      <w:pgMar w:top="709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F1" w:rsidRDefault="002773F1">
      <w:pPr>
        <w:spacing w:line="240" w:lineRule="auto"/>
      </w:pPr>
      <w:r>
        <w:separator/>
      </w:r>
    </w:p>
  </w:endnote>
  <w:endnote w:type="continuationSeparator" w:id="0">
    <w:p w:rsidR="002773F1" w:rsidRDefault="00277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F1" w:rsidRDefault="002773F1">
      <w:pPr>
        <w:spacing w:after="0" w:line="240" w:lineRule="auto"/>
      </w:pPr>
      <w:r>
        <w:separator/>
      </w:r>
    </w:p>
  </w:footnote>
  <w:footnote w:type="continuationSeparator" w:id="0">
    <w:p w:rsidR="002773F1" w:rsidRDefault="00277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0AFF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3F1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026B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36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2F3B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3D8C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2BEA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2023-11-28T06:06:00Z</cp:lastPrinted>
  <dcterms:created xsi:type="dcterms:W3CDTF">2022-05-26T14:02:00Z</dcterms:created>
  <dcterms:modified xsi:type="dcterms:W3CDTF">2023-12-07T07:14:00Z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