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0349A" w:rsidRPr="00F0349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727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349A" w:rsidRPr="00F0349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01:08:0509089:325 по ул. Пушкина, 46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82</w:t>
      </w:r>
      <w:r w:rsidR="00F0349A">
        <w:rPr>
          <w:rFonts w:ascii="Times New Roman" w:hAnsi="Times New Roman"/>
          <w:color w:val="000000"/>
          <w:sz w:val="28"/>
          <w:szCs w:val="28"/>
        </w:rPr>
        <w:t>2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7E8">
        <w:rPr>
          <w:rFonts w:ascii="Times New Roman" w:hAnsi="Times New Roman"/>
          <w:color w:val="000000"/>
          <w:sz w:val="28"/>
          <w:szCs w:val="28"/>
        </w:rPr>
        <w:t>0</w:t>
      </w:r>
      <w:r w:rsidR="00F0349A">
        <w:rPr>
          <w:rFonts w:ascii="Times New Roman" w:hAnsi="Times New Roman"/>
          <w:color w:val="000000"/>
          <w:sz w:val="28"/>
          <w:szCs w:val="28"/>
        </w:rPr>
        <w:t>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F0349A" w:rsidRPr="00F0349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01:08:0509089:325 по ул. Пушкина, 46 </w:t>
      </w:r>
      <w:r w:rsidR="00F0349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F0349A" w:rsidRPr="00F0349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727E8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F0349A">
        <w:rPr>
          <w:rFonts w:ascii="Times New Roman" w:hAnsi="Times New Roman"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0349A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A2AB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B802B1" w:rsidRDefault="00B802B1" w:rsidP="00B802B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1A03">
        <w:rPr>
          <w:rFonts w:ascii="Times New Roman" w:hAnsi="Times New Roman"/>
          <w:color w:val="000000"/>
          <w:sz w:val="28"/>
          <w:szCs w:val="28"/>
        </w:rPr>
        <w:t xml:space="preserve">В адрес Управления архитектуры и градостроительства муниципального образования «Город Майкоп» поступило коллективное письменное возражение №7388 от 25.10.2024 г. против предоставления </w:t>
      </w:r>
      <w:r w:rsidR="001501F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F1A03">
        <w:rPr>
          <w:rFonts w:ascii="Times New Roman" w:hAnsi="Times New Roman"/>
          <w:color w:val="000000"/>
          <w:sz w:val="28"/>
          <w:szCs w:val="28"/>
        </w:rPr>
        <w:t xml:space="preserve">гр. Тещенко А.В. разрешения </w:t>
      </w:r>
      <w:r w:rsidRPr="002F1A03">
        <w:rPr>
          <w:rFonts w:ascii="Times New Roman" w:hAnsi="Times New Roman"/>
          <w:bCs/>
          <w:color w:val="000000"/>
          <w:sz w:val="28"/>
          <w:szCs w:val="28"/>
        </w:rPr>
        <w:t xml:space="preserve">на условно разрешенный вид «[4.4] – Магазины» </w:t>
      </w:r>
      <w:r w:rsidRPr="002F1A03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2F1A03">
        <w:rPr>
          <w:rFonts w:ascii="Times New Roman" w:hAnsi="Times New Roman"/>
          <w:bCs/>
          <w:color w:val="000000"/>
          <w:sz w:val="28"/>
          <w:szCs w:val="28"/>
        </w:rPr>
        <w:t>номером 01:08:0509089:325 по ул. Пушкина, 46 г. Майкопа, площадью 460 кв.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 связи с тем, что ул. Пушкина г. Майкопа на участке между ул. Подгорной и ул. Тургенева достаточно загружена транспортным потоком и имеет уже существующие торговые точки (продовольственный магазин, магазин автозапчастей, боксы по ремонту автомобилей, аренда инструментов, магазин по продаже алкогольной продукции) все перечисленные объекты находятся в границах одного квартала. Размещение еще одной торговой точки на квартале вызвало несогласие жителей, проживающих </w:t>
      </w:r>
      <w:r w:rsidR="001501FA">
        <w:rPr>
          <w:rFonts w:ascii="Times New Roman" w:hAnsi="Times New Roman"/>
          <w:bCs/>
          <w:color w:val="000000"/>
          <w:sz w:val="28"/>
          <w:szCs w:val="28"/>
        </w:rPr>
        <w:t>в рассматриваемом квартале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(зачитано вслух, прилагается).</w:t>
      </w:r>
    </w:p>
    <w:p w:rsidR="00B802B1" w:rsidRPr="005D492C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>приобщить данное возражение к протоколу публичных слушаний.</w:t>
      </w:r>
    </w:p>
    <w:p w:rsidR="00B802B1" w:rsidRDefault="00B802B1" w:rsidP="00B802B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802B1" w:rsidRDefault="00B802B1" w:rsidP="00B802B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4994">
        <w:rPr>
          <w:rFonts w:ascii="Times New Roman" w:hAnsi="Times New Roman"/>
          <w:b/>
          <w:color w:val="000000"/>
          <w:sz w:val="28"/>
          <w:szCs w:val="28"/>
        </w:rPr>
        <w:t>Тещенко А.В.: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492C">
        <w:rPr>
          <w:rFonts w:ascii="Times New Roman" w:hAnsi="Times New Roman"/>
          <w:color w:val="000000"/>
          <w:sz w:val="28"/>
          <w:szCs w:val="28"/>
        </w:rPr>
        <w:t>Прошу приобщить к протоколу публичных слушаний список жителей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D492C">
        <w:rPr>
          <w:rFonts w:ascii="Times New Roman" w:hAnsi="Times New Roman"/>
          <w:color w:val="000000"/>
          <w:sz w:val="28"/>
          <w:szCs w:val="28"/>
        </w:rPr>
        <w:t xml:space="preserve"> проживающий в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указанной территориальной зоне, которые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 возражают против предоставления разрешения </w:t>
      </w:r>
      <w:r w:rsidRPr="005D492C">
        <w:rPr>
          <w:rFonts w:ascii="Times New Roman" w:hAnsi="Times New Roman"/>
          <w:color w:val="000000"/>
          <w:sz w:val="28"/>
          <w:szCs w:val="28"/>
        </w:rPr>
        <w:t xml:space="preserve">на условно разрешенный вид «[4.4] – Магазины» использования земельного участка с кадастровым номером 01:08:0509089:325 по ул. Пушкина, 46 г. Майкопа, площадью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92C">
        <w:rPr>
          <w:rFonts w:ascii="Times New Roman" w:hAnsi="Times New Roman"/>
          <w:color w:val="000000"/>
          <w:sz w:val="28"/>
          <w:szCs w:val="28"/>
        </w:rPr>
        <w:t>460 кв. м</w:t>
      </w:r>
      <w:r>
        <w:rPr>
          <w:rFonts w:ascii="Times New Roman" w:hAnsi="Times New Roman"/>
          <w:color w:val="000000"/>
          <w:sz w:val="28"/>
          <w:szCs w:val="28"/>
        </w:rPr>
        <w:t xml:space="preserve"> (внес 1 чел.).</w:t>
      </w:r>
    </w:p>
    <w:p w:rsidR="00B802B1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приобщить данное </w:t>
      </w:r>
      <w:r>
        <w:rPr>
          <w:rFonts w:ascii="Times New Roman" w:hAnsi="Times New Roman"/>
          <w:color w:val="000000"/>
          <w:sz w:val="28"/>
          <w:szCs w:val="28"/>
        </w:rPr>
        <w:t>предложение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к протоколу публичных слушаний.</w:t>
      </w:r>
    </w:p>
    <w:p w:rsidR="00B802B1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1613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Гасанова Е.А.: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Наш квартал перегружен объектами коммерческой недвижимостью, мы жильцы квартала против перевода земельного участка из жилой застройки в магазин (внес 1 чел.).</w:t>
      </w:r>
    </w:p>
    <w:p w:rsidR="00B802B1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возражение.</w:t>
      </w:r>
    </w:p>
    <w:p w:rsidR="00B802B1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613A">
        <w:rPr>
          <w:rFonts w:ascii="Times New Roman" w:hAnsi="Times New Roman"/>
          <w:b/>
          <w:color w:val="000000"/>
          <w:sz w:val="28"/>
          <w:szCs w:val="28"/>
        </w:rPr>
        <w:t xml:space="preserve">Тещенко А.В.: </w:t>
      </w:r>
      <w:r>
        <w:rPr>
          <w:rFonts w:ascii="Times New Roman" w:hAnsi="Times New Roman"/>
          <w:color w:val="000000"/>
          <w:sz w:val="28"/>
          <w:szCs w:val="28"/>
        </w:rPr>
        <w:t xml:space="preserve">Мы планируем разместить на земельном участке аптеку. Аптека входит в условно разрешенный вид </w:t>
      </w:r>
      <w:r w:rsidRPr="005D492C">
        <w:rPr>
          <w:rFonts w:ascii="Times New Roman" w:hAnsi="Times New Roman"/>
          <w:color w:val="000000"/>
          <w:sz w:val="28"/>
          <w:szCs w:val="28"/>
        </w:rPr>
        <w:t>«[4.4] – Магазины»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участка, в связи с этим мы обращаемся за вышеуказанным видом.</w:t>
      </w:r>
    </w:p>
    <w:p w:rsidR="00B802B1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613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Гасанова Е.А.: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Ваши слова не 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гарантиру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ю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что там будет аптека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441A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Мы сейчас разрешим вид </w:t>
      </w:r>
      <w:r w:rsidRPr="005D492C">
        <w:rPr>
          <w:rFonts w:ascii="Times New Roman" w:hAnsi="Times New Roman"/>
          <w:color w:val="000000"/>
          <w:sz w:val="28"/>
          <w:szCs w:val="28"/>
        </w:rPr>
        <w:t>«[4.4] – Магазины»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участка, а какой там будет действительно магазин с нами никто согласовывать не будет (внес 1 чел.).</w:t>
      </w:r>
    </w:p>
    <w:p w:rsidR="00B802B1" w:rsidRPr="00441AF9" w:rsidRDefault="00B802B1" w:rsidP="00B802B1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возражение.</w:t>
      </w:r>
    </w:p>
    <w:p w:rsidR="00B802B1" w:rsidRDefault="00B802B1" w:rsidP="00B802B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802B1" w:rsidRDefault="00B802B1" w:rsidP="00B802B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501FA" w:rsidRDefault="001501FA" w:rsidP="001501FA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A1E63">
        <w:rPr>
          <w:rStyle w:val="a7"/>
          <w:rFonts w:ascii="Times New Roman" w:hAnsi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Землянушнова К.У.:</w:t>
      </w:r>
      <w:r w:rsidRPr="000A1E63"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Участниками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общественных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обсуждений или публичных </w:t>
      </w:r>
      <w:r w:rsidRPr="000A1E63"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слушаний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граждане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постоянно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0A1E63"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проживающие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anchor="/document/12138258/entry/3903" w:history="1">
        <w:r w:rsidRPr="000A1E63">
          <w:rPr>
            <w:rStyle w:val="a8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частью 3 статьи 39</w:t>
        </w:r>
      </w:hyperlink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Градостроительного</w:t>
      </w:r>
      <w:r w:rsidRPr="000A1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B802B1" w:rsidRDefault="00B802B1" w:rsidP="00B802B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2B1" w:rsidRDefault="00B802B1" w:rsidP="00B802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Выносятся на голосование 2 предложения:</w:t>
      </w:r>
    </w:p>
    <w:p w:rsidR="00B802B1" w:rsidRPr="00A6567A" w:rsidRDefault="00B802B1" w:rsidP="00B802B1">
      <w:pPr>
        <w:pStyle w:val="a6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ул. Пушкина, 46 </w:t>
      </w:r>
      <w:r w:rsidR="00867C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B802B1" w:rsidRDefault="00B802B1" w:rsidP="00B8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B802B1" w:rsidRDefault="00B802B1" w:rsidP="00B8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2 чел. - «против», 2 чел. – «воздержался»</w:t>
      </w:r>
    </w:p>
    <w:p w:rsidR="00B802B1" w:rsidRDefault="00B802B1" w:rsidP="00B8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иных участников публичных слушаний:</w:t>
      </w:r>
    </w:p>
    <w:p w:rsidR="00B802B1" w:rsidRDefault="00B802B1" w:rsidP="00B8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 чел. - «за», 1 чел. - «против», 0 чел. – «воздержался»</w:t>
      </w:r>
    </w:p>
    <w:p w:rsidR="00B802B1" w:rsidRPr="00A6567A" w:rsidRDefault="00B802B1" w:rsidP="00B802B1">
      <w:pPr>
        <w:pStyle w:val="a6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0AD0">
        <w:rPr>
          <w:rFonts w:ascii="Times New Roman" w:hAnsi="Times New Roman"/>
          <w:color w:val="000000"/>
          <w:sz w:val="28"/>
          <w:szCs w:val="28"/>
        </w:rPr>
        <w:t>Не предоставлять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гражданину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ул. Пушкина, 46 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B802B1" w:rsidRPr="00A6567A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B802B1" w:rsidRPr="00A6567A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2 чел. – «воздержался»</w:t>
      </w:r>
    </w:p>
    <w:p w:rsidR="00B802B1" w:rsidRPr="00A6567A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t>Распределение голосов иных участников публичных слушаний:</w:t>
      </w:r>
    </w:p>
    <w:p w:rsidR="00B802B1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4A2AB9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2AB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A2A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02B1" w:rsidRPr="00A6567A" w:rsidRDefault="00B802B1" w:rsidP="00B802B1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0AD0">
        <w:rPr>
          <w:rFonts w:ascii="Times New Roman" w:hAnsi="Times New Roman"/>
          <w:color w:val="000000"/>
          <w:sz w:val="28"/>
          <w:szCs w:val="28"/>
        </w:rPr>
        <w:t>Не предоставлять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гражданину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Тещенко Алексею Васильевичу разрешение на условно разрешенный вид «[4.4] – Магазины» </w:t>
      </w:r>
      <w:r w:rsidRPr="00A6567A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 xml:space="preserve">номером 01:08:0509089:325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A6567A">
        <w:rPr>
          <w:rFonts w:ascii="Times New Roman" w:hAnsi="Times New Roman"/>
          <w:bCs/>
          <w:color w:val="000000"/>
          <w:sz w:val="28"/>
          <w:szCs w:val="28"/>
        </w:rPr>
        <w:t>ул. Пушкина, 46 г. Майкопа, площадью 460 кв. м</w:t>
      </w:r>
      <w:r w:rsidRPr="00A6567A">
        <w:rPr>
          <w:rFonts w:ascii="Times New Roman" w:hAnsi="Times New Roman"/>
          <w:color w:val="000000"/>
          <w:sz w:val="28"/>
          <w:szCs w:val="28"/>
        </w:rPr>
        <w:t>.</w:t>
      </w:r>
    </w:p>
    <w:p w:rsidR="00B802B1" w:rsidRPr="00A6567A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67A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слушаниях, проживающих в пределах территориальной зоны в которой расположен рассматриваемый земельный участок:</w:t>
      </w:r>
    </w:p>
    <w:p w:rsidR="00B802B1" w:rsidRPr="00A6567A" w:rsidRDefault="00B802B1" w:rsidP="00B802B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6567A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2 чел. – «воздержался»</w:t>
      </w:r>
    </w:p>
    <w:p w:rsidR="00B802B1" w:rsidRPr="004A2AB9" w:rsidRDefault="00B802B1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727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AD" w:rsidRDefault="006243AD">
      <w:pPr>
        <w:spacing w:line="240" w:lineRule="auto"/>
      </w:pPr>
      <w:r>
        <w:separator/>
      </w:r>
    </w:p>
  </w:endnote>
  <w:endnote w:type="continuationSeparator" w:id="0">
    <w:p w:rsidR="006243AD" w:rsidRDefault="0062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AD" w:rsidRDefault="006243AD">
      <w:pPr>
        <w:spacing w:after="0" w:line="240" w:lineRule="auto"/>
      </w:pPr>
      <w:r>
        <w:separator/>
      </w:r>
    </w:p>
  </w:footnote>
  <w:footnote w:type="continuationSeparator" w:id="0">
    <w:p w:rsidR="006243AD" w:rsidRDefault="0062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15D21"/>
    <w:multiLevelType w:val="hybridMultilevel"/>
    <w:tmpl w:val="90E633A6"/>
    <w:lvl w:ilvl="0" w:tplc="433E1358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1FA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2AB9"/>
    <w:rsid w:val="004A4699"/>
    <w:rsid w:val="004A4E99"/>
    <w:rsid w:val="004A655E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43AD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C3B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3FC3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02B1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349A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B802B1"/>
    <w:pPr>
      <w:ind w:left="720"/>
      <w:contextualSpacing/>
    </w:pPr>
  </w:style>
  <w:style w:type="character" w:styleId="a7">
    <w:name w:val="Emphasis"/>
    <w:basedOn w:val="a0"/>
    <w:uiPriority w:val="20"/>
    <w:qFormat/>
    <w:rsid w:val="00B802B1"/>
    <w:rPr>
      <w:i/>
      <w:iCs/>
    </w:rPr>
  </w:style>
  <w:style w:type="character" w:styleId="a8">
    <w:name w:val="Hyperlink"/>
    <w:basedOn w:val="a0"/>
    <w:uiPriority w:val="99"/>
    <w:semiHidden/>
    <w:unhideWhenUsed/>
    <w:rsid w:val="00B80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16338-A4EA-4CA5-90AF-F25539D2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cp:lastPrinted>2024-11-02T10:34:00Z</cp:lastPrinted>
  <dcterms:created xsi:type="dcterms:W3CDTF">2022-05-26T14:02:00Z</dcterms:created>
  <dcterms:modified xsi:type="dcterms:W3CDTF">2024-11-02T10:38:00Z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