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1B0C4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5748F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1A4462" w:rsidRPr="001A446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01:08:0509089:325 по ул. Пушкина, 46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1575B0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1A4462" w:rsidRPr="001A446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01:08:0509089:325 по ул. Пушкина, 46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1A4462">
        <w:rPr>
          <w:rFonts w:ascii="Times New Roman" w:hAnsi="Times New Roman"/>
          <w:color w:val="000000"/>
          <w:sz w:val="28"/>
          <w:szCs w:val="28"/>
        </w:rPr>
        <w:t>822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0</w:t>
      </w:r>
      <w:r w:rsidR="001A446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05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A4462" w:rsidRPr="001A446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01:08:0509089:325 по ул. Пушкина, 46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1A4462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A4462">
        <w:rPr>
          <w:rFonts w:ascii="Times New Roman" w:hAnsi="Times New Roman"/>
          <w:color w:val="000000"/>
          <w:sz w:val="28"/>
          <w:szCs w:val="28"/>
        </w:rPr>
        <w:t>4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F1A03" w:rsidRPr="002F1A03">
        <w:rPr>
          <w:rFonts w:ascii="Times New Roman" w:hAnsi="Times New Roman"/>
          <w:color w:val="000000"/>
          <w:sz w:val="28"/>
          <w:szCs w:val="28"/>
        </w:rPr>
        <w:t>05.10.2024 №112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2F1A03" w:rsidRPr="002F1A0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01:08:0509089:325 по ул. Пушкина, 46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1575B0">
        <w:rPr>
          <w:rFonts w:ascii="Times New Roman" w:hAnsi="Times New Roman"/>
          <w:color w:val="000000"/>
          <w:sz w:val="28"/>
          <w:szCs w:val="28"/>
        </w:rPr>
        <w:t>23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F1A0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302C34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  <w:r w:rsidR="00302C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02C34" w:rsidRPr="00302C34">
        <w:rPr>
          <w:rFonts w:ascii="Times New Roman" w:hAnsi="Times New Roman"/>
          <w:color w:val="000000"/>
          <w:sz w:val="28"/>
          <w:szCs w:val="28"/>
        </w:rPr>
        <w:t>Тещенко А.В.</w:t>
      </w:r>
      <w:r w:rsidR="00302C34">
        <w:rPr>
          <w:rFonts w:ascii="Times New Roman" w:hAnsi="Times New Roman"/>
          <w:color w:val="000000"/>
          <w:sz w:val="28"/>
          <w:szCs w:val="28"/>
        </w:rPr>
        <w:t>, Гасанова Е.А.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4884" w:rsidRDefault="005D4884" w:rsidP="005D48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1A03">
        <w:rPr>
          <w:rFonts w:ascii="Times New Roman" w:hAnsi="Times New Roman"/>
          <w:color w:val="000000"/>
          <w:sz w:val="28"/>
          <w:szCs w:val="28"/>
        </w:rPr>
        <w:t xml:space="preserve">В адрес Управления архитектуры и градостроительства муниципального образования «Город Майкоп» поступило коллективное письменное возражение №7388 от 25.10.2024 г. против предоставления гр. Тещенко А.В. разрешения </w:t>
      </w:r>
      <w:r w:rsidRPr="002F1A03">
        <w:rPr>
          <w:rFonts w:ascii="Times New Roman" w:hAnsi="Times New Roman"/>
          <w:bCs/>
          <w:color w:val="000000"/>
          <w:sz w:val="28"/>
          <w:szCs w:val="28"/>
        </w:rPr>
        <w:t xml:space="preserve">на условно разрешенный вид «[4.4] – Магазины» </w:t>
      </w:r>
      <w:r w:rsidRPr="002F1A03">
        <w:rPr>
          <w:rFonts w:ascii="Times New Roman" w:hAnsi="Times New Roman"/>
          <w:color w:val="000000"/>
          <w:sz w:val="28"/>
          <w:szCs w:val="28"/>
        </w:rPr>
        <w:t xml:space="preserve">использования земельного участка с кадастровым </w:t>
      </w:r>
      <w:r w:rsidRPr="002F1A03">
        <w:rPr>
          <w:rFonts w:ascii="Times New Roman" w:hAnsi="Times New Roman"/>
          <w:bCs/>
          <w:color w:val="000000"/>
          <w:sz w:val="28"/>
          <w:szCs w:val="28"/>
        </w:rPr>
        <w:t xml:space="preserve">номером 01:08:0509089:325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</w:t>
      </w:r>
      <w:r w:rsidRPr="002F1A03">
        <w:rPr>
          <w:rFonts w:ascii="Times New Roman" w:hAnsi="Times New Roman"/>
          <w:bCs/>
          <w:color w:val="000000"/>
          <w:sz w:val="28"/>
          <w:szCs w:val="28"/>
        </w:rPr>
        <w:lastRenderedPageBreak/>
        <w:t>ул. Пушкина, 46 г. Майкопа, площадью 460 кв. 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в связи с тем, что                                ул. Пушкина г. Майкопа на участке между ул. Подгорной и ул. Тургенева достаточно загружена транспортным потоком и имеет уже существующие торговые точки (продовольственный магазин, магазин автозапчастей, боксы по ремонту автомобилей, аренда инструментов, магазин по продаже алкогольной продукции) все перечисленные объекты находятся в границах одного квартала. Размещение еще одной торговой точки на квартале вызвало несогласие жителей, проживающих в рассматриваемом квартале </w:t>
      </w:r>
      <w:r>
        <w:rPr>
          <w:rFonts w:ascii="Times New Roman" w:hAnsi="Times New Roman"/>
          <w:color w:val="000000"/>
          <w:sz w:val="28"/>
          <w:szCs w:val="28"/>
        </w:rPr>
        <w:t>(зачитано вслух, прилагается).</w:t>
      </w:r>
    </w:p>
    <w:p w:rsidR="005D4884" w:rsidRPr="005D492C" w:rsidRDefault="005D4884" w:rsidP="005D4884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5930F2">
        <w:rPr>
          <w:rFonts w:ascii="Times New Roman" w:hAnsi="Times New Roman"/>
          <w:color w:val="000000"/>
          <w:sz w:val="28"/>
          <w:szCs w:val="28"/>
        </w:rPr>
        <w:t>приобщить данное возражение к протоколу публичных слушаний.</w:t>
      </w:r>
    </w:p>
    <w:p w:rsidR="005D4884" w:rsidRDefault="005D4884" w:rsidP="005D48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D4884" w:rsidRDefault="005D4884" w:rsidP="005D48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4994">
        <w:rPr>
          <w:rFonts w:ascii="Times New Roman" w:hAnsi="Times New Roman"/>
          <w:b/>
          <w:color w:val="000000"/>
          <w:sz w:val="28"/>
          <w:szCs w:val="28"/>
        </w:rPr>
        <w:t>Тещенко А.В.: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492C">
        <w:rPr>
          <w:rFonts w:ascii="Times New Roman" w:hAnsi="Times New Roman"/>
          <w:color w:val="000000"/>
          <w:sz w:val="28"/>
          <w:szCs w:val="28"/>
        </w:rPr>
        <w:t>Прошу приобщить к протоколу публичных слушаний список жителей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D492C">
        <w:rPr>
          <w:rFonts w:ascii="Times New Roman" w:hAnsi="Times New Roman"/>
          <w:color w:val="000000"/>
          <w:sz w:val="28"/>
          <w:szCs w:val="28"/>
        </w:rPr>
        <w:t xml:space="preserve"> проживающий в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указанной территориальной зоне, которые не возражают против предоставления разрешения </w:t>
      </w:r>
      <w:r w:rsidRPr="005D492C">
        <w:rPr>
          <w:rFonts w:ascii="Times New Roman" w:hAnsi="Times New Roman"/>
          <w:color w:val="000000"/>
          <w:sz w:val="28"/>
          <w:szCs w:val="28"/>
        </w:rPr>
        <w:t xml:space="preserve">на условно разрешенный вид «[4.4] – Магазины» использования земельного участка с кадастровым номером 01:08:0509089:325 по ул. Пушкина, 46 г. Майкопа, площадью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D492C">
        <w:rPr>
          <w:rFonts w:ascii="Times New Roman" w:hAnsi="Times New Roman"/>
          <w:color w:val="000000"/>
          <w:sz w:val="28"/>
          <w:szCs w:val="28"/>
        </w:rPr>
        <w:t>460 кв. м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5D4884" w:rsidRDefault="005D4884" w:rsidP="005D4884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приобщить данное </w:t>
      </w:r>
      <w:r>
        <w:rPr>
          <w:rFonts w:ascii="Times New Roman" w:hAnsi="Times New Roman"/>
          <w:color w:val="000000"/>
          <w:sz w:val="28"/>
          <w:szCs w:val="28"/>
        </w:rPr>
        <w:t>предложение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к протоколу публичных слушаний.</w:t>
      </w:r>
    </w:p>
    <w:p w:rsidR="005D4884" w:rsidRDefault="005D4884" w:rsidP="005D4884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1613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Гасанова Е.А.: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Наш квартал перегружен объектами коммерческой недвижимостью, мы жильцы квартала против перевода земельного участка из жилой застройки в магазин (внес 1 чел.).</w:t>
      </w:r>
    </w:p>
    <w:p w:rsidR="005D4884" w:rsidRDefault="005D4884" w:rsidP="005D4884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возражение.</w:t>
      </w:r>
    </w:p>
    <w:p w:rsidR="005D4884" w:rsidRDefault="005D4884" w:rsidP="005D4884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613A">
        <w:rPr>
          <w:rFonts w:ascii="Times New Roman" w:hAnsi="Times New Roman"/>
          <w:b/>
          <w:color w:val="000000"/>
          <w:sz w:val="28"/>
          <w:szCs w:val="28"/>
        </w:rPr>
        <w:t xml:space="preserve">Тещенко А.В.: </w:t>
      </w:r>
      <w:r>
        <w:rPr>
          <w:rFonts w:ascii="Times New Roman" w:hAnsi="Times New Roman"/>
          <w:color w:val="000000"/>
          <w:sz w:val="28"/>
          <w:szCs w:val="28"/>
        </w:rPr>
        <w:t xml:space="preserve">Мы планируем разместить на земельном участке аптеку. Аптека входит в условно разрешенный вид </w:t>
      </w:r>
      <w:r w:rsidRPr="005D492C">
        <w:rPr>
          <w:rFonts w:ascii="Times New Roman" w:hAnsi="Times New Roman"/>
          <w:color w:val="000000"/>
          <w:sz w:val="28"/>
          <w:szCs w:val="28"/>
        </w:rPr>
        <w:t>«[4.4] – Магазины»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использования земельного участка, в связи с этим мы обращаемся за вышеуказанным видом.</w:t>
      </w:r>
    </w:p>
    <w:p w:rsidR="005D4884" w:rsidRDefault="005D4884" w:rsidP="005D4884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613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Гасанова Е.А.: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Ваши слова не </w:t>
      </w:r>
      <w:r w:rsidRPr="00441A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гарантиру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ю</w:t>
      </w:r>
      <w:r w:rsidRPr="00441A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441A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что там будет аптека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Pr="00441A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Мы сейчас разрешим вид </w:t>
      </w:r>
      <w:r w:rsidRPr="005D492C">
        <w:rPr>
          <w:rFonts w:ascii="Times New Roman" w:hAnsi="Times New Roman"/>
          <w:color w:val="000000"/>
          <w:sz w:val="28"/>
          <w:szCs w:val="28"/>
        </w:rPr>
        <w:t>«[4.4] – Магазины»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использования земельного участка, а какой там будет действительно магазин с нами никто согласовывать не будет (внес 1 чел.).</w:t>
      </w:r>
    </w:p>
    <w:p w:rsidR="005D4884" w:rsidRPr="00441AF9" w:rsidRDefault="005D4884" w:rsidP="005D4884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возражение.</w:t>
      </w:r>
    </w:p>
    <w:p w:rsidR="005D4884" w:rsidRDefault="005D4884" w:rsidP="005D48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D4884" w:rsidRDefault="005D4884" w:rsidP="005D48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D4884" w:rsidRDefault="005D4884" w:rsidP="005D4884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A1E63">
        <w:rPr>
          <w:rStyle w:val="a9"/>
          <w:rFonts w:ascii="Times New Roman" w:hAnsi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Землянушнова К.У.:</w:t>
      </w:r>
      <w:r w:rsidRPr="000A1E63"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 Участниками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0A1E63"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общественных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обсуждений или публичных </w:t>
      </w:r>
      <w:r w:rsidRPr="000A1E63"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слушаний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0A1E63"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граждане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постоянно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0A1E63"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проживающие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пределах территориальной зоны, в границах которой расположен земельный участок или объект капитального 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9" w:anchor="/document/12138258/entry/3903" w:history="1">
        <w:r w:rsidRPr="000A1E63">
          <w:rPr>
            <w:rStyle w:val="aa"/>
            <w:rFonts w:ascii="Times New Roman" w:hAnsi="Times New Roman"/>
            <w:color w:val="3272C0"/>
            <w:sz w:val="28"/>
            <w:szCs w:val="28"/>
            <w:shd w:val="clear" w:color="auto" w:fill="FFFFFF"/>
          </w:rPr>
          <w:t>частью 3 статьи 39</w:t>
        </w:r>
      </w:hyperlink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Градостроительного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D4884" w:rsidRDefault="005D4884" w:rsidP="005D4884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4884" w:rsidRDefault="005D4884" w:rsidP="005D48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Выносятся на голосование 2 предложения:</w:t>
      </w:r>
    </w:p>
    <w:p w:rsidR="005D4884" w:rsidRPr="00A6567A" w:rsidRDefault="005D4884" w:rsidP="005D4884">
      <w:pPr>
        <w:pStyle w:val="a5"/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Тещенко Алексею Васильевичу разрешение на условно разрешенный вид «[4.4] – Магазины» </w:t>
      </w:r>
      <w:r w:rsidRPr="00A6567A">
        <w:rPr>
          <w:rFonts w:ascii="Times New Roman" w:hAnsi="Times New Roman"/>
          <w:color w:val="000000"/>
          <w:sz w:val="28"/>
          <w:szCs w:val="28"/>
        </w:rPr>
        <w:t xml:space="preserve">использования земельного участка с кадастровым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>номером 01:08:0509089:325 по ул. Пушкина, 46 г. Майкопа, площадью 460 кв. м</w:t>
      </w:r>
      <w:r w:rsidRPr="00A6567A">
        <w:rPr>
          <w:rFonts w:ascii="Times New Roman" w:hAnsi="Times New Roman"/>
          <w:color w:val="000000"/>
          <w:sz w:val="28"/>
          <w:szCs w:val="28"/>
        </w:rPr>
        <w:t>.</w:t>
      </w:r>
    </w:p>
    <w:p w:rsidR="005D4884" w:rsidRDefault="005D4884" w:rsidP="005D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4884" w:rsidRDefault="005D4884" w:rsidP="005D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слушаниях, проживающих в пределах территориальной зоны в которой расположен рассматриваемый земельный участок:</w:t>
      </w:r>
    </w:p>
    <w:p w:rsidR="005D4884" w:rsidRDefault="005D4884" w:rsidP="005D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2 чел. - «против», 2 чел. – «воздержался»</w:t>
      </w:r>
    </w:p>
    <w:p w:rsidR="005D4884" w:rsidRDefault="005D4884" w:rsidP="005D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4884" w:rsidRDefault="005D4884" w:rsidP="005D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 иных участников публичных слушаний:</w:t>
      </w:r>
    </w:p>
    <w:p w:rsidR="005D4884" w:rsidRDefault="005D4884" w:rsidP="005D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 чел. - «за», 1 чел. - «против», 0 чел. – «воздержался»</w:t>
      </w:r>
    </w:p>
    <w:p w:rsidR="005D4884" w:rsidRDefault="005D4884" w:rsidP="005D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4884" w:rsidRPr="00A6567A" w:rsidRDefault="005D4884" w:rsidP="005D4884">
      <w:pPr>
        <w:pStyle w:val="a5"/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0AD0">
        <w:rPr>
          <w:rFonts w:ascii="Times New Roman" w:hAnsi="Times New Roman"/>
          <w:color w:val="000000"/>
          <w:sz w:val="28"/>
          <w:szCs w:val="28"/>
        </w:rPr>
        <w:t>Не предоставлять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гражданину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Тещенко Алексею Васильевичу разрешение на условно разрешенный вид «[4.4] – Магазины» </w:t>
      </w:r>
      <w:r w:rsidRPr="00A6567A">
        <w:rPr>
          <w:rFonts w:ascii="Times New Roman" w:hAnsi="Times New Roman"/>
          <w:color w:val="000000"/>
          <w:sz w:val="28"/>
          <w:szCs w:val="28"/>
        </w:rPr>
        <w:t xml:space="preserve">использования земельного участка с кадастровым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номером 01:08:0509089:325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>ул. Пушкина, 46 г. Майкопа, площадью 460 кв. м</w:t>
      </w:r>
      <w:r w:rsidRPr="00A6567A">
        <w:rPr>
          <w:rFonts w:ascii="Times New Roman" w:hAnsi="Times New Roman"/>
          <w:color w:val="000000"/>
          <w:sz w:val="28"/>
          <w:szCs w:val="28"/>
        </w:rPr>
        <w:t>.</w:t>
      </w:r>
    </w:p>
    <w:p w:rsidR="005D4884" w:rsidRDefault="005D4884" w:rsidP="005D48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4884" w:rsidRPr="00A6567A" w:rsidRDefault="005D4884" w:rsidP="005D48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67A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слушаниях, проживающих в пределах территориальной зоны в которой расположен рассматриваемый земельный участок:</w:t>
      </w:r>
    </w:p>
    <w:p w:rsidR="005D4884" w:rsidRPr="00A6567A" w:rsidRDefault="005D4884" w:rsidP="005D48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2 чел. – «воздержался»</w:t>
      </w:r>
    </w:p>
    <w:p w:rsidR="005D4884" w:rsidRDefault="005D4884" w:rsidP="005D48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4884" w:rsidRPr="00A6567A" w:rsidRDefault="005D4884" w:rsidP="005D48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67A">
        <w:rPr>
          <w:rFonts w:ascii="Times New Roman" w:hAnsi="Times New Roman"/>
          <w:b/>
          <w:color w:val="000000"/>
          <w:sz w:val="28"/>
          <w:szCs w:val="28"/>
        </w:rPr>
        <w:t>Распределение голосов иных участников публичных слушаний:</w:t>
      </w:r>
    </w:p>
    <w:p w:rsidR="005D4884" w:rsidRDefault="005D4884" w:rsidP="005D48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«за», 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0 чел. – «воздержался»</w:t>
      </w:r>
    </w:p>
    <w:p w:rsidR="005D4884" w:rsidRPr="008D5A3C" w:rsidRDefault="005D4884" w:rsidP="005D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4884" w:rsidRPr="004A2AB9" w:rsidRDefault="005D4884" w:rsidP="005D48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2AB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A2A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4884" w:rsidRPr="00A6567A" w:rsidRDefault="005D4884" w:rsidP="005D4884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0AD0">
        <w:rPr>
          <w:rFonts w:ascii="Times New Roman" w:hAnsi="Times New Roman"/>
          <w:color w:val="000000"/>
          <w:sz w:val="28"/>
          <w:szCs w:val="28"/>
        </w:rPr>
        <w:t>Не предоставлять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гражданину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Тещенко Алексею Васильевичу разрешение на условно разрешенный вид «[4.4] – Магазины» </w:t>
      </w:r>
      <w:r w:rsidRPr="00A6567A">
        <w:rPr>
          <w:rFonts w:ascii="Times New Roman" w:hAnsi="Times New Roman"/>
          <w:color w:val="000000"/>
          <w:sz w:val="28"/>
          <w:szCs w:val="28"/>
        </w:rPr>
        <w:t xml:space="preserve">использования земельного участка с кадастровым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номером 01:08:0509089:325 по ул. Пушкина, 46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>г. Майкопа, площадью 460 кв. м</w:t>
      </w:r>
      <w:r w:rsidRPr="00A6567A">
        <w:rPr>
          <w:rFonts w:ascii="Times New Roman" w:hAnsi="Times New Roman"/>
          <w:color w:val="000000"/>
          <w:sz w:val="28"/>
          <w:szCs w:val="28"/>
        </w:rPr>
        <w:t>.</w:t>
      </w:r>
    </w:p>
    <w:p w:rsidR="005D4884" w:rsidRDefault="005D4884" w:rsidP="005D48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4884" w:rsidRPr="00A6567A" w:rsidRDefault="005D4884" w:rsidP="005D48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67A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 участников публичных слушаниях, проживающих в пределах территориальной зоны в которой расположен рассматриваемый земельный участок:</w:t>
      </w:r>
    </w:p>
    <w:p w:rsidR="005D4884" w:rsidRPr="00A6567A" w:rsidRDefault="005D4884" w:rsidP="005D48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2 чел. – «воздержался»</w:t>
      </w:r>
    </w:p>
    <w:p w:rsidR="007E165D" w:rsidRDefault="007E165D" w:rsidP="001575B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1B0C40">
        <w:rPr>
          <w:rFonts w:ascii="Times New Roman" w:hAnsi="Times New Roman"/>
          <w:color w:val="000000"/>
          <w:sz w:val="28"/>
          <w:szCs w:val="28"/>
        </w:rPr>
        <w:t>9</w:t>
      </w:r>
      <w:r w:rsidR="005D492C">
        <w:rPr>
          <w:rFonts w:ascii="Times New Roman" w:hAnsi="Times New Roman"/>
          <w:color w:val="000000"/>
          <w:sz w:val="28"/>
          <w:szCs w:val="28"/>
        </w:rPr>
        <w:t>3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6C4C43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Тещенко Алексей Васильевич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B110D6" w:rsidP="006C4C4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C4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пер. Юбилейный, 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6C4C43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</w:t>
            </w:r>
            <w:r w:rsidR="001575B0" w:rsidRPr="001575B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C4C43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43" w:rsidRPr="001575B0" w:rsidRDefault="006C4C43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43" w:rsidRDefault="006C4C43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Гасанова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43" w:rsidRPr="001575B0" w:rsidRDefault="006C4C43" w:rsidP="006C4C4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Подгорная, 133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43" w:rsidRDefault="006C4C43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19.10.1978 г.</w:t>
            </w:r>
          </w:p>
        </w:tc>
      </w:tr>
      <w:tr w:rsidR="006C4C43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43" w:rsidRDefault="006C4C43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43" w:rsidRDefault="006C4C43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Софья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43" w:rsidRPr="006C4C43" w:rsidRDefault="006C4C43" w:rsidP="006C4C4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Подгорная, 133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43" w:rsidRDefault="006C4C43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19.04.2004 г.</w:t>
            </w:r>
          </w:p>
        </w:tc>
      </w:tr>
      <w:tr w:rsidR="0004739A" w:rsidRPr="009442A7" w:rsidTr="00C744EF"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9A" w:rsidRDefault="0004739A" w:rsidP="00047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участники публичных слушаний</w:t>
            </w:r>
          </w:p>
        </w:tc>
      </w:tr>
      <w:tr w:rsidR="0004739A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9A" w:rsidRDefault="00D4414E" w:rsidP="0004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9A" w:rsidRDefault="0004739A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Зинковская Александра Олеговна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9A" w:rsidRPr="006C4C43" w:rsidRDefault="0004739A" w:rsidP="006C4C4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Р-н Майкопский, п. Совхозный,               ул. Советская, 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9A" w:rsidRDefault="0004739A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05.08.1990 г.</w:t>
            </w:r>
          </w:p>
        </w:tc>
      </w:tr>
      <w:tr w:rsidR="0004739A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9A" w:rsidRDefault="00D4414E" w:rsidP="0004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9A" w:rsidRDefault="0004739A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Тещенко Вера Ефимовна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9A" w:rsidRDefault="0004739A" w:rsidP="006C4C4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пер. </w:t>
            </w:r>
            <w:r w:rsidR="00D44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Юбилейный, 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9A" w:rsidRDefault="0004739A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24.05.1955 г.</w:t>
            </w:r>
          </w:p>
        </w:tc>
      </w:tr>
      <w:tr w:rsidR="00D4414E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04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Часовских Анна Николаевна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6C4C4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Железнодорожная, 158, кв. 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14.02.1978 г.</w:t>
            </w:r>
          </w:p>
        </w:tc>
      </w:tr>
      <w:tr w:rsidR="00D4414E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04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Лидия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6C4C4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Р-н Майкопский, х. Северо-Восточные сады, ул. Садовая, 98А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13.01.1992 г.</w:t>
            </w:r>
          </w:p>
        </w:tc>
      </w:tr>
      <w:tr w:rsidR="00D4414E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04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Тещенко Юлия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6C4C4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2 Короткая, 7, кв. 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D4414E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07.12.1985 г.</w:t>
            </w:r>
          </w:p>
        </w:tc>
      </w:tr>
      <w:tr w:rsidR="00D4414E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0A1E63" w:rsidP="0004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8C7902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Богосьян Давид Саркисович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8C7902" w:rsidP="008C7902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9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Кооперативная, 100, кв. 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E" w:rsidRDefault="008C7902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23.06.1985 г.</w:t>
            </w:r>
          </w:p>
        </w:tc>
      </w:tr>
      <w:tr w:rsidR="008C7902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0A1E63" w:rsidP="0004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Богосьян Наира Левоновна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Pr="008C7902" w:rsidRDefault="008C7902" w:rsidP="008C7902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9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Кооперативная, 100, кв. 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17.04.1989 г.</w:t>
            </w:r>
          </w:p>
        </w:tc>
      </w:tr>
      <w:tr w:rsidR="008C7902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0A1E63" w:rsidP="0004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Зехов Айдамир Нурбиевич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Pr="008C7902" w:rsidRDefault="008C7902" w:rsidP="008C7902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9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Пирогова, 4А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06.05.1979 г.</w:t>
            </w:r>
          </w:p>
        </w:tc>
      </w:tr>
      <w:tr w:rsidR="008C7902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0A1E63" w:rsidP="0004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Нестеренко Андрей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Pr="008C7902" w:rsidRDefault="008C7902" w:rsidP="008C7902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пер. Юбилейный, 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25.04.1974 г. </w:t>
            </w:r>
          </w:p>
        </w:tc>
      </w:tr>
      <w:tr w:rsidR="008C7902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0A1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Галактионов Алексей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8C7902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Восточные сады, 1Д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14.10.1986 г.</w:t>
            </w:r>
          </w:p>
        </w:tc>
      </w:tr>
      <w:tr w:rsidR="008C7902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0A1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Блягоз Данна Мухтаровна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8C7902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9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Железнодорожная, 158, кв. 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2" w:rsidRDefault="008C7902" w:rsidP="006C4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19.07.1979 г.</w:t>
            </w:r>
          </w:p>
        </w:tc>
      </w:tr>
      <w:tr w:rsidR="00A6567A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A" w:rsidRDefault="00A6567A" w:rsidP="00A65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A" w:rsidRPr="00A6567A" w:rsidRDefault="00A6567A" w:rsidP="00A6567A">
            <w:pPr>
              <w:rPr>
                <w:rFonts w:ascii="Times New Roman" w:hAnsi="Times New Roman"/>
                <w:sz w:val="28"/>
                <w:szCs w:val="28"/>
              </w:rPr>
            </w:pPr>
            <w:r w:rsidRPr="00A6567A">
              <w:rPr>
                <w:rFonts w:ascii="Times New Roman" w:hAnsi="Times New Roman"/>
                <w:sz w:val="28"/>
                <w:szCs w:val="28"/>
              </w:rPr>
              <w:t>Коваль Светлана Григорьевна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A" w:rsidRPr="00A6567A" w:rsidRDefault="00A6567A" w:rsidP="00A6567A">
            <w:pPr>
              <w:rPr>
                <w:rFonts w:ascii="Times New Roman" w:hAnsi="Times New Roman"/>
                <w:sz w:val="28"/>
                <w:szCs w:val="28"/>
              </w:rPr>
            </w:pPr>
            <w:r w:rsidRPr="00A6567A">
              <w:rPr>
                <w:rFonts w:ascii="Times New Roman" w:hAnsi="Times New Roman"/>
                <w:sz w:val="28"/>
                <w:szCs w:val="28"/>
              </w:rPr>
              <w:t>г. Майкоп, ул. Подгорная, 85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A" w:rsidRPr="00A6567A" w:rsidRDefault="00A6567A" w:rsidP="00A6567A">
            <w:pPr>
              <w:rPr>
                <w:rFonts w:ascii="Times New Roman" w:hAnsi="Times New Roman"/>
                <w:sz w:val="28"/>
                <w:szCs w:val="28"/>
              </w:rPr>
            </w:pPr>
            <w:r w:rsidRPr="00A6567A">
              <w:rPr>
                <w:rFonts w:ascii="Times New Roman" w:hAnsi="Times New Roman"/>
                <w:sz w:val="28"/>
                <w:szCs w:val="28"/>
              </w:rPr>
              <w:t>04.12.1965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BC3E1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4D" w:rsidRDefault="0072484D">
      <w:pPr>
        <w:spacing w:line="240" w:lineRule="auto"/>
      </w:pPr>
      <w:r>
        <w:separator/>
      </w:r>
    </w:p>
  </w:endnote>
  <w:endnote w:type="continuationSeparator" w:id="0">
    <w:p w:rsidR="0072484D" w:rsidRDefault="00724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4D" w:rsidRDefault="0072484D">
      <w:pPr>
        <w:spacing w:after="0" w:line="240" w:lineRule="auto"/>
      </w:pPr>
      <w:r>
        <w:separator/>
      </w:r>
    </w:p>
  </w:footnote>
  <w:footnote w:type="continuationSeparator" w:id="0">
    <w:p w:rsidR="0072484D" w:rsidRDefault="0072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715D21"/>
    <w:multiLevelType w:val="hybridMultilevel"/>
    <w:tmpl w:val="90E633A6"/>
    <w:lvl w:ilvl="0" w:tplc="433E1358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13A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39A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A0E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63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2EA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462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03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34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1AF9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0D3A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4994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884"/>
    <w:rsid w:val="005D492C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1FD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4C43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474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84D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47DB3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48F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902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67A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D1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3E19"/>
    <w:rsid w:val="00BC4095"/>
    <w:rsid w:val="00BC4700"/>
    <w:rsid w:val="00BC47EC"/>
    <w:rsid w:val="00BC5555"/>
    <w:rsid w:val="00BC6C89"/>
    <w:rsid w:val="00BC7A9F"/>
    <w:rsid w:val="00BD0AD0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834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414E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768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037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0A1E63"/>
    <w:rPr>
      <w:i/>
      <w:iCs/>
    </w:rPr>
  </w:style>
  <w:style w:type="character" w:styleId="aa">
    <w:name w:val="Hyperlink"/>
    <w:basedOn w:val="a0"/>
    <w:uiPriority w:val="99"/>
    <w:semiHidden/>
    <w:unhideWhenUsed/>
    <w:rsid w:val="000A1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DCE0D-4B63-4314-BAC9-D188F61A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620</cp:revision>
  <cp:lastPrinted>2024-11-02T13:30:00Z</cp:lastPrinted>
  <dcterms:created xsi:type="dcterms:W3CDTF">2022-11-14T13:43:00Z</dcterms:created>
  <dcterms:modified xsi:type="dcterms:W3CDTF">2024-11-02T13:32:00Z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