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D6997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7D4339" w:rsidRPr="007D433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Светлому, 7 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D4339" w:rsidRPr="007D433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D6997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D4339" w:rsidRPr="007D433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7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7D4339">
        <w:rPr>
          <w:rFonts w:ascii="Times New Roman" w:hAnsi="Times New Roman"/>
          <w:color w:val="000000"/>
          <w:sz w:val="28"/>
          <w:szCs w:val="28"/>
        </w:rPr>
        <w:t>29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color w:val="000000"/>
          <w:sz w:val="28"/>
          <w:szCs w:val="28"/>
        </w:rPr>
        <w:t>2</w:t>
      </w:r>
      <w:r w:rsidR="007D4339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D4339" w:rsidRPr="007D433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7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339" w:rsidRDefault="007D4339" w:rsidP="007D433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</w:t>
      </w:r>
      <w:bookmarkStart w:id="0" w:name="_GoBack"/>
      <w:bookmarkEnd w:id="0"/>
      <w:r w:rsidRPr="000C777A">
        <w:rPr>
          <w:rFonts w:ascii="Times New Roman" w:hAnsi="Times New Roman"/>
          <w:color w:val="000000"/>
          <w:sz w:val="28"/>
          <w:szCs w:val="28"/>
        </w:rPr>
        <w:t>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2</w:t>
      </w:r>
      <w:r w:rsidR="007D4339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7D4339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D4339" w:rsidRPr="007D433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7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 w:rsidRPr="007D433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>августа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2024 г. по </w:t>
      </w:r>
      <w:r w:rsidR="007D4339">
        <w:rPr>
          <w:rFonts w:ascii="Times New Roman" w:hAnsi="Times New Roman"/>
          <w:color w:val="000000"/>
          <w:sz w:val="28"/>
          <w:szCs w:val="28"/>
        </w:rPr>
        <w:t>7 августа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D4339">
        <w:rPr>
          <w:rFonts w:ascii="Times New Roman" w:hAnsi="Times New Roman"/>
          <w:color w:val="000000"/>
          <w:sz w:val="28"/>
          <w:szCs w:val="28"/>
        </w:rPr>
        <w:t>9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D433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C93CD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CD3">
        <w:rPr>
          <w:rFonts w:ascii="Times New Roman" w:hAnsi="Times New Roman"/>
          <w:color w:val="000000"/>
          <w:sz w:val="28"/>
          <w:szCs w:val="28"/>
        </w:rPr>
        <w:t>К.У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>августа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D4339">
        <w:rPr>
          <w:rFonts w:ascii="Times New Roman" w:hAnsi="Times New Roman"/>
          <w:color w:val="000000"/>
          <w:sz w:val="28"/>
          <w:szCs w:val="28"/>
        </w:rPr>
        <w:t>9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="007D4339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7D4339">
        <w:rPr>
          <w:rFonts w:ascii="Times New Roman" w:hAnsi="Times New Roman"/>
          <w:color w:val="000000"/>
          <w:sz w:val="28"/>
          <w:szCs w:val="28"/>
        </w:rPr>
        <w:t>.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4146D" w:rsidRPr="005A1E0C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Pr="002E6030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5D6997">
        <w:rPr>
          <w:rFonts w:ascii="Times New Roman" w:hAnsi="Times New Roman"/>
          <w:color w:val="000000"/>
          <w:sz w:val="28"/>
          <w:szCs w:val="28"/>
        </w:rPr>
        <w:t>4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0</w:t>
      </w:r>
      <w:r w:rsidR="005D6997">
        <w:rPr>
          <w:rFonts w:ascii="Times New Roman" w:hAnsi="Times New Roman"/>
          <w:color w:val="000000"/>
          <w:sz w:val="28"/>
          <w:szCs w:val="28"/>
        </w:rPr>
        <w:t>9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6997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Макаренко Алексей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6997" w:rsidP="005D699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2-я Крестьянская, 12, кв.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6997" w:rsidP="005D6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2C" w:rsidRDefault="0018692C">
      <w:pPr>
        <w:spacing w:line="240" w:lineRule="auto"/>
      </w:pPr>
      <w:r>
        <w:separator/>
      </w:r>
    </w:p>
  </w:endnote>
  <w:endnote w:type="continuationSeparator" w:id="0">
    <w:p w:rsidR="0018692C" w:rsidRDefault="0018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2C" w:rsidRDefault="0018692C">
      <w:pPr>
        <w:spacing w:after="0" w:line="240" w:lineRule="auto"/>
      </w:pPr>
      <w:r>
        <w:separator/>
      </w:r>
    </w:p>
  </w:footnote>
  <w:footnote w:type="continuationSeparator" w:id="0">
    <w:p w:rsidR="0018692C" w:rsidRDefault="0018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DE643-C2AD-47DF-AB90-DB851D13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514</cp:revision>
  <cp:lastPrinted>2024-08-02T12:21:00Z</cp:lastPrinted>
  <dcterms:created xsi:type="dcterms:W3CDTF">2022-11-14T13:43:00Z</dcterms:created>
  <dcterms:modified xsi:type="dcterms:W3CDTF">2024-08-09T11:07:00Z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