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8A63E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857B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567C3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C857B5" w:rsidRPr="00C857B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Солнечной, 11 </w:t>
      </w:r>
      <w:r w:rsidR="00C857B5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857B5" w:rsidRPr="00C857B5">
        <w:rPr>
          <w:rFonts w:ascii="Times New Roman" w:hAnsi="Times New Roman"/>
          <w:color w:val="000000"/>
          <w:sz w:val="28"/>
          <w:szCs w:val="28"/>
        </w:rPr>
        <w:t>снт Дружба г. Майкопа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C857B5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июл</w:t>
      </w:r>
      <w:r w:rsidR="0030598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67C3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857B5" w:rsidRPr="00C857B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11 снт Дружба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567C34">
        <w:rPr>
          <w:rFonts w:ascii="Times New Roman" w:hAnsi="Times New Roman"/>
          <w:color w:val="000000"/>
          <w:sz w:val="28"/>
          <w:szCs w:val="28"/>
        </w:rPr>
        <w:t>5</w:t>
      </w:r>
      <w:r w:rsidR="00CC59D0">
        <w:rPr>
          <w:rFonts w:ascii="Times New Roman" w:hAnsi="Times New Roman"/>
          <w:color w:val="000000"/>
          <w:sz w:val="28"/>
          <w:szCs w:val="28"/>
        </w:rPr>
        <w:t>8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06.07.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857B5" w:rsidRPr="00C857B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Солнечной, 11 </w:t>
      </w:r>
      <w:r w:rsidR="00C857B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C857B5" w:rsidRPr="00C857B5">
        <w:rPr>
          <w:rFonts w:ascii="Times New Roman" w:hAnsi="Times New Roman"/>
          <w:color w:val="000000"/>
          <w:sz w:val="28"/>
          <w:szCs w:val="28"/>
        </w:rPr>
        <w:t>снт Дружба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40E8" w:rsidRDefault="005340E8" w:rsidP="005340E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857B5">
        <w:rPr>
          <w:rFonts w:ascii="Times New Roman" w:hAnsi="Times New Roman"/>
          <w:color w:val="000000"/>
          <w:sz w:val="28"/>
          <w:szCs w:val="28"/>
        </w:rPr>
        <w:t>КСТ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C857B5">
        <w:rPr>
          <w:rFonts w:ascii="Times New Roman" w:hAnsi="Times New Roman"/>
          <w:color w:val="000000"/>
          <w:sz w:val="28"/>
          <w:szCs w:val="28"/>
        </w:rPr>
        <w:t>8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DE6A9F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40E8">
        <w:rPr>
          <w:rFonts w:ascii="Times New Roman" w:hAnsi="Times New Roman"/>
          <w:color w:val="000000"/>
          <w:sz w:val="28"/>
          <w:szCs w:val="28"/>
        </w:rPr>
        <w:t>06.07.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B5719D">
        <w:rPr>
          <w:rFonts w:ascii="Times New Roman" w:hAnsi="Times New Roman"/>
          <w:color w:val="000000"/>
          <w:sz w:val="28"/>
          <w:szCs w:val="28"/>
        </w:rPr>
        <w:t>7</w:t>
      </w:r>
      <w:r w:rsidR="005340E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67C3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857B5" w:rsidRPr="00C857B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11 снт Дружба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22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857B5">
        <w:rPr>
          <w:rFonts w:ascii="Times New Roman" w:hAnsi="Times New Roman"/>
          <w:color w:val="000000"/>
          <w:sz w:val="28"/>
          <w:szCs w:val="28"/>
        </w:rPr>
        <w:t>24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A53F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857B5">
        <w:rPr>
          <w:rFonts w:ascii="Times New Roman" w:hAnsi="Times New Roman"/>
          <w:color w:val="000000"/>
          <w:sz w:val="28"/>
          <w:szCs w:val="28"/>
        </w:rPr>
        <w:t>26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F7F">
        <w:rPr>
          <w:rFonts w:ascii="Times New Roman" w:hAnsi="Times New Roman"/>
          <w:color w:val="000000"/>
          <w:sz w:val="28"/>
          <w:szCs w:val="28"/>
        </w:rPr>
        <w:t>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644F7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857B5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4B72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 w:rsidR="005340E8">
        <w:rPr>
          <w:rFonts w:ascii="Times New Roman" w:hAnsi="Times New Roman"/>
          <w:color w:val="000000"/>
          <w:sz w:val="28"/>
          <w:szCs w:val="28"/>
        </w:rPr>
        <w:t>Ачмиз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М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  <w:r w:rsidR="005340E8">
        <w:rPr>
          <w:rFonts w:ascii="Times New Roman" w:hAnsi="Times New Roman"/>
          <w:color w:val="000000"/>
          <w:sz w:val="28"/>
          <w:szCs w:val="28"/>
        </w:rPr>
        <w:t>Р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22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857B5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="005340E8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</w:p>
    <w:p w:rsidR="0078535D" w:rsidRDefault="0078535D" w:rsidP="00785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8535D" w:rsidRPr="005A1E0C" w:rsidRDefault="0078535D" w:rsidP="00785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8535D" w:rsidRDefault="0078535D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A74FC" w:rsidRDefault="000131F5" w:rsidP="00B9423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2E48EE" w:rsidRDefault="002E48EE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2E48EE" w:rsidRDefault="002E48EE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E48EE" w:rsidRDefault="00C857B5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1774A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51A" w:rsidRDefault="008D351A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CC59D0" w:rsidP="009F4468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8A63ED">
        <w:rPr>
          <w:rFonts w:ascii="Times New Roman" w:hAnsi="Times New Roman"/>
          <w:color w:val="000000"/>
          <w:sz w:val="28"/>
          <w:szCs w:val="28"/>
        </w:rPr>
        <w:t>4</w:t>
      </w:r>
      <w:r w:rsidR="00C857B5">
        <w:rPr>
          <w:rFonts w:ascii="Times New Roman" w:hAnsi="Times New Roman"/>
          <w:color w:val="000000"/>
          <w:sz w:val="28"/>
          <w:szCs w:val="28"/>
        </w:rPr>
        <w:t>6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857B5">
        <w:rPr>
          <w:rFonts w:ascii="Times New Roman" w:hAnsi="Times New Roman"/>
          <w:color w:val="000000"/>
          <w:sz w:val="28"/>
          <w:szCs w:val="28"/>
        </w:rPr>
        <w:t>26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567C34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468" w:rsidRPr="009442A7" w:rsidRDefault="009F4468" w:rsidP="009F4468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9F4468" w:rsidRPr="009442A7" w:rsidRDefault="009F4468" w:rsidP="009F4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56"/>
        <w:gridCol w:w="3969"/>
        <w:gridCol w:w="1744"/>
      </w:tblGrid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eastAsiaTheme="minorEastAsia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7DBC" w:rsidRPr="009442A7" w:rsidTr="000131F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Default="00A37DBC" w:rsidP="00A37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586C5A" w:rsidRDefault="00C857B5" w:rsidP="00A37DB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Хурамов Сунатулло Хайруллоевич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B5" w:rsidRDefault="006F19DF" w:rsidP="00C857B5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A37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Майкоп, </w:t>
            </w:r>
            <w:r w:rsidR="007E6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bookmarkStart w:id="1" w:name="_GoBack"/>
            <w:bookmarkEnd w:id="1"/>
            <w:r w:rsidR="00C85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Солнечная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0776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85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37DBC" w:rsidRPr="00A24133" w:rsidRDefault="00C857B5" w:rsidP="00C857B5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снт Дружба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A24133" w:rsidRDefault="00C857B5" w:rsidP="00C857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A37DB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37DBC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A37D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9F4468"/>
    <w:sectPr w:rsidR="007C50A4" w:rsidRPr="009F4468" w:rsidSect="000776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E5" w:rsidRDefault="006303E5">
      <w:pPr>
        <w:spacing w:line="240" w:lineRule="auto"/>
      </w:pPr>
      <w:r>
        <w:separator/>
      </w:r>
    </w:p>
  </w:endnote>
  <w:endnote w:type="continuationSeparator" w:id="0">
    <w:p w:rsidR="006303E5" w:rsidRDefault="00630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E5" w:rsidRDefault="006303E5">
      <w:pPr>
        <w:spacing w:after="0" w:line="240" w:lineRule="auto"/>
      </w:pPr>
      <w:r>
        <w:separator/>
      </w:r>
    </w:p>
  </w:footnote>
  <w:footnote w:type="continuationSeparator" w:id="0">
    <w:p w:rsidR="006303E5" w:rsidRDefault="00630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E94"/>
    <w:rsid w:val="00325C0D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3E5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66AC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5F2"/>
    <w:rsid w:val="00C23F14"/>
    <w:rsid w:val="00C256F4"/>
    <w:rsid w:val="00C26B93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A2E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A20D9-8B59-4BBA-A835-7653A1EA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496</cp:revision>
  <cp:lastPrinted>2024-07-19T13:27:00Z</cp:lastPrinted>
  <dcterms:created xsi:type="dcterms:W3CDTF">2022-11-14T13:43:00Z</dcterms:created>
  <dcterms:modified xsi:type="dcterms:W3CDTF">2024-07-23T14:06:00Z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