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bookmarkStart w:id="0" w:name="_Hlk166508818"/>
      <w:r w:rsidR="005341AB" w:rsidRPr="005341A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171 г. Майкопа</w:t>
      </w:r>
      <w:bookmarkEnd w:id="0"/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341AB" w:rsidRDefault="005341AB" w:rsidP="005341A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 мая 2024 г.                                              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341AB" w:rsidRPr="005341A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171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341AB">
        <w:rPr>
          <w:rFonts w:ascii="Times New Roman" w:hAnsi="Times New Roman"/>
          <w:color w:val="000000"/>
          <w:sz w:val="28"/>
          <w:szCs w:val="28"/>
        </w:rPr>
        <w:t>289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1AB">
        <w:rPr>
          <w:rFonts w:ascii="Times New Roman" w:hAnsi="Times New Roman"/>
          <w:color w:val="000000"/>
          <w:sz w:val="28"/>
          <w:szCs w:val="28"/>
        </w:rPr>
        <w:t>11.04.2024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5341AB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5341AB" w:rsidRPr="005341A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5341A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341AB" w:rsidRPr="005341AB">
        <w:rPr>
          <w:rFonts w:ascii="Times New Roman" w:hAnsi="Times New Roman"/>
          <w:color w:val="000000"/>
          <w:sz w:val="28"/>
          <w:szCs w:val="28"/>
        </w:rPr>
        <w:t>ул. 3 Интернационала, 171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5341AB">
        <w:rPr>
          <w:rFonts w:ascii="Times New Roman" w:hAnsi="Times New Roman"/>
          <w:color w:val="000000"/>
          <w:sz w:val="28"/>
          <w:szCs w:val="28"/>
        </w:rPr>
        <w:t>06.05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341AB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5341AB">
        <w:rPr>
          <w:rFonts w:ascii="Times New Roman" w:hAnsi="Times New Roman"/>
          <w:color w:val="000000"/>
          <w:sz w:val="28"/>
          <w:szCs w:val="28"/>
        </w:rPr>
        <w:t>2005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5341AB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5341AB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341AB" w:rsidRPr="00CE32C3" w:rsidRDefault="005341AB" w:rsidP="005341AB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E4F43" w:rsidRDefault="009E4F43" w:rsidP="009E4F43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E4F43" w:rsidRDefault="009E4F43" w:rsidP="009E4F4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Андреева Е.И.:</w:t>
      </w:r>
      <w:r>
        <w:rPr>
          <w:rFonts w:ascii="Times New Roman" w:hAnsi="Times New Roman"/>
          <w:color w:val="000000"/>
          <w:sz w:val="28"/>
          <w:szCs w:val="28"/>
        </w:rPr>
        <w:t xml:space="preserve"> Мы жители дома по ул. Пионерская, 377А г. Майкопа не возражаем против строительства, при условии, что застройщик поставит глухой забор (без устройства ворот и калиток) по границе наших участков. Кондиционеры, системные блоки, вытяжки и другие устройства, создающие шум, выбрасывающие отработанный воздух, а также мусорные баки должны быть установлены не со стороны нашего земельного участка. Бетономешалки не должны заезжать с нашей стороны. Вся стройка должна происходить со стороны застройщика. Самое главное, чтобы не было строительного мусора. Строительство данного объекта должно быть произведено в соответствии с нормами законодательства Российской Федерации, а также должны быть соблюдены права жильцов, проживающих </w:t>
      </w:r>
      <w:r>
        <w:rPr>
          <w:rFonts w:ascii="Times New Roman" w:hAnsi="Times New Roman"/>
          <w:color w:val="000000"/>
          <w:sz w:val="28"/>
          <w:szCs w:val="28"/>
        </w:rPr>
        <w:t xml:space="preserve">в доме по ул. Пионерской, 377А </w:t>
      </w:r>
      <w:r>
        <w:rPr>
          <w:rFonts w:ascii="Times New Roman" w:hAnsi="Times New Roman"/>
          <w:color w:val="000000"/>
          <w:sz w:val="28"/>
          <w:szCs w:val="28"/>
        </w:rPr>
        <w:t xml:space="preserve">г. Майкопа (внесло 4 чел.). </w:t>
      </w:r>
    </w:p>
    <w:p w:rsidR="009E4F43" w:rsidRDefault="009E4F43" w:rsidP="009E4F4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данные предложения.</w:t>
      </w:r>
    </w:p>
    <w:p w:rsidR="009E4F43" w:rsidRDefault="009E4F43" w:rsidP="009E4F4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E4F43" w:rsidRDefault="009E4F43" w:rsidP="009E4F4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 ПОСТУПИЛО</w:t>
      </w:r>
    </w:p>
    <w:p w:rsidR="009E4F43" w:rsidRDefault="009E4F43" w:rsidP="009E4F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F43" w:rsidRDefault="009E4F43" w:rsidP="009E4F4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E4F43" w:rsidRDefault="009E4F43" w:rsidP="009E4F43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Предоставить Жане Бюленту Тахиру разрешение на отклонение от предельных параметров разрешенного строительства объектов капитального строительства – для строительства магазина по ул. 3 Интернационала, 171 г. Майкопа на расстоянии 1,5 м от границ земельных участков по ул. 3 Интернационала, 173 и 169 г. Майкопа.</w:t>
      </w:r>
    </w:p>
    <w:p w:rsidR="009E4F43" w:rsidRDefault="009E4F43" w:rsidP="009E4F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4F43" w:rsidRDefault="009E4F43" w:rsidP="009E4F4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9E4F43" w:rsidRDefault="009E4F43" w:rsidP="009E4F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E4F43" w:rsidRDefault="009E4F43" w:rsidP="009E4F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3 чел. – «воздержался»</w:t>
      </w: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20E4" w:rsidRDefault="005020E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20E4" w:rsidRDefault="005020E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20E4" w:rsidRDefault="005020E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341AB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06.05.2024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A97D27">
      <w:pgSz w:w="11906" w:h="16838"/>
      <w:pgMar w:top="851" w:right="1133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E5" w:rsidRDefault="00623CE5">
      <w:pPr>
        <w:spacing w:line="240" w:lineRule="auto"/>
      </w:pPr>
      <w:r>
        <w:separator/>
      </w:r>
    </w:p>
  </w:endnote>
  <w:endnote w:type="continuationSeparator" w:id="0">
    <w:p w:rsidR="00623CE5" w:rsidRDefault="00623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E5" w:rsidRDefault="00623CE5">
      <w:pPr>
        <w:spacing w:after="0" w:line="240" w:lineRule="auto"/>
      </w:pPr>
      <w:r>
        <w:separator/>
      </w:r>
    </w:p>
  </w:footnote>
  <w:footnote w:type="continuationSeparator" w:id="0">
    <w:p w:rsidR="00623CE5" w:rsidRDefault="00623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20E4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41AB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3CE5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4F43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97D27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2023-12-15T06:53:00Z</cp:lastPrinted>
  <dcterms:created xsi:type="dcterms:W3CDTF">2022-05-26T14:02:00Z</dcterms:created>
  <dcterms:modified xsi:type="dcterms:W3CDTF">2024-05-30T13:32:00Z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