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60BE3" w:rsidRDefault="00F76163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60BE3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60BE3" w:rsidRDefault="00AD10C2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Pr="00E60BE3" w:rsidRDefault="008A14DC" w:rsidP="00BE0EF1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60BE3" w:rsidRPr="00E60BE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170 г. Майкопа</w:t>
      </w:r>
      <w:r w:rsidRPr="00E60BE3">
        <w:rPr>
          <w:rFonts w:ascii="Times New Roman" w:hAnsi="Times New Roman"/>
          <w:color w:val="000000"/>
          <w:sz w:val="28"/>
          <w:szCs w:val="28"/>
        </w:rPr>
        <w:t>»</w:t>
      </w:r>
    </w:p>
    <w:p w:rsidR="000854CD" w:rsidRPr="00E60BE3" w:rsidRDefault="00042668" w:rsidP="00BE0EF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0854CD" w:rsidRPr="00E60B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3E1F" w:rsidRPr="00E60BE3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0854CD" w:rsidRPr="00E60BE3">
        <w:rPr>
          <w:rFonts w:ascii="Times New Roman" w:hAnsi="Times New Roman"/>
          <w:b/>
          <w:color w:val="000000"/>
          <w:sz w:val="28"/>
          <w:szCs w:val="28"/>
        </w:rPr>
        <w:t xml:space="preserve">я 2024 г.                                                                                </w:t>
      </w:r>
      <w:r w:rsidR="00653E1F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0854CD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 г. Майкоп</w:t>
      </w:r>
    </w:p>
    <w:p w:rsidR="001D471F" w:rsidRPr="00E60BE3" w:rsidRDefault="001D471F" w:rsidP="00BE0E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Pr="00E60BE3" w:rsidRDefault="000854CD" w:rsidP="00BE0E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60BE3" w:rsidRPr="00E60BE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170 г. Майкопа</w:t>
      </w:r>
      <w:r w:rsidRPr="00E60BE3">
        <w:rPr>
          <w:rFonts w:ascii="Times New Roman" w:hAnsi="Times New Roman"/>
          <w:color w:val="000000"/>
          <w:sz w:val="28"/>
          <w:szCs w:val="28"/>
        </w:rPr>
        <w:t>» №</w:t>
      </w:r>
      <w:r w:rsidR="00A76E99" w:rsidRPr="00E60BE3">
        <w:rPr>
          <w:rFonts w:ascii="Times New Roman" w:hAnsi="Times New Roman"/>
          <w:color w:val="000000"/>
          <w:sz w:val="28"/>
          <w:szCs w:val="28"/>
        </w:rPr>
        <w:t>3</w:t>
      </w:r>
      <w:r w:rsidR="00E60BE3">
        <w:rPr>
          <w:rFonts w:ascii="Times New Roman" w:hAnsi="Times New Roman"/>
          <w:color w:val="000000"/>
          <w:sz w:val="28"/>
          <w:szCs w:val="28"/>
        </w:rPr>
        <w:t>39</w:t>
      </w:r>
      <w:bookmarkStart w:id="0" w:name="_GoBack"/>
      <w:bookmarkEnd w:id="0"/>
      <w:r w:rsidRPr="00E60BE3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55044" w:rsidRPr="00E60BE3">
        <w:rPr>
          <w:rFonts w:ascii="Times New Roman" w:hAnsi="Times New Roman"/>
          <w:color w:val="000000"/>
          <w:sz w:val="28"/>
          <w:szCs w:val="28"/>
        </w:rPr>
        <w:t>2</w:t>
      </w:r>
      <w:r w:rsidR="00FF3B3F" w:rsidRPr="00E60BE3">
        <w:rPr>
          <w:rFonts w:ascii="Times New Roman" w:hAnsi="Times New Roman"/>
          <w:color w:val="000000"/>
          <w:sz w:val="28"/>
          <w:szCs w:val="28"/>
        </w:rPr>
        <w:t>6</w:t>
      </w:r>
      <w:r w:rsidR="00A76E99" w:rsidRPr="00E60BE3">
        <w:rPr>
          <w:rFonts w:ascii="Times New Roman" w:hAnsi="Times New Roman"/>
          <w:color w:val="000000"/>
          <w:sz w:val="28"/>
          <w:szCs w:val="28"/>
        </w:rPr>
        <w:t>.0</w:t>
      </w:r>
      <w:r w:rsidRPr="00E60BE3">
        <w:rPr>
          <w:rFonts w:ascii="Times New Roman" w:hAnsi="Times New Roman"/>
          <w:color w:val="000000"/>
          <w:sz w:val="28"/>
          <w:szCs w:val="28"/>
        </w:rPr>
        <w:t xml:space="preserve">4.2024 г. </w:t>
      </w:r>
      <w:r w:rsidR="00CC5DD1" w:rsidRPr="00E60BE3"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 w:rsidR="00CC5DD1" w:rsidRPr="00E60BE3">
        <w:rPr>
          <w:rFonts w:ascii="Times New Roman" w:hAnsi="Times New Roman"/>
          <w:sz w:val="28"/>
          <w:szCs w:val="28"/>
        </w:rPr>
        <w:t xml:space="preserve"> </w:t>
      </w:r>
      <w:r w:rsidR="00CC5DD1" w:rsidRPr="00E60BE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 w:rsidRPr="00E60B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DD1" w:rsidRPr="00E60BE3">
        <w:rPr>
          <w:rFonts w:ascii="Times New Roman" w:hAnsi="Times New Roman"/>
          <w:color w:val="000000"/>
          <w:sz w:val="28"/>
          <w:szCs w:val="28"/>
        </w:rPr>
        <w:t>«</w:t>
      </w:r>
      <w:r w:rsidR="00E60BE3" w:rsidRPr="00E60BE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E60BE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E60BE3" w:rsidRPr="00E60BE3">
        <w:rPr>
          <w:rFonts w:ascii="Times New Roman" w:hAnsi="Times New Roman"/>
          <w:color w:val="000000"/>
          <w:sz w:val="28"/>
          <w:szCs w:val="28"/>
        </w:rPr>
        <w:t>ул. Пролетарской, 170 г. Майкопа</w:t>
      </w:r>
      <w:r w:rsidR="00CC5DD1" w:rsidRPr="00E60BE3">
        <w:rPr>
          <w:rFonts w:ascii="Times New Roman" w:hAnsi="Times New Roman"/>
          <w:color w:val="000000"/>
          <w:sz w:val="28"/>
          <w:szCs w:val="28"/>
        </w:rPr>
        <w:t>».</w:t>
      </w:r>
    </w:p>
    <w:p w:rsidR="00CC5DD1" w:rsidRPr="00E60BE3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42668" w:rsidRPr="00E60BE3">
        <w:rPr>
          <w:rFonts w:ascii="Times New Roman" w:hAnsi="Times New Roman"/>
          <w:color w:val="000000"/>
          <w:sz w:val="28"/>
          <w:szCs w:val="28"/>
        </w:rPr>
        <w:t>24</w:t>
      </w:r>
      <w:r w:rsidRPr="00E60BE3">
        <w:rPr>
          <w:rFonts w:ascii="Times New Roman" w:hAnsi="Times New Roman"/>
          <w:color w:val="000000"/>
          <w:sz w:val="28"/>
          <w:szCs w:val="28"/>
        </w:rPr>
        <w:t>.</w:t>
      </w:r>
      <w:r w:rsidR="008A14DC" w:rsidRPr="00E60BE3">
        <w:rPr>
          <w:rFonts w:ascii="Times New Roman" w:hAnsi="Times New Roman"/>
          <w:color w:val="000000"/>
          <w:sz w:val="28"/>
          <w:szCs w:val="28"/>
        </w:rPr>
        <w:t>0</w:t>
      </w:r>
      <w:r w:rsidR="0001329F" w:rsidRPr="00E60BE3">
        <w:rPr>
          <w:rFonts w:ascii="Times New Roman" w:hAnsi="Times New Roman"/>
          <w:color w:val="000000"/>
          <w:sz w:val="28"/>
          <w:szCs w:val="28"/>
        </w:rPr>
        <w:t>5</w:t>
      </w:r>
      <w:r w:rsidRPr="00E60BE3">
        <w:rPr>
          <w:rFonts w:ascii="Times New Roman" w:hAnsi="Times New Roman"/>
          <w:color w:val="000000"/>
          <w:sz w:val="28"/>
          <w:szCs w:val="28"/>
        </w:rPr>
        <w:t>.202</w:t>
      </w:r>
      <w:r w:rsidR="002E6EC9" w:rsidRPr="00E60BE3">
        <w:rPr>
          <w:rFonts w:ascii="Times New Roman" w:hAnsi="Times New Roman"/>
          <w:color w:val="000000"/>
          <w:sz w:val="28"/>
          <w:szCs w:val="28"/>
        </w:rPr>
        <w:t>4</w:t>
      </w:r>
      <w:r w:rsidRPr="00E60BE3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653E1F" w:rsidRPr="00E60BE3">
        <w:rPr>
          <w:rFonts w:ascii="Times New Roman" w:hAnsi="Times New Roman"/>
          <w:color w:val="000000"/>
          <w:sz w:val="28"/>
          <w:szCs w:val="28"/>
        </w:rPr>
        <w:t>20</w:t>
      </w:r>
      <w:r w:rsidR="00D46464" w:rsidRPr="00E60BE3">
        <w:rPr>
          <w:rFonts w:ascii="Times New Roman" w:hAnsi="Times New Roman"/>
          <w:color w:val="000000"/>
          <w:sz w:val="28"/>
          <w:szCs w:val="28"/>
        </w:rPr>
        <w:t>1</w:t>
      </w:r>
      <w:r w:rsidR="00E60BE3">
        <w:rPr>
          <w:rFonts w:ascii="Times New Roman" w:hAnsi="Times New Roman"/>
          <w:color w:val="000000"/>
          <w:sz w:val="28"/>
          <w:szCs w:val="28"/>
        </w:rPr>
        <w:t>2</w:t>
      </w:r>
      <w:r w:rsidRPr="00E60BE3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E60BE3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приняли участие </w:t>
      </w:r>
      <w:r w:rsidR="00E60BE3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E60BE3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E60BE3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854CD" w:rsidRPr="00E60BE3" w:rsidRDefault="000854CD" w:rsidP="00042668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53E1F" w:rsidRPr="00E60BE3" w:rsidRDefault="00653E1F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54CD" w:rsidRPr="00E60BE3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54CD" w:rsidRPr="00E60BE3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C7614" w:rsidRPr="00E60BE3" w:rsidRDefault="006C7614" w:rsidP="0004266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60BE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02710" w:rsidRPr="00E60BE3" w:rsidRDefault="00E60BE3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>Предоставить Барсик Гала Иссе разрешение на отклонение от предельных параметров разрешенного строительства объектов капитального строительства – для строительства магазина, объектов делового управления и общественного питания по ул. Пролетарской, 170     г. Майкопа по красной линии улиц Пролетарской и Госпитальной                        г. Майкопа.</w:t>
      </w:r>
    </w:p>
    <w:p w:rsidR="00F65FA9" w:rsidRDefault="00F65FA9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0BE3" w:rsidRPr="00E60BE3" w:rsidRDefault="00E60BE3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3B3F" w:rsidRPr="00E60BE3" w:rsidRDefault="00FF3B3F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3F67" w:rsidRPr="00E60BE3" w:rsidRDefault="007F3F67" w:rsidP="007F3F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ab/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 w:rsidR="0001329F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831AEB" w:rsidRPr="00E60BE3" w:rsidRDefault="00831AEB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E60BE3" w:rsidRDefault="007103D3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 w:rsidRPr="00E60BE3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ab/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</w:t>
      </w:r>
      <w:r w:rsidR="00EF6CB9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F3F67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Pr="00E60BE3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0BE3" w:rsidRDefault="0004266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0BE3">
        <w:rPr>
          <w:rFonts w:ascii="Times New Roman" w:hAnsi="Times New Roman"/>
          <w:color w:val="000000"/>
          <w:sz w:val="16"/>
          <w:szCs w:val="16"/>
        </w:rPr>
        <w:t>24</w:t>
      </w:r>
      <w:r w:rsidR="00DD2DAF" w:rsidRPr="00E60BE3">
        <w:rPr>
          <w:rFonts w:ascii="Times New Roman" w:hAnsi="Times New Roman"/>
          <w:color w:val="000000"/>
          <w:sz w:val="16"/>
          <w:szCs w:val="16"/>
        </w:rPr>
        <w:t>.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0</w:t>
      </w:r>
      <w:r w:rsidR="0001329F" w:rsidRPr="00E60BE3"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>.202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0BE3" w:rsidSect="00FF3B3F">
      <w:pgSz w:w="11906" w:h="16838"/>
      <w:pgMar w:top="993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58" w:rsidRDefault="003B2058">
      <w:pPr>
        <w:spacing w:line="240" w:lineRule="auto"/>
      </w:pPr>
      <w:r>
        <w:separator/>
      </w:r>
    </w:p>
  </w:endnote>
  <w:endnote w:type="continuationSeparator" w:id="0">
    <w:p w:rsidR="003B2058" w:rsidRDefault="003B2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58" w:rsidRDefault="003B2058">
      <w:pPr>
        <w:spacing w:after="0" w:line="240" w:lineRule="auto"/>
      </w:pPr>
      <w:r>
        <w:separator/>
      </w:r>
    </w:p>
  </w:footnote>
  <w:footnote w:type="continuationSeparator" w:id="0">
    <w:p w:rsidR="003B2058" w:rsidRDefault="003B2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2668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1B8C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17287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B2058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7225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C58A0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044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34D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A4B"/>
    <w:rsid w:val="00922BC6"/>
    <w:rsid w:val="00924054"/>
    <w:rsid w:val="009248A7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E99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46464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A7345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710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0BE3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65FA9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3B3F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2024-05-24T12:57:00Z</cp:lastPrinted>
  <dcterms:created xsi:type="dcterms:W3CDTF">2024-02-25T07:54:00Z</dcterms:created>
  <dcterms:modified xsi:type="dcterms:W3CDTF">2024-05-24T13:08:00Z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