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9A59AD" w:rsidRPr="009A59A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7A531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A59AD" w:rsidRPr="009A59AD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01:08:1002019:225 по ул. Ленина, 96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A80A54">
        <w:rPr>
          <w:rFonts w:ascii="Times New Roman" w:hAnsi="Times New Roman"/>
          <w:color w:val="000000"/>
          <w:sz w:val="28"/>
          <w:szCs w:val="28"/>
        </w:rPr>
        <w:t>11</w:t>
      </w:r>
      <w:r w:rsidR="009A59AD">
        <w:rPr>
          <w:rFonts w:ascii="Times New Roman" w:hAnsi="Times New Roman"/>
          <w:color w:val="000000"/>
          <w:sz w:val="28"/>
          <w:szCs w:val="28"/>
        </w:rPr>
        <w:t>62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B56">
        <w:rPr>
          <w:rFonts w:ascii="Times New Roman" w:hAnsi="Times New Roman"/>
          <w:color w:val="000000"/>
          <w:sz w:val="28"/>
          <w:szCs w:val="28"/>
        </w:rPr>
        <w:t>1</w:t>
      </w:r>
      <w:r w:rsidR="00A80A54">
        <w:rPr>
          <w:rFonts w:ascii="Times New Roman" w:hAnsi="Times New Roman"/>
          <w:color w:val="000000"/>
          <w:sz w:val="28"/>
          <w:szCs w:val="28"/>
        </w:rPr>
        <w:t>5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A59AD" w:rsidRPr="009A59A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01:08:1002019:225 по ул. Ленина, 96 </w:t>
      </w:r>
      <w:r w:rsidR="009A59A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A59AD" w:rsidRPr="009A59AD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A5311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635B56">
        <w:rPr>
          <w:rFonts w:ascii="Times New Roman" w:hAnsi="Times New Roman"/>
          <w:color w:val="000000"/>
          <w:sz w:val="28"/>
          <w:szCs w:val="28"/>
        </w:rPr>
        <w:t>1</w:t>
      </w:r>
      <w:r w:rsidR="009A59AD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A80A5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80A5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  <w:bookmarkStart w:id="0" w:name="_GoBack"/>
      <w:bookmarkEnd w:id="0"/>
    </w:p>
    <w:p w:rsidR="009A59AD" w:rsidRDefault="009A59AD" w:rsidP="009A59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К.У</w:t>
      </w:r>
      <w:r w:rsidRPr="00FA5E57">
        <w:rPr>
          <w:rFonts w:ascii="Times New Roman" w:hAnsi="Times New Roman"/>
          <w:b/>
          <w:color w:val="000000"/>
          <w:sz w:val="28"/>
          <w:szCs w:val="28"/>
        </w:rPr>
        <w:t xml:space="preserve">.: </w:t>
      </w:r>
      <w:r w:rsidRPr="00FA5E57">
        <w:rPr>
          <w:rFonts w:ascii="Times New Roman" w:hAnsi="Times New Roman"/>
          <w:color w:val="000000"/>
          <w:sz w:val="28"/>
          <w:szCs w:val="28"/>
        </w:rPr>
        <w:t>Публичные слушания не состоялись, в связи с не уведомлением о публичных слушаниях правообладателей смежных земельных участков</w:t>
      </w:r>
      <w:r w:rsidRPr="00FB555D">
        <w:rPr>
          <w:rFonts w:ascii="Times New Roman" w:hAnsi="Times New Roman"/>
          <w:color w:val="000000"/>
          <w:sz w:val="28"/>
          <w:szCs w:val="28"/>
        </w:rPr>
        <w:t>, а также учитывая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555D">
        <w:rPr>
          <w:rFonts w:ascii="Times New Roman" w:hAnsi="Times New Roman"/>
          <w:color w:val="000000"/>
          <w:sz w:val="28"/>
          <w:szCs w:val="28"/>
        </w:rPr>
        <w:t xml:space="preserve"> что заявитель отказался от рассмотрения своего заявления рекомендовать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очередном заседании Комиссии </w:t>
      </w:r>
      <w:r w:rsidRPr="00FB555D">
        <w:rPr>
          <w:rFonts w:ascii="Times New Roman" w:hAnsi="Times New Roman"/>
          <w:color w:val="000000"/>
          <w:sz w:val="28"/>
          <w:szCs w:val="28"/>
        </w:rPr>
        <w:t>снять данное заявление с рассмотрения.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A59AD" w:rsidRDefault="009A59AD" w:rsidP="009A59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14E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114E6">
        <w:rPr>
          <w:rFonts w:ascii="Times New Roman" w:hAnsi="Times New Roman"/>
          <w:bCs/>
          <w:sz w:val="28"/>
          <w:szCs w:val="28"/>
        </w:rPr>
        <w:t>предоставления</w:t>
      </w:r>
      <w:r w:rsidRPr="0071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Алтухову Алексею Павловичу </w:t>
      </w:r>
      <w:r w:rsidRPr="004A51FE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4A51FE">
        <w:rPr>
          <w:rFonts w:ascii="Times New Roman" w:hAnsi="Times New Roman"/>
          <w:sz w:val="28"/>
          <w:szCs w:val="28"/>
        </w:rPr>
        <w:t xml:space="preserve"> </w:t>
      </w:r>
      <w:r w:rsidRPr="00A25C69">
        <w:rPr>
          <w:rFonts w:ascii="Times New Roman" w:hAnsi="Times New Roman"/>
          <w:sz w:val="28"/>
          <w:szCs w:val="28"/>
        </w:rPr>
        <w:t>на условно разрешенный вид «[4.4] – Магазины» использования земельного участка с кадастровым номером 01:08:1002019:225, площадью 823 кв. м, по ул. Ленина, 96 ст. Ханской</w:t>
      </w:r>
      <w:r>
        <w:rPr>
          <w:rFonts w:ascii="Times New Roman" w:hAnsi="Times New Roman"/>
          <w:sz w:val="28"/>
          <w:szCs w:val="28"/>
        </w:rPr>
        <w:t>,</w:t>
      </w:r>
      <w:r w:rsidRPr="007114E6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7D1F57">
        <w:rPr>
          <w:rFonts w:ascii="Times New Roman" w:hAnsi="Times New Roman"/>
          <w:color w:val="000000"/>
          <w:sz w:val="28"/>
          <w:szCs w:val="28"/>
        </w:rPr>
        <w:t>в связи с не уведомлением о публичных слушаниях правообладателей смежных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25C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55D">
        <w:rPr>
          <w:rFonts w:ascii="Times New Roman" w:hAnsi="Times New Roman"/>
          <w:color w:val="000000"/>
          <w:sz w:val="28"/>
          <w:szCs w:val="28"/>
        </w:rPr>
        <w:t>а также учитывая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B555D">
        <w:rPr>
          <w:rFonts w:ascii="Times New Roman" w:hAnsi="Times New Roman"/>
          <w:color w:val="000000"/>
          <w:sz w:val="28"/>
          <w:szCs w:val="28"/>
        </w:rPr>
        <w:t xml:space="preserve"> что заявитель отказался от рассмотрения своего заявления рекомендовать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очередном заседании Комиссии </w:t>
      </w:r>
      <w:r w:rsidRPr="00FB555D">
        <w:rPr>
          <w:rFonts w:ascii="Times New Roman" w:hAnsi="Times New Roman"/>
          <w:color w:val="000000"/>
          <w:sz w:val="28"/>
          <w:szCs w:val="28"/>
        </w:rPr>
        <w:t>снять данное заявление с рассмотрения.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  <w:proofErr w:type="spellEnd"/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К.У.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Землянушнова</w:t>
      </w:r>
      <w:proofErr w:type="spellEnd"/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A53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D1B" w:rsidRDefault="00686D1B">
      <w:pPr>
        <w:spacing w:line="240" w:lineRule="auto"/>
      </w:pPr>
      <w:r>
        <w:separator/>
      </w:r>
    </w:p>
  </w:endnote>
  <w:endnote w:type="continuationSeparator" w:id="0">
    <w:p w:rsidR="00686D1B" w:rsidRDefault="0068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D1B" w:rsidRDefault="00686D1B">
      <w:pPr>
        <w:spacing w:after="0" w:line="240" w:lineRule="auto"/>
      </w:pPr>
      <w:r>
        <w:separator/>
      </w:r>
    </w:p>
  </w:footnote>
  <w:footnote w:type="continuationSeparator" w:id="0">
    <w:p w:rsidR="00686D1B" w:rsidRDefault="00686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5B56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59AD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0A54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154C2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0D08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63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Рудниченко</cp:lastModifiedBy>
  <cp:revision>170</cp:revision>
  <cp:lastPrinted>2023-12-15T06:53:00Z</cp:lastPrinted>
  <dcterms:created xsi:type="dcterms:W3CDTF">2022-05-26T14:02:00Z</dcterms:created>
  <dcterms:modified xsi:type="dcterms:W3CDTF">2024-01-03T12:38:00Z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