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C06D1" w:rsidRPr="00AD733D">
        <w:rPr>
          <w:sz w:val="28"/>
          <w:szCs w:val="28"/>
        </w:rPr>
        <w:t>У</w:t>
      </w:r>
      <w:r w:rsidR="00391B8E" w:rsidRPr="00AD733D">
        <w:rPr>
          <w:sz w:val="28"/>
          <w:szCs w:val="28"/>
        </w:rPr>
        <w:t>ведомление</w:t>
      </w:r>
    </w:p>
    <w:p w:rsidR="00AD733D" w:rsidRP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AC06D1" w:rsidRPr="00AD733D">
        <w:rPr>
          <w:sz w:val="28"/>
          <w:szCs w:val="28"/>
        </w:rPr>
        <w:t xml:space="preserve"> </w:t>
      </w:r>
      <w:proofErr w:type="gramStart"/>
      <w:r w:rsidR="00AC06D1" w:rsidRPr="00AD733D">
        <w:rPr>
          <w:sz w:val="28"/>
          <w:szCs w:val="28"/>
        </w:rPr>
        <w:t>о</w:t>
      </w:r>
      <w:proofErr w:type="gramEnd"/>
      <w:r w:rsidR="00AC06D1" w:rsidRPr="00AD733D">
        <w:rPr>
          <w:sz w:val="28"/>
          <w:szCs w:val="28"/>
        </w:rPr>
        <w:t xml:space="preserve"> </w:t>
      </w:r>
      <w:r w:rsidR="009555FF" w:rsidRPr="00AD733D">
        <w:rPr>
          <w:sz w:val="28"/>
          <w:szCs w:val="28"/>
        </w:rPr>
        <w:t>разработке</w:t>
      </w:r>
      <w:r w:rsidR="00391B8E" w:rsidRPr="00AD733D">
        <w:rPr>
          <w:sz w:val="28"/>
          <w:szCs w:val="28"/>
        </w:rPr>
        <w:t xml:space="preserve"> проекта </w:t>
      </w:r>
      <w:r w:rsidR="00ED18AB">
        <w:rPr>
          <w:sz w:val="28"/>
          <w:szCs w:val="28"/>
        </w:rPr>
        <w:t>М</w:t>
      </w:r>
      <w:r w:rsidR="00C56EAD" w:rsidRPr="00AD733D">
        <w:rPr>
          <w:sz w:val="28"/>
          <w:szCs w:val="28"/>
        </w:rPr>
        <w:t>НПА</w:t>
      </w:r>
      <w:r w:rsidR="00391B8E" w:rsidRPr="00AD733D">
        <w:rPr>
          <w:sz w:val="28"/>
          <w:szCs w:val="28"/>
        </w:rPr>
        <w:t xml:space="preserve"> </w:t>
      </w:r>
      <w:r w:rsidR="00AC06D1" w:rsidRPr="00AD733D">
        <w:rPr>
          <w:sz w:val="28"/>
          <w:szCs w:val="28"/>
        </w:rPr>
        <w:t xml:space="preserve"> </w:t>
      </w:r>
      <w:r w:rsidR="00FC4CC6" w:rsidRPr="00AD733D">
        <w:rPr>
          <w:sz w:val="28"/>
          <w:szCs w:val="28"/>
        </w:rPr>
        <w:tab/>
      </w:r>
    </w:p>
    <w:p w:rsidR="00AD733D" w:rsidRDefault="00AD733D" w:rsidP="00761BB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733D" w:rsidRDefault="00AD733D" w:rsidP="00E43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56EAD" w:rsidRPr="00AD733D">
        <w:rPr>
          <w:sz w:val="28"/>
          <w:szCs w:val="28"/>
        </w:rPr>
        <w:t>В соответствии с постановлением Администрации муниципального образования «Город Майкоп» от 31.12.2014 № 911 «Об утверждении Порядка проведения оценки регулирующего воздействия проектов муни</w:t>
      </w:r>
      <w:r w:rsidR="00B1348B" w:rsidRPr="00AD733D">
        <w:rPr>
          <w:sz w:val="28"/>
          <w:szCs w:val="28"/>
        </w:rPr>
        <w:t>ципальных</w:t>
      </w:r>
      <w:r w:rsidR="00C56EAD" w:rsidRPr="00AD733D">
        <w:rPr>
          <w:sz w:val="28"/>
          <w:szCs w:val="28"/>
        </w:rPr>
        <w:t xml:space="preserve"> правовых актов» </w:t>
      </w:r>
      <w:r w:rsidR="00391B8E" w:rsidRPr="00AD733D">
        <w:rPr>
          <w:sz w:val="28"/>
          <w:szCs w:val="28"/>
        </w:rPr>
        <w:t>Управление развития предпринимательства и потребительского рынка</w:t>
      </w:r>
      <w:r w:rsidR="00A014D8">
        <w:rPr>
          <w:sz w:val="28"/>
          <w:szCs w:val="28"/>
        </w:rPr>
        <w:t xml:space="preserve"> </w:t>
      </w:r>
      <w:r w:rsidR="00A014D8" w:rsidRPr="00AD733D">
        <w:rPr>
          <w:sz w:val="28"/>
          <w:szCs w:val="28"/>
        </w:rPr>
        <w:t>Администрации муниципального образования «Город Майкоп»</w:t>
      </w:r>
      <w:r w:rsidR="00391B8E" w:rsidRPr="00AD733D">
        <w:rPr>
          <w:sz w:val="28"/>
          <w:szCs w:val="28"/>
        </w:rPr>
        <w:t xml:space="preserve"> </w:t>
      </w:r>
      <w:r w:rsidR="00C56EAD" w:rsidRPr="00AD733D">
        <w:rPr>
          <w:sz w:val="28"/>
          <w:szCs w:val="28"/>
        </w:rPr>
        <w:t xml:space="preserve">в целях проведения оценки регулирующего воздействия </w:t>
      </w:r>
      <w:r w:rsidR="00AC06D1" w:rsidRPr="00AD733D">
        <w:rPr>
          <w:sz w:val="28"/>
          <w:szCs w:val="28"/>
        </w:rPr>
        <w:t xml:space="preserve">уведомляет о </w:t>
      </w:r>
      <w:r w:rsidR="00391B8E" w:rsidRPr="00AD733D">
        <w:rPr>
          <w:sz w:val="28"/>
          <w:szCs w:val="28"/>
        </w:rPr>
        <w:t xml:space="preserve">разработке </w:t>
      </w:r>
      <w:r w:rsidR="001F0EA5" w:rsidRPr="00AD733D">
        <w:rPr>
          <w:sz w:val="28"/>
          <w:szCs w:val="28"/>
        </w:rPr>
        <w:t xml:space="preserve">проекта </w:t>
      </w:r>
      <w:r w:rsidR="00391B8E" w:rsidRPr="00AD733D">
        <w:rPr>
          <w:sz w:val="28"/>
          <w:szCs w:val="28"/>
        </w:rPr>
        <w:t xml:space="preserve">постановления Администрации муниципального образования «Город Майкоп» </w:t>
      </w:r>
      <w:r w:rsidR="00ED18AB">
        <w:rPr>
          <w:sz w:val="28"/>
          <w:szCs w:val="28"/>
        </w:rPr>
        <w:t>«О</w:t>
      </w:r>
      <w:r w:rsidR="00E4338F">
        <w:rPr>
          <w:sz w:val="28"/>
          <w:szCs w:val="28"/>
        </w:rPr>
        <w:t xml:space="preserve"> внесении изменений в п</w:t>
      </w:r>
      <w:r w:rsidR="00E4338F" w:rsidRPr="00E4338F">
        <w:rPr>
          <w:sz w:val="28"/>
          <w:szCs w:val="28"/>
        </w:rPr>
        <w:t>остановление Администр</w:t>
      </w:r>
      <w:r w:rsidR="00E4338F">
        <w:rPr>
          <w:sz w:val="28"/>
          <w:szCs w:val="28"/>
        </w:rPr>
        <w:t>ации муниципального образования «</w:t>
      </w:r>
      <w:r w:rsidR="00E4338F" w:rsidRPr="00E4338F">
        <w:rPr>
          <w:sz w:val="28"/>
          <w:szCs w:val="28"/>
        </w:rPr>
        <w:t>Город Майкоп</w:t>
      </w:r>
      <w:r w:rsidR="00E4338F">
        <w:rPr>
          <w:sz w:val="28"/>
          <w:szCs w:val="28"/>
        </w:rPr>
        <w:t xml:space="preserve">» </w:t>
      </w:r>
      <w:r w:rsidR="006D4064" w:rsidRPr="006D4064">
        <w:rPr>
          <w:sz w:val="28"/>
          <w:szCs w:val="28"/>
        </w:rPr>
        <w:t>от 17.07.2019</w:t>
      </w:r>
      <w:r w:rsidR="006D4064">
        <w:rPr>
          <w:sz w:val="28"/>
          <w:szCs w:val="28"/>
        </w:rPr>
        <w:t xml:space="preserve"> </w:t>
      </w:r>
      <w:r w:rsidR="008A4442">
        <w:rPr>
          <w:sz w:val="28"/>
          <w:szCs w:val="28"/>
        </w:rPr>
        <w:br/>
      </w:r>
      <w:r w:rsidR="006D4064" w:rsidRPr="006D4064">
        <w:rPr>
          <w:sz w:val="28"/>
          <w:szCs w:val="28"/>
        </w:rPr>
        <w:t>№ 882 «О порядке размещения нестационарных торговых объектов на территории муниципального образования «Город Майкоп»</w:t>
      </w:r>
      <w:r w:rsidR="0039740A">
        <w:rPr>
          <w:sz w:val="28"/>
          <w:szCs w:val="28"/>
        </w:rPr>
        <w:t xml:space="preserve"> (далее – МНПА)</w:t>
      </w:r>
      <w:r w:rsidR="00B1348B" w:rsidRPr="00AD733D">
        <w:rPr>
          <w:sz w:val="28"/>
          <w:szCs w:val="28"/>
        </w:rPr>
        <w:t>.</w:t>
      </w:r>
    </w:p>
    <w:p w:rsidR="00AD733D" w:rsidRPr="000E5B15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47B30" w:rsidRPr="000E5B15">
        <w:rPr>
          <w:sz w:val="28"/>
          <w:szCs w:val="28"/>
        </w:rPr>
        <w:t>Предполаг</w:t>
      </w:r>
      <w:r w:rsidR="00E4338F" w:rsidRPr="000E5B15">
        <w:rPr>
          <w:sz w:val="28"/>
          <w:szCs w:val="28"/>
        </w:rPr>
        <w:t xml:space="preserve">аемый срок вступления в силу: </w:t>
      </w:r>
      <w:r w:rsidR="00A70A5C" w:rsidRPr="000E5B15">
        <w:rPr>
          <w:b/>
          <w:i/>
          <w:sz w:val="28"/>
          <w:szCs w:val="28"/>
        </w:rPr>
        <w:t>0</w:t>
      </w:r>
      <w:r w:rsidR="00E20F47">
        <w:rPr>
          <w:b/>
          <w:i/>
          <w:sz w:val="28"/>
          <w:szCs w:val="28"/>
        </w:rPr>
        <w:t>3</w:t>
      </w:r>
      <w:r w:rsidR="00147B30" w:rsidRPr="000E5B15">
        <w:rPr>
          <w:b/>
          <w:i/>
          <w:sz w:val="28"/>
          <w:szCs w:val="28"/>
        </w:rPr>
        <w:t>.</w:t>
      </w:r>
      <w:r w:rsidR="00E20F47">
        <w:rPr>
          <w:b/>
          <w:i/>
          <w:sz w:val="28"/>
          <w:szCs w:val="28"/>
        </w:rPr>
        <w:t>11</w:t>
      </w:r>
      <w:r w:rsidR="00147B30" w:rsidRPr="000E5B15">
        <w:rPr>
          <w:b/>
          <w:i/>
          <w:sz w:val="28"/>
          <w:szCs w:val="28"/>
        </w:rPr>
        <w:t>.20</w:t>
      </w:r>
      <w:r w:rsidR="006D4064" w:rsidRPr="000E5B15">
        <w:rPr>
          <w:b/>
          <w:i/>
          <w:sz w:val="28"/>
          <w:szCs w:val="28"/>
        </w:rPr>
        <w:t>2</w:t>
      </w:r>
      <w:r w:rsidR="00C95549" w:rsidRPr="000E5B15">
        <w:rPr>
          <w:b/>
          <w:i/>
          <w:sz w:val="28"/>
          <w:szCs w:val="28"/>
        </w:rPr>
        <w:t>5</w:t>
      </w:r>
      <w:r w:rsidR="00147B30" w:rsidRPr="000E5B15">
        <w:rPr>
          <w:b/>
          <w:i/>
          <w:sz w:val="28"/>
          <w:szCs w:val="28"/>
        </w:rPr>
        <w:t>.</w:t>
      </w:r>
    </w:p>
    <w:p w:rsidR="00150A6F" w:rsidRPr="005D1B86" w:rsidRDefault="00150A6F" w:rsidP="00150A6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0" w:name="sub_1304"/>
      <w:r>
        <w:rPr>
          <w:sz w:val="28"/>
          <w:szCs w:val="28"/>
        </w:rPr>
        <w:t xml:space="preserve">   </w:t>
      </w:r>
      <w:r w:rsidRPr="006A6EE4">
        <w:rPr>
          <w:sz w:val="28"/>
          <w:szCs w:val="28"/>
        </w:rPr>
        <w:t xml:space="preserve">Перечень лиц, на которые распространяется регулирование разрабатываемого </w:t>
      </w:r>
      <w:r>
        <w:rPr>
          <w:sz w:val="28"/>
          <w:szCs w:val="28"/>
        </w:rPr>
        <w:t>М</w:t>
      </w:r>
      <w:r w:rsidRPr="006A6EE4">
        <w:rPr>
          <w:sz w:val="28"/>
          <w:szCs w:val="28"/>
        </w:rPr>
        <w:t xml:space="preserve">НПА: Администрация муниципального образования </w:t>
      </w:r>
      <w:r>
        <w:rPr>
          <w:sz w:val="28"/>
          <w:szCs w:val="28"/>
        </w:rPr>
        <w:br/>
      </w:r>
      <w:r w:rsidRPr="006A6EE4">
        <w:rPr>
          <w:sz w:val="28"/>
          <w:szCs w:val="28"/>
        </w:rPr>
        <w:t>«Город Майкоп»,</w:t>
      </w:r>
      <w:r w:rsidRPr="00E62D3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838F2">
        <w:rPr>
          <w:rFonts w:ascii="Times New Roman CYR" w:hAnsi="Times New Roman CYR" w:cs="Times New Roman CYR"/>
          <w:sz w:val="28"/>
          <w:szCs w:val="28"/>
        </w:rPr>
        <w:t>юридически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7838F2">
        <w:rPr>
          <w:rFonts w:ascii="Times New Roman CYR" w:hAnsi="Times New Roman CYR" w:cs="Times New Roman CYR"/>
          <w:sz w:val="28"/>
          <w:szCs w:val="28"/>
        </w:rPr>
        <w:t xml:space="preserve"> лиц</w:t>
      </w:r>
      <w:r>
        <w:rPr>
          <w:rFonts w:ascii="Times New Roman CYR" w:hAnsi="Times New Roman CYR" w:cs="Times New Roman CYR"/>
          <w:sz w:val="28"/>
          <w:szCs w:val="28"/>
        </w:rPr>
        <w:t xml:space="preserve">а, </w:t>
      </w:r>
      <w:r w:rsidRPr="007838F2">
        <w:rPr>
          <w:rFonts w:ascii="Times New Roman CYR" w:hAnsi="Times New Roman CYR" w:cs="Times New Roman CYR"/>
          <w:sz w:val="28"/>
          <w:szCs w:val="28"/>
        </w:rPr>
        <w:t>субъект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7838F2">
        <w:rPr>
          <w:rFonts w:ascii="Times New Roman CYR" w:hAnsi="Times New Roman CYR" w:cs="Times New Roman CYR"/>
          <w:sz w:val="28"/>
          <w:szCs w:val="28"/>
        </w:rPr>
        <w:t xml:space="preserve"> предпринимательской деятельности</w:t>
      </w:r>
      <w:r w:rsidRPr="006243ED">
        <w:rPr>
          <w:rFonts w:ascii="Times New Roman CYR" w:hAnsi="Times New Roman CYR" w:cs="Times New Roman CYR"/>
          <w:sz w:val="28"/>
          <w:szCs w:val="28"/>
        </w:rPr>
        <w:t>, физические лица,</w:t>
      </w:r>
      <w:r w:rsidRPr="006243ED">
        <w:t xml:space="preserve"> </w:t>
      </w:r>
      <w:bookmarkStart w:id="1" w:name="_GoBack"/>
      <w:bookmarkEnd w:id="1"/>
      <w:r w:rsidRPr="005D1B86">
        <w:rPr>
          <w:color w:val="000000" w:themeColor="text1"/>
          <w:sz w:val="28"/>
          <w:szCs w:val="28"/>
        </w:rPr>
        <w:t>граждане, имеющие личные подсобные хозяйства.</w:t>
      </w:r>
    </w:p>
    <w:p w:rsidR="00B753F5" w:rsidRPr="007838F2" w:rsidRDefault="00554EEA" w:rsidP="00B753F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</w:t>
      </w:r>
      <w:r w:rsidR="006A6EE4" w:rsidRPr="00721662">
        <w:rPr>
          <w:sz w:val="28"/>
          <w:szCs w:val="28"/>
        </w:rPr>
        <w:t xml:space="preserve"> Цель регулирования проекта: </w:t>
      </w:r>
      <w:r w:rsidR="00B753F5" w:rsidRPr="007838F2">
        <w:rPr>
          <w:rFonts w:ascii="Times New Roman CYR" w:hAnsi="Times New Roman CYR" w:cs="Times New Roman CYR"/>
          <w:sz w:val="28"/>
          <w:szCs w:val="28"/>
        </w:rPr>
        <w:t xml:space="preserve">обеспечение равных возможностей субъектам предпринимательской деятельности для размещения нестационарных торговых </w:t>
      </w:r>
      <w:r w:rsidR="00B753F5" w:rsidRPr="00373D63">
        <w:rPr>
          <w:rFonts w:ascii="Times New Roman CYR" w:hAnsi="Times New Roman CYR" w:cs="Times New Roman CYR"/>
          <w:sz w:val="28"/>
          <w:szCs w:val="28"/>
        </w:rPr>
        <w:t xml:space="preserve">объектов, расположенных на территории </w:t>
      </w:r>
      <w:r w:rsidR="001D1FB8" w:rsidRPr="007838F2">
        <w:rPr>
          <w:rFonts w:ascii="Times New Roman CYR" w:hAnsi="Times New Roman CYR" w:cs="Times New Roman CYR"/>
          <w:sz w:val="28"/>
          <w:szCs w:val="28"/>
        </w:rPr>
        <w:t xml:space="preserve">муниципального унитарного предприятия </w:t>
      </w:r>
      <w:r w:rsidR="001D1FB8">
        <w:rPr>
          <w:rFonts w:ascii="Times New Roman CYR" w:hAnsi="Times New Roman CYR" w:cs="Times New Roman CYR"/>
          <w:sz w:val="28"/>
          <w:szCs w:val="28"/>
        </w:rPr>
        <w:t>«</w:t>
      </w:r>
      <w:r w:rsidR="001D1FB8" w:rsidRPr="007838F2">
        <w:rPr>
          <w:rFonts w:ascii="Times New Roman CYR" w:hAnsi="Times New Roman CYR" w:cs="Times New Roman CYR"/>
          <w:sz w:val="28"/>
          <w:szCs w:val="28"/>
        </w:rPr>
        <w:t>Городской парк культуры и отдыха</w:t>
      </w:r>
      <w:r w:rsidR="001D1FB8">
        <w:rPr>
          <w:rFonts w:ascii="Times New Roman CYR" w:hAnsi="Times New Roman CYR" w:cs="Times New Roman CYR"/>
          <w:sz w:val="28"/>
          <w:szCs w:val="28"/>
        </w:rPr>
        <w:t>»</w:t>
      </w:r>
      <w:r w:rsidR="00B753F5" w:rsidRPr="00373D63">
        <w:rPr>
          <w:rFonts w:ascii="Times New Roman CYR" w:hAnsi="Times New Roman CYR" w:cs="Times New Roman CYR"/>
          <w:sz w:val="28"/>
          <w:szCs w:val="28"/>
        </w:rPr>
        <w:t>, а также создание благоприятных условий для организации качественного обслуживания</w:t>
      </w:r>
      <w:r w:rsidR="00B753F5" w:rsidRPr="007838F2">
        <w:rPr>
          <w:rFonts w:ascii="Times New Roman CYR" w:hAnsi="Times New Roman CYR" w:cs="Times New Roman CYR"/>
          <w:sz w:val="28"/>
          <w:szCs w:val="28"/>
        </w:rPr>
        <w:t xml:space="preserve"> населения.</w:t>
      </w:r>
    </w:p>
    <w:p w:rsid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30528" w:rsidRPr="00AD733D">
        <w:rPr>
          <w:sz w:val="28"/>
          <w:szCs w:val="28"/>
        </w:rPr>
        <w:t xml:space="preserve">Предложения в связи с размещением уведомления направлять по адресу: г. Майкоп, ул. </w:t>
      </w:r>
      <w:proofErr w:type="spellStart"/>
      <w:r w:rsidR="00330528" w:rsidRPr="00AD733D">
        <w:rPr>
          <w:sz w:val="28"/>
          <w:szCs w:val="28"/>
        </w:rPr>
        <w:t>Краснооктя</w:t>
      </w:r>
      <w:r w:rsidR="00ED18AB">
        <w:rPr>
          <w:sz w:val="28"/>
          <w:szCs w:val="28"/>
        </w:rPr>
        <w:t>брьская</w:t>
      </w:r>
      <w:proofErr w:type="spellEnd"/>
      <w:r w:rsidR="00ED18AB">
        <w:rPr>
          <w:sz w:val="28"/>
          <w:szCs w:val="28"/>
        </w:rPr>
        <w:t xml:space="preserve">, 21, </w:t>
      </w:r>
      <w:proofErr w:type="spellStart"/>
      <w:r w:rsidR="00ED18AB">
        <w:rPr>
          <w:sz w:val="28"/>
          <w:szCs w:val="28"/>
        </w:rPr>
        <w:t>каб</w:t>
      </w:r>
      <w:proofErr w:type="spellEnd"/>
      <w:r w:rsidR="00ED18AB">
        <w:rPr>
          <w:sz w:val="28"/>
          <w:szCs w:val="28"/>
        </w:rPr>
        <w:t xml:space="preserve">. 245 или по электронному </w:t>
      </w:r>
      <w:r w:rsidR="00330528" w:rsidRPr="00AD733D">
        <w:rPr>
          <w:sz w:val="28"/>
          <w:szCs w:val="28"/>
        </w:rPr>
        <w:t xml:space="preserve">адресу: </w:t>
      </w:r>
      <w:hyperlink r:id="rId4" w:history="1">
        <w:r w:rsidR="00330528" w:rsidRPr="00AD733D">
          <w:rPr>
            <w:rStyle w:val="a3"/>
            <w:sz w:val="28"/>
            <w:szCs w:val="28"/>
          </w:rPr>
          <w:t>torgmay@mail.ru</w:t>
        </w:r>
      </w:hyperlink>
      <w:r w:rsidR="00ED18AB">
        <w:rPr>
          <w:rStyle w:val="a3"/>
          <w:color w:val="auto"/>
          <w:sz w:val="28"/>
          <w:szCs w:val="28"/>
        </w:rPr>
        <w:t>,</w:t>
      </w:r>
      <w:r w:rsidR="00ED18AB">
        <w:rPr>
          <w:sz w:val="28"/>
          <w:szCs w:val="28"/>
        </w:rPr>
        <w:t xml:space="preserve"> </w:t>
      </w:r>
      <w:r w:rsidR="00D1278F">
        <w:rPr>
          <w:sz w:val="28"/>
          <w:szCs w:val="28"/>
        </w:rPr>
        <w:t xml:space="preserve">по факсу: </w:t>
      </w:r>
      <w:r w:rsidR="009555FF" w:rsidRPr="00AD733D">
        <w:rPr>
          <w:sz w:val="28"/>
          <w:szCs w:val="28"/>
        </w:rPr>
        <w:t>8(8772) 52-</w:t>
      </w:r>
      <w:r w:rsidR="006D4064">
        <w:rPr>
          <w:sz w:val="28"/>
          <w:szCs w:val="28"/>
        </w:rPr>
        <w:t>2</w:t>
      </w:r>
      <w:r w:rsidR="006E0A53">
        <w:rPr>
          <w:sz w:val="28"/>
          <w:szCs w:val="28"/>
        </w:rPr>
        <w:t>7</w:t>
      </w:r>
      <w:r w:rsidR="009555FF" w:rsidRPr="00AD733D">
        <w:rPr>
          <w:sz w:val="28"/>
          <w:szCs w:val="28"/>
        </w:rPr>
        <w:t xml:space="preserve">- </w:t>
      </w:r>
      <w:r w:rsidR="006E0A53">
        <w:rPr>
          <w:sz w:val="28"/>
          <w:szCs w:val="28"/>
        </w:rPr>
        <w:t>68</w:t>
      </w:r>
      <w:r w:rsidR="009555FF" w:rsidRPr="00AD733D">
        <w:rPr>
          <w:sz w:val="28"/>
          <w:szCs w:val="28"/>
        </w:rPr>
        <w:t xml:space="preserve"> </w:t>
      </w:r>
      <w:r w:rsidR="00E4338F">
        <w:rPr>
          <w:sz w:val="28"/>
          <w:szCs w:val="28"/>
        </w:rPr>
        <w:t xml:space="preserve">с </w:t>
      </w:r>
      <w:r w:rsidR="005202C7" w:rsidRPr="00B85880">
        <w:rPr>
          <w:b/>
          <w:i/>
          <w:sz w:val="28"/>
          <w:szCs w:val="28"/>
        </w:rPr>
        <w:t>0</w:t>
      </w:r>
      <w:r w:rsidR="00B85880">
        <w:rPr>
          <w:b/>
          <w:i/>
          <w:sz w:val="28"/>
          <w:szCs w:val="28"/>
        </w:rPr>
        <w:t>2</w:t>
      </w:r>
      <w:r w:rsidR="006D4064" w:rsidRPr="00B85880">
        <w:rPr>
          <w:b/>
          <w:i/>
          <w:sz w:val="28"/>
          <w:szCs w:val="28"/>
        </w:rPr>
        <w:t>.</w:t>
      </w:r>
      <w:r w:rsidR="00E20F47">
        <w:rPr>
          <w:b/>
          <w:i/>
          <w:sz w:val="28"/>
          <w:szCs w:val="28"/>
        </w:rPr>
        <w:t>10</w:t>
      </w:r>
      <w:r w:rsidR="00330528" w:rsidRPr="00B85880">
        <w:rPr>
          <w:b/>
          <w:i/>
          <w:sz w:val="28"/>
          <w:szCs w:val="28"/>
        </w:rPr>
        <w:t>.20</w:t>
      </w:r>
      <w:r w:rsidR="006D4064" w:rsidRPr="00B85880">
        <w:rPr>
          <w:b/>
          <w:i/>
          <w:sz w:val="28"/>
          <w:szCs w:val="28"/>
        </w:rPr>
        <w:t>2</w:t>
      </w:r>
      <w:r w:rsidR="00C95549" w:rsidRPr="00B85880">
        <w:rPr>
          <w:b/>
          <w:i/>
          <w:sz w:val="28"/>
          <w:szCs w:val="28"/>
        </w:rPr>
        <w:t>5</w:t>
      </w:r>
      <w:r w:rsidR="00330528" w:rsidRPr="00B85880">
        <w:rPr>
          <w:b/>
          <w:i/>
          <w:sz w:val="28"/>
          <w:szCs w:val="28"/>
        </w:rPr>
        <w:t xml:space="preserve"> </w:t>
      </w:r>
      <w:r w:rsidR="00ED18AB" w:rsidRPr="00B85880">
        <w:rPr>
          <w:b/>
          <w:i/>
          <w:sz w:val="28"/>
          <w:szCs w:val="28"/>
        </w:rPr>
        <w:t>п</w:t>
      </w:r>
      <w:r w:rsidR="00330528" w:rsidRPr="00B85880">
        <w:rPr>
          <w:b/>
          <w:i/>
          <w:sz w:val="28"/>
          <w:szCs w:val="28"/>
        </w:rPr>
        <w:t>о</w:t>
      </w:r>
      <w:r w:rsidR="00C5144C" w:rsidRPr="00B85880">
        <w:rPr>
          <w:b/>
          <w:i/>
          <w:sz w:val="28"/>
          <w:szCs w:val="28"/>
        </w:rPr>
        <w:t xml:space="preserve"> </w:t>
      </w:r>
      <w:r w:rsidR="005202C7" w:rsidRPr="00B85880">
        <w:rPr>
          <w:b/>
          <w:i/>
          <w:sz w:val="28"/>
          <w:szCs w:val="28"/>
        </w:rPr>
        <w:t>0</w:t>
      </w:r>
      <w:r w:rsidR="00E20F47">
        <w:rPr>
          <w:b/>
          <w:i/>
          <w:sz w:val="28"/>
          <w:szCs w:val="28"/>
        </w:rPr>
        <w:t>9</w:t>
      </w:r>
      <w:r w:rsidR="00330528" w:rsidRPr="00B85880">
        <w:rPr>
          <w:b/>
          <w:i/>
          <w:sz w:val="28"/>
          <w:szCs w:val="28"/>
        </w:rPr>
        <w:t>.</w:t>
      </w:r>
      <w:r w:rsidR="00E20F47">
        <w:rPr>
          <w:b/>
          <w:i/>
          <w:sz w:val="28"/>
          <w:szCs w:val="28"/>
        </w:rPr>
        <w:t>10</w:t>
      </w:r>
      <w:r w:rsidR="00330528" w:rsidRPr="00B85880">
        <w:rPr>
          <w:b/>
          <w:i/>
          <w:sz w:val="28"/>
          <w:szCs w:val="28"/>
        </w:rPr>
        <w:t>.20</w:t>
      </w:r>
      <w:r w:rsidR="006D4064" w:rsidRPr="00B85880">
        <w:rPr>
          <w:b/>
          <w:i/>
          <w:sz w:val="28"/>
          <w:szCs w:val="28"/>
        </w:rPr>
        <w:t>2</w:t>
      </w:r>
      <w:r w:rsidR="00C95549" w:rsidRPr="00B85880">
        <w:rPr>
          <w:b/>
          <w:i/>
          <w:sz w:val="28"/>
          <w:szCs w:val="28"/>
        </w:rPr>
        <w:t>5</w:t>
      </w:r>
      <w:r w:rsidR="00330528" w:rsidRPr="00B85880">
        <w:rPr>
          <w:b/>
          <w:i/>
          <w:sz w:val="28"/>
          <w:szCs w:val="28"/>
        </w:rPr>
        <w:t>.</w:t>
      </w:r>
      <w:bookmarkEnd w:id="0"/>
    </w:p>
    <w:p w:rsidR="00AC06D1" w:rsidRPr="00AD733D" w:rsidRDefault="00AD733D" w:rsidP="00AD7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348B" w:rsidRPr="00AD733D">
        <w:rPr>
          <w:sz w:val="28"/>
          <w:szCs w:val="28"/>
        </w:rPr>
        <w:t xml:space="preserve">        </w:t>
      </w:r>
      <w:r w:rsidR="00C56EAD" w:rsidRPr="00AD733D">
        <w:rPr>
          <w:sz w:val="28"/>
          <w:szCs w:val="28"/>
        </w:rPr>
        <w:t xml:space="preserve">Контактное лицо: </w:t>
      </w:r>
      <w:proofErr w:type="spellStart"/>
      <w:r w:rsidR="00B2747F">
        <w:rPr>
          <w:sz w:val="28"/>
          <w:szCs w:val="28"/>
        </w:rPr>
        <w:t>Сташ</w:t>
      </w:r>
      <w:proofErr w:type="spellEnd"/>
      <w:r w:rsidR="00B2747F">
        <w:rPr>
          <w:sz w:val="28"/>
          <w:szCs w:val="28"/>
        </w:rPr>
        <w:t xml:space="preserve"> Насып Басам</w:t>
      </w:r>
      <w:r w:rsidR="00B1348B" w:rsidRPr="00AD733D">
        <w:rPr>
          <w:sz w:val="28"/>
          <w:szCs w:val="28"/>
        </w:rPr>
        <w:t xml:space="preserve"> </w:t>
      </w:r>
      <w:r w:rsidR="00C56EAD" w:rsidRPr="00AD733D">
        <w:rPr>
          <w:sz w:val="28"/>
          <w:szCs w:val="28"/>
        </w:rPr>
        <w:t>- главный специалист Управления развития предпринимательства и потребительского рынка Администрации муниципального образования «Город Майкоп»,</w:t>
      </w:r>
      <w:r>
        <w:rPr>
          <w:sz w:val="28"/>
          <w:szCs w:val="28"/>
        </w:rPr>
        <w:t xml:space="preserve"> </w:t>
      </w:r>
      <w:r w:rsidR="00C56EAD" w:rsidRPr="00AD733D">
        <w:rPr>
          <w:sz w:val="28"/>
          <w:szCs w:val="28"/>
        </w:rPr>
        <w:t xml:space="preserve">тел. </w:t>
      </w:r>
      <w:r w:rsidR="009555FF" w:rsidRPr="00AD733D">
        <w:rPr>
          <w:sz w:val="28"/>
          <w:szCs w:val="28"/>
        </w:rPr>
        <w:t xml:space="preserve">8(8772) </w:t>
      </w:r>
      <w:r w:rsidR="00C56EAD" w:rsidRPr="00AD733D">
        <w:rPr>
          <w:sz w:val="28"/>
          <w:szCs w:val="28"/>
        </w:rPr>
        <w:t>52-27-68.</w:t>
      </w:r>
      <w:r w:rsidR="00B1348B" w:rsidRPr="00AD733D">
        <w:rPr>
          <w:sz w:val="28"/>
          <w:szCs w:val="28"/>
        </w:rPr>
        <w:t xml:space="preserve"> </w:t>
      </w:r>
    </w:p>
    <w:sectPr w:rsidR="00AC06D1" w:rsidRPr="00AD733D" w:rsidSect="00E42EE9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95"/>
    <w:rsid w:val="000557F9"/>
    <w:rsid w:val="000E5B15"/>
    <w:rsid w:val="001124F7"/>
    <w:rsid w:val="00147B30"/>
    <w:rsid w:val="00150A6F"/>
    <w:rsid w:val="00171785"/>
    <w:rsid w:val="00182C38"/>
    <w:rsid w:val="001D1FB8"/>
    <w:rsid w:val="001F0EA5"/>
    <w:rsid w:val="0023045E"/>
    <w:rsid w:val="002614CB"/>
    <w:rsid w:val="00320C0D"/>
    <w:rsid w:val="00330528"/>
    <w:rsid w:val="00373D63"/>
    <w:rsid w:val="00391B8E"/>
    <w:rsid w:val="0039740A"/>
    <w:rsid w:val="00415B6A"/>
    <w:rsid w:val="004B6672"/>
    <w:rsid w:val="005202C7"/>
    <w:rsid w:val="00554EEA"/>
    <w:rsid w:val="00562E2C"/>
    <w:rsid w:val="00685095"/>
    <w:rsid w:val="006A6EE4"/>
    <w:rsid w:val="006D4064"/>
    <w:rsid w:val="006E0A53"/>
    <w:rsid w:val="00721662"/>
    <w:rsid w:val="00761BB0"/>
    <w:rsid w:val="007A279F"/>
    <w:rsid w:val="007B34C2"/>
    <w:rsid w:val="007C1837"/>
    <w:rsid w:val="0088718C"/>
    <w:rsid w:val="00892B89"/>
    <w:rsid w:val="008A4442"/>
    <w:rsid w:val="008F5A88"/>
    <w:rsid w:val="009555FF"/>
    <w:rsid w:val="009C3C31"/>
    <w:rsid w:val="009D078E"/>
    <w:rsid w:val="00A014D8"/>
    <w:rsid w:val="00A640D8"/>
    <w:rsid w:val="00A70A5C"/>
    <w:rsid w:val="00AC06D1"/>
    <w:rsid w:val="00AD733D"/>
    <w:rsid w:val="00B015FE"/>
    <w:rsid w:val="00B1348B"/>
    <w:rsid w:val="00B2747F"/>
    <w:rsid w:val="00B753F5"/>
    <w:rsid w:val="00B85880"/>
    <w:rsid w:val="00C05DD6"/>
    <w:rsid w:val="00C35D9F"/>
    <w:rsid w:val="00C5144C"/>
    <w:rsid w:val="00C56EAD"/>
    <w:rsid w:val="00C749A4"/>
    <w:rsid w:val="00C95549"/>
    <w:rsid w:val="00CF4ABE"/>
    <w:rsid w:val="00D068F8"/>
    <w:rsid w:val="00D1278F"/>
    <w:rsid w:val="00D22A35"/>
    <w:rsid w:val="00D5548A"/>
    <w:rsid w:val="00E12BC3"/>
    <w:rsid w:val="00E20F47"/>
    <w:rsid w:val="00E42EE9"/>
    <w:rsid w:val="00E4338F"/>
    <w:rsid w:val="00ED18AB"/>
    <w:rsid w:val="00EF4912"/>
    <w:rsid w:val="00F3342C"/>
    <w:rsid w:val="00F560FC"/>
    <w:rsid w:val="00FC4CC6"/>
    <w:rsid w:val="00FD3B0D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A682D-C826-4268-A125-9BDA84BF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0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44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4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gm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KUSHU</dc:creator>
  <cp:lastModifiedBy>Боус Фатима Аскеровна</cp:lastModifiedBy>
  <cp:revision>36</cp:revision>
  <cp:lastPrinted>2023-04-18T12:44:00Z</cp:lastPrinted>
  <dcterms:created xsi:type="dcterms:W3CDTF">2018-11-01T09:14:00Z</dcterms:created>
  <dcterms:modified xsi:type="dcterms:W3CDTF">2025-10-03T06:10:00Z</dcterms:modified>
</cp:coreProperties>
</file>