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9" w:rsidRPr="009706A2" w:rsidRDefault="009E5F69" w:rsidP="009E5F69">
      <w:pPr>
        <w:rPr>
          <w:sz w:val="2"/>
          <w:szCs w:val="2"/>
        </w:rPr>
      </w:pPr>
      <w:bookmarkStart w:id="0" w:name="_GoBack"/>
      <w:bookmarkEnd w:id="0"/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728"/>
      </w:tblGrid>
      <w:tr w:rsidR="00A14BC4" w:rsidTr="00E85799">
        <w:trPr>
          <w:jc w:val="center"/>
        </w:trPr>
        <w:tc>
          <w:tcPr>
            <w:tcW w:w="3686" w:type="dxa"/>
            <w:hideMark/>
          </w:tcPr>
          <w:p w:rsidR="00A14BC4" w:rsidRDefault="00A14BC4" w:rsidP="00E85799">
            <w:pPr>
              <w:pStyle w:val="21"/>
              <w:jc w:val="left"/>
            </w:pPr>
            <w:r>
              <w:t xml:space="preserve">Администрация муниципального </w:t>
            </w:r>
          </w:p>
          <w:p w:rsidR="00A14BC4" w:rsidRDefault="00A14BC4" w:rsidP="00E85799">
            <w:pPr>
              <w:pStyle w:val="21"/>
            </w:pPr>
            <w:r>
              <w:t>образования «Город Майкоп»</w:t>
            </w:r>
          </w:p>
          <w:p w:rsidR="00A14BC4" w:rsidRDefault="00A14BC4" w:rsidP="00E8579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701" w:type="dxa"/>
            <w:hideMark/>
          </w:tcPr>
          <w:p w:rsidR="00A14BC4" w:rsidRDefault="00A14BC4" w:rsidP="00E8579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752C30" wp14:editId="112CEA82">
                  <wp:extent cx="638175" cy="802005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14BC4" w:rsidRPr="00A14BC4" w:rsidRDefault="00A14BC4" w:rsidP="00E85799">
            <w:pPr>
              <w:pStyle w:val="3"/>
              <w:rPr>
                <w:sz w:val="20"/>
              </w:rPr>
            </w:pPr>
          </w:p>
        </w:tc>
      </w:tr>
      <w:tr w:rsidR="00A14BC4" w:rsidTr="00E85799">
        <w:trPr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rPr>
                <w:b/>
                <w:sz w:val="16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jc w:val="center"/>
              <w:rPr>
                <w:b/>
                <w:sz w:val="16"/>
              </w:rPr>
            </w:pPr>
          </w:p>
        </w:tc>
      </w:tr>
    </w:tbl>
    <w:p w:rsidR="00A14BC4" w:rsidRDefault="00A14BC4" w:rsidP="00A14BC4">
      <w:pPr>
        <w:rPr>
          <w:sz w:val="20"/>
        </w:rPr>
      </w:pPr>
    </w:p>
    <w:p w:rsidR="009E5F69" w:rsidRDefault="009E5F69" w:rsidP="009E5F6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9E5F69" w:rsidRPr="009706A2" w:rsidRDefault="009E5F69" w:rsidP="009E5F69">
      <w:pPr>
        <w:jc w:val="center"/>
        <w:rPr>
          <w:sz w:val="20"/>
        </w:rPr>
      </w:pPr>
    </w:p>
    <w:p w:rsidR="00FE0324" w:rsidRDefault="009706A2" w:rsidP="009706A2">
      <w:pPr>
        <w:jc w:val="center"/>
      </w:pPr>
      <w:r>
        <w:t xml:space="preserve">от </w:t>
      </w:r>
      <w:r w:rsidR="00A05A25">
        <w:rPr>
          <w:i/>
          <w:szCs w:val="28"/>
          <w:u w:val="single"/>
        </w:rPr>
        <w:t>17.10.2018   № 3229-р</w:t>
      </w:r>
    </w:p>
    <w:p w:rsidR="009E5F69" w:rsidRDefault="009E5F69" w:rsidP="009E5F69">
      <w:pPr>
        <w:jc w:val="center"/>
      </w:pPr>
      <w:r>
        <w:t>г. Майкоп</w:t>
      </w:r>
    </w:p>
    <w:p w:rsidR="00FE0324" w:rsidRDefault="00FE0324" w:rsidP="008A78FC">
      <w:pPr>
        <w:jc w:val="center"/>
        <w:rPr>
          <w:b/>
          <w:szCs w:val="28"/>
        </w:rPr>
      </w:pPr>
    </w:p>
    <w:p w:rsidR="009706A2" w:rsidRDefault="009706A2" w:rsidP="008A78FC">
      <w:pPr>
        <w:jc w:val="center"/>
        <w:rPr>
          <w:b/>
          <w:szCs w:val="28"/>
        </w:rPr>
      </w:pPr>
    </w:p>
    <w:p w:rsidR="00EC4A0F" w:rsidRPr="002001CB" w:rsidRDefault="00EC4A0F" w:rsidP="009706A2">
      <w:pPr>
        <w:jc w:val="center"/>
        <w:rPr>
          <w:b/>
          <w:szCs w:val="28"/>
        </w:rPr>
      </w:pPr>
      <w:r w:rsidRPr="002001CB">
        <w:rPr>
          <w:b/>
          <w:szCs w:val="28"/>
        </w:rPr>
        <w:t>О</w:t>
      </w:r>
      <w:r w:rsidR="008A78FC">
        <w:rPr>
          <w:b/>
          <w:szCs w:val="28"/>
        </w:rPr>
        <w:t>б</w:t>
      </w:r>
      <w:r w:rsidR="00367F2B">
        <w:rPr>
          <w:b/>
          <w:szCs w:val="28"/>
        </w:rPr>
        <w:t xml:space="preserve"> </w:t>
      </w:r>
      <w:r w:rsidR="008A78FC">
        <w:rPr>
          <w:b/>
          <w:szCs w:val="28"/>
        </w:rPr>
        <w:t>определении уполномоченного органа по содействию раз</w:t>
      </w:r>
      <w:r w:rsidR="00C50076">
        <w:rPr>
          <w:b/>
          <w:szCs w:val="28"/>
        </w:rPr>
        <w:t>витию конкуренции в</w:t>
      </w:r>
      <w:r w:rsidR="00483591">
        <w:rPr>
          <w:b/>
          <w:szCs w:val="28"/>
        </w:rPr>
        <w:t xml:space="preserve"> </w:t>
      </w:r>
      <w:r w:rsidR="00C50076">
        <w:rPr>
          <w:b/>
          <w:szCs w:val="28"/>
        </w:rPr>
        <w:t>муниципальном</w:t>
      </w:r>
      <w:r w:rsidR="009706A2">
        <w:rPr>
          <w:b/>
          <w:szCs w:val="28"/>
        </w:rPr>
        <w:t xml:space="preserve"> </w:t>
      </w:r>
      <w:r w:rsidR="00C50076">
        <w:rPr>
          <w:b/>
          <w:szCs w:val="28"/>
        </w:rPr>
        <w:t>образовании</w:t>
      </w:r>
      <w:r w:rsidRPr="002001CB">
        <w:rPr>
          <w:b/>
          <w:szCs w:val="28"/>
        </w:rPr>
        <w:t xml:space="preserve"> </w:t>
      </w:r>
      <w:r w:rsidR="000B442C" w:rsidRPr="002001CB">
        <w:rPr>
          <w:b/>
          <w:szCs w:val="28"/>
        </w:rPr>
        <w:t>«</w:t>
      </w:r>
      <w:r w:rsidRPr="002001CB">
        <w:rPr>
          <w:b/>
          <w:szCs w:val="28"/>
        </w:rPr>
        <w:t>Город Майкоп</w:t>
      </w:r>
      <w:r w:rsidR="000B442C" w:rsidRPr="002001CB">
        <w:rPr>
          <w:b/>
          <w:szCs w:val="28"/>
        </w:rPr>
        <w:t>»</w:t>
      </w:r>
    </w:p>
    <w:p w:rsidR="009E5F69" w:rsidRDefault="009E5F69" w:rsidP="009E5F69">
      <w:pPr>
        <w:jc w:val="center"/>
        <w:rPr>
          <w:szCs w:val="28"/>
        </w:rPr>
      </w:pPr>
    </w:p>
    <w:p w:rsidR="009706A2" w:rsidRPr="005D5E84" w:rsidRDefault="009706A2" w:rsidP="00A14BC4">
      <w:pPr>
        <w:ind w:firstLine="709"/>
        <w:jc w:val="both"/>
        <w:rPr>
          <w:b/>
        </w:rPr>
      </w:pPr>
    </w:p>
    <w:p w:rsidR="00F611B4" w:rsidRDefault="0071775E" w:rsidP="00A14BC4">
      <w:pPr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В целях содействия </w:t>
      </w:r>
      <w:r w:rsidRPr="00A02BDA">
        <w:rPr>
          <w:szCs w:val="28"/>
        </w:rPr>
        <w:t>развитию конкуренции</w:t>
      </w:r>
      <w:r w:rsidR="00963648">
        <w:rPr>
          <w:szCs w:val="28"/>
        </w:rPr>
        <w:t xml:space="preserve"> в</w:t>
      </w:r>
      <w:r>
        <w:rPr>
          <w:rFonts w:eastAsiaTheme="minorHAnsi"/>
          <w:szCs w:val="28"/>
          <w:lang w:eastAsia="en-US"/>
        </w:rPr>
        <w:t xml:space="preserve"> </w:t>
      </w:r>
      <w:r w:rsidR="00963648">
        <w:rPr>
          <w:szCs w:val="28"/>
        </w:rPr>
        <w:t>муниципальном образовании</w:t>
      </w:r>
      <w:r w:rsidRPr="00240738">
        <w:rPr>
          <w:szCs w:val="28"/>
        </w:rPr>
        <w:t xml:space="preserve"> «Город Майкоп»</w:t>
      </w:r>
      <w:r w:rsidR="004703F9">
        <w:rPr>
          <w:szCs w:val="28"/>
        </w:rPr>
        <w:t>,</w:t>
      </w:r>
      <w:r w:rsidR="00C51CCC">
        <w:t xml:space="preserve"> </w:t>
      </w:r>
      <w:r>
        <w:rPr>
          <w:szCs w:val="28"/>
        </w:rPr>
        <w:t>в</w:t>
      </w:r>
      <w:r w:rsidR="00DE2107">
        <w:rPr>
          <w:szCs w:val="28"/>
        </w:rPr>
        <w:t xml:space="preserve"> соответствии с р</w:t>
      </w:r>
      <w:r w:rsidR="00CC69DA">
        <w:rPr>
          <w:szCs w:val="28"/>
        </w:rPr>
        <w:t xml:space="preserve">аспоряжением </w:t>
      </w:r>
      <w:r w:rsidR="00CC69DA">
        <w:rPr>
          <w:spacing w:val="-4"/>
          <w:szCs w:val="28"/>
        </w:rPr>
        <w:t>Правительства Российской Феде</w:t>
      </w:r>
      <w:r w:rsidR="00DE2107">
        <w:rPr>
          <w:spacing w:val="-4"/>
          <w:szCs w:val="28"/>
        </w:rPr>
        <w:t>рации от 05.09.2015</w:t>
      </w:r>
      <w:r w:rsidR="00C1072E">
        <w:rPr>
          <w:spacing w:val="-4"/>
          <w:szCs w:val="28"/>
        </w:rPr>
        <w:t xml:space="preserve"> № </w:t>
      </w:r>
      <w:r w:rsidR="00CC69DA">
        <w:rPr>
          <w:spacing w:val="-4"/>
          <w:szCs w:val="28"/>
        </w:rPr>
        <w:t>1738-р</w:t>
      </w:r>
      <w:r w:rsidR="004703F9">
        <w:rPr>
          <w:spacing w:val="-4"/>
          <w:szCs w:val="28"/>
        </w:rPr>
        <w:t>,</w:t>
      </w:r>
      <w:r w:rsidR="004703F9" w:rsidRPr="004703F9">
        <w:t xml:space="preserve"> </w:t>
      </w:r>
      <w:r w:rsidR="004703F9">
        <w:t>которым утвержден стандарт развития конкуренции в субъектах Российской Федерации» (далее – стандарт),</w:t>
      </w:r>
      <w:r w:rsidR="00DE2107">
        <w:rPr>
          <w:rFonts w:eastAsiaTheme="minorHAnsi"/>
          <w:szCs w:val="28"/>
          <w:lang w:eastAsia="en-US"/>
        </w:rPr>
        <w:t xml:space="preserve"> и в рамках </w:t>
      </w:r>
      <w:r w:rsidR="00DE2107">
        <w:t xml:space="preserve">соглашения </w:t>
      </w:r>
      <w:r w:rsidR="00DE2107" w:rsidRPr="00A33D55">
        <w:t xml:space="preserve">от 02.03.2016 </w:t>
      </w:r>
      <w:r w:rsidR="004703F9">
        <w:t xml:space="preserve">                </w:t>
      </w:r>
      <w:r w:rsidR="00DE2107" w:rsidRPr="00A33D55">
        <w:t>№1-СК</w:t>
      </w:r>
      <w:r w:rsidR="00DE2107">
        <w:t>/6-С «О внедрении стандарта развития конкуренции в Республике Адыгея»</w:t>
      </w:r>
      <w:r w:rsidR="00DE2107">
        <w:rPr>
          <w:rFonts w:eastAsiaTheme="minorHAnsi"/>
          <w:szCs w:val="28"/>
          <w:lang w:eastAsia="en-US"/>
        </w:rPr>
        <w:t xml:space="preserve">, заключённого между </w:t>
      </w:r>
      <w:r w:rsidR="00DE2107" w:rsidRPr="00A33D55">
        <w:t>Министерством экономического развития и торговли Республики Адыгея</w:t>
      </w:r>
      <w:r w:rsidR="009D219A">
        <w:t xml:space="preserve"> </w:t>
      </w:r>
      <w:r w:rsidR="009D219A" w:rsidRPr="00A33D55">
        <w:t>и Администрацией муниципального образования «Город Майкоп»</w:t>
      </w:r>
      <w:r w:rsidR="00DE2107">
        <w:t>:</w:t>
      </w:r>
    </w:p>
    <w:p w:rsidR="00F611B4" w:rsidRPr="00DE2107" w:rsidRDefault="00F611B4" w:rsidP="00A14BC4">
      <w:pPr>
        <w:pStyle w:val="a8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Определить Комитет по экономике</w:t>
      </w:r>
      <w:r w:rsidR="00A32A39" w:rsidRPr="00F611B4">
        <w:rPr>
          <w:rFonts w:eastAsiaTheme="minorHAnsi"/>
          <w:szCs w:val="28"/>
          <w:lang w:eastAsia="en-US"/>
        </w:rPr>
        <w:t xml:space="preserve"> </w:t>
      </w:r>
      <w:bookmarkStart w:id="1" w:name="sub_1"/>
      <w:r w:rsidRPr="00240738">
        <w:rPr>
          <w:rFonts w:eastAsiaTheme="minorHAnsi"/>
          <w:szCs w:val="28"/>
          <w:lang w:eastAsia="en-US"/>
        </w:rPr>
        <w:t>Администрации муниципального образования «Город Майкоп»</w:t>
      </w:r>
      <w:r w:rsidR="00A02BDA">
        <w:rPr>
          <w:rFonts w:eastAsiaTheme="minorHAnsi"/>
          <w:szCs w:val="28"/>
          <w:lang w:eastAsia="en-US"/>
        </w:rPr>
        <w:t xml:space="preserve"> уполномоченным органом по </w:t>
      </w:r>
      <w:r w:rsidR="00A02BDA" w:rsidRPr="00A02BDA">
        <w:rPr>
          <w:szCs w:val="28"/>
        </w:rPr>
        <w:t>содействию развитию конкуренции</w:t>
      </w:r>
      <w:r w:rsidR="00A02BDA">
        <w:rPr>
          <w:rFonts w:eastAsiaTheme="minorHAnsi"/>
          <w:szCs w:val="28"/>
          <w:lang w:eastAsia="en-US"/>
        </w:rPr>
        <w:t xml:space="preserve"> </w:t>
      </w:r>
      <w:r w:rsidR="00071052">
        <w:rPr>
          <w:rFonts w:eastAsiaTheme="minorHAnsi"/>
          <w:szCs w:val="28"/>
          <w:lang w:eastAsia="en-US"/>
        </w:rPr>
        <w:t xml:space="preserve">на </w:t>
      </w:r>
      <w:r w:rsidR="00071052" w:rsidRPr="00071052">
        <w:rPr>
          <w:szCs w:val="28"/>
        </w:rPr>
        <w:t>территории</w:t>
      </w:r>
      <w:r w:rsidR="00071052" w:rsidRPr="00240738">
        <w:rPr>
          <w:szCs w:val="28"/>
        </w:rPr>
        <w:t xml:space="preserve"> муниципального образования «Город Майкоп»</w:t>
      </w:r>
      <w:r w:rsidR="00FE0324">
        <w:rPr>
          <w:szCs w:val="28"/>
        </w:rPr>
        <w:t>.</w:t>
      </w:r>
    </w:p>
    <w:p w:rsidR="00DE2107" w:rsidRPr="00071052" w:rsidRDefault="003D0A04" w:rsidP="00A14BC4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Комитету по экономике</w:t>
      </w:r>
      <w:r w:rsidRPr="00F611B4">
        <w:rPr>
          <w:rFonts w:eastAsiaTheme="minorHAnsi"/>
          <w:lang w:eastAsia="en-US"/>
        </w:rPr>
        <w:t xml:space="preserve"> </w:t>
      </w:r>
      <w:r w:rsidRPr="00240738">
        <w:rPr>
          <w:rFonts w:eastAsiaTheme="minorHAnsi"/>
          <w:lang w:eastAsia="en-US"/>
        </w:rPr>
        <w:t>Администрации муниципального образования «Город Майкоп»</w:t>
      </w:r>
      <w:r w:rsidR="00273499">
        <w:rPr>
          <w:rFonts w:eastAsiaTheme="minorHAnsi"/>
          <w:lang w:eastAsia="en-US"/>
        </w:rPr>
        <w:t xml:space="preserve"> </w:t>
      </w:r>
      <w:r w:rsidR="00205AA7">
        <w:rPr>
          <w:rFonts w:eastAsiaTheme="minorHAnsi"/>
          <w:lang w:eastAsia="en-US"/>
        </w:rPr>
        <w:t xml:space="preserve">во </w:t>
      </w:r>
      <w:r w:rsidR="00205AA7" w:rsidRPr="00564EB0">
        <w:rPr>
          <w:bCs/>
          <w:color w:val="000000" w:themeColor="text1"/>
          <w:szCs w:val="28"/>
          <w:shd w:val="clear" w:color="auto" w:fill="FFFFFF"/>
        </w:rPr>
        <w:t>взаимодействии</w:t>
      </w:r>
      <w:r w:rsidR="000E3D1E">
        <w:rPr>
          <w:bCs/>
          <w:color w:val="000000" w:themeColor="text1"/>
          <w:shd w:val="clear" w:color="auto" w:fill="FFFFFF"/>
        </w:rPr>
        <w:t xml:space="preserve"> </w:t>
      </w:r>
      <w:r w:rsidR="00205AA7" w:rsidRPr="003D0A04">
        <w:rPr>
          <w:bCs/>
          <w:color w:val="000000" w:themeColor="text1"/>
          <w:shd w:val="clear" w:color="auto" w:fill="FFFFFF"/>
        </w:rPr>
        <w:t>со</w:t>
      </w:r>
      <w:r w:rsidR="00205AA7" w:rsidRPr="003D0A04">
        <w:rPr>
          <w:color w:val="000000" w:themeColor="text1"/>
          <w:shd w:val="clear" w:color="auto" w:fill="FFFFFF"/>
        </w:rPr>
        <w:t> </w:t>
      </w:r>
      <w:r w:rsidR="00205AA7" w:rsidRPr="003D0A04">
        <w:rPr>
          <w:bCs/>
          <w:color w:val="000000" w:themeColor="text1"/>
          <w:shd w:val="clear" w:color="auto" w:fill="FFFFFF"/>
        </w:rPr>
        <w:t>структурными</w:t>
      </w:r>
      <w:r w:rsidR="00205AA7">
        <w:rPr>
          <w:bCs/>
          <w:color w:val="000000" w:themeColor="text1"/>
          <w:shd w:val="clear" w:color="auto" w:fill="FFFFFF"/>
        </w:rPr>
        <w:t xml:space="preserve"> </w:t>
      </w:r>
      <w:r w:rsidR="00205AA7" w:rsidRPr="003D0A04">
        <w:rPr>
          <w:bCs/>
          <w:color w:val="000000" w:themeColor="text1"/>
          <w:shd w:val="clear" w:color="auto" w:fill="FFFFFF"/>
        </w:rPr>
        <w:t>подразделениями</w:t>
      </w:r>
      <w:r w:rsidR="00205AA7">
        <w:rPr>
          <w:bCs/>
          <w:color w:val="000000" w:themeColor="text1"/>
          <w:shd w:val="clear" w:color="auto" w:fill="FFFFFF"/>
        </w:rPr>
        <w:t xml:space="preserve"> </w:t>
      </w:r>
      <w:r w:rsidR="00205AA7" w:rsidRPr="00240738">
        <w:rPr>
          <w:rFonts w:eastAsiaTheme="minorHAnsi"/>
          <w:lang w:eastAsia="en-US"/>
        </w:rPr>
        <w:t>Администрации муниципального образования «Город Майкоп»</w:t>
      </w:r>
      <w:r w:rsidR="00205AA7">
        <w:rPr>
          <w:rFonts w:eastAsiaTheme="minorHAnsi"/>
          <w:lang w:eastAsia="en-US"/>
        </w:rPr>
        <w:t xml:space="preserve"> </w:t>
      </w:r>
      <w:r w:rsidR="00205AA7">
        <w:rPr>
          <w:rFonts w:eastAsiaTheme="minorHAnsi"/>
          <w:color w:val="000000" w:themeColor="text1"/>
          <w:lang w:eastAsia="en-US"/>
        </w:rPr>
        <w:t xml:space="preserve">обеспечить внедрение </w:t>
      </w:r>
      <w:r w:rsidR="00205AA7">
        <w:t xml:space="preserve">стандарта на </w:t>
      </w:r>
      <w:r w:rsidR="00205AA7" w:rsidRPr="00071052">
        <w:rPr>
          <w:szCs w:val="28"/>
        </w:rPr>
        <w:t>территории</w:t>
      </w:r>
      <w:r w:rsidR="00205AA7" w:rsidRPr="00240738">
        <w:rPr>
          <w:szCs w:val="28"/>
        </w:rPr>
        <w:t xml:space="preserve"> муниципального образования «Город Майкоп»</w:t>
      </w:r>
      <w:r w:rsidR="00205AA7">
        <w:rPr>
          <w:color w:val="000000" w:themeColor="text1"/>
          <w:shd w:val="clear" w:color="auto" w:fill="FFFFFF"/>
        </w:rPr>
        <w:t>.</w:t>
      </w:r>
    </w:p>
    <w:p w:rsidR="00071052" w:rsidRPr="00FE0324" w:rsidRDefault="00D533C2" w:rsidP="00A14BC4">
      <w:pPr>
        <w:pStyle w:val="a8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hyperlink r:id="rId6" w:history="1">
        <w:r w:rsidR="00FE0324" w:rsidRPr="008E108E">
          <w:rPr>
            <w:rFonts w:eastAsiaTheme="minorHAnsi"/>
            <w:color w:val="000000" w:themeColor="text1"/>
            <w:szCs w:val="28"/>
            <w:lang w:eastAsia="en-US"/>
          </w:rPr>
          <w:t>Опубликовать</w:t>
        </w:r>
      </w:hyperlink>
      <w:r w:rsidR="00FE0324" w:rsidRPr="00EC4A0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E0324" w:rsidRPr="00EC4A0F">
        <w:rPr>
          <w:rFonts w:eastAsiaTheme="minorHAnsi"/>
          <w:szCs w:val="28"/>
          <w:lang w:eastAsia="en-US"/>
        </w:rPr>
        <w:t xml:space="preserve">настоящее </w:t>
      </w:r>
      <w:r w:rsidR="00FE0324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="00FE0324" w:rsidRPr="00240738">
        <w:rPr>
          <w:szCs w:val="28"/>
        </w:rPr>
        <w:t>Администрации муниципального образования «Город Майкоп»</w:t>
      </w:r>
      <w:r w:rsidR="00FE0324">
        <w:rPr>
          <w:szCs w:val="28"/>
        </w:rPr>
        <w:t>.</w:t>
      </w:r>
    </w:p>
    <w:p w:rsidR="00EC4A0F" w:rsidRPr="00A14BC4" w:rsidRDefault="00FE0324" w:rsidP="00A14BC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E0324">
        <w:rPr>
          <w:rFonts w:eastAsiaTheme="minorHAnsi"/>
          <w:szCs w:val="28"/>
          <w:lang w:eastAsia="en-US"/>
        </w:rPr>
        <w:t xml:space="preserve">Настоящее распоряжение вступает в силу со дня его </w:t>
      </w:r>
      <w:r>
        <w:rPr>
          <w:rFonts w:eastAsiaTheme="minorHAnsi"/>
          <w:szCs w:val="28"/>
          <w:lang w:eastAsia="en-US"/>
        </w:rPr>
        <w:t>подписания.</w:t>
      </w:r>
      <w:bookmarkEnd w:id="1"/>
    </w:p>
    <w:p w:rsidR="009E5F69" w:rsidRPr="00357903" w:rsidRDefault="009E5F69" w:rsidP="009E5F69">
      <w:pPr>
        <w:ind w:left="2340" w:hanging="2340"/>
        <w:rPr>
          <w:szCs w:val="28"/>
        </w:rPr>
      </w:pPr>
    </w:p>
    <w:p w:rsidR="00FE0324" w:rsidRDefault="00FE0324" w:rsidP="009E5F69">
      <w:pPr>
        <w:ind w:left="2340" w:hanging="2340"/>
        <w:jc w:val="both"/>
        <w:rPr>
          <w:szCs w:val="28"/>
        </w:rPr>
      </w:pPr>
    </w:p>
    <w:p w:rsidR="00772191" w:rsidRPr="00772191" w:rsidRDefault="00772191" w:rsidP="00772191">
      <w:pPr>
        <w:suppressAutoHyphens/>
        <w:ind w:right="-2"/>
        <w:jc w:val="both"/>
      </w:pPr>
      <w:r w:rsidRPr="00772191">
        <w:t>Исполняющий обязанности Главы</w:t>
      </w:r>
    </w:p>
    <w:p w:rsidR="00772191" w:rsidRPr="00772191" w:rsidRDefault="00772191" w:rsidP="00772191">
      <w:pPr>
        <w:suppressAutoHyphens/>
        <w:ind w:right="-2"/>
        <w:jc w:val="both"/>
      </w:pPr>
      <w:r w:rsidRPr="00772191">
        <w:t>муниципального образования</w:t>
      </w:r>
    </w:p>
    <w:p w:rsidR="00772191" w:rsidRPr="00772191" w:rsidRDefault="00772191" w:rsidP="00772191">
      <w:pPr>
        <w:suppressAutoHyphens/>
        <w:ind w:right="-2"/>
        <w:jc w:val="both"/>
      </w:pPr>
      <w:r w:rsidRPr="00772191">
        <w:t>«Город Майкоп»                                                                            А.З. Китариев</w:t>
      </w:r>
    </w:p>
    <w:p w:rsidR="00B8192D" w:rsidRDefault="00B8192D" w:rsidP="00B8192D"/>
    <w:p w:rsidR="009E5F69" w:rsidRPr="00A14BC4" w:rsidRDefault="009706A2" w:rsidP="00A14BC4">
      <w:pPr>
        <w:ind w:left="2340" w:hanging="2340"/>
        <w:jc w:val="both"/>
        <w:rPr>
          <w:szCs w:val="28"/>
        </w:rPr>
      </w:pPr>
      <w:r w:rsidRPr="009706A2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FE273D3" wp14:editId="3D82499B">
            <wp:simplePos x="0" y="0"/>
            <wp:positionH relativeFrom="margin">
              <wp:posOffset>4665056</wp:posOffset>
            </wp:positionH>
            <wp:positionV relativeFrom="margin">
              <wp:posOffset>9194821</wp:posOffset>
            </wp:positionV>
            <wp:extent cx="1277117" cy="395732"/>
            <wp:effectExtent l="0" t="0" r="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3" cy="39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F69" w:rsidRPr="00A14BC4" w:rsidSect="009706A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5C2837AB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71052"/>
    <w:rsid w:val="000B442C"/>
    <w:rsid w:val="000C0E54"/>
    <w:rsid w:val="000E3D1E"/>
    <w:rsid w:val="00104048"/>
    <w:rsid w:val="00110916"/>
    <w:rsid w:val="00130BE8"/>
    <w:rsid w:val="002001CB"/>
    <w:rsid w:val="00205AA7"/>
    <w:rsid w:val="00216386"/>
    <w:rsid w:val="002342B1"/>
    <w:rsid w:val="00240738"/>
    <w:rsid w:val="00244788"/>
    <w:rsid w:val="00273499"/>
    <w:rsid w:val="002963FB"/>
    <w:rsid w:val="002A6E68"/>
    <w:rsid w:val="002B20E9"/>
    <w:rsid w:val="002C7791"/>
    <w:rsid w:val="002E717A"/>
    <w:rsid w:val="002F5E91"/>
    <w:rsid w:val="00304C36"/>
    <w:rsid w:val="00316C8D"/>
    <w:rsid w:val="00363693"/>
    <w:rsid w:val="00367F2B"/>
    <w:rsid w:val="003D0A04"/>
    <w:rsid w:val="003E383E"/>
    <w:rsid w:val="004703F9"/>
    <w:rsid w:val="00483591"/>
    <w:rsid w:val="004C28F8"/>
    <w:rsid w:val="005722EF"/>
    <w:rsid w:val="00620321"/>
    <w:rsid w:val="00692924"/>
    <w:rsid w:val="006E6886"/>
    <w:rsid w:val="0071775E"/>
    <w:rsid w:val="007604A8"/>
    <w:rsid w:val="00772191"/>
    <w:rsid w:val="007A10BB"/>
    <w:rsid w:val="007B45CD"/>
    <w:rsid w:val="007D0125"/>
    <w:rsid w:val="007D22C0"/>
    <w:rsid w:val="007E29E2"/>
    <w:rsid w:val="007F1C58"/>
    <w:rsid w:val="00837090"/>
    <w:rsid w:val="00874905"/>
    <w:rsid w:val="008A78FC"/>
    <w:rsid w:val="008E108E"/>
    <w:rsid w:val="008F73EC"/>
    <w:rsid w:val="009304F1"/>
    <w:rsid w:val="00963648"/>
    <w:rsid w:val="009706A2"/>
    <w:rsid w:val="00984477"/>
    <w:rsid w:val="009B74A7"/>
    <w:rsid w:val="009D219A"/>
    <w:rsid w:val="009E5F69"/>
    <w:rsid w:val="00A02BDA"/>
    <w:rsid w:val="00A05A25"/>
    <w:rsid w:val="00A14BC4"/>
    <w:rsid w:val="00A2668F"/>
    <w:rsid w:val="00A302F2"/>
    <w:rsid w:val="00A32A39"/>
    <w:rsid w:val="00A41D3E"/>
    <w:rsid w:val="00A97484"/>
    <w:rsid w:val="00AC4347"/>
    <w:rsid w:val="00B0163D"/>
    <w:rsid w:val="00B11C51"/>
    <w:rsid w:val="00B8192D"/>
    <w:rsid w:val="00BB1D2A"/>
    <w:rsid w:val="00BF6966"/>
    <w:rsid w:val="00C1072E"/>
    <w:rsid w:val="00C20589"/>
    <w:rsid w:val="00C50076"/>
    <w:rsid w:val="00C51CCC"/>
    <w:rsid w:val="00CC69DA"/>
    <w:rsid w:val="00CD73FA"/>
    <w:rsid w:val="00CF536F"/>
    <w:rsid w:val="00D0272D"/>
    <w:rsid w:val="00D23EDF"/>
    <w:rsid w:val="00D51B48"/>
    <w:rsid w:val="00D533C2"/>
    <w:rsid w:val="00D5673F"/>
    <w:rsid w:val="00D82D20"/>
    <w:rsid w:val="00DE2107"/>
    <w:rsid w:val="00E1179D"/>
    <w:rsid w:val="00E1799A"/>
    <w:rsid w:val="00EB1451"/>
    <w:rsid w:val="00EC4A0F"/>
    <w:rsid w:val="00EC51B4"/>
    <w:rsid w:val="00EF2A2D"/>
    <w:rsid w:val="00F611B4"/>
    <w:rsid w:val="00FC4462"/>
    <w:rsid w:val="00FD2FBC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styleId="a9">
    <w:name w:val="No Spacing"/>
    <w:uiPriority w:val="1"/>
    <w:qFormat/>
    <w:rsid w:val="009844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14BC4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semiHidden/>
    <w:rsid w:val="00A14BC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3504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2018-10-17T09:46:00Z</cp:lastPrinted>
  <dcterms:created xsi:type="dcterms:W3CDTF">2019-01-09T11:38:00Z</dcterms:created>
  <dcterms:modified xsi:type="dcterms:W3CDTF">2019-01-09T11:38:00Z</dcterms:modified>
</cp:coreProperties>
</file>