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41" w:rsidRPr="00660A41" w:rsidRDefault="00660A41" w:rsidP="00660A4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Отдел инвестици</w:t>
      </w:r>
      <w:r w:rsidR="00AF62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онной политики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является структурным подразделением Администрации муниципального образования «Город Майкоп» и входит в состав Комитета </w:t>
      </w:r>
      <w:r w:rsidR="00AF622B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развития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Штатная численность составляет 3 (три) сотрудника: начальник отдела, главный специалист и ведущий специалист. </w:t>
      </w:r>
    </w:p>
    <w:p w:rsidR="00660A41" w:rsidRPr="00660A41" w:rsidRDefault="00660A41" w:rsidP="00660A41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60A41" w:rsidRPr="00612732" w:rsidRDefault="00660A41" w:rsidP="00660A41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273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6127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</w:p>
    <w:p w:rsidR="00660A41" w:rsidRDefault="00660A41" w:rsidP="00660A41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60A41" w:rsidRPr="00660A41" w:rsidRDefault="00660A41" w:rsidP="00660A41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60A41">
        <w:rPr>
          <w:rFonts w:ascii="Times New Roman" w:hAnsi="Times New Roman"/>
          <w:sz w:val="28"/>
          <w:szCs w:val="28"/>
        </w:rPr>
        <w:t xml:space="preserve">Главными целями </w:t>
      </w:r>
      <w:r>
        <w:rPr>
          <w:rFonts w:ascii="Times New Roman" w:hAnsi="Times New Roman"/>
          <w:sz w:val="28"/>
          <w:szCs w:val="28"/>
        </w:rPr>
        <w:t>Отдела являются</w:t>
      </w:r>
      <w:r w:rsidRPr="00660A41">
        <w:rPr>
          <w:rFonts w:ascii="Times New Roman" w:hAnsi="Times New Roman"/>
          <w:sz w:val="28"/>
          <w:szCs w:val="28"/>
        </w:rPr>
        <w:t>:</w:t>
      </w:r>
    </w:p>
    <w:p w:rsidR="00660A41" w:rsidRPr="00660A41" w:rsidRDefault="00660A41" w:rsidP="00660A41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60A41">
        <w:rPr>
          <w:rFonts w:ascii="Times New Roman" w:hAnsi="Times New Roman"/>
          <w:sz w:val="28"/>
          <w:szCs w:val="28"/>
        </w:rPr>
        <w:t xml:space="preserve">1) увеличение реального роста инвестиций в основной капитал в качестве вклада в достижение национальной цели развития </w:t>
      </w:r>
      <w:r>
        <w:rPr>
          <w:rFonts w:ascii="Times New Roman" w:hAnsi="Times New Roman"/>
          <w:sz w:val="28"/>
          <w:szCs w:val="28"/>
        </w:rPr>
        <w:t>«</w:t>
      </w:r>
      <w:r w:rsidRPr="00660A41">
        <w:rPr>
          <w:rFonts w:ascii="Times New Roman" w:hAnsi="Times New Roman"/>
          <w:sz w:val="28"/>
          <w:szCs w:val="28"/>
        </w:rPr>
        <w:t>Достойный, эффективный труд и успешное предпринимательство</w:t>
      </w:r>
      <w:r>
        <w:rPr>
          <w:rFonts w:ascii="Times New Roman" w:hAnsi="Times New Roman"/>
          <w:sz w:val="28"/>
          <w:szCs w:val="28"/>
        </w:rPr>
        <w:t>»</w:t>
      </w:r>
      <w:r w:rsidRPr="00660A41">
        <w:rPr>
          <w:rFonts w:ascii="Times New Roman" w:hAnsi="Times New Roman"/>
          <w:sz w:val="28"/>
          <w:szCs w:val="28"/>
        </w:rPr>
        <w:t>;</w:t>
      </w:r>
    </w:p>
    <w:p w:rsidR="00660A41" w:rsidRPr="00660A41" w:rsidRDefault="00660A41" w:rsidP="00660A41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60A41">
        <w:rPr>
          <w:rFonts w:ascii="Times New Roman" w:hAnsi="Times New Roman"/>
          <w:sz w:val="28"/>
          <w:szCs w:val="28"/>
        </w:rPr>
        <w:t>2) улучшение инвестиционного климата путем установления понятных и прозрачных условий ведения инвестиционной деятельности на территории муниципального образования «Город Майкоп».</w:t>
      </w:r>
    </w:p>
    <w:p w:rsidR="00F957CF" w:rsidRPr="00B85120" w:rsidRDefault="00F957CF" w:rsidP="00F957C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60A41" w:rsidRPr="00660A41" w:rsidRDefault="00660A41" w:rsidP="00660A41">
      <w:pPr>
        <w:pStyle w:val="a6"/>
        <w:spacing w:after="0" w:line="240" w:lineRule="auto"/>
        <w:ind w:left="108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57CF" w:rsidRPr="00612732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273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6127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Задачи</w:t>
      </w:r>
    </w:p>
    <w:p w:rsidR="00F957CF" w:rsidRPr="005B3467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57CF" w:rsidRPr="00D762D7" w:rsidRDefault="00F957CF" w:rsidP="00F957C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2D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</w:t>
      </w:r>
      <w:r w:rsidR="000D344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637DA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тдела </w:t>
      </w:r>
      <w:r w:rsidRPr="00D762D7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F957CF" w:rsidRPr="00E9763A" w:rsidRDefault="00F957CF" w:rsidP="00F95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9763A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реализация инвестиционной политики Администрации муниципального образования «Город Майкоп»;</w:t>
      </w:r>
    </w:p>
    <w:p w:rsidR="00F957CF" w:rsidRPr="00E9763A" w:rsidRDefault="00F957CF" w:rsidP="00F95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9763A">
        <w:rPr>
          <w:rFonts w:ascii="Times New Roman" w:eastAsia="Times New Roman" w:hAnsi="Times New Roman"/>
          <w:sz w:val="28"/>
          <w:szCs w:val="28"/>
          <w:lang w:eastAsia="ru-RU"/>
        </w:rPr>
        <w:t>организация процесса привлечения инвестиций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экономику муниципального образования «Город Майкоп»</w:t>
      </w:r>
      <w:r w:rsidRPr="00E976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957CF" w:rsidRPr="00E9763A" w:rsidRDefault="00F957CF" w:rsidP="00F95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9763A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Администрации муниципального образования «Город Майкоп» с субъектами</w:t>
      </w:r>
      <w:r w:rsidR="00AE7649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инвестиционной и экономической деятельности</w:t>
      </w:r>
      <w:r w:rsidRPr="00E9763A">
        <w:rPr>
          <w:rFonts w:ascii="Times New Roman" w:eastAsia="Times New Roman" w:hAnsi="Times New Roman"/>
          <w:sz w:val="28"/>
          <w:szCs w:val="28"/>
          <w:lang w:eastAsia="ru-RU"/>
        </w:rPr>
        <w:t>, осуществляющими свою деятельность на территории муниципального образования «Город Майкоп».</w:t>
      </w:r>
    </w:p>
    <w:p w:rsidR="00F957CF" w:rsidRPr="00284560" w:rsidRDefault="00F957CF" w:rsidP="00F957C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957CF" w:rsidRPr="00612732" w:rsidRDefault="00F957CF" w:rsidP="00F957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273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6127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Функции</w:t>
      </w:r>
    </w:p>
    <w:p w:rsidR="00F957CF" w:rsidRDefault="00F957CF" w:rsidP="00F957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7CF" w:rsidRPr="00246B2A" w:rsidRDefault="007637DA" w:rsidP="00F95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</w:t>
      </w:r>
      <w:r w:rsidR="00F957CF" w:rsidRPr="00246B2A">
        <w:rPr>
          <w:rFonts w:ascii="Times New Roman" w:hAnsi="Times New Roman"/>
          <w:sz w:val="28"/>
          <w:szCs w:val="28"/>
        </w:rPr>
        <w:t>в соответствии с возложенными на него задачами выполняет следующие основные функции: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участие в реализации единой политики в области стратегического развития и привлечения инвестиций в муниципальном образовании «Город Майкоп»;</w:t>
      </w:r>
    </w:p>
    <w:p w:rsidR="00F957CF" w:rsidRPr="007637DA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предложений о необходимости разработки и </w:t>
      </w:r>
      <w:r w:rsidRPr="007637DA">
        <w:rPr>
          <w:rFonts w:ascii="Times New Roman" w:hAnsi="Times New Roman"/>
          <w:sz w:val="28"/>
          <w:szCs w:val="28"/>
        </w:rPr>
        <w:t>корректировки Инвестиционной стратегии;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экономических и организационных условий для привлечения инвестиций, разработка форм и методов поддержки субъектов стратегического развития и инвестиционных программ;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оказание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содействия в продвижении инвестиционных проектов предприятий и организаций, </w:t>
      </w:r>
      <w:r w:rsidR="00AE7649">
        <w:rPr>
          <w:rFonts w:ascii="Times New Roman" w:hAnsi="Times New Roman"/>
          <w:sz w:val="28"/>
          <w:szCs w:val="28"/>
        </w:rPr>
        <w:t xml:space="preserve">реализуемых и планируемых к реализации </w:t>
      </w:r>
      <w:r>
        <w:rPr>
          <w:rFonts w:ascii="Times New Roman" w:hAnsi="Times New Roman"/>
          <w:sz w:val="28"/>
          <w:szCs w:val="28"/>
        </w:rPr>
        <w:t>на территории муниципальн</w:t>
      </w:r>
      <w:r w:rsidR="00AE7649">
        <w:rPr>
          <w:rFonts w:ascii="Times New Roman" w:hAnsi="Times New Roman"/>
          <w:sz w:val="28"/>
          <w:szCs w:val="28"/>
        </w:rPr>
        <w:t>ого образования «Города Майкоп»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EF6">
        <w:rPr>
          <w:rFonts w:ascii="Times New Roman" w:hAnsi="Times New Roman"/>
          <w:sz w:val="28"/>
          <w:szCs w:val="28"/>
        </w:rPr>
        <w:t>с целью привлечения инвесторов</w:t>
      </w:r>
      <w:r>
        <w:rPr>
          <w:rFonts w:ascii="Times New Roman" w:hAnsi="Times New Roman"/>
          <w:sz w:val="28"/>
          <w:szCs w:val="28"/>
        </w:rPr>
        <w:t>;</w:t>
      </w:r>
    </w:p>
    <w:p w:rsidR="00F957CF" w:rsidRPr="00573332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332">
        <w:rPr>
          <w:rFonts w:ascii="Times New Roman" w:hAnsi="Times New Roman"/>
          <w:sz w:val="28"/>
          <w:szCs w:val="28"/>
        </w:rPr>
        <w:lastRenderedPageBreak/>
        <w:t>осуществление мониторинга реализации инвестиционных проектов, формирование и обеспечение ведения информационной базы по инвестиционным проектам муниципального образования «Город Майкоп»;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экспертизы экономической, бюджетной и социальной эффективности инвестиционных проектов и программ;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54FF">
        <w:rPr>
          <w:rFonts w:ascii="Times New Roman" w:hAnsi="Times New Roman"/>
          <w:sz w:val="28"/>
          <w:szCs w:val="28"/>
        </w:rPr>
        <w:t>сопровождение</w:t>
      </w:r>
      <w:proofErr w:type="gramEnd"/>
      <w:r w:rsidRPr="00D754FF">
        <w:rPr>
          <w:rFonts w:ascii="Times New Roman" w:hAnsi="Times New Roman"/>
          <w:sz w:val="28"/>
          <w:szCs w:val="28"/>
        </w:rPr>
        <w:t xml:space="preserve"> инвестиционных проектов, </w:t>
      </w:r>
      <w:r w:rsidR="00AE7649">
        <w:rPr>
          <w:rFonts w:ascii="Times New Roman" w:hAnsi="Times New Roman"/>
          <w:sz w:val="28"/>
          <w:szCs w:val="28"/>
        </w:rPr>
        <w:t>реализуемых</w:t>
      </w:r>
      <w:r w:rsidRPr="00D754FF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и поступающих в Администрацию муниципального образования «Город Майкоп» с целью сокращения времени на разрешительные и согласовательные процедуры</w:t>
      </w:r>
      <w:r>
        <w:rPr>
          <w:rFonts w:ascii="Times New Roman" w:hAnsi="Times New Roman"/>
          <w:sz w:val="28"/>
          <w:szCs w:val="28"/>
        </w:rPr>
        <w:t>;</w:t>
      </w:r>
    </w:p>
    <w:p w:rsidR="000D3444" w:rsidRDefault="000D3444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26942">
        <w:rPr>
          <w:rFonts w:ascii="Times New Roman" w:hAnsi="Times New Roman"/>
          <w:sz w:val="28"/>
          <w:szCs w:val="28"/>
        </w:rPr>
        <w:t>беспечение доступа потенциальных инвесторов к информации об инвестиционных возможностях муниципального образования, в том числе о конкретных инвестиционных площадках</w:t>
      </w:r>
      <w:r>
        <w:rPr>
          <w:rFonts w:ascii="Times New Roman" w:hAnsi="Times New Roman"/>
          <w:sz w:val="28"/>
          <w:szCs w:val="28"/>
        </w:rPr>
        <w:t>;</w:t>
      </w:r>
    </w:p>
    <w:p w:rsidR="000D3444" w:rsidRDefault="000D3444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р</w:t>
      </w:r>
      <w:r w:rsidRPr="00026942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ю</w:t>
      </w:r>
      <w:r w:rsidRPr="000269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942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026942">
        <w:rPr>
          <w:rFonts w:ascii="Times New Roman" w:hAnsi="Times New Roman"/>
          <w:sz w:val="28"/>
          <w:szCs w:val="28"/>
        </w:rPr>
        <w:t>-частных институтов стимулирования повышения инвестиционной привлекательности города</w:t>
      </w:r>
      <w:r>
        <w:rPr>
          <w:rFonts w:ascii="Times New Roman" w:hAnsi="Times New Roman"/>
          <w:sz w:val="28"/>
          <w:szCs w:val="28"/>
        </w:rPr>
        <w:t>;</w:t>
      </w:r>
    </w:p>
    <w:p w:rsidR="000D3444" w:rsidRDefault="000D3444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26942">
        <w:rPr>
          <w:rFonts w:ascii="Times New Roman" w:hAnsi="Times New Roman"/>
          <w:sz w:val="28"/>
          <w:szCs w:val="28"/>
        </w:rPr>
        <w:t>родвижение инвестиционного потенциала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>;</w:t>
      </w:r>
    </w:p>
    <w:p w:rsidR="000D3444" w:rsidRDefault="000D3444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26942">
        <w:rPr>
          <w:rFonts w:ascii="Times New Roman" w:hAnsi="Times New Roman"/>
          <w:sz w:val="28"/>
          <w:szCs w:val="28"/>
        </w:rPr>
        <w:t>беспечение регулярной диагностики инвестиционного развития и потенциала</w:t>
      </w:r>
      <w:r>
        <w:rPr>
          <w:rFonts w:ascii="Times New Roman" w:hAnsi="Times New Roman"/>
          <w:sz w:val="28"/>
          <w:szCs w:val="28"/>
        </w:rPr>
        <w:t>;</w:t>
      </w:r>
    </w:p>
    <w:p w:rsidR="000D3444" w:rsidRDefault="000D3444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26942">
        <w:rPr>
          <w:rFonts w:ascii="Times New Roman" w:hAnsi="Times New Roman"/>
          <w:sz w:val="28"/>
          <w:szCs w:val="28"/>
        </w:rPr>
        <w:t>беспечение эффективного функционирования и взаимодействия органов местного самоуправления, органов исполнительной власти Республики Адыгея и иных субъектов инвестиционной деятельности в ходе инвестиционного процесса</w:t>
      </w:r>
      <w:r>
        <w:rPr>
          <w:rFonts w:ascii="Times New Roman" w:hAnsi="Times New Roman"/>
          <w:sz w:val="28"/>
          <w:szCs w:val="28"/>
        </w:rPr>
        <w:t>;</w:t>
      </w:r>
    </w:p>
    <w:p w:rsidR="000D3444" w:rsidRDefault="000D3444" w:rsidP="000D344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26942">
        <w:rPr>
          <w:rFonts w:ascii="Times New Roman" w:hAnsi="Times New Roman"/>
          <w:sz w:val="28"/>
          <w:szCs w:val="28"/>
        </w:rPr>
        <w:t>спользование различных доступных инструментов для обеспечения инвестиционной привлекательности (установление в соответствии с действующим законодательством льгот по уплате местных налогов и льготных условий пользования муниципальной собственностью на определенный срок для инвестиционных проектов, имеющих значительную социальную эффективность)</w:t>
      </w:r>
      <w:r>
        <w:rPr>
          <w:rFonts w:ascii="Times New Roman" w:hAnsi="Times New Roman"/>
          <w:sz w:val="28"/>
          <w:szCs w:val="28"/>
        </w:rPr>
        <w:t>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r w:rsidRPr="00D754FF">
        <w:rPr>
          <w:rFonts w:ascii="Times New Roman" w:hAnsi="Times New Roman"/>
          <w:sz w:val="28"/>
          <w:szCs w:val="28"/>
        </w:rPr>
        <w:t xml:space="preserve">презентационных материалов </w:t>
      </w:r>
      <w:r>
        <w:rPr>
          <w:rFonts w:ascii="Times New Roman" w:hAnsi="Times New Roman"/>
          <w:sz w:val="28"/>
          <w:szCs w:val="28"/>
        </w:rPr>
        <w:t xml:space="preserve">с информацией </w:t>
      </w:r>
      <w:r w:rsidRPr="00D754FF">
        <w:rPr>
          <w:rFonts w:ascii="Times New Roman" w:hAnsi="Times New Roman"/>
          <w:sz w:val="28"/>
          <w:szCs w:val="28"/>
        </w:rPr>
        <w:t>об инвестиционных проектах и программах, реализуемых на территории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>;</w:t>
      </w:r>
    </w:p>
    <w:p w:rsidR="00F957CF" w:rsidRPr="00F75B30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B30">
        <w:rPr>
          <w:rFonts w:ascii="Times New Roman" w:hAnsi="Times New Roman"/>
          <w:sz w:val="28"/>
          <w:szCs w:val="28"/>
        </w:rPr>
        <w:t xml:space="preserve">работа по позиционированию муниципального образования «Город Майкоп» на международных и российских рынках, привлечению консалтинговых фирм, имеющих опыт проведения информационных и </w:t>
      </w:r>
      <w:proofErr w:type="spellStart"/>
      <w:r w:rsidRPr="00F75B30">
        <w:rPr>
          <w:rFonts w:ascii="Times New Roman" w:hAnsi="Times New Roman"/>
          <w:sz w:val="28"/>
          <w:szCs w:val="28"/>
        </w:rPr>
        <w:t>имиджмейкерских</w:t>
      </w:r>
      <w:proofErr w:type="spellEnd"/>
      <w:r w:rsidRPr="00F75B30">
        <w:rPr>
          <w:rFonts w:ascii="Times New Roman" w:hAnsi="Times New Roman"/>
          <w:sz w:val="28"/>
          <w:szCs w:val="28"/>
        </w:rPr>
        <w:t xml:space="preserve"> компаний на международном уровне;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по заключению </w:t>
      </w:r>
      <w:r w:rsidRPr="00CE782F">
        <w:rPr>
          <w:rFonts w:ascii="Times New Roman" w:hAnsi="Times New Roman"/>
          <w:sz w:val="28"/>
          <w:szCs w:val="28"/>
        </w:rPr>
        <w:t xml:space="preserve">и выполнению соглашений о сотрудничестве между </w:t>
      </w:r>
      <w:r w:rsidR="00AE7649">
        <w:rPr>
          <w:rFonts w:ascii="Times New Roman" w:hAnsi="Times New Roman"/>
          <w:sz w:val="28"/>
          <w:szCs w:val="28"/>
        </w:rPr>
        <w:t xml:space="preserve">Администрацией </w:t>
      </w:r>
      <w:r w:rsidRPr="00CE782F">
        <w:rPr>
          <w:rFonts w:ascii="Times New Roman" w:hAnsi="Times New Roman"/>
          <w:sz w:val="28"/>
          <w:szCs w:val="28"/>
        </w:rPr>
        <w:t>муниципальн</w:t>
      </w:r>
      <w:r w:rsidR="00AE7649">
        <w:rPr>
          <w:rFonts w:ascii="Times New Roman" w:hAnsi="Times New Roman"/>
          <w:sz w:val="28"/>
          <w:szCs w:val="28"/>
        </w:rPr>
        <w:t>ого</w:t>
      </w:r>
      <w:r w:rsidRPr="00CE782F">
        <w:rPr>
          <w:rFonts w:ascii="Times New Roman" w:hAnsi="Times New Roman"/>
          <w:sz w:val="28"/>
          <w:szCs w:val="28"/>
        </w:rPr>
        <w:t xml:space="preserve"> образовани</w:t>
      </w:r>
      <w:r w:rsidR="00AE7649">
        <w:rPr>
          <w:rFonts w:ascii="Times New Roman" w:hAnsi="Times New Roman"/>
          <w:sz w:val="28"/>
          <w:szCs w:val="28"/>
        </w:rPr>
        <w:t xml:space="preserve">я </w:t>
      </w:r>
      <w:r w:rsidRPr="00CE782F">
        <w:rPr>
          <w:rFonts w:ascii="Times New Roman" w:hAnsi="Times New Roman"/>
          <w:sz w:val="28"/>
          <w:szCs w:val="28"/>
        </w:rPr>
        <w:t xml:space="preserve">«Город Майкоп» и муниципальными образованиями </w:t>
      </w:r>
      <w:r w:rsidR="00AE7649">
        <w:rPr>
          <w:rFonts w:ascii="Times New Roman" w:hAnsi="Times New Roman"/>
          <w:sz w:val="28"/>
          <w:szCs w:val="28"/>
        </w:rPr>
        <w:t xml:space="preserve">субъектов Российской Федерации и </w:t>
      </w:r>
      <w:r w:rsidRPr="00CE782F">
        <w:rPr>
          <w:rFonts w:ascii="Times New Roman" w:hAnsi="Times New Roman"/>
          <w:sz w:val="28"/>
          <w:szCs w:val="28"/>
        </w:rPr>
        <w:t xml:space="preserve">иностранных государств, с </w:t>
      </w:r>
      <w:r w:rsidR="00AE7649">
        <w:rPr>
          <w:rFonts w:ascii="Times New Roman" w:hAnsi="Times New Roman"/>
          <w:sz w:val="28"/>
          <w:szCs w:val="28"/>
        </w:rPr>
        <w:t xml:space="preserve">официальными </w:t>
      </w:r>
      <w:bookmarkStart w:id="0" w:name="_GoBack"/>
      <w:bookmarkEnd w:id="0"/>
      <w:r w:rsidRPr="00CE782F">
        <w:rPr>
          <w:rFonts w:ascii="Times New Roman" w:hAnsi="Times New Roman"/>
          <w:sz w:val="28"/>
          <w:szCs w:val="28"/>
        </w:rPr>
        <w:t>представителями иностранных государств и бизнеса</w:t>
      </w:r>
      <w:r>
        <w:rPr>
          <w:rFonts w:ascii="Times New Roman" w:hAnsi="Times New Roman"/>
          <w:sz w:val="28"/>
          <w:szCs w:val="28"/>
        </w:rPr>
        <w:t>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022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ация</w:t>
      </w:r>
      <w:r w:rsidRPr="00F54022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F54022">
        <w:rPr>
          <w:rFonts w:ascii="Times New Roman" w:hAnsi="Times New Roman"/>
          <w:sz w:val="28"/>
          <w:szCs w:val="28"/>
        </w:rPr>
        <w:t xml:space="preserve"> по привлечению предприятий города к участию в различных городских и республиканских совещаниях, конференциях, семинарах, конкурсах, выставках</w:t>
      </w:r>
      <w:r>
        <w:rPr>
          <w:rFonts w:ascii="Times New Roman" w:hAnsi="Times New Roman"/>
          <w:sz w:val="28"/>
          <w:szCs w:val="28"/>
        </w:rPr>
        <w:t>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8F5">
        <w:rPr>
          <w:rFonts w:ascii="Times New Roman" w:hAnsi="Times New Roman"/>
          <w:sz w:val="28"/>
          <w:szCs w:val="28"/>
        </w:rPr>
        <w:lastRenderedPageBreak/>
        <w:t>рас</w:t>
      </w:r>
      <w:r>
        <w:rPr>
          <w:rFonts w:ascii="Times New Roman" w:hAnsi="Times New Roman"/>
          <w:sz w:val="28"/>
          <w:szCs w:val="28"/>
        </w:rPr>
        <w:t>с</w:t>
      </w:r>
      <w:r w:rsidRPr="000A78F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 w:rsidRPr="000A78F5">
        <w:rPr>
          <w:rFonts w:ascii="Times New Roman" w:hAnsi="Times New Roman"/>
          <w:sz w:val="28"/>
          <w:szCs w:val="28"/>
        </w:rPr>
        <w:t>тре</w:t>
      </w:r>
      <w:r>
        <w:rPr>
          <w:rFonts w:ascii="Times New Roman" w:hAnsi="Times New Roman"/>
          <w:sz w:val="28"/>
          <w:szCs w:val="28"/>
        </w:rPr>
        <w:t>ние</w:t>
      </w:r>
      <w:r w:rsidRPr="000A78F5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й</w:t>
      </w:r>
      <w:r w:rsidRPr="000A78F5">
        <w:rPr>
          <w:rFonts w:ascii="Times New Roman" w:hAnsi="Times New Roman"/>
          <w:sz w:val="28"/>
          <w:szCs w:val="28"/>
        </w:rPr>
        <w:t>, предложени</w:t>
      </w:r>
      <w:r>
        <w:rPr>
          <w:rFonts w:ascii="Times New Roman" w:hAnsi="Times New Roman"/>
          <w:sz w:val="28"/>
          <w:szCs w:val="28"/>
        </w:rPr>
        <w:t>й</w:t>
      </w:r>
      <w:r w:rsidRPr="000A78F5">
        <w:rPr>
          <w:rFonts w:ascii="Times New Roman" w:hAnsi="Times New Roman"/>
          <w:sz w:val="28"/>
          <w:szCs w:val="28"/>
        </w:rPr>
        <w:t>, жалоб граждан, обращени</w:t>
      </w:r>
      <w:r>
        <w:rPr>
          <w:rFonts w:ascii="Times New Roman" w:hAnsi="Times New Roman"/>
          <w:sz w:val="28"/>
          <w:szCs w:val="28"/>
        </w:rPr>
        <w:t>й</w:t>
      </w:r>
      <w:r w:rsidRPr="000A78F5">
        <w:rPr>
          <w:rFonts w:ascii="Times New Roman" w:hAnsi="Times New Roman"/>
          <w:sz w:val="28"/>
          <w:szCs w:val="28"/>
        </w:rPr>
        <w:t xml:space="preserve"> предприятий и организаций города, предпринимателей по вопросам, относящимся к компетенции </w:t>
      </w:r>
      <w:r w:rsidR="005E0F5F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>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72D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ие</w:t>
      </w:r>
      <w:r w:rsidRPr="0087472D">
        <w:rPr>
          <w:rFonts w:ascii="Times New Roman" w:hAnsi="Times New Roman"/>
          <w:sz w:val="28"/>
          <w:szCs w:val="28"/>
        </w:rPr>
        <w:t xml:space="preserve"> в подготовке и согласовании проектов нормативных актов в пределах своей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0D3444" w:rsidRDefault="000D3444" w:rsidP="000D344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D3444" w:rsidRPr="000D3444" w:rsidRDefault="000D3444" w:rsidP="000D3444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344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0D34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Перспективы развития и взаимодействие с инвесторами</w:t>
      </w:r>
    </w:p>
    <w:p w:rsidR="000D3444" w:rsidRDefault="000D3444" w:rsidP="000D34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Основными перспективами развития муниципального образования «Город Майкоп» являются: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 xml:space="preserve">1) развитие экономики за счет повышения глубины переработки сырья и создания продукции с высокой добавленной стоимостью; 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2) развитие энергетики;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3) развитие логистической отрасли;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4) развитие строительной сферы;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4) развитие сферы туризма и услуг.</w:t>
      </w:r>
    </w:p>
    <w:p w:rsid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Взаимодействие с субъектами инвестиционной деятельности осуществляется на основе следующих принципов: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1) приоритетность интересов населения муниципального образования «Город Майкоп»;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2) равенство всех субъектов инвестиционной деятельности;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3) вовлеченность субъектов инвестиционной деятельности в процессы принятия решений, касающихся вопросов улучшения инвестиционного климата в муниципальном образовании «Город Майкоп»;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4) общедоступность официальной информации об инвестиционном климате в муниципальном образовании «Город Майкоп»;</w:t>
      </w:r>
    </w:p>
    <w:p w:rsid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5) учет интересов сторон в целях сотрудничества органов власти и субъектов инвестиционной и предпринимательской деятельности.</w:t>
      </w:r>
    </w:p>
    <w:p w:rsidR="000D3444" w:rsidRDefault="000D3444" w:rsidP="000D34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D3444" w:rsidSect="00BB7CA5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C2D" w:rsidRDefault="00250C2D" w:rsidP="00CB2AA6">
      <w:pPr>
        <w:spacing w:after="0" w:line="240" w:lineRule="auto"/>
      </w:pPr>
      <w:r>
        <w:separator/>
      </w:r>
    </w:p>
  </w:endnote>
  <w:endnote w:type="continuationSeparator" w:id="0">
    <w:p w:rsidR="00250C2D" w:rsidRDefault="00250C2D" w:rsidP="00CB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C2D" w:rsidRDefault="00250C2D" w:rsidP="00CB2AA6">
      <w:pPr>
        <w:spacing w:after="0" w:line="240" w:lineRule="auto"/>
      </w:pPr>
      <w:r>
        <w:separator/>
      </w:r>
    </w:p>
  </w:footnote>
  <w:footnote w:type="continuationSeparator" w:id="0">
    <w:p w:rsidR="00250C2D" w:rsidRDefault="00250C2D" w:rsidP="00CB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CA5" w:rsidRPr="00BB7CA5" w:rsidRDefault="006C2486">
    <w:pPr>
      <w:pStyle w:val="a7"/>
      <w:jc w:val="center"/>
      <w:rPr>
        <w:rFonts w:ascii="Times New Roman" w:hAnsi="Times New Roman"/>
        <w:sz w:val="28"/>
        <w:szCs w:val="28"/>
      </w:rPr>
    </w:pPr>
    <w:r w:rsidRPr="00BB7CA5">
      <w:rPr>
        <w:rFonts w:ascii="Times New Roman" w:hAnsi="Times New Roman"/>
        <w:sz w:val="28"/>
        <w:szCs w:val="28"/>
      </w:rPr>
      <w:fldChar w:fldCharType="begin"/>
    </w:r>
    <w:r w:rsidRPr="00BB7CA5">
      <w:rPr>
        <w:rFonts w:ascii="Times New Roman" w:hAnsi="Times New Roman"/>
        <w:sz w:val="28"/>
        <w:szCs w:val="28"/>
      </w:rPr>
      <w:instrText>PAGE   \* MERGEFORMAT</w:instrText>
    </w:r>
    <w:r w:rsidRPr="00BB7CA5">
      <w:rPr>
        <w:rFonts w:ascii="Times New Roman" w:hAnsi="Times New Roman"/>
        <w:sz w:val="28"/>
        <w:szCs w:val="28"/>
      </w:rPr>
      <w:fldChar w:fldCharType="separate"/>
    </w:r>
    <w:r w:rsidR="00AE7649">
      <w:rPr>
        <w:rFonts w:ascii="Times New Roman" w:hAnsi="Times New Roman"/>
        <w:noProof/>
        <w:sz w:val="28"/>
        <w:szCs w:val="28"/>
      </w:rPr>
      <w:t>3</w:t>
    </w:r>
    <w:r w:rsidRPr="00BB7CA5">
      <w:rPr>
        <w:rFonts w:ascii="Times New Roman" w:hAnsi="Times New Roman"/>
        <w:sz w:val="28"/>
        <w:szCs w:val="28"/>
      </w:rPr>
      <w:fldChar w:fldCharType="end"/>
    </w:r>
  </w:p>
  <w:p w:rsidR="00BB7CA5" w:rsidRDefault="00AE76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4"/>
    <w:multiLevelType w:val="singleLevel"/>
    <w:tmpl w:val="00000004"/>
    <w:name w:val="WW8Num13"/>
    <w:lvl w:ilvl="0">
      <w:start w:val="1"/>
      <w:numFmt w:val="bullet"/>
      <w:lvlText w:val="-"/>
      <w:lvlJc w:val="left"/>
      <w:pPr>
        <w:tabs>
          <w:tab w:val="num" w:pos="851"/>
        </w:tabs>
        <w:ind w:left="851" w:hanging="142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2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3">
    <w:nsid w:val="00000006"/>
    <w:multiLevelType w:val="multi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8"/>
    <w:multiLevelType w:val="multilevel"/>
    <w:tmpl w:val="00000008"/>
    <w:name w:val="WW8Num33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B4A3A35"/>
    <w:multiLevelType w:val="hybridMultilevel"/>
    <w:tmpl w:val="99FCF814"/>
    <w:lvl w:ilvl="0" w:tplc="FE688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A2599"/>
    <w:multiLevelType w:val="hybridMultilevel"/>
    <w:tmpl w:val="12083FE8"/>
    <w:lvl w:ilvl="0" w:tplc="62CCC7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1F51E1F"/>
    <w:multiLevelType w:val="hybridMultilevel"/>
    <w:tmpl w:val="A9B4E548"/>
    <w:lvl w:ilvl="0" w:tplc="62CCC734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>
    <w:nsid w:val="2B3419A2"/>
    <w:multiLevelType w:val="hybridMultilevel"/>
    <w:tmpl w:val="0CBC06E2"/>
    <w:lvl w:ilvl="0" w:tplc="62CCC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520A56"/>
    <w:multiLevelType w:val="hybridMultilevel"/>
    <w:tmpl w:val="78F282EA"/>
    <w:lvl w:ilvl="0" w:tplc="62CCC7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E4B3C4F"/>
    <w:multiLevelType w:val="hybridMultilevel"/>
    <w:tmpl w:val="E2C08280"/>
    <w:lvl w:ilvl="0" w:tplc="62CCC73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75049D"/>
    <w:multiLevelType w:val="hybridMultilevel"/>
    <w:tmpl w:val="347836E2"/>
    <w:lvl w:ilvl="0" w:tplc="FE688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72269"/>
    <w:multiLevelType w:val="hybridMultilevel"/>
    <w:tmpl w:val="4B241260"/>
    <w:lvl w:ilvl="0" w:tplc="62CCC734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16A39AC"/>
    <w:multiLevelType w:val="hybridMultilevel"/>
    <w:tmpl w:val="778CD630"/>
    <w:lvl w:ilvl="0" w:tplc="62CCC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942123"/>
    <w:multiLevelType w:val="hybridMultilevel"/>
    <w:tmpl w:val="D8467616"/>
    <w:lvl w:ilvl="0" w:tplc="62CCC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FC4837"/>
    <w:multiLevelType w:val="hybridMultilevel"/>
    <w:tmpl w:val="05F29130"/>
    <w:lvl w:ilvl="0" w:tplc="E7983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15BBB"/>
    <w:multiLevelType w:val="hybridMultilevel"/>
    <w:tmpl w:val="B33C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222B9"/>
    <w:multiLevelType w:val="multilevel"/>
    <w:tmpl w:val="98986B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4F357BF"/>
    <w:multiLevelType w:val="hybridMultilevel"/>
    <w:tmpl w:val="186C4082"/>
    <w:lvl w:ilvl="0" w:tplc="62CCC7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7A2BC5"/>
    <w:multiLevelType w:val="hybridMultilevel"/>
    <w:tmpl w:val="BF885498"/>
    <w:lvl w:ilvl="0" w:tplc="62CCC73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8"/>
  </w:num>
  <w:num w:numId="11">
    <w:abstractNumId w:val="12"/>
  </w:num>
  <w:num w:numId="12">
    <w:abstractNumId w:val="19"/>
  </w:num>
  <w:num w:numId="13">
    <w:abstractNumId w:val="1"/>
  </w:num>
  <w:num w:numId="14">
    <w:abstractNumId w:val="2"/>
  </w:num>
  <w:num w:numId="15">
    <w:abstractNumId w:val="16"/>
  </w:num>
  <w:num w:numId="16">
    <w:abstractNumId w:val="18"/>
  </w:num>
  <w:num w:numId="17">
    <w:abstractNumId w:val="5"/>
  </w:num>
  <w:num w:numId="18">
    <w:abstractNumId w:val="11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6B"/>
    <w:rsid w:val="00000FB8"/>
    <w:rsid w:val="00001B4B"/>
    <w:rsid w:val="00005646"/>
    <w:rsid w:val="00006AFC"/>
    <w:rsid w:val="00013C44"/>
    <w:rsid w:val="00017C02"/>
    <w:rsid w:val="0002410F"/>
    <w:rsid w:val="00025CFE"/>
    <w:rsid w:val="0004489C"/>
    <w:rsid w:val="0005474E"/>
    <w:rsid w:val="00063E79"/>
    <w:rsid w:val="00064C88"/>
    <w:rsid w:val="00066277"/>
    <w:rsid w:val="00066B79"/>
    <w:rsid w:val="00072B24"/>
    <w:rsid w:val="00074ACA"/>
    <w:rsid w:val="00077345"/>
    <w:rsid w:val="000A073E"/>
    <w:rsid w:val="000A50D7"/>
    <w:rsid w:val="000A5147"/>
    <w:rsid w:val="000A7206"/>
    <w:rsid w:val="000A78F5"/>
    <w:rsid w:val="000C06BB"/>
    <w:rsid w:val="000C2AC8"/>
    <w:rsid w:val="000C2E14"/>
    <w:rsid w:val="000C5187"/>
    <w:rsid w:val="000D28EC"/>
    <w:rsid w:val="000D3000"/>
    <w:rsid w:val="000D3444"/>
    <w:rsid w:val="000D7181"/>
    <w:rsid w:val="000E1905"/>
    <w:rsid w:val="000E2672"/>
    <w:rsid w:val="000E53E0"/>
    <w:rsid w:val="000F0EB9"/>
    <w:rsid w:val="00105EA4"/>
    <w:rsid w:val="0011299A"/>
    <w:rsid w:val="00122956"/>
    <w:rsid w:val="00132A77"/>
    <w:rsid w:val="00140110"/>
    <w:rsid w:val="00140BCC"/>
    <w:rsid w:val="001421FA"/>
    <w:rsid w:val="00143810"/>
    <w:rsid w:val="00160245"/>
    <w:rsid w:val="00176A6E"/>
    <w:rsid w:val="00181EF9"/>
    <w:rsid w:val="001855C6"/>
    <w:rsid w:val="00185962"/>
    <w:rsid w:val="00195A9C"/>
    <w:rsid w:val="0019607C"/>
    <w:rsid w:val="001A1C59"/>
    <w:rsid w:val="001A22A8"/>
    <w:rsid w:val="001A437E"/>
    <w:rsid w:val="001A5E8B"/>
    <w:rsid w:val="001B1813"/>
    <w:rsid w:val="001B2A42"/>
    <w:rsid w:val="001D146B"/>
    <w:rsid w:val="001D4291"/>
    <w:rsid w:val="001D606A"/>
    <w:rsid w:val="001E0FF1"/>
    <w:rsid w:val="001E3442"/>
    <w:rsid w:val="001E4527"/>
    <w:rsid w:val="001E58F8"/>
    <w:rsid w:val="001F0A00"/>
    <w:rsid w:val="001F245B"/>
    <w:rsid w:val="001F4106"/>
    <w:rsid w:val="001F524F"/>
    <w:rsid w:val="002052D0"/>
    <w:rsid w:val="00205E78"/>
    <w:rsid w:val="00206E60"/>
    <w:rsid w:val="00212DC8"/>
    <w:rsid w:val="00214AC8"/>
    <w:rsid w:val="002279BF"/>
    <w:rsid w:val="002308B5"/>
    <w:rsid w:val="002337E2"/>
    <w:rsid w:val="00235608"/>
    <w:rsid w:val="002468C5"/>
    <w:rsid w:val="00250C2D"/>
    <w:rsid w:val="00251C50"/>
    <w:rsid w:val="00252116"/>
    <w:rsid w:val="00254C00"/>
    <w:rsid w:val="00255861"/>
    <w:rsid w:val="00260CD5"/>
    <w:rsid w:val="0026196D"/>
    <w:rsid w:val="00263C66"/>
    <w:rsid w:val="00275E87"/>
    <w:rsid w:val="00284560"/>
    <w:rsid w:val="002856E9"/>
    <w:rsid w:val="00287674"/>
    <w:rsid w:val="00296726"/>
    <w:rsid w:val="00297799"/>
    <w:rsid w:val="002A52B4"/>
    <w:rsid w:val="002C44D1"/>
    <w:rsid w:val="002D3C67"/>
    <w:rsid w:val="002F10FF"/>
    <w:rsid w:val="002F1655"/>
    <w:rsid w:val="002F2D32"/>
    <w:rsid w:val="002F3113"/>
    <w:rsid w:val="00300BDC"/>
    <w:rsid w:val="003024CC"/>
    <w:rsid w:val="0030740D"/>
    <w:rsid w:val="00307D4D"/>
    <w:rsid w:val="00316342"/>
    <w:rsid w:val="0033106F"/>
    <w:rsid w:val="003338B4"/>
    <w:rsid w:val="00335FAC"/>
    <w:rsid w:val="0033795C"/>
    <w:rsid w:val="00343520"/>
    <w:rsid w:val="00345D5D"/>
    <w:rsid w:val="003465D8"/>
    <w:rsid w:val="00347B29"/>
    <w:rsid w:val="003504D3"/>
    <w:rsid w:val="0035219B"/>
    <w:rsid w:val="0035307D"/>
    <w:rsid w:val="00355ACB"/>
    <w:rsid w:val="00356292"/>
    <w:rsid w:val="003563AF"/>
    <w:rsid w:val="0036274C"/>
    <w:rsid w:val="00364E08"/>
    <w:rsid w:val="00380250"/>
    <w:rsid w:val="00391CA2"/>
    <w:rsid w:val="00392AA8"/>
    <w:rsid w:val="00397755"/>
    <w:rsid w:val="003A3C02"/>
    <w:rsid w:val="003A531F"/>
    <w:rsid w:val="003B1DD3"/>
    <w:rsid w:val="003B637A"/>
    <w:rsid w:val="003C180A"/>
    <w:rsid w:val="003C3089"/>
    <w:rsid w:val="003E671B"/>
    <w:rsid w:val="00400B07"/>
    <w:rsid w:val="00410088"/>
    <w:rsid w:val="00416887"/>
    <w:rsid w:val="00420098"/>
    <w:rsid w:val="00424C79"/>
    <w:rsid w:val="004262CF"/>
    <w:rsid w:val="0043094B"/>
    <w:rsid w:val="00430BAA"/>
    <w:rsid w:val="00432350"/>
    <w:rsid w:val="00434540"/>
    <w:rsid w:val="0044023A"/>
    <w:rsid w:val="00444AF7"/>
    <w:rsid w:val="0044677F"/>
    <w:rsid w:val="004507A2"/>
    <w:rsid w:val="00451DD4"/>
    <w:rsid w:val="00453031"/>
    <w:rsid w:val="004570F9"/>
    <w:rsid w:val="00466A7F"/>
    <w:rsid w:val="00476318"/>
    <w:rsid w:val="00477872"/>
    <w:rsid w:val="0048398B"/>
    <w:rsid w:val="0049003F"/>
    <w:rsid w:val="00492F4A"/>
    <w:rsid w:val="004935BB"/>
    <w:rsid w:val="004A1E6B"/>
    <w:rsid w:val="004B03DA"/>
    <w:rsid w:val="004B254C"/>
    <w:rsid w:val="004B5F87"/>
    <w:rsid w:val="004B65F0"/>
    <w:rsid w:val="004B67C9"/>
    <w:rsid w:val="004C158F"/>
    <w:rsid w:val="004C26A2"/>
    <w:rsid w:val="004C44CC"/>
    <w:rsid w:val="004C5D08"/>
    <w:rsid w:val="004D6D9E"/>
    <w:rsid w:val="004E0016"/>
    <w:rsid w:val="004E2BF4"/>
    <w:rsid w:val="004E4AB0"/>
    <w:rsid w:val="004F06B7"/>
    <w:rsid w:val="004F28D1"/>
    <w:rsid w:val="004F554E"/>
    <w:rsid w:val="004F6174"/>
    <w:rsid w:val="004F7193"/>
    <w:rsid w:val="005004C2"/>
    <w:rsid w:val="00502BD0"/>
    <w:rsid w:val="00504127"/>
    <w:rsid w:val="0052366D"/>
    <w:rsid w:val="005274E0"/>
    <w:rsid w:val="00535FCF"/>
    <w:rsid w:val="005431A4"/>
    <w:rsid w:val="00553CDF"/>
    <w:rsid w:val="00557DFF"/>
    <w:rsid w:val="00563B97"/>
    <w:rsid w:val="00564F30"/>
    <w:rsid w:val="00571203"/>
    <w:rsid w:val="00573332"/>
    <w:rsid w:val="00574594"/>
    <w:rsid w:val="00575D30"/>
    <w:rsid w:val="00583F7A"/>
    <w:rsid w:val="005932C2"/>
    <w:rsid w:val="005A3C88"/>
    <w:rsid w:val="005A446B"/>
    <w:rsid w:val="005A7619"/>
    <w:rsid w:val="005B0F39"/>
    <w:rsid w:val="005B1135"/>
    <w:rsid w:val="005C1076"/>
    <w:rsid w:val="005C1A60"/>
    <w:rsid w:val="005C6BFD"/>
    <w:rsid w:val="005D3B5B"/>
    <w:rsid w:val="005D7954"/>
    <w:rsid w:val="005E080B"/>
    <w:rsid w:val="005E0F5F"/>
    <w:rsid w:val="005E4D52"/>
    <w:rsid w:val="005E55ED"/>
    <w:rsid w:val="005F2192"/>
    <w:rsid w:val="005F32D0"/>
    <w:rsid w:val="005F4D69"/>
    <w:rsid w:val="005F5EF6"/>
    <w:rsid w:val="006126AB"/>
    <w:rsid w:val="00612732"/>
    <w:rsid w:val="006237C3"/>
    <w:rsid w:val="00623A43"/>
    <w:rsid w:val="00641011"/>
    <w:rsid w:val="00644406"/>
    <w:rsid w:val="00654AC1"/>
    <w:rsid w:val="00655F6A"/>
    <w:rsid w:val="00657ECA"/>
    <w:rsid w:val="00660A41"/>
    <w:rsid w:val="0066233E"/>
    <w:rsid w:val="00664086"/>
    <w:rsid w:val="00676DE3"/>
    <w:rsid w:val="00682259"/>
    <w:rsid w:val="0068745A"/>
    <w:rsid w:val="006902A3"/>
    <w:rsid w:val="006910C4"/>
    <w:rsid w:val="0069197A"/>
    <w:rsid w:val="0069217E"/>
    <w:rsid w:val="00696D5E"/>
    <w:rsid w:val="006A17AB"/>
    <w:rsid w:val="006A1CCE"/>
    <w:rsid w:val="006A384C"/>
    <w:rsid w:val="006A7120"/>
    <w:rsid w:val="006B084B"/>
    <w:rsid w:val="006B0CD9"/>
    <w:rsid w:val="006C2486"/>
    <w:rsid w:val="006C6DF8"/>
    <w:rsid w:val="006C7E2D"/>
    <w:rsid w:val="006D19DF"/>
    <w:rsid w:val="006D3653"/>
    <w:rsid w:val="006D4D57"/>
    <w:rsid w:val="006E0FD8"/>
    <w:rsid w:val="006E4663"/>
    <w:rsid w:val="006E753C"/>
    <w:rsid w:val="006F5B0A"/>
    <w:rsid w:val="00700735"/>
    <w:rsid w:val="00702A09"/>
    <w:rsid w:val="0070490F"/>
    <w:rsid w:val="00715701"/>
    <w:rsid w:val="007358B7"/>
    <w:rsid w:val="007434A0"/>
    <w:rsid w:val="007532D9"/>
    <w:rsid w:val="00755132"/>
    <w:rsid w:val="007637DA"/>
    <w:rsid w:val="007657ED"/>
    <w:rsid w:val="00766300"/>
    <w:rsid w:val="00767BF8"/>
    <w:rsid w:val="00776FD5"/>
    <w:rsid w:val="007844B9"/>
    <w:rsid w:val="00791C21"/>
    <w:rsid w:val="00792588"/>
    <w:rsid w:val="00794BA6"/>
    <w:rsid w:val="0079572A"/>
    <w:rsid w:val="007A4DA7"/>
    <w:rsid w:val="007A561C"/>
    <w:rsid w:val="007A590B"/>
    <w:rsid w:val="007A698C"/>
    <w:rsid w:val="007B579F"/>
    <w:rsid w:val="007C2D04"/>
    <w:rsid w:val="007C4CD2"/>
    <w:rsid w:val="007C6A1A"/>
    <w:rsid w:val="007D758E"/>
    <w:rsid w:val="007E7330"/>
    <w:rsid w:val="007F3B53"/>
    <w:rsid w:val="007F72FE"/>
    <w:rsid w:val="00800ACD"/>
    <w:rsid w:val="00801F4C"/>
    <w:rsid w:val="00802F09"/>
    <w:rsid w:val="00805473"/>
    <w:rsid w:val="00810F88"/>
    <w:rsid w:val="00815EB7"/>
    <w:rsid w:val="008455D9"/>
    <w:rsid w:val="0084668D"/>
    <w:rsid w:val="00854A2C"/>
    <w:rsid w:val="00856391"/>
    <w:rsid w:val="00861B74"/>
    <w:rsid w:val="0086578A"/>
    <w:rsid w:val="00865A5F"/>
    <w:rsid w:val="00866DA8"/>
    <w:rsid w:val="00870854"/>
    <w:rsid w:val="0087146F"/>
    <w:rsid w:val="00873EFA"/>
    <w:rsid w:val="0087472D"/>
    <w:rsid w:val="008811A5"/>
    <w:rsid w:val="00893011"/>
    <w:rsid w:val="008958B2"/>
    <w:rsid w:val="00896DC4"/>
    <w:rsid w:val="008A6441"/>
    <w:rsid w:val="008B28A0"/>
    <w:rsid w:val="008C75F2"/>
    <w:rsid w:val="008D07CE"/>
    <w:rsid w:val="008D6498"/>
    <w:rsid w:val="008D680F"/>
    <w:rsid w:val="008D6ACF"/>
    <w:rsid w:val="008D6B04"/>
    <w:rsid w:val="008E00FE"/>
    <w:rsid w:val="008E0E57"/>
    <w:rsid w:val="008E7569"/>
    <w:rsid w:val="008E7656"/>
    <w:rsid w:val="008E76F7"/>
    <w:rsid w:val="008E77A8"/>
    <w:rsid w:val="008F4301"/>
    <w:rsid w:val="00906DC7"/>
    <w:rsid w:val="0091039D"/>
    <w:rsid w:val="0091636A"/>
    <w:rsid w:val="0092002F"/>
    <w:rsid w:val="009201F6"/>
    <w:rsid w:val="00922D71"/>
    <w:rsid w:val="00930CED"/>
    <w:rsid w:val="00951F74"/>
    <w:rsid w:val="00957C95"/>
    <w:rsid w:val="00977A18"/>
    <w:rsid w:val="009847FC"/>
    <w:rsid w:val="009861EE"/>
    <w:rsid w:val="00986D3B"/>
    <w:rsid w:val="00995EFF"/>
    <w:rsid w:val="00995FC5"/>
    <w:rsid w:val="009B1306"/>
    <w:rsid w:val="009B2061"/>
    <w:rsid w:val="009B6CB9"/>
    <w:rsid w:val="009B6E7E"/>
    <w:rsid w:val="009C0DA1"/>
    <w:rsid w:val="009C331C"/>
    <w:rsid w:val="009C4959"/>
    <w:rsid w:val="009D0EBD"/>
    <w:rsid w:val="009D279F"/>
    <w:rsid w:val="009D716D"/>
    <w:rsid w:val="009E3090"/>
    <w:rsid w:val="009E5C75"/>
    <w:rsid w:val="009E6814"/>
    <w:rsid w:val="009F2AB2"/>
    <w:rsid w:val="009F394F"/>
    <w:rsid w:val="00A00AB7"/>
    <w:rsid w:val="00A043A4"/>
    <w:rsid w:val="00A05F3F"/>
    <w:rsid w:val="00A20CA9"/>
    <w:rsid w:val="00A21123"/>
    <w:rsid w:val="00A3505F"/>
    <w:rsid w:val="00A365EB"/>
    <w:rsid w:val="00A43F82"/>
    <w:rsid w:val="00A508B9"/>
    <w:rsid w:val="00A60E5B"/>
    <w:rsid w:val="00A65C57"/>
    <w:rsid w:val="00A76087"/>
    <w:rsid w:val="00A773A7"/>
    <w:rsid w:val="00A776FB"/>
    <w:rsid w:val="00A82528"/>
    <w:rsid w:val="00A87577"/>
    <w:rsid w:val="00A92B53"/>
    <w:rsid w:val="00A96B9F"/>
    <w:rsid w:val="00AA75E6"/>
    <w:rsid w:val="00AB17D7"/>
    <w:rsid w:val="00AC65D8"/>
    <w:rsid w:val="00AD6CC9"/>
    <w:rsid w:val="00AE703F"/>
    <w:rsid w:val="00AE7649"/>
    <w:rsid w:val="00AF0A19"/>
    <w:rsid w:val="00AF622B"/>
    <w:rsid w:val="00AF6EF6"/>
    <w:rsid w:val="00B01B93"/>
    <w:rsid w:val="00B03F9F"/>
    <w:rsid w:val="00B13E47"/>
    <w:rsid w:val="00B14900"/>
    <w:rsid w:val="00B24120"/>
    <w:rsid w:val="00B32B8E"/>
    <w:rsid w:val="00B336E3"/>
    <w:rsid w:val="00B34CFF"/>
    <w:rsid w:val="00B4160B"/>
    <w:rsid w:val="00B4430A"/>
    <w:rsid w:val="00B464EF"/>
    <w:rsid w:val="00B54A27"/>
    <w:rsid w:val="00B578C7"/>
    <w:rsid w:val="00B6760F"/>
    <w:rsid w:val="00B715A9"/>
    <w:rsid w:val="00B80351"/>
    <w:rsid w:val="00B830EA"/>
    <w:rsid w:val="00B85120"/>
    <w:rsid w:val="00B910B1"/>
    <w:rsid w:val="00B92D6D"/>
    <w:rsid w:val="00B95640"/>
    <w:rsid w:val="00BA3E37"/>
    <w:rsid w:val="00BA7C42"/>
    <w:rsid w:val="00BB30DF"/>
    <w:rsid w:val="00BB4836"/>
    <w:rsid w:val="00BC0A67"/>
    <w:rsid w:val="00BC5B93"/>
    <w:rsid w:val="00BC6FA4"/>
    <w:rsid w:val="00BD560A"/>
    <w:rsid w:val="00BE0900"/>
    <w:rsid w:val="00BF17E4"/>
    <w:rsid w:val="00C01931"/>
    <w:rsid w:val="00C030DB"/>
    <w:rsid w:val="00C06D15"/>
    <w:rsid w:val="00C145EF"/>
    <w:rsid w:val="00C17090"/>
    <w:rsid w:val="00C205B6"/>
    <w:rsid w:val="00C20DD8"/>
    <w:rsid w:val="00C21B84"/>
    <w:rsid w:val="00C244B6"/>
    <w:rsid w:val="00C27A8A"/>
    <w:rsid w:val="00C30370"/>
    <w:rsid w:val="00C3300E"/>
    <w:rsid w:val="00C46EC5"/>
    <w:rsid w:val="00C47672"/>
    <w:rsid w:val="00C61697"/>
    <w:rsid w:val="00C701DF"/>
    <w:rsid w:val="00C71D89"/>
    <w:rsid w:val="00C73913"/>
    <w:rsid w:val="00C7438B"/>
    <w:rsid w:val="00C75A3F"/>
    <w:rsid w:val="00C7741D"/>
    <w:rsid w:val="00C849AD"/>
    <w:rsid w:val="00C84D12"/>
    <w:rsid w:val="00C903B1"/>
    <w:rsid w:val="00CA5072"/>
    <w:rsid w:val="00CB076C"/>
    <w:rsid w:val="00CB2AA6"/>
    <w:rsid w:val="00CB4C33"/>
    <w:rsid w:val="00CC10DC"/>
    <w:rsid w:val="00CC3D25"/>
    <w:rsid w:val="00CC585A"/>
    <w:rsid w:val="00CC7F71"/>
    <w:rsid w:val="00CE3FC0"/>
    <w:rsid w:val="00CE4036"/>
    <w:rsid w:val="00CE782F"/>
    <w:rsid w:val="00CF2C8D"/>
    <w:rsid w:val="00CF5C8B"/>
    <w:rsid w:val="00CF68C2"/>
    <w:rsid w:val="00CF68CE"/>
    <w:rsid w:val="00CF76E2"/>
    <w:rsid w:val="00CF7CF8"/>
    <w:rsid w:val="00D005DD"/>
    <w:rsid w:val="00D0095C"/>
    <w:rsid w:val="00D036CE"/>
    <w:rsid w:val="00D0633B"/>
    <w:rsid w:val="00D12AA1"/>
    <w:rsid w:val="00D14505"/>
    <w:rsid w:val="00D1721B"/>
    <w:rsid w:val="00D21F98"/>
    <w:rsid w:val="00D23C51"/>
    <w:rsid w:val="00D30225"/>
    <w:rsid w:val="00D35BCD"/>
    <w:rsid w:val="00D461F0"/>
    <w:rsid w:val="00D47381"/>
    <w:rsid w:val="00D50A51"/>
    <w:rsid w:val="00D523C2"/>
    <w:rsid w:val="00D6391A"/>
    <w:rsid w:val="00D6504A"/>
    <w:rsid w:val="00D661E1"/>
    <w:rsid w:val="00D66DF7"/>
    <w:rsid w:val="00D73D85"/>
    <w:rsid w:val="00D74D5F"/>
    <w:rsid w:val="00D754FF"/>
    <w:rsid w:val="00D76186"/>
    <w:rsid w:val="00D762D7"/>
    <w:rsid w:val="00D856F7"/>
    <w:rsid w:val="00D91C04"/>
    <w:rsid w:val="00D96EBC"/>
    <w:rsid w:val="00DA050C"/>
    <w:rsid w:val="00DA13B8"/>
    <w:rsid w:val="00DB4F4B"/>
    <w:rsid w:val="00DC3875"/>
    <w:rsid w:val="00DC6197"/>
    <w:rsid w:val="00DC7052"/>
    <w:rsid w:val="00DC7FCC"/>
    <w:rsid w:val="00DD1880"/>
    <w:rsid w:val="00DD50B8"/>
    <w:rsid w:val="00DE3817"/>
    <w:rsid w:val="00DE6C30"/>
    <w:rsid w:val="00DE70B8"/>
    <w:rsid w:val="00DF078F"/>
    <w:rsid w:val="00E024BA"/>
    <w:rsid w:val="00E05609"/>
    <w:rsid w:val="00E3504D"/>
    <w:rsid w:val="00E4165F"/>
    <w:rsid w:val="00E50253"/>
    <w:rsid w:val="00E52D3B"/>
    <w:rsid w:val="00E54DFC"/>
    <w:rsid w:val="00E605A1"/>
    <w:rsid w:val="00E74211"/>
    <w:rsid w:val="00E77F6B"/>
    <w:rsid w:val="00E8372A"/>
    <w:rsid w:val="00E9763A"/>
    <w:rsid w:val="00EA401B"/>
    <w:rsid w:val="00EC7F98"/>
    <w:rsid w:val="00EE0203"/>
    <w:rsid w:val="00EE08F3"/>
    <w:rsid w:val="00EE71AE"/>
    <w:rsid w:val="00EF24E6"/>
    <w:rsid w:val="00F10FE9"/>
    <w:rsid w:val="00F1485E"/>
    <w:rsid w:val="00F15CF6"/>
    <w:rsid w:val="00F16AE0"/>
    <w:rsid w:val="00F23134"/>
    <w:rsid w:val="00F23717"/>
    <w:rsid w:val="00F33EC9"/>
    <w:rsid w:val="00F33FA6"/>
    <w:rsid w:val="00F50994"/>
    <w:rsid w:val="00F54022"/>
    <w:rsid w:val="00F5642D"/>
    <w:rsid w:val="00F5682D"/>
    <w:rsid w:val="00F62EAD"/>
    <w:rsid w:val="00F66AD5"/>
    <w:rsid w:val="00F75B30"/>
    <w:rsid w:val="00F76B74"/>
    <w:rsid w:val="00F76D32"/>
    <w:rsid w:val="00F7714A"/>
    <w:rsid w:val="00F80284"/>
    <w:rsid w:val="00F83250"/>
    <w:rsid w:val="00F85C3F"/>
    <w:rsid w:val="00F8641A"/>
    <w:rsid w:val="00F957CF"/>
    <w:rsid w:val="00FA41C3"/>
    <w:rsid w:val="00FB2A90"/>
    <w:rsid w:val="00FB3C57"/>
    <w:rsid w:val="00FC1EFA"/>
    <w:rsid w:val="00FC745F"/>
    <w:rsid w:val="00FD4706"/>
    <w:rsid w:val="00FD7E4F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31954-75AF-4EC6-AEF8-E81ABF34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2A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2AA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B2AA6"/>
    <w:rPr>
      <w:vertAlign w:val="superscript"/>
    </w:rPr>
  </w:style>
  <w:style w:type="paragraph" w:styleId="a6">
    <w:name w:val="List Paragraph"/>
    <w:basedOn w:val="a"/>
    <w:uiPriority w:val="34"/>
    <w:qFormat/>
    <w:rsid w:val="00CB2A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AA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B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AA6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80284"/>
    <w:rPr>
      <w:color w:val="0000FF" w:themeColor="hyperlink"/>
      <w:u w:val="single"/>
    </w:rPr>
  </w:style>
  <w:style w:type="paragraph" w:styleId="ac">
    <w:name w:val="Normal (Web)"/>
    <w:basedOn w:val="a"/>
    <w:rsid w:val="009E6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2CFDB-DA73-49CA-A773-0F219149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Боус Фатима Аскеровна</cp:lastModifiedBy>
  <cp:revision>6</cp:revision>
  <cp:lastPrinted>2020-07-16T08:37:00Z</cp:lastPrinted>
  <dcterms:created xsi:type="dcterms:W3CDTF">2023-09-26T09:29:00Z</dcterms:created>
  <dcterms:modified xsi:type="dcterms:W3CDTF">2024-10-24T14:12:00Z</dcterms:modified>
</cp:coreProperties>
</file>