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4D" w:rsidRPr="008B03DC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03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Минэкономразвития России в рамках государственной программы «Развитие туризма», а также национального проекта «Туризм и гостеприимство», проводит конкурсный отбор субъектов Российской Федерации, на территории которых предполагается реализация инвестиционных проектов по созданию модульных некапитальных средств размещения в 2025 - 2027 годах.</w:t>
      </w:r>
    </w:p>
    <w:p w:rsidR="00EC754D" w:rsidRPr="008B03DC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754D" w:rsidRPr="009B3C42" w:rsidRDefault="00F44292" w:rsidP="009B3C42">
      <w:pPr>
        <w:pStyle w:val="Default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Основание: </w:t>
      </w:r>
      <w:r w:rsidR="009B3C42" w:rsidRPr="00002DCE">
        <w:rPr>
          <w:bCs/>
          <w:sz w:val="28"/>
          <w:szCs w:val="28"/>
        </w:rPr>
        <w:t xml:space="preserve">Правила предоставления и распределения в 2025-2027 годах субсидий из федерального бюджета бюджетам субъектов Российской Федерации на государственную поддержку инвестиционных проектов по созданию модульных некапитальных средств размещения </w:t>
      </w:r>
      <w:r w:rsidR="009B3C42" w:rsidRPr="00002DCE">
        <w:rPr>
          <w:bCs/>
          <w:i/>
          <w:sz w:val="28"/>
          <w:szCs w:val="28"/>
          <w:u w:val="single"/>
        </w:rPr>
        <w:t>(прилагается).</w:t>
      </w:r>
    </w:p>
    <w:p w:rsidR="00F44292" w:rsidRDefault="00F44292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754D" w:rsidRPr="008B03DC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8B03D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конкурса:</w:t>
      </w:r>
      <w:r w:rsidRPr="008B03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предоставление субсидий из федерального бюджета бюджетам субъектов Российской Федерации для софинансирования расходных обязательств регионов страны по предоставлению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средств из бюджета субъекта </w:t>
      </w:r>
      <w:r w:rsidRPr="00002D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Российской Федерации на финансовое обеспечение и (или) возмещение затрат на</w:t>
      </w:r>
      <w:r w:rsidRPr="008B03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приобретение и монтаж модульных некапитальных средств размещения при реализации инвестиционных проектов.</w:t>
      </w:r>
      <w:proofErr w:type="gramEnd"/>
    </w:p>
    <w:p w:rsidR="00EC754D" w:rsidRPr="008B03DC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754D" w:rsidRPr="008B03DC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B0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Заявки для участия в конкурсном отборе предоставляются в Комитет Республики Адыгея по туризму и курортам с 9 января 2025 года до 3 марта 2025 года (в рабочие дни) по адресу: </w:t>
      </w:r>
    </w:p>
    <w:p w:rsidR="00EC754D" w:rsidRDefault="00EC754D" w:rsidP="00EC754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Майкоп, ул. Крестьянская, 236 (Комитет Республики Адыгея по туризму и курортам)</w:t>
      </w:r>
      <w:r w:rsidR="000352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</w:t>
      </w:r>
      <w:r w:rsidRPr="008B03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елефон для справок: +7(8772)57-05-18</w:t>
      </w:r>
    </w:p>
    <w:p w:rsidR="008A16E4" w:rsidRDefault="008A16E4" w:rsidP="00EC754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16E4" w:rsidRPr="008A16E4" w:rsidRDefault="008A16E4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16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Способ предоставления заявки: </w:t>
      </w:r>
    </w:p>
    <w:p w:rsidR="00D20D2F" w:rsidRDefault="008A16E4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Pr="008A1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печатном виде (</w:t>
      </w:r>
      <w:proofErr w:type="gramStart"/>
      <w:r w:rsidRPr="008A1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заверенные</w:t>
      </w:r>
      <w:proofErr w:type="gramEnd"/>
      <w:r w:rsidRPr="008A1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подписью и печатью)</w:t>
      </w:r>
      <w:r w:rsidR="00126E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также отсканированный пакет документов (одним файлом)  в электронном виде. </w:t>
      </w:r>
    </w:p>
    <w:p w:rsidR="00D20D2F" w:rsidRDefault="00D20D2F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F0898" w:rsidRDefault="00126EB5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08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Внимание!!!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20D2F" w:rsidRDefault="00D20D2F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C754D" w:rsidRDefault="008A16E4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 </w:t>
      </w:r>
      <w:r w:rsidRPr="008A16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A16E4">
        <w:rPr>
          <w:rFonts w:ascii="Times New Roman" w:hAnsi="Times New Roman" w:cs="Times New Roman"/>
          <w:color w:val="000000"/>
          <w:sz w:val="28"/>
          <w:szCs w:val="28"/>
        </w:rPr>
        <w:t>Сведения об инвестиционном проекте»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</w:t>
      </w:r>
      <w:r w:rsidR="00126EB5">
        <w:rPr>
          <w:rFonts w:ascii="Times New Roman" w:hAnsi="Times New Roman" w:cs="Times New Roman"/>
          <w:color w:val="000000"/>
          <w:sz w:val="28"/>
          <w:szCs w:val="28"/>
        </w:rPr>
        <w:t xml:space="preserve"> отсканированная с подписью и печатью</w:t>
      </w:r>
      <w:r w:rsidR="007614A2">
        <w:rPr>
          <w:rFonts w:ascii="Times New Roman" w:hAnsi="Times New Roman" w:cs="Times New Roman"/>
          <w:color w:val="000000"/>
          <w:sz w:val="28"/>
          <w:szCs w:val="28"/>
        </w:rPr>
        <w:t xml:space="preserve"> (в общем составе заявки</w:t>
      </w:r>
      <w:r w:rsidR="0050206C">
        <w:rPr>
          <w:rFonts w:ascii="Times New Roman" w:hAnsi="Times New Roman" w:cs="Times New Roman"/>
          <w:color w:val="000000"/>
          <w:sz w:val="28"/>
          <w:szCs w:val="28"/>
        </w:rPr>
        <w:t xml:space="preserve"> согл</w:t>
      </w:r>
      <w:r w:rsidR="007A61B8">
        <w:rPr>
          <w:rFonts w:ascii="Times New Roman" w:hAnsi="Times New Roman" w:cs="Times New Roman"/>
          <w:color w:val="000000"/>
          <w:sz w:val="28"/>
          <w:szCs w:val="28"/>
        </w:rPr>
        <w:t>ас</w:t>
      </w:r>
      <w:r w:rsidR="0050206C">
        <w:rPr>
          <w:rFonts w:ascii="Times New Roman" w:hAnsi="Times New Roman" w:cs="Times New Roman"/>
          <w:color w:val="000000"/>
          <w:sz w:val="28"/>
          <w:szCs w:val="28"/>
        </w:rPr>
        <w:t>но перечню</w:t>
      </w:r>
      <w:r w:rsidR="007614A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26EB5">
        <w:rPr>
          <w:rFonts w:ascii="Times New Roman" w:hAnsi="Times New Roman" w:cs="Times New Roman"/>
          <w:color w:val="000000"/>
          <w:sz w:val="28"/>
          <w:szCs w:val="28"/>
        </w:rPr>
        <w:t xml:space="preserve"> 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формате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  <w:r w:rsidRPr="008A1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адрес электронной почты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5" w:history="1">
        <w:r w:rsidRPr="00E925A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Adygcomtur</w:t>
        </w:r>
        <w:r w:rsidRPr="008A16E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01@</w:t>
        </w:r>
        <w:r w:rsidRPr="00E925A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8A16E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E925A3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теме письма просьба указать: заявка на конкурс и указать наименование юридического лица или индивидуального предпринимателя. </w:t>
      </w:r>
    </w:p>
    <w:p w:rsidR="008A16E4" w:rsidRDefault="008A16E4" w:rsidP="008A16E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754D" w:rsidRPr="00D070D4" w:rsidRDefault="00EC754D" w:rsidP="00EC754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70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Комитет Республики Адыгея по туризму и курортам направляет соответствующие заявки в </w:t>
      </w:r>
      <w:r w:rsidRPr="00D07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Минэкономразвития России</w:t>
      </w:r>
      <w:r w:rsidR="008A1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31FE" w:rsidRDefault="009831FE">
      <w:pPr>
        <w:rPr>
          <w:rFonts w:ascii="Times New Roman" w:hAnsi="Times New Roman" w:cs="Times New Roman"/>
          <w:sz w:val="28"/>
          <w:szCs w:val="28"/>
        </w:rPr>
      </w:pPr>
    </w:p>
    <w:p w:rsidR="008B03DC" w:rsidRDefault="008B03DC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8B03D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>Перечень документов</w:t>
      </w:r>
      <w:r w:rsidR="00C21C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Pr="008B03D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для участия в конкурсном отборе</w:t>
      </w:r>
      <w:r w:rsidR="00C21C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, предоставляемых заявителем в Комитет РА по туризму и курортам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:</w:t>
      </w:r>
    </w:p>
    <w:p w:rsidR="008B03DC" w:rsidRPr="00D747BB" w:rsidRDefault="008B03DC" w:rsidP="008B03DC">
      <w:pPr>
        <w:pStyle w:val="a4"/>
        <w:shd w:val="clear" w:color="auto" w:fill="FFFFFF"/>
        <w:spacing w:line="324" w:lineRule="atLeast"/>
        <w:jc w:val="both"/>
        <w:rPr>
          <w:i/>
          <w:color w:val="000000"/>
          <w:sz w:val="28"/>
          <w:szCs w:val="28"/>
          <w:u w:val="single"/>
        </w:rPr>
      </w:pPr>
      <w:r w:rsidRPr="008B03DC">
        <w:rPr>
          <w:color w:val="000000"/>
          <w:sz w:val="28"/>
          <w:szCs w:val="28"/>
        </w:rPr>
        <w:t xml:space="preserve">1. Сведения об инвестиционном проекте юридических лиц и индивидуальных предпринимателей </w:t>
      </w:r>
      <w:proofErr w:type="gramStart"/>
      <w:r w:rsidRPr="008B03DC">
        <w:rPr>
          <w:color w:val="000000"/>
          <w:sz w:val="28"/>
          <w:szCs w:val="28"/>
        </w:rPr>
        <w:t>по созданию модульных некапитальных средств размещения для участия в конкурсном отборе инвестиционных проектов по созданию модульных некапитальных средств размещения по форме</w:t>
      </w:r>
      <w:proofErr w:type="gramEnd"/>
      <w:r w:rsidRPr="008B03DC">
        <w:rPr>
          <w:color w:val="000000"/>
          <w:sz w:val="28"/>
          <w:szCs w:val="28"/>
        </w:rPr>
        <w:t xml:space="preserve"> согласно приложению № 3 к Правилам предоставления субсидии на создание модульных н</w:t>
      </w:r>
      <w:r>
        <w:rPr>
          <w:color w:val="000000"/>
          <w:sz w:val="28"/>
          <w:szCs w:val="28"/>
        </w:rPr>
        <w:t>екапитальных средств размещения</w:t>
      </w:r>
      <w:r w:rsidRPr="008B03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D747BB">
        <w:rPr>
          <w:i/>
          <w:color w:val="000000"/>
          <w:sz w:val="28"/>
          <w:szCs w:val="28"/>
          <w:u w:val="single"/>
        </w:rPr>
        <w:t>(форма прилагается).</w:t>
      </w:r>
    </w:p>
    <w:p w:rsidR="00D070D4" w:rsidRPr="00F93835" w:rsidRDefault="008B03DC" w:rsidP="00D070D4">
      <w:pPr>
        <w:pStyle w:val="a4"/>
        <w:shd w:val="clear" w:color="auto" w:fill="FFFFFF"/>
        <w:spacing w:line="324" w:lineRule="atLeast"/>
        <w:jc w:val="both"/>
        <w:rPr>
          <w:i/>
          <w:color w:val="000000"/>
          <w:sz w:val="28"/>
          <w:szCs w:val="28"/>
          <w:u w:val="single"/>
        </w:rPr>
      </w:pPr>
      <w:r w:rsidRPr="008B03DC">
        <w:rPr>
          <w:color w:val="000000"/>
          <w:sz w:val="28"/>
          <w:szCs w:val="28"/>
        </w:rPr>
        <w:t xml:space="preserve">2. Финансово-экономическое обоснование заявленного размера субсидии </w:t>
      </w:r>
      <w:r w:rsidR="00F93835" w:rsidRPr="00F93835">
        <w:rPr>
          <w:i/>
          <w:sz w:val="28"/>
          <w:szCs w:val="28"/>
          <w:u w:val="single"/>
        </w:rPr>
        <w:t>(рекомендуемая форма прилагается)</w:t>
      </w:r>
      <w:r w:rsidR="00D070D4" w:rsidRPr="00D747BB">
        <w:rPr>
          <w:i/>
          <w:color w:val="000000"/>
          <w:sz w:val="28"/>
          <w:szCs w:val="28"/>
          <w:u w:val="single"/>
        </w:rPr>
        <w:t>.</w:t>
      </w:r>
    </w:p>
    <w:p w:rsidR="008B03DC" w:rsidRPr="008B03DC" w:rsidRDefault="008B03DC" w:rsidP="008B03DC">
      <w:pPr>
        <w:pStyle w:val="a4"/>
        <w:shd w:val="clear" w:color="auto" w:fill="FFFFFF"/>
        <w:spacing w:line="324" w:lineRule="atLeast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>3. Описание комплекса мероприятий, включающего создание юридическими лицами и индивидуальными предпринимателями модульных некапитальных средств размещения, обеспечение их водоснабжением и водоотведением, связью, энергоснабжением (в том числе электроснабжением, газоснабжением, теплоснабжением), а также подъездными путями</w:t>
      </w:r>
      <w:r w:rsidR="0061426E">
        <w:rPr>
          <w:color w:val="000000"/>
          <w:sz w:val="28"/>
          <w:szCs w:val="28"/>
        </w:rPr>
        <w:t xml:space="preserve"> </w:t>
      </w:r>
      <w:r w:rsidR="0061426E" w:rsidRPr="00D747BB">
        <w:rPr>
          <w:i/>
          <w:color w:val="000000"/>
          <w:sz w:val="28"/>
          <w:szCs w:val="28"/>
          <w:u w:val="single"/>
        </w:rPr>
        <w:t>(рекомендуемая форма прилагается)</w:t>
      </w:r>
      <w:r w:rsidRPr="008B03DC">
        <w:rPr>
          <w:color w:val="000000"/>
          <w:sz w:val="28"/>
          <w:szCs w:val="28"/>
        </w:rPr>
        <w:t>, содержащее следующую информацию: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>а) наименование инвестиционного проекта и местоположение земельного участка, на котором планируется его реализация, а также документы, подтверждающие права на указанные земельные участки либо право размещения на них модульных некапитальных средств размещения;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>б) срок реализации инвестиционного проекта;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>в) количество номеров (одна или несколько жилых комнат и (или) помещений, соединенных между собой и оснащенных индивидуальным туалетом, умывальником и душем) в модульных некапитальных средствах размещения, предполагаемых к созданию в рамках инвестиционного проекта;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>г</w:t>
      </w:r>
      <w:r w:rsidR="00454B7F">
        <w:rPr>
          <w:color w:val="000000"/>
          <w:sz w:val="28"/>
          <w:szCs w:val="28"/>
        </w:rPr>
        <w:t>) размер потребности в субсидии</w:t>
      </w:r>
      <w:r w:rsidRPr="008B03DC">
        <w:rPr>
          <w:color w:val="000000"/>
          <w:sz w:val="28"/>
          <w:szCs w:val="28"/>
        </w:rPr>
        <w:t>;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8B03DC">
        <w:rPr>
          <w:color w:val="000000"/>
          <w:sz w:val="28"/>
          <w:szCs w:val="28"/>
        </w:rPr>
        <w:t>д) сведения о земельном участке, а также категории земли и виде его разрешенного использования для размещения модульных некапитальных средств размещения и подтверждающие документы об имеющихся на нем и прилегающих к нему земельных участках объектах водоснабжения и водоотведения (включая автономные), связи, энергоснабжения (в том числе электроснабжения, газоснабжения, теплоснабжения (включая автономные)), подъездных автомобильных дорог (при наличии)</w:t>
      </w:r>
      <w:r w:rsidR="00667268">
        <w:rPr>
          <w:color w:val="000000"/>
          <w:sz w:val="28"/>
          <w:szCs w:val="28"/>
        </w:rPr>
        <w:t xml:space="preserve"> </w:t>
      </w:r>
      <w:r w:rsidR="00667268" w:rsidRPr="00662EEB">
        <w:rPr>
          <w:i/>
        </w:rPr>
        <w:t>(</w:t>
      </w:r>
      <w:r w:rsidR="00504769" w:rsidRPr="00546155">
        <w:rPr>
          <w:i/>
          <w:sz w:val="28"/>
          <w:szCs w:val="28"/>
          <w:u w:val="single"/>
        </w:rPr>
        <w:t>выписк</w:t>
      </w:r>
      <w:r w:rsidR="00504769">
        <w:rPr>
          <w:i/>
          <w:sz w:val="28"/>
          <w:szCs w:val="28"/>
          <w:u w:val="single"/>
        </w:rPr>
        <w:t>а</w:t>
      </w:r>
      <w:r w:rsidR="00504769" w:rsidRPr="00546155">
        <w:rPr>
          <w:i/>
          <w:sz w:val="28"/>
          <w:szCs w:val="28"/>
          <w:u w:val="single"/>
        </w:rPr>
        <w:t xml:space="preserve"> из Единого государственного реестра недвижимости</w:t>
      </w:r>
      <w:proofErr w:type="gramEnd"/>
      <w:r w:rsidR="00504769" w:rsidRPr="00546155">
        <w:rPr>
          <w:i/>
          <w:sz w:val="28"/>
          <w:szCs w:val="28"/>
          <w:u w:val="single"/>
        </w:rPr>
        <w:t xml:space="preserve"> на земельный участок</w:t>
      </w:r>
      <w:r w:rsidR="00504769">
        <w:rPr>
          <w:i/>
          <w:sz w:val="28"/>
          <w:szCs w:val="28"/>
          <w:u w:val="single"/>
        </w:rPr>
        <w:t xml:space="preserve">; </w:t>
      </w:r>
      <w:r w:rsidR="00667268" w:rsidRPr="00667268">
        <w:rPr>
          <w:i/>
          <w:sz w:val="28"/>
          <w:szCs w:val="28"/>
          <w:u w:val="single"/>
        </w:rPr>
        <w:t xml:space="preserve">при наличии таких инфраструктурных объектов – копии договоров на </w:t>
      </w:r>
      <w:r w:rsidR="00667268" w:rsidRPr="00667268">
        <w:rPr>
          <w:i/>
          <w:sz w:val="28"/>
          <w:szCs w:val="28"/>
          <w:u w:val="single"/>
        </w:rPr>
        <w:lastRenderedPageBreak/>
        <w:t>подключение, фотографии объектов, подтверждающих нахождение инфраструктурных объектов на земельно</w:t>
      </w:r>
      <w:r w:rsidR="00504769">
        <w:rPr>
          <w:i/>
          <w:sz w:val="28"/>
          <w:szCs w:val="28"/>
          <w:u w:val="single"/>
        </w:rPr>
        <w:t>м участке</w:t>
      </w:r>
      <w:r w:rsidR="00546155" w:rsidRPr="00546155">
        <w:rPr>
          <w:i/>
          <w:sz w:val="28"/>
          <w:szCs w:val="28"/>
          <w:u w:val="single"/>
        </w:rPr>
        <w:t>)</w:t>
      </w:r>
      <w:r w:rsidRPr="00546155">
        <w:rPr>
          <w:i/>
          <w:color w:val="000000"/>
          <w:sz w:val="28"/>
          <w:szCs w:val="28"/>
          <w:u w:val="single"/>
        </w:rPr>
        <w:t>;</w:t>
      </w:r>
    </w:p>
    <w:p w:rsidR="005C37CE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8B03DC">
        <w:rPr>
          <w:color w:val="000000"/>
          <w:sz w:val="28"/>
          <w:szCs w:val="28"/>
        </w:rPr>
        <w:t>е) сведения и подтверждающие документы о наличии на земельном участке, указанном в подпункте «д» настоящего пункта, или прилегающих к нему земельных участках объектов туристского показа и посещения, общественного питания, торговли продовольственными товарами, сувенирами, а также изделиями народных художественных промыслов, осуществляющие деятельность в соответствии с видами деятельности по собирательной классификационной группировке видов экономической деятельности «Туризм» на основе Общероссийского классификатора видов экономической</w:t>
      </w:r>
      <w:proofErr w:type="gramEnd"/>
      <w:r w:rsidRPr="008B03DC">
        <w:rPr>
          <w:color w:val="000000"/>
          <w:sz w:val="28"/>
          <w:szCs w:val="28"/>
        </w:rPr>
        <w:t xml:space="preserve"> деятельности (при наличии);</w:t>
      </w:r>
    </w:p>
    <w:p w:rsidR="00F56F10" w:rsidRDefault="008B03DC" w:rsidP="00F56F10">
      <w:pPr>
        <w:pStyle w:val="a4"/>
        <w:shd w:val="clear" w:color="auto" w:fill="FFFFFF"/>
        <w:spacing w:before="0" w:beforeAutospacing="0" w:after="0" w:afterAutospacing="0" w:line="324" w:lineRule="atLeast"/>
        <w:ind w:firstLine="709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 xml:space="preserve">ж) сведения о планируемом расположении модульных некапитальных средств размещения: </w:t>
      </w:r>
    </w:p>
    <w:p w:rsidR="00F56F10" w:rsidRDefault="00F56F10" w:rsidP="00F56F10">
      <w:pPr>
        <w:pStyle w:val="a4"/>
        <w:shd w:val="clear" w:color="auto" w:fill="FFFFFF"/>
        <w:spacing w:before="0" w:beforeAutospacing="0" w:after="0" w:afterAutospacing="0" w:line="3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B03DC" w:rsidRPr="008B03DC">
        <w:rPr>
          <w:color w:val="000000"/>
          <w:sz w:val="28"/>
          <w:szCs w:val="28"/>
        </w:rPr>
        <w:t xml:space="preserve">на территории особой экономической зоны туристско-рекреационного типа (при наличии); </w:t>
      </w:r>
    </w:p>
    <w:p w:rsidR="00F56F10" w:rsidRDefault="00F56F10" w:rsidP="00F56F10">
      <w:pPr>
        <w:pStyle w:val="a4"/>
        <w:shd w:val="clear" w:color="auto" w:fill="FFFFFF"/>
        <w:spacing w:before="0" w:beforeAutospacing="0" w:after="0" w:afterAutospacing="0" w:line="3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B03DC" w:rsidRPr="008B03DC">
        <w:rPr>
          <w:color w:val="000000"/>
          <w:sz w:val="28"/>
          <w:szCs w:val="28"/>
        </w:rPr>
        <w:t>на особо охраняемых природных территориях (при наличии);</w:t>
      </w:r>
    </w:p>
    <w:p w:rsidR="005C37CE" w:rsidRDefault="00F56F10" w:rsidP="00F56F10">
      <w:pPr>
        <w:pStyle w:val="a4"/>
        <w:shd w:val="clear" w:color="auto" w:fill="FFFFFF"/>
        <w:spacing w:before="0" w:beforeAutospacing="0" w:after="0" w:afterAutospacing="0" w:line="3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B03DC" w:rsidRPr="008B03DC">
        <w:rPr>
          <w:color w:val="000000"/>
          <w:sz w:val="28"/>
          <w:szCs w:val="28"/>
        </w:rPr>
        <w:t>в месте бытования народного художественного промысла (при наличии);</w:t>
      </w:r>
    </w:p>
    <w:p w:rsidR="008B03DC" w:rsidRDefault="008B03DC" w:rsidP="005C37CE">
      <w:pPr>
        <w:pStyle w:val="a4"/>
        <w:shd w:val="clear" w:color="auto" w:fill="FFFFFF"/>
        <w:spacing w:line="324" w:lineRule="atLeast"/>
        <w:ind w:firstLine="708"/>
        <w:jc w:val="both"/>
        <w:rPr>
          <w:color w:val="000000"/>
          <w:sz w:val="28"/>
          <w:szCs w:val="28"/>
        </w:rPr>
      </w:pPr>
      <w:r w:rsidRPr="008B03DC">
        <w:rPr>
          <w:color w:val="000000"/>
          <w:sz w:val="28"/>
          <w:szCs w:val="28"/>
        </w:rPr>
        <w:t xml:space="preserve">з) сведения о планируемом к реализации инвестиционном проекте вблизи (в радиусе не более 5 км от участков автомобильных дорог федерального значения </w:t>
      </w:r>
      <w:proofErr w:type="gramStart"/>
      <w:r w:rsidRPr="008B03DC">
        <w:rPr>
          <w:color w:val="000000"/>
          <w:sz w:val="28"/>
          <w:szCs w:val="28"/>
        </w:rPr>
        <w:t>и(</w:t>
      </w:r>
      <w:proofErr w:type="gramEnd"/>
      <w:r w:rsidRPr="008B03DC">
        <w:rPr>
          <w:color w:val="000000"/>
          <w:sz w:val="28"/>
          <w:szCs w:val="28"/>
        </w:rPr>
        <w:t>или) не более 3 км от участков автомобильных дорог регионального или межмуниципального значения) утвержденного уполномоченным исполнительным органом власти субъекта Российской Федерации автомобильного туристского маршрута (в том числе в составе многофункциональной зоны дорожного сервиса) (при наличии).</w:t>
      </w:r>
    </w:p>
    <w:p w:rsidR="00B960CE" w:rsidRDefault="00D747BB" w:rsidP="00D747BB">
      <w:pPr>
        <w:pStyle w:val="a4"/>
        <w:shd w:val="clear" w:color="auto" w:fill="FFFFFF"/>
        <w:spacing w:line="324" w:lineRule="atLeast"/>
        <w:jc w:val="both"/>
        <w:rPr>
          <w:i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4.</w:t>
      </w:r>
      <w:r w:rsidR="00833047">
        <w:rPr>
          <w:sz w:val="28"/>
          <w:szCs w:val="28"/>
        </w:rPr>
        <w:t xml:space="preserve"> </w:t>
      </w:r>
      <w:proofErr w:type="gramStart"/>
      <w:r w:rsidR="00833047">
        <w:rPr>
          <w:sz w:val="28"/>
          <w:szCs w:val="28"/>
        </w:rPr>
        <w:t>Гарантийное письмо с о</w:t>
      </w:r>
      <w:r w:rsidR="00F93835">
        <w:rPr>
          <w:sz w:val="28"/>
          <w:szCs w:val="28"/>
        </w:rPr>
        <w:t>бязательств</w:t>
      </w:r>
      <w:r w:rsidR="00833047">
        <w:rPr>
          <w:sz w:val="28"/>
          <w:szCs w:val="28"/>
        </w:rPr>
        <w:t>ом</w:t>
      </w:r>
      <w:r w:rsidR="00F93835">
        <w:rPr>
          <w:sz w:val="28"/>
          <w:szCs w:val="28"/>
        </w:rPr>
        <w:t xml:space="preserve"> юридического лица или индивидуального предпринимателя по временному размещению и обеспечению временного проживания туристов в создаваемых за счет средств субсидии модульных некапитальных средствах размещения не менее 3 лет с даты ввода в эксплуатацию номеров в модульных некапитальных средств размещения </w:t>
      </w:r>
      <w:r w:rsidR="00F93835" w:rsidRPr="00F93835">
        <w:rPr>
          <w:i/>
          <w:sz w:val="28"/>
          <w:szCs w:val="28"/>
          <w:u w:val="single"/>
        </w:rPr>
        <w:t>(рекомендуемая форма прилагается)</w:t>
      </w:r>
      <w:r w:rsidR="00B960CE">
        <w:rPr>
          <w:i/>
          <w:sz w:val="28"/>
          <w:szCs w:val="28"/>
          <w:u w:val="single"/>
        </w:rPr>
        <w:t>.</w:t>
      </w:r>
      <w:proofErr w:type="gramEnd"/>
    </w:p>
    <w:p w:rsidR="00F93835" w:rsidRPr="00F93835" w:rsidRDefault="00B960CE" w:rsidP="00D747BB">
      <w:pPr>
        <w:pStyle w:val="a4"/>
        <w:shd w:val="clear" w:color="auto" w:fill="FFFFFF"/>
        <w:spacing w:line="324" w:lineRule="atLeast"/>
        <w:jc w:val="both"/>
        <w:rPr>
          <w:i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5. Дополнительно к заявке необходимо предоставить презентационные материалы, отражающие визуальное решение планируемых к созданию модульных некапитальных средств размещения и мероприятий по благоустройству территории реализации проекта.</w:t>
      </w:r>
      <w:r w:rsidR="00F93835" w:rsidRPr="00F93835">
        <w:rPr>
          <w:i/>
          <w:sz w:val="28"/>
          <w:szCs w:val="28"/>
          <w:u w:val="single"/>
        </w:rPr>
        <w:t xml:space="preserve">  </w:t>
      </w:r>
    </w:p>
    <w:p w:rsidR="008B03DC" w:rsidRDefault="00E873E2" w:rsidP="00C812EC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E873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с прилагаемым пакетом документации  направляется в </w:t>
      </w:r>
      <w:r w:rsidRPr="00E87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Комитет Республики Адыгея по туризму и курортам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вместе </w:t>
      </w:r>
      <w:r w:rsidRPr="00E873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сопроводительным письмом имя председателя Комитета Республики Адыгея по туризму и курортам</w:t>
      </w:r>
      <w:r w:rsidR="008A7E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sectPr w:rsidR="008B03DC" w:rsidSect="00983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54D"/>
    <w:rsid w:val="00002DCE"/>
    <w:rsid w:val="00035271"/>
    <w:rsid w:val="00040B8E"/>
    <w:rsid w:val="00075733"/>
    <w:rsid w:val="00126EB5"/>
    <w:rsid w:val="00137964"/>
    <w:rsid w:val="00294A53"/>
    <w:rsid w:val="003061C8"/>
    <w:rsid w:val="00313076"/>
    <w:rsid w:val="00454B7F"/>
    <w:rsid w:val="004A29EA"/>
    <w:rsid w:val="0050206C"/>
    <w:rsid w:val="00504769"/>
    <w:rsid w:val="00520C1E"/>
    <w:rsid w:val="00546155"/>
    <w:rsid w:val="005C37CE"/>
    <w:rsid w:val="0061426E"/>
    <w:rsid w:val="006477F9"/>
    <w:rsid w:val="00667268"/>
    <w:rsid w:val="006A7469"/>
    <w:rsid w:val="007614A2"/>
    <w:rsid w:val="007A61B8"/>
    <w:rsid w:val="007E6F4D"/>
    <w:rsid w:val="00833047"/>
    <w:rsid w:val="008A16E4"/>
    <w:rsid w:val="008A7E5C"/>
    <w:rsid w:val="008B03DC"/>
    <w:rsid w:val="009831FE"/>
    <w:rsid w:val="00987A5F"/>
    <w:rsid w:val="009B3C42"/>
    <w:rsid w:val="00A16F53"/>
    <w:rsid w:val="00A61A59"/>
    <w:rsid w:val="00A7550B"/>
    <w:rsid w:val="00B37AEF"/>
    <w:rsid w:val="00B6458D"/>
    <w:rsid w:val="00B8425F"/>
    <w:rsid w:val="00B92684"/>
    <w:rsid w:val="00B95924"/>
    <w:rsid w:val="00B960CE"/>
    <w:rsid w:val="00BE0F04"/>
    <w:rsid w:val="00BF0898"/>
    <w:rsid w:val="00C21C79"/>
    <w:rsid w:val="00C812EC"/>
    <w:rsid w:val="00C8169C"/>
    <w:rsid w:val="00D070D4"/>
    <w:rsid w:val="00D1140E"/>
    <w:rsid w:val="00D20D2F"/>
    <w:rsid w:val="00D747BB"/>
    <w:rsid w:val="00E873E2"/>
    <w:rsid w:val="00EC754D"/>
    <w:rsid w:val="00ED3F1C"/>
    <w:rsid w:val="00F353EE"/>
    <w:rsid w:val="00F44292"/>
    <w:rsid w:val="00F56F10"/>
    <w:rsid w:val="00F91F17"/>
    <w:rsid w:val="00F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754D"/>
    <w:rPr>
      <w:b/>
      <w:bCs/>
    </w:rPr>
  </w:style>
  <w:style w:type="paragraph" w:styleId="a4">
    <w:name w:val="Normal (Web)"/>
    <w:basedOn w:val="a"/>
    <w:uiPriority w:val="99"/>
    <w:semiHidden/>
    <w:unhideWhenUsed/>
    <w:rsid w:val="008B0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3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5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A16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ygcomtur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982</Words>
  <Characters>5603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max_p</dc:creator>
  <cp:keywords/>
  <dc:description/>
  <cp:lastModifiedBy>Татьяна</cp:lastModifiedBy>
  <cp:revision>71</cp:revision>
  <cp:lastPrinted>2025-01-09T06:47:00Z</cp:lastPrinted>
  <dcterms:created xsi:type="dcterms:W3CDTF">2025-01-09T06:15:00Z</dcterms:created>
  <dcterms:modified xsi:type="dcterms:W3CDTF">2025-01-09T08:33:00Z</dcterms:modified>
</cp:coreProperties>
</file>