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06" w:rsidRDefault="00D77479" w:rsidP="0097759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Ответы </w:t>
      </w:r>
      <w:r w:rsidR="00EA7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Pr="00D77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поступивш</w:t>
      </w:r>
      <w:r w:rsidR="00EA7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 вопросам</w:t>
      </w:r>
      <w:r w:rsidRPr="00D77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ходе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r w:rsidRPr="00D77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ямой линии» с Главой Республики Адыгея в 2023 году</w:t>
      </w:r>
    </w:p>
    <w:p w:rsidR="00E63760" w:rsidRDefault="00E63760" w:rsidP="0097759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4"/>
        <w:gridCol w:w="1649"/>
        <w:gridCol w:w="2248"/>
        <w:gridCol w:w="1967"/>
        <w:gridCol w:w="7995"/>
      </w:tblGrid>
      <w:tr w:rsidR="00712C71" w:rsidTr="00DD5F25">
        <w:tc>
          <w:tcPr>
            <w:tcW w:w="988" w:type="dxa"/>
          </w:tcPr>
          <w:p w:rsidR="00E63760" w:rsidRPr="00DD5F25" w:rsidRDefault="00E63760" w:rsidP="0097759F">
            <w:pPr>
              <w:widowControl w:val="0"/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F25">
              <w:rPr>
                <w:rFonts w:ascii="Times New Roman" w:hAnsi="Times New Roman" w:cs="Times New Roman"/>
                <w:bCs/>
                <w:sz w:val="24"/>
                <w:szCs w:val="24"/>
              </w:rPr>
              <w:t>П. 4.</w:t>
            </w:r>
          </w:p>
        </w:tc>
        <w:tc>
          <w:tcPr>
            <w:tcW w:w="1559" w:type="dxa"/>
          </w:tcPr>
          <w:p w:rsidR="00E63760" w:rsidRDefault="00E63760" w:rsidP="00E63760">
            <w:pPr>
              <w:widowControl w:val="0"/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63760" w:rsidRDefault="00E63760" w:rsidP="0097759F">
            <w:pPr>
              <w:widowControl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63760" w:rsidRDefault="00E63760" w:rsidP="0097759F">
            <w:pPr>
              <w:widowControl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44" w:type="dxa"/>
          </w:tcPr>
          <w:p w:rsidR="00FB2DF6" w:rsidRPr="00FB2DF6" w:rsidRDefault="00FB2DF6" w:rsidP="00EA773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2DF6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Администрацией муниципального образования «Город Майкоп», рассмотрев обращение, поступившее в ходе личного приема, по вопросу уровня освещения в жилом помещении по адресу: г. Майкоп, ул. 5-й переулок, д. 1, кв.3, сообщает следующее.</w:t>
            </w:r>
          </w:p>
          <w:p w:rsidR="00FB2DF6" w:rsidRPr="00FB2DF6" w:rsidRDefault="00FB2DF6" w:rsidP="00EA773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2D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Специалистами ФБУЗ «Центр гигиены и эпидемиологии в Республике Адыгея», в присутствии представителя Управления ЖКХ и благоустройства Администрации муниципального образования «Город Майкоп» проведены измерения уровня освещенности в жилом помещении по адресу: г. Майкоп, ул. 5-й переулок, д. 1, кв.3 на соответствие требованиям СанПиН 1.2.3685-21 «Гигиенические нормативы и требования к обеспечению безопасности и (или) безвредности для человека факторов среды обитания». </w:t>
            </w:r>
          </w:p>
          <w:p w:rsidR="00FB2DF6" w:rsidRPr="00FB2DF6" w:rsidRDefault="00FB2DF6" w:rsidP="00EA773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2DF6">
              <w:rPr>
                <w:rFonts w:ascii="Times New Roman" w:hAnsi="Times New Roman" w:cs="Times New Roman"/>
                <w:bCs/>
                <w:sz w:val="28"/>
                <w:szCs w:val="28"/>
              </w:rPr>
              <w:t>В результате проведенных замеров установлено, что уровень освещенности в вышеуказанном помещении соответствует установленным нормам и требованиям.</w:t>
            </w:r>
          </w:p>
          <w:p w:rsidR="00E63760" w:rsidRDefault="00FB2DF6" w:rsidP="00EA773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2DF6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Приложение: копия протокола лабораторных измерений № 06.1.4.14.1959 от 27.09.2023 на 2 л.</w:t>
            </w:r>
            <w:r w:rsidR="00712C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12C71" w:rsidRPr="00712C71" w:rsidRDefault="00EA773E" w:rsidP="00EA773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712C71" w:rsidRPr="00712C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отрудником Управления архитектуры и градостроительства муниципального образования «Город Майкоп» был произведен осмотр, указанного места размещения световой вывески, аптеки «Здоровья» по адресу 5 переулок, д. 1. </w:t>
            </w:r>
          </w:p>
          <w:p w:rsidR="00712C71" w:rsidRPr="00712C71" w:rsidRDefault="00712C71" w:rsidP="00EA773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C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 частью 1 статьи 9 Закона Российской Федерации от 7 февраля 1992 г. № 2300-I «О защите прав потребителей», изготовитель (исполнитель, продавец) обязан довести до сведения потребителя фирменное наименование (наименование) своей организации, место ее нахождения </w:t>
            </w:r>
            <w:r w:rsidRPr="00712C7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(адрес) и режим ее работы. Продавец (исполнитель) размещает указанную информацию на вывеске.</w:t>
            </w:r>
          </w:p>
          <w:p w:rsidR="00712C71" w:rsidRPr="00712C71" w:rsidRDefault="00712C71" w:rsidP="00EA773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C71">
              <w:rPr>
                <w:rFonts w:ascii="Times New Roman" w:hAnsi="Times New Roman" w:cs="Times New Roman"/>
                <w:bCs/>
                <w:sz w:val="28"/>
                <w:szCs w:val="28"/>
              </w:rPr>
              <w:t>Виды вывесок, допустимых для размещения на территории муниципального образования «Город Майкоп» определены Правилами размещения и содержания вывесок на территории муниципального образования «Город Майкоп» (приложение к Правилам благоустройства территории муниципального образования «Город Майкоп», утв. решением Совета народных депутатов муниципального образования «Город Майкоп» от 21 декабря 2017г. № 288-рс) (далее - Правила), которые также устанавливают требования к  размещению и содержанию вывесок.</w:t>
            </w:r>
          </w:p>
          <w:p w:rsidR="00712C71" w:rsidRPr="00712C71" w:rsidRDefault="00712C71" w:rsidP="00EA773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C71">
              <w:rPr>
                <w:rFonts w:ascii="Times New Roman" w:hAnsi="Times New Roman" w:cs="Times New Roman"/>
                <w:bCs/>
                <w:sz w:val="28"/>
                <w:szCs w:val="28"/>
              </w:rPr>
              <w:t>Официальному представителю ООО «Здоровье-Предгорье» были даны разъяснения о необходимости приведения вывески в соответствие с п. 7.5.8 свода правил СП 52.13330.2016 «Естественное и искусственное освящение».</w:t>
            </w:r>
          </w:p>
          <w:p w:rsidR="00712C71" w:rsidRDefault="00712C71" w:rsidP="00EA773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C71">
              <w:rPr>
                <w:rFonts w:ascii="Times New Roman" w:hAnsi="Times New Roman" w:cs="Times New Roman"/>
                <w:bCs/>
                <w:sz w:val="28"/>
                <w:szCs w:val="28"/>
              </w:rPr>
              <w:t>Так же сообщаем, после проведенной беседы с управляющей аптекой «Здоровье» было принято решение, что вывеска будет отключаться в период с 23:00 до 07:00.</w:t>
            </w:r>
          </w:p>
        </w:tc>
      </w:tr>
      <w:tr w:rsidR="00712C71" w:rsidTr="00DD5F25">
        <w:tc>
          <w:tcPr>
            <w:tcW w:w="988" w:type="dxa"/>
          </w:tcPr>
          <w:p w:rsidR="00E63760" w:rsidRPr="00DD5F25" w:rsidRDefault="00E63760" w:rsidP="0097759F">
            <w:pPr>
              <w:widowControl w:val="0"/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F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П. 147.</w:t>
            </w:r>
          </w:p>
        </w:tc>
        <w:tc>
          <w:tcPr>
            <w:tcW w:w="1559" w:type="dxa"/>
          </w:tcPr>
          <w:p w:rsidR="00FB5B82" w:rsidRPr="00FB5B82" w:rsidRDefault="00FB5B82" w:rsidP="00FB5B82">
            <w:pPr>
              <w:widowControl w:val="0"/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5B82">
              <w:rPr>
                <w:rFonts w:ascii="Times New Roman" w:hAnsi="Times New Roman" w:cs="Times New Roman"/>
                <w:bCs/>
                <w:sz w:val="28"/>
                <w:szCs w:val="28"/>
              </w:rPr>
              <w:t>Меретукова</w:t>
            </w:r>
            <w:proofErr w:type="spellEnd"/>
            <w:r w:rsidRPr="00FB5B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Фатима </w:t>
            </w:r>
            <w:proofErr w:type="spellStart"/>
            <w:r w:rsidRPr="00FB5B82">
              <w:rPr>
                <w:rFonts w:ascii="Times New Roman" w:hAnsi="Times New Roman" w:cs="Times New Roman"/>
                <w:bCs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2268" w:type="dxa"/>
          </w:tcPr>
          <w:p w:rsidR="00E63760" w:rsidRDefault="00E63760" w:rsidP="0097759F">
            <w:pPr>
              <w:widowControl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63760" w:rsidRDefault="00E63760" w:rsidP="0097759F">
            <w:pPr>
              <w:widowControl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44" w:type="dxa"/>
          </w:tcPr>
          <w:p w:rsidR="00E42D55" w:rsidRPr="00E42D55" w:rsidRDefault="00E42D55" w:rsidP="00EA773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2D55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 постановлением Администрации муниципального образования «Город Майкоп» от 19.07.2022 года № 680 принято решение о комплексном развитии незастроенной территории в границах муниципального образования «Город Майкоп» на территории района ул. Михайлова.</w:t>
            </w:r>
          </w:p>
          <w:p w:rsidR="00E42D55" w:rsidRPr="00E42D55" w:rsidRDefault="00E42D55" w:rsidP="00EA773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2D55">
              <w:rPr>
                <w:rFonts w:ascii="Times New Roman" w:hAnsi="Times New Roman" w:cs="Times New Roman"/>
                <w:bCs/>
                <w:sz w:val="28"/>
                <w:szCs w:val="28"/>
              </w:rPr>
              <w:t>Договор о комплексном развитии указанной территории заключен 02.09.2022 года с ЗАО «ОБД».</w:t>
            </w:r>
          </w:p>
          <w:p w:rsidR="00E42D55" w:rsidRPr="00E42D55" w:rsidRDefault="00E42D55" w:rsidP="00EA773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2D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данной территории планируется строительство многоквартирных жилых домов, здания (помещения) для размещения филиала ГБУ РА «МФЦ», создание благоустроенных торговых площадей, предназначенных для </w:t>
            </w:r>
            <w:r w:rsidRPr="00E42D5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продажи товаров.</w:t>
            </w:r>
          </w:p>
          <w:p w:rsidR="00E42D55" w:rsidRPr="00E42D55" w:rsidRDefault="00E42D55" w:rsidP="00EA773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2D55">
              <w:rPr>
                <w:rFonts w:ascii="Times New Roman" w:hAnsi="Times New Roman" w:cs="Times New Roman"/>
                <w:bCs/>
                <w:sz w:val="28"/>
                <w:szCs w:val="28"/>
              </w:rPr>
              <w:t>Также, в феврале – марте 2024 по ул. Михайлова, квартал 407-е, планируется начало строительства торгового комплекса с магазином «Пятерочка». Застройщик получил положительное заключение на Совете по вопросам архитектуры и градостроительства Республики Адыгея. В настоящее время готовится проект для получения разрешения на строительство.</w:t>
            </w:r>
          </w:p>
          <w:p w:rsidR="00E42D55" w:rsidRPr="00E42D55" w:rsidRDefault="00E42D55" w:rsidP="00EA773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2D55">
              <w:rPr>
                <w:rFonts w:ascii="Times New Roman" w:hAnsi="Times New Roman" w:cs="Times New Roman"/>
                <w:bCs/>
                <w:sz w:val="28"/>
                <w:szCs w:val="28"/>
              </w:rPr>
              <w:t>В 2020 году был построен новый детский сад на 240 мест (ул. Михайлова, 15А). Планируется строительство школы на 1100 мест до конца 2024 года.</w:t>
            </w:r>
          </w:p>
          <w:p w:rsidR="00E42D55" w:rsidRPr="00E42D55" w:rsidRDefault="00E42D55" w:rsidP="00EA773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2D55">
              <w:rPr>
                <w:rFonts w:ascii="Times New Roman" w:hAnsi="Times New Roman" w:cs="Times New Roman"/>
                <w:bCs/>
                <w:sz w:val="28"/>
                <w:szCs w:val="28"/>
              </w:rPr>
              <w:t>В рамках реализации федерального проекта «Формирование комфортной городской среды» на территории муниципального образования «Город Майкоп», в период с 2017 года по настоящее время были произведены работы по благоустройству дворовых территорий 8 многоквартирных домов, расположенных по ул. Михайлова. В дальнейшем благоустройство дворовых территорий МКД в указанном районе также будет продолжено, а именно планируется произвести мероприятия по благоустройству 7 дворовых территорий МКД в порядке очередности подачи заинтересованными лицами соответствующих заявок.</w:t>
            </w:r>
          </w:p>
          <w:p w:rsidR="00E42D55" w:rsidRPr="00E42D55" w:rsidRDefault="00E42D55" w:rsidP="00EA773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2D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Кроме того, в соответствии с постановлением Администрации от 28.12.2015 № 962 «Об организации развозной и разносной мелкорозничной торговли хлебом, хлебобулочными изделиями и плодоовощной продукцией на территории муниципального образования «Город Майкоп» и в целях обеспечения населения хлебом, хлебобулочными изделиями по оптово-отпускным ценам и плодоовощной продукцией по ценам ниже рыночных, а также дальнейшего продвижения на потребительский рынок продукции непосредственно от товаропроизводителей, с учетом мнения </w:t>
            </w:r>
            <w:proofErr w:type="spellStart"/>
            <w:r w:rsidRPr="00E42D55">
              <w:rPr>
                <w:rFonts w:ascii="Times New Roman" w:hAnsi="Times New Roman" w:cs="Times New Roman"/>
                <w:bCs/>
                <w:sz w:val="28"/>
                <w:szCs w:val="28"/>
              </w:rPr>
              <w:t>ТОСов</w:t>
            </w:r>
            <w:proofErr w:type="spellEnd"/>
            <w:r w:rsidRPr="00E42D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была сформирована схема размещения </w:t>
            </w:r>
            <w:r w:rsidRPr="00E42D5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объектов торговли на </w:t>
            </w:r>
            <w:proofErr w:type="spellStart"/>
            <w:r w:rsidRPr="00E42D55">
              <w:rPr>
                <w:rFonts w:ascii="Times New Roman" w:hAnsi="Times New Roman" w:cs="Times New Roman"/>
                <w:bCs/>
                <w:sz w:val="28"/>
                <w:szCs w:val="28"/>
              </w:rPr>
              <w:t>внутридворовых</w:t>
            </w:r>
            <w:proofErr w:type="spellEnd"/>
            <w:r w:rsidRPr="00E42D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территориях, в которую вошли 83 площадки.</w:t>
            </w:r>
          </w:p>
          <w:p w:rsidR="00E63760" w:rsidRDefault="00E42D55" w:rsidP="00EA773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2D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микрорайонах «Восход» и «Михайлова» предусмотрено 15 </w:t>
            </w:r>
            <w:proofErr w:type="spellStart"/>
            <w:r w:rsidRPr="00E42D55">
              <w:rPr>
                <w:rFonts w:ascii="Times New Roman" w:hAnsi="Times New Roman" w:cs="Times New Roman"/>
                <w:bCs/>
                <w:sz w:val="28"/>
                <w:szCs w:val="28"/>
              </w:rPr>
              <w:t>внутридворовых</w:t>
            </w:r>
            <w:proofErr w:type="spellEnd"/>
            <w:r w:rsidRPr="00E42D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площадок, расположенных по адресам: 5-й, 6-й, 7-й Переулок, ул. Шоссейная, ул. Михайлова.</w:t>
            </w:r>
          </w:p>
          <w:p w:rsidR="00DF55E1" w:rsidRDefault="00DF55E1" w:rsidP="00EA773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настоящее время прорабатывается вопрос о размещении на территории микрорайон</w:t>
            </w:r>
            <w:r w:rsidR="00EA773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«Михайлов</w:t>
            </w:r>
            <w:r w:rsidR="00EA773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торгового объекта по реализации продукции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EA773E">
              <w:rPr>
                <w:rFonts w:ascii="Times New Roman" w:hAnsi="Times New Roman" w:cs="Times New Roman"/>
                <w:bCs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комбината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«Адыгейский».</w:t>
            </w:r>
          </w:p>
        </w:tc>
      </w:tr>
    </w:tbl>
    <w:p w:rsidR="00E63760" w:rsidRDefault="00E63760" w:rsidP="00EA773E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E63760" w:rsidSect="00EA773E"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5.75pt;visibility:visible;mso-wrap-style:square" o:bullet="t">
        <v:imagedata r:id="rId1" o:title=""/>
      </v:shape>
    </w:pict>
  </w:numPicBullet>
  <w:numPicBullet w:numPicBulletId="1">
    <w:pict>
      <v:shape id="_x0000_i1027" type="#_x0000_t75" style="width:17.25pt;height:15.75pt;visibility:visible;mso-wrap-style:square" o:bullet="t">
        <v:imagedata r:id="rId2" o:title=""/>
      </v:shape>
    </w:pict>
  </w:numPicBullet>
  <w:abstractNum w:abstractNumId="0">
    <w:nsid w:val="0C4724A5"/>
    <w:multiLevelType w:val="hybridMultilevel"/>
    <w:tmpl w:val="12849FFA"/>
    <w:lvl w:ilvl="0" w:tplc="E67E1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26FDB"/>
    <w:multiLevelType w:val="multilevel"/>
    <w:tmpl w:val="CE7C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E1163A3"/>
    <w:multiLevelType w:val="multilevel"/>
    <w:tmpl w:val="36FCE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AD3333"/>
    <w:multiLevelType w:val="hybridMultilevel"/>
    <w:tmpl w:val="F708769E"/>
    <w:lvl w:ilvl="0" w:tplc="ECEA56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F6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6041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A8D8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2E1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DAD0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844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602E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A66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5981E66"/>
    <w:multiLevelType w:val="hybridMultilevel"/>
    <w:tmpl w:val="BD20F5C2"/>
    <w:lvl w:ilvl="0" w:tplc="BD9A56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54FB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2AE9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5A3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3A6E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BCBE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A68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817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04D5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7731151"/>
    <w:multiLevelType w:val="hybridMultilevel"/>
    <w:tmpl w:val="BA04B49E"/>
    <w:lvl w:ilvl="0" w:tplc="26CA7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8C1B8F"/>
    <w:multiLevelType w:val="multilevel"/>
    <w:tmpl w:val="BF1417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1B"/>
    <w:rsid w:val="00002817"/>
    <w:rsid w:val="000056EB"/>
    <w:rsid w:val="0001018E"/>
    <w:rsid w:val="00016468"/>
    <w:rsid w:val="00041536"/>
    <w:rsid w:val="000523AA"/>
    <w:rsid w:val="00052D03"/>
    <w:rsid w:val="00066225"/>
    <w:rsid w:val="00071CD5"/>
    <w:rsid w:val="00077BCE"/>
    <w:rsid w:val="000842AF"/>
    <w:rsid w:val="000861BF"/>
    <w:rsid w:val="000966CC"/>
    <w:rsid w:val="000A0320"/>
    <w:rsid w:val="000A6491"/>
    <w:rsid w:val="000B123E"/>
    <w:rsid w:val="000B2356"/>
    <w:rsid w:val="000B3A71"/>
    <w:rsid w:val="000B5F8A"/>
    <w:rsid w:val="000C5A89"/>
    <w:rsid w:val="000C6DA6"/>
    <w:rsid w:val="000D1348"/>
    <w:rsid w:val="000D20EF"/>
    <w:rsid w:val="000D7D36"/>
    <w:rsid w:val="000E7D2D"/>
    <w:rsid w:val="0010224E"/>
    <w:rsid w:val="00111F34"/>
    <w:rsid w:val="00113432"/>
    <w:rsid w:val="001167AC"/>
    <w:rsid w:val="0012245B"/>
    <w:rsid w:val="001228BA"/>
    <w:rsid w:val="001248AD"/>
    <w:rsid w:val="00136CC0"/>
    <w:rsid w:val="001377CE"/>
    <w:rsid w:val="0014213A"/>
    <w:rsid w:val="0015329F"/>
    <w:rsid w:val="00155568"/>
    <w:rsid w:val="001767D6"/>
    <w:rsid w:val="00180B92"/>
    <w:rsid w:val="001A4F7C"/>
    <w:rsid w:val="001C275C"/>
    <w:rsid w:val="001C58E3"/>
    <w:rsid w:val="001C6156"/>
    <w:rsid w:val="001D5B51"/>
    <w:rsid w:val="001D7453"/>
    <w:rsid w:val="001D78DC"/>
    <w:rsid w:val="001E4E00"/>
    <w:rsid w:val="001E72E6"/>
    <w:rsid w:val="001F1CE0"/>
    <w:rsid w:val="001F2234"/>
    <w:rsid w:val="001F4670"/>
    <w:rsid w:val="001F7118"/>
    <w:rsid w:val="0020282F"/>
    <w:rsid w:val="00221284"/>
    <w:rsid w:val="00221892"/>
    <w:rsid w:val="002304F9"/>
    <w:rsid w:val="00233CA8"/>
    <w:rsid w:val="00234B3D"/>
    <w:rsid w:val="00241F30"/>
    <w:rsid w:val="00247F32"/>
    <w:rsid w:val="00254F3B"/>
    <w:rsid w:val="00256412"/>
    <w:rsid w:val="002618DA"/>
    <w:rsid w:val="00261F97"/>
    <w:rsid w:val="00265E4F"/>
    <w:rsid w:val="002665B7"/>
    <w:rsid w:val="0026789A"/>
    <w:rsid w:val="0027163E"/>
    <w:rsid w:val="00271F25"/>
    <w:rsid w:val="00274FBF"/>
    <w:rsid w:val="00275393"/>
    <w:rsid w:val="00275441"/>
    <w:rsid w:val="002B1241"/>
    <w:rsid w:val="002B1823"/>
    <w:rsid w:val="002B3E5E"/>
    <w:rsid w:val="002C2D28"/>
    <w:rsid w:val="002C4C96"/>
    <w:rsid w:val="002C538F"/>
    <w:rsid w:val="002D7873"/>
    <w:rsid w:val="002E7D57"/>
    <w:rsid w:val="00307775"/>
    <w:rsid w:val="00310130"/>
    <w:rsid w:val="003133C6"/>
    <w:rsid w:val="003133CE"/>
    <w:rsid w:val="0031603D"/>
    <w:rsid w:val="0032392A"/>
    <w:rsid w:val="00326A20"/>
    <w:rsid w:val="00337AFD"/>
    <w:rsid w:val="003724AA"/>
    <w:rsid w:val="00377D98"/>
    <w:rsid w:val="003831C4"/>
    <w:rsid w:val="00390C91"/>
    <w:rsid w:val="00392E9C"/>
    <w:rsid w:val="00393ADA"/>
    <w:rsid w:val="00397257"/>
    <w:rsid w:val="003A136C"/>
    <w:rsid w:val="003D02E3"/>
    <w:rsid w:val="003D294D"/>
    <w:rsid w:val="003D3811"/>
    <w:rsid w:val="003D4374"/>
    <w:rsid w:val="003D4C60"/>
    <w:rsid w:val="003D7282"/>
    <w:rsid w:val="003E7757"/>
    <w:rsid w:val="003F7B93"/>
    <w:rsid w:val="00406315"/>
    <w:rsid w:val="00424553"/>
    <w:rsid w:val="0043443D"/>
    <w:rsid w:val="004350F7"/>
    <w:rsid w:val="0043586D"/>
    <w:rsid w:val="00442ACE"/>
    <w:rsid w:val="004444C8"/>
    <w:rsid w:val="0044508D"/>
    <w:rsid w:val="00452E50"/>
    <w:rsid w:val="00456167"/>
    <w:rsid w:val="004569EA"/>
    <w:rsid w:val="00456BE5"/>
    <w:rsid w:val="004578E1"/>
    <w:rsid w:val="00460A25"/>
    <w:rsid w:val="00461E35"/>
    <w:rsid w:val="00480109"/>
    <w:rsid w:val="00482970"/>
    <w:rsid w:val="00483353"/>
    <w:rsid w:val="00487356"/>
    <w:rsid w:val="00487FC9"/>
    <w:rsid w:val="00490682"/>
    <w:rsid w:val="00491F8E"/>
    <w:rsid w:val="0049701C"/>
    <w:rsid w:val="004A1DFB"/>
    <w:rsid w:val="004A3B7B"/>
    <w:rsid w:val="004B18A0"/>
    <w:rsid w:val="004B5174"/>
    <w:rsid w:val="004C479B"/>
    <w:rsid w:val="004C5306"/>
    <w:rsid w:val="004D19DA"/>
    <w:rsid w:val="004E00ED"/>
    <w:rsid w:val="004E3837"/>
    <w:rsid w:val="004F0816"/>
    <w:rsid w:val="004F1786"/>
    <w:rsid w:val="004F2B26"/>
    <w:rsid w:val="004F30AA"/>
    <w:rsid w:val="00511835"/>
    <w:rsid w:val="005129F4"/>
    <w:rsid w:val="00512E4F"/>
    <w:rsid w:val="005201CB"/>
    <w:rsid w:val="00520A89"/>
    <w:rsid w:val="00521EE2"/>
    <w:rsid w:val="0052439B"/>
    <w:rsid w:val="005277A8"/>
    <w:rsid w:val="0053089C"/>
    <w:rsid w:val="00531E79"/>
    <w:rsid w:val="005440BF"/>
    <w:rsid w:val="00550389"/>
    <w:rsid w:val="005714FF"/>
    <w:rsid w:val="00577D17"/>
    <w:rsid w:val="00580F5B"/>
    <w:rsid w:val="00586908"/>
    <w:rsid w:val="00587A03"/>
    <w:rsid w:val="005973C8"/>
    <w:rsid w:val="005976CE"/>
    <w:rsid w:val="005A1287"/>
    <w:rsid w:val="005B5FDA"/>
    <w:rsid w:val="005C3C3B"/>
    <w:rsid w:val="005C51C4"/>
    <w:rsid w:val="005C7107"/>
    <w:rsid w:val="005D1C86"/>
    <w:rsid w:val="005E1155"/>
    <w:rsid w:val="005E1871"/>
    <w:rsid w:val="005E32A4"/>
    <w:rsid w:val="005E67C2"/>
    <w:rsid w:val="005F1D58"/>
    <w:rsid w:val="005F425B"/>
    <w:rsid w:val="005F591C"/>
    <w:rsid w:val="005F7313"/>
    <w:rsid w:val="005F7506"/>
    <w:rsid w:val="00601CEF"/>
    <w:rsid w:val="00603411"/>
    <w:rsid w:val="00606104"/>
    <w:rsid w:val="00613FB3"/>
    <w:rsid w:val="00624ADB"/>
    <w:rsid w:val="00626279"/>
    <w:rsid w:val="00635F91"/>
    <w:rsid w:val="0064534F"/>
    <w:rsid w:val="00647C80"/>
    <w:rsid w:val="00650A2C"/>
    <w:rsid w:val="00662FB8"/>
    <w:rsid w:val="006632AA"/>
    <w:rsid w:val="00663F03"/>
    <w:rsid w:val="00665960"/>
    <w:rsid w:val="006711D2"/>
    <w:rsid w:val="006754DC"/>
    <w:rsid w:val="00676CAC"/>
    <w:rsid w:val="006772F4"/>
    <w:rsid w:val="00683AB6"/>
    <w:rsid w:val="0069377B"/>
    <w:rsid w:val="00694CA8"/>
    <w:rsid w:val="006A0C14"/>
    <w:rsid w:val="006A173F"/>
    <w:rsid w:val="006B790C"/>
    <w:rsid w:val="006C0DA3"/>
    <w:rsid w:val="006C7D09"/>
    <w:rsid w:val="006D5C5B"/>
    <w:rsid w:val="006E7717"/>
    <w:rsid w:val="0070625D"/>
    <w:rsid w:val="00706644"/>
    <w:rsid w:val="00712C71"/>
    <w:rsid w:val="00713513"/>
    <w:rsid w:val="00715C6F"/>
    <w:rsid w:val="00720136"/>
    <w:rsid w:val="00730A58"/>
    <w:rsid w:val="007318D5"/>
    <w:rsid w:val="0073282C"/>
    <w:rsid w:val="00734876"/>
    <w:rsid w:val="00734E9A"/>
    <w:rsid w:val="007450A4"/>
    <w:rsid w:val="00745294"/>
    <w:rsid w:val="00745CAC"/>
    <w:rsid w:val="00745DD2"/>
    <w:rsid w:val="00751444"/>
    <w:rsid w:val="0075395E"/>
    <w:rsid w:val="00757318"/>
    <w:rsid w:val="007574CD"/>
    <w:rsid w:val="007611AF"/>
    <w:rsid w:val="00761808"/>
    <w:rsid w:val="0076719A"/>
    <w:rsid w:val="0077390B"/>
    <w:rsid w:val="007837D2"/>
    <w:rsid w:val="0078461F"/>
    <w:rsid w:val="00796280"/>
    <w:rsid w:val="007B6A8C"/>
    <w:rsid w:val="007C3164"/>
    <w:rsid w:val="007D3B7F"/>
    <w:rsid w:val="007E12E4"/>
    <w:rsid w:val="007E5393"/>
    <w:rsid w:val="007E629F"/>
    <w:rsid w:val="007F24B8"/>
    <w:rsid w:val="007F452C"/>
    <w:rsid w:val="00805199"/>
    <w:rsid w:val="008066CD"/>
    <w:rsid w:val="00806CAE"/>
    <w:rsid w:val="00814F8C"/>
    <w:rsid w:val="00822779"/>
    <w:rsid w:val="008353E0"/>
    <w:rsid w:val="008419BB"/>
    <w:rsid w:val="00844E4C"/>
    <w:rsid w:val="008461C9"/>
    <w:rsid w:val="008467B1"/>
    <w:rsid w:val="00856414"/>
    <w:rsid w:val="0086131B"/>
    <w:rsid w:val="008724F1"/>
    <w:rsid w:val="008837D8"/>
    <w:rsid w:val="008978C2"/>
    <w:rsid w:val="008B1EF4"/>
    <w:rsid w:val="008B364B"/>
    <w:rsid w:val="008B4509"/>
    <w:rsid w:val="008D0315"/>
    <w:rsid w:val="008E5C1E"/>
    <w:rsid w:val="009027B2"/>
    <w:rsid w:val="00915426"/>
    <w:rsid w:val="009241FB"/>
    <w:rsid w:val="0093111E"/>
    <w:rsid w:val="00941423"/>
    <w:rsid w:val="00945CBD"/>
    <w:rsid w:val="009704CE"/>
    <w:rsid w:val="009730AE"/>
    <w:rsid w:val="0097452A"/>
    <w:rsid w:val="0097759F"/>
    <w:rsid w:val="00983FA0"/>
    <w:rsid w:val="00986DD9"/>
    <w:rsid w:val="00991FEB"/>
    <w:rsid w:val="009A7A14"/>
    <w:rsid w:val="009A7CE2"/>
    <w:rsid w:val="009B5B21"/>
    <w:rsid w:val="009C5674"/>
    <w:rsid w:val="009E6112"/>
    <w:rsid w:val="009E6B3F"/>
    <w:rsid w:val="009F17A6"/>
    <w:rsid w:val="009F6A44"/>
    <w:rsid w:val="009F7742"/>
    <w:rsid w:val="00A02259"/>
    <w:rsid w:val="00A04C07"/>
    <w:rsid w:val="00A06DEC"/>
    <w:rsid w:val="00A1176E"/>
    <w:rsid w:val="00A11BAA"/>
    <w:rsid w:val="00A333E5"/>
    <w:rsid w:val="00A338B2"/>
    <w:rsid w:val="00A35D09"/>
    <w:rsid w:val="00A35D15"/>
    <w:rsid w:val="00A42F8F"/>
    <w:rsid w:val="00A432BB"/>
    <w:rsid w:val="00A44963"/>
    <w:rsid w:val="00A464A6"/>
    <w:rsid w:val="00A608A8"/>
    <w:rsid w:val="00A65930"/>
    <w:rsid w:val="00A65AC7"/>
    <w:rsid w:val="00A67C5B"/>
    <w:rsid w:val="00A7770C"/>
    <w:rsid w:val="00A82F83"/>
    <w:rsid w:val="00A90852"/>
    <w:rsid w:val="00A91B34"/>
    <w:rsid w:val="00A957C8"/>
    <w:rsid w:val="00A97B94"/>
    <w:rsid w:val="00AA189F"/>
    <w:rsid w:val="00AA24CF"/>
    <w:rsid w:val="00AA3644"/>
    <w:rsid w:val="00AB03F2"/>
    <w:rsid w:val="00AB24C2"/>
    <w:rsid w:val="00AC2921"/>
    <w:rsid w:val="00AC4DE3"/>
    <w:rsid w:val="00AC52C0"/>
    <w:rsid w:val="00AD2BB9"/>
    <w:rsid w:val="00AF2564"/>
    <w:rsid w:val="00AF503A"/>
    <w:rsid w:val="00B00AA4"/>
    <w:rsid w:val="00B04964"/>
    <w:rsid w:val="00B16D99"/>
    <w:rsid w:val="00B30168"/>
    <w:rsid w:val="00B31439"/>
    <w:rsid w:val="00B42A30"/>
    <w:rsid w:val="00B42B2D"/>
    <w:rsid w:val="00B51095"/>
    <w:rsid w:val="00B54FC0"/>
    <w:rsid w:val="00B725DB"/>
    <w:rsid w:val="00B74515"/>
    <w:rsid w:val="00B75359"/>
    <w:rsid w:val="00B76A39"/>
    <w:rsid w:val="00B7757A"/>
    <w:rsid w:val="00B845BE"/>
    <w:rsid w:val="00B90C9E"/>
    <w:rsid w:val="00B959D6"/>
    <w:rsid w:val="00BA0595"/>
    <w:rsid w:val="00BA6BF9"/>
    <w:rsid w:val="00BB775E"/>
    <w:rsid w:val="00BC7713"/>
    <w:rsid w:val="00BD689D"/>
    <w:rsid w:val="00BD74DB"/>
    <w:rsid w:val="00BF4F97"/>
    <w:rsid w:val="00BF5BB4"/>
    <w:rsid w:val="00C107BC"/>
    <w:rsid w:val="00C2020F"/>
    <w:rsid w:val="00C24852"/>
    <w:rsid w:val="00C3259F"/>
    <w:rsid w:val="00C3390A"/>
    <w:rsid w:val="00C34073"/>
    <w:rsid w:val="00C44444"/>
    <w:rsid w:val="00C44692"/>
    <w:rsid w:val="00C5598E"/>
    <w:rsid w:val="00C60F90"/>
    <w:rsid w:val="00C61129"/>
    <w:rsid w:val="00C6127D"/>
    <w:rsid w:val="00C6247F"/>
    <w:rsid w:val="00C64CE2"/>
    <w:rsid w:val="00C6536D"/>
    <w:rsid w:val="00C67985"/>
    <w:rsid w:val="00C70071"/>
    <w:rsid w:val="00C70764"/>
    <w:rsid w:val="00C72B53"/>
    <w:rsid w:val="00C75D7A"/>
    <w:rsid w:val="00C94983"/>
    <w:rsid w:val="00CA2898"/>
    <w:rsid w:val="00CB0243"/>
    <w:rsid w:val="00CC209E"/>
    <w:rsid w:val="00CC42F9"/>
    <w:rsid w:val="00CC71D9"/>
    <w:rsid w:val="00CE57A2"/>
    <w:rsid w:val="00CE639F"/>
    <w:rsid w:val="00CF06A3"/>
    <w:rsid w:val="00CF59E6"/>
    <w:rsid w:val="00D02DB9"/>
    <w:rsid w:val="00D03714"/>
    <w:rsid w:val="00D03EAA"/>
    <w:rsid w:val="00D067BD"/>
    <w:rsid w:val="00D13132"/>
    <w:rsid w:val="00D1412E"/>
    <w:rsid w:val="00D22DDC"/>
    <w:rsid w:val="00D275DA"/>
    <w:rsid w:val="00D30257"/>
    <w:rsid w:val="00D34A60"/>
    <w:rsid w:val="00D3510D"/>
    <w:rsid w:val="00D468F7"/>
    <w:rsid w:val="00D46DCA"/>
    <w:rsid w:val="00D51484"/>
    <w:rsid w:val="00D526C1"/>
    <w:rsid w:val="00D529C4"/>
    <w:rsid w:val="00D53C12"/>
    <w:rsid w:val="00D53EC9"/>
    <w:rsid w:val="00D70869"/>
    <w:rsid w:val="00D77479"/>
    <w:rsid w:val="00D81BBE"/>
    <w:rsid w:val="00D84315"/>
    <w:rsid w:val="00DA39BC"/>
    <w:rsid w:val="00DA4329"/>
    <w:rsid w:val="00DA54CB"/>
    <w:rsid w:val="00DA6592"/>
    <w:rsid w:val="00DB2B8E"/>
    <w:rsid w:val="00DB4F89"/>
    <w:rsid w:val="00DB5321"/>
    <w:rsid w:val="00DC00F7"/>
    <w:rsid w:val="00DC71C4"/>
    <w:rsid w:val="00DD5F25"/>
    <w:rsid w:val="00DE5480"/>
    <w:rsid w:val="00DF55E1"/>
    <w:rsid w:val="00DF63D5"/>
    <w:rsid w:val="00E072AA"/>
    <w:rsid w:val="00E11C3B"/>
    <w:rsid w:val="00E14D15"/>
    <w:rsid w:val="00E1627E"/>
    <w:rsid w:val="00E40B43"/>
    <w:rsid w:val="00E40CEA"/>
    <w:rsid w:val="00E42D55"/>
    <w:rsid w:val="00E45EBC"/>
    <w:rsid w:val="00E50CAC"/>
    <w:rsid w:val="00E50E48"/>
    <w:rsid w:val="00E521AD"/>
    <w:rsid w:val="00E528A5"/>
    <w:rsid w:val="00E54E65"/>
    <w:rsid w:val="00E54EFC"/>
    <w:rsid w:val="00E56CF4"/>
    <w:rsid w:val="00E56E24"/>
    <w:rsid w:val="00E63760"/>
    <w:rsid w:val="00E64D8B"/>
    <w:rsid w:val="00E6550F"/>
    <w:rsid w:val="00E725E2"/>
    <w:rsid w:val="00E94E65"/>
    <w:rsid w:val="00E97A92"/>
    <w:rsid w:val="00EA773E"/>
    <w:rsid w:val="00EB2E9A"/>
    <w:rsid w:val="00EC1149"/>
    <w:rsid w:val="00ED1076"/>
    <w:rsid w:val="00ED3B84"/>
    <w:rsid w:val="00ED492C"/>
    <w:rsid w:val="00EE11A5"/>
    <w:rsid w:val="00EE24B5"/>
    <w:rsid w:val="00EF3342"/>
    <w:rsid w:val="00EF34B1"/>
    <w:rsid w:val="00F03B59"/>
    <w:rsid w:val="00F06D73"/>
    <w:rsid w:val="00F151C9"/>
    <w:rsid w:val="00F26D67"/>
    <w:rsid w:val="00F27A46"/>
    <w:rsid w:val="00F34C7F"/>
    <w:rsid w:val="00F37023"/>
    <w:rsid w:val="00F414A0"/>
    <w:rsid w:val="00F46EDB"/>
    <w:rsid w:val="00F604AB"/>
    <w:rsid w:val="00F61E35"/>
    <w:rsid w:val="00F72ACD"/>
    <w:rsid w:val="00F82BF3"/>
    <w:rsid w:val="00F82EF0"/>
    <w:rsid w:val="00F84BB7"/>
    <w:rsid w:val="00F86540"/>
    <w:rsid w:val="00F96DBC"/>
    <w:rsid w:val="00F97CB7"/>
    <w:rsid w:val="00FA2235"/>
    <w:rsid w:val="00FA2AEF"/>
    <w:rsid w:val="00FA6F5B"/>
    <w:rsid w:val="00FB10FF"/>
    <w:rsid w:val="00FB2DF6"/>
    <w:rsid w:val="00FB5B82"/>
    <w:rsid w:val="00FB6491"/>
    <w:rsid w:val="00FC4C65"/>
    <w:rsid w:val="00FC6397"/>
    <w:rsid w:val="00FD2ACC"/>
    <w:rsid w:val="00FD6625"/>
    <w:rsid w:val="00FE3C60"/>
    <w:rsid w:val="00FE663A"/>
    <w:rsid w:val="00FF404C"/>
    <w:rsid w:val="00FF422B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45D5232-4750-4EFD-9473-1EC27FEC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31B"/>
  </w:style>
  <w:style w:type="paragraph" w:styleId="1">
    <w:name w:val="heading 1"/>
    <w:basedOn w:val="a"/>
    <w:next w:val="a"/>
    <w:link w:val="10"/>
    <w:uiPriority w:val="9"/>
    <w:qFormat/>
    <w:rsid w:val="005F4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31B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6C7D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16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67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C6798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16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4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6"/>
    <w:rsid w:val="0052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31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7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EB519-900E-4867-93F2-15D8F7DD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Шумафов Руслан Алиевич</cp:lastModifiedBy>
  <cp:revision>3</cp:revision>
  <cp:lastPrinted>2024-02-05T08:18:00Z</cp:lastPrinted>
  <dcterms:created xsi:type="dcterms:W3CDTF">2024-02-06T12:46:00Z</dcterms:created>
  <dcterms:modified xsi:type="dcterms:W3CDTF">2024-02-06T12:47:00Z</dcterms:modified>
</cp:coreProperties>
</file>