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B4" w:rsidRPr="00706DE6" w:rsidRDefault="002355B4" w:rsidP="00BB6D73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УТВЕРЖДЕНА</w:t>
      </w:r>
    </w:p>
    <w:p w:rsidR="002355B4" w:rsidRPr="00706DE6" w:rsidRDefault="002355B4" w:rsidP="00BB6D73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</w:t>
      </w:r>
    </w:p>
    <w:p w:rsidR="00606C77" w:rsidRPr="00706DE6" w:rsidRDefault="00BB6D73" w:rsidP="00BB6D73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«</w:t>
      </w:r>
      <w:r w:rsidR="002355B4" w:rsidRPr="00706DE6">
        <w:rPr>
          <w:rFonts w:ascii="Times New Roman" w:hAnsi="Times New Roman" w:cs="Times New Roman"/>
          <w:sz w:val="28"/>
          <w:szCs w:val="28"/>
        </w:rPr>
        <w:t>Город Майкоп</w:t>
      </w:r>
      <w:r w:rsidRPr="00706DE6">
        <w:rPr>
          <w:rFonts w:ascii="Times New Roman" w:hAnsi="Times New Roman" w:cs="Times New Roman"/>
          <w:sz w:val="28"/>
          <w:szCs w:val="28"/>
        </w:rPr>
        <w:t>»</w:t>
      </w:r>
      <w:r w:rsidR="002355B4"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5B4" w:rsidRPr="00706DE6" w:rsidRDefault="002355B4" w:rsidP="00BB6D73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от </w:t>
      </w:r>
      <w:r w:rsidR="004B4133" w:rsidRPr="00706DE6">
        <w:rPr>
          <w:rFonts w:ascii="Times New Roman" w:hAnsi="Times New Roman" w:cs="Times New Roman"/>
          <w:sz w:val="28"/>
          <w:szCs w:val="28"/>
        </w:rPr>
        <w:t>26.10.2021 № 1122</w:t>
      </w:r>
    </w:p>
    <w:p w:rsidR="004B4133" w:rsidRPr="00706DE6" w:rsidRDefault="004B4133" w:rsidP="00BB6D73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муниципального образования «Город Майкоп»</w:t>
      </w:r>
    </w:p>
    <w:p w:rsidR="004B4133" w:rsidRPr="003F67BB" w:rsidRDefault="00B50FAB" w:rsidP="00F62165">
      <w:pPr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от</w:t>
      </w:r>
      <w:r w:rsidR="00F62165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5775C7">
        <w:rPr>
          <w:rFonts w:ascii="Times New Roman" w:hAnsi="Times New Roman" w:cs="Times New Roman"/>
          <w:bCs/>
          <w:i/>
          <w:sz w:val="28"/>
          <w:szCs w:val="28"/>
          <w:u w:val="single"/>
        </w:rPr>
        <w:t>31.10.2024 №937</w:t>
      </w:r>
      <w:bookmarkStart w:id="0" w:name="_GoBack"/>
      <w:bookmarkEnd w:id="0"/>
    </w:p>
    <w:p w:rsidR="002355B4" w:rsidRPr="00706DE6" w:rsidRDefault="002355B4" w:rsidP="002355B4"/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FA6374" w:rsidRPr="00706DE6" w:rsidRDefault="005C7FEE" w:rsidP="007507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</w:t>
      </w:r>
      <w:r w:rsidRPr="00706DE6">
        <w:rPr>
          <w:rFonts w:ascii="Times New Roman" w:hAnsi="Times New Roman" w:cs="Times New Roman"/>
          <w:color w:val="auto"/>
          <w:sz w:val="28"/>
          <w:szCs w:val="28"/>
        </w:rPr>
        <w:br/>
      </w:r>
      <w:r w:rsidR="00BB6D73" w:rsidRPr="00706DE6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06DE6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деятельности и реализации полномочий Комитета по управлению имуществом муниципального образования </w:t>
      </w:r>
    </w:p>
    <w:p w:rsidR="0020304A" w:rsidRPr="00706DE6" w:rsidRDefault="00BB6D73" w:rsidP="007507E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5C7FEE" w:rsidRPr="00706DE6">
        <w:rPr>
          <w:rFonts w:ascii="Times New Roman" w:hAnsi="Times New Roman" w:cs="Times New Roman"/>
          <w:color w:val="auto"/>
          <w:sz w:val="28"/>
          <w:szCs w:val="28"/>
        </w:rPr>
        <w:t>Город Майкоп</w:t>
      </w:r>
      <w:r w:rsidRPr="00706DE6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5C7FEE" w:rsidRPr="00706D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0304A" w:rsidRPr="00706DE6" w:rsidRDefault="00203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612A8A" w:rsidRPr="00706DE6" w:rsidRDefault="00612A8A">
      <w:pPr>
        <w:rPr>
          <w:rFonts w:ascii="Times New Roman" w:hAnsi="Times New Roman" w:cs="Times New Roman"/>
          <w:sz w:val="28"/>
          <w:szCs w:val="28"/>
        </w:rPr>
      </w:pPr>
    </w:p>
    <w:p w:rsidR="007507E1" w:rsidRPr="00706DE6" w:rsidRDefault="007507E1">
      <w:pPr>
        <w:rPr>
          <w:rFonts w:ascii="Times New Roman" w:hAnsi="Times New Roman" w:cs="Times New Roman"/>
          <w:sz w:val="28"/>
          <w:szCs w:val="28"/>
        </w:rPr>
      </w:pPr>
    </w:p>
    <w:p w:rsidR="0020304A" w:rsidRPr="00706DE6" w:rsidRDefault="005C7FE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color w:val="auto"/>
          <w:sz w:val="28"/>
          <w:szCs w:val="28"/>
        </w:rPr>
        <w:lastRenderedPageBreak/>
        <w:t>Паспорт муниципальной программы</w:t>
      </w:r>
    </w:p>
    <w:p w:rsidR="0020304A" w:rsidRPr="00706DE6" w:rsidRDefault="002030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6128"/>
      </w:tblGrid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 w:rsidP="008B56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8B564A" w:rsidRPr="00706D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04A" w:rsidRPr="00706DE6" w:rsidRDefault="005C7FE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имуществом муниципального образования </w:t>
            </w:r>
            <w:r w:rsidR="00BB6D73" w:rsidRPr="00706DE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Город Майкоп</w:t>
            </w:r>
            <w:r w:rsidR="00BB6D73" w:rsidRPr="00706D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(далее - Комитет по управлению имуществом)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 w:rsidP="008B56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8B564A" w:rsidRPr="00706D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04A" w:rsidRPr="00706DE6" w:rsidRDefault="009416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</w:t>
            </w:r>
            <w:r w:rsidR="005C7FEE" w:rsidRPr="00706D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 w:rsidP="008B56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8B564A" w:rsidRPr="00706D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04A" w:rsidRPr="00706DE6" w:rsidRDefault="005C7FE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D514B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4B" w:rsidRPr="00706DE6" w:rsidRDefault="001D514B" w:rsidP="00E37D7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E37D71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(подпрограммы)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tblpX="-314" w:tblpY="1"/>
              <w:tblW w:w="15022" w:type="dxa"/>
              <w:tblLayout w:type="fixed"/>
              <w:tblLook w:val="04A0" w:firstRow="1" w:lastRow="0" w:firstColumn="1" w:lastColumn="0" w:noHBand="0" w:noVBand="1"/>
            </w:tblPr>
            <w:tblGrid>
              <w:gridCol w:w="15022"/>
            </w:tblGrid>
            <w:tr w:rsidR="00703227" w:rsidRPr="00706DE6" w:rsidTr="00703227">
              <w:trPr>
                <w:trHeight w:val="274"/>
              </w:trPr>
              <w:tc>
                <w:tcPr>
                  <w:tcW w:w="4678" w:type="dxa"/>
                  <w:shd w:val="clear" w:color="auto" w:fill="auto"/>
                </w:tcPr>
                <w:p w:rsidR="00C71CAA" w:rsidRPr="00706DE6" w:rsidRDefault="00C25F99" w:rsidP="00703227">
                  <w:pPr>
                    <w:pStyle w:val="ac"/>
                    <w:numPr>
                      <w:ilvl w:val="0"/>
                      <w:numId w:val="3"/>
                    </w:numPr>
                    <w:tabs>
                      <w:tab w:val="left" w:pos="176"/>
                      <w:tab w:val="left" w:pos="318"/>
                    </w:tabs>
                    <w:ind w:left="-108" w:firstLine="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Реализация полномочий Комитета</w:t>
                  </w:r>
                  <w:r w:rsidR="007507E1"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</w:t>
                  </w:r>
                </w:p>
                <w:p w:rsidR="00C25F99" w:rsidRPr="00706DE6" w:rsidRDefault="00C25F99" w:rsidP="00703227">
                  <w:pPr>
                    <w:pStyle w:val="ac"/>
                    <w:ind w:left="-108" w:firstLine="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управлению имуществом.</w:t>
                  </w:r>
                </w:p>
                <w:p w:rsidR="00C71CAA" w:rsidRPr="00706DE6" w:rsidRDefault="00C25F99" w:rsidP="00703227">
                  <w:pPr>
                    <w:pStyle w:val="ac"/>
                    <w:numPr>
                      <w:ilvl w:val="0"/>
                      <w:numId w:val="3"/>
                    </w:numPr>
                    <w:tabs>
                      <w:tab w:val="left" w:pos="176"/>
                      <w:tab w:val="left" w:pos="318"/>
                    </w:tabs>
                    <w:ind w:left="-108" w:firstLine="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Обеспечение деятельности Комитета </w:t>
                  </w:r>
                  <w:r w:rsidR="007507E1"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</w:p>
                <w:p w:rsidR="00C25F99" w:rsidRPr="00706DE6" w:rsidRDefault="00C25F99" w:rsidP="007507E1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6D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управлению имуществом.</w:t>
                  </w:r>
                </w:p>
              </w:tc>
            </w:tr>
          </w:tbl>
          <w:p w:rsidR="001D514B" w:rsidRPr="00706DE6" w:rsidRDefault="001D514B" w:rsidP="005F2B63">
            <w:pPr>
              <w:pStyle w:val="ac"/>
              <w:ind w:left="-75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A8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8A" w:rsidRPr="00706DE6" w:rsidRDefault="00903AC1" w:rsidP="008B56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Стратегическая</w:t>
            </w:r>
            <w:r w:rsidR="000D05E7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цель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5E7" w:rsidRPr="00706D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подцель</w:t>
            </w:r>
            <w:r w:rsidR="000D05E7" w:rsidRPr="00706D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975B3" w:rsidRPr="00706DE6" w:rsidRDefault="001975B3" w:rsidP="001975B3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Город с высоким качеством муниципального управления, ориентированным на обеспечение улучшения качества жизни населения. Организация экономического сотрудничества и развития.</w:t>
            </w:r>
          </w:p>
          <w:p w:rsidR="002A0A8A" w:rsidRPr="00706DE6" w:rsidRDefault="001975B3" w:rsidP="001975B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Город привлекательный для развития бизнеса.</w:t>
            </w:r>
          </w:p>
        </w:tc>
      </w:tr>
      <w:tr w:rsidR="002A0A8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8A" w:rsidRPr="00706DE6" w:rsidRDefault="00F57A10" w:rsidP="000D05E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Стратегическ</w:t>
            </w:r>
            <w:r w:rsidR="000D05E7" w:rsidRPr="00706DE6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задач</w:t>
            </w:r>
            <w:r w:rsidR="000D05E7" w:rsidRPr="00706D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муниципального управления.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2. Эффективное использование муниципального имущества и земельных ресурсов.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3. Повышение уровня компетентности и профессионализма муниципальных служащих.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4. Развитие информационно-коммуникационной инфраструктуры органов местного самоуправления.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5. Повышение доступности и качества муниципальных услуг.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6. Достижение целей и решение задач устойчивого развития в рамках реализации муниципальных полномочий.</w:t>
            </w:r>
          </w:p>
          <w:p w:rsidR="001975B3" w:rsidRPr="00706DE6" w:rsidRDefault="001975B3" w:rsidP="001975B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7. Информатизация процессов муниципального управления.</w:t>
            </w:r>
          </w:p>
          <w:p w:rsidR="000D05E7" w:rsidRPr="00706DE6" w:rsidRDefault="000D05E7" w:rsidP="001332F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8. Развитие муниципально-частного партнерства, низкие административные барьеры для ведения предпринимательской деятельности, качественное сотрудничество и координация в сфере поддержки бизнеса и предпринимательства.</w:t>
            </w:r>
          </w:p>
          <w:p w:rsidR="00003623" w:rsidRPr="00706DE6" w:rsidRDefault="000D05E7" w:rsidP="001975B3">
            <w:pPr>
              <w:ind w:left="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975B3" w:rsidRPr="00706DE6">
              <w:rPr>
                <w:rFonts w:ascii="Times New Roman" w:hAnsi="Times New Roman" w:cs="Times New Roman"/>
                <w:sz w:val="28"/>
                <w:szCs w:val="28"/>
              </w:rPr>
              <w:t>. Поддержка предпринимательской активности, как следствие - рост предпринимательской инициативы.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 w:rsidP="00B948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B948C3" w:rsidRPr="00706D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0304A" w:rsidRPr="00706DE6" w:rsidRDefault="005C7FE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и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распоряжения муниципальным имуществом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 w:rsidP="008B564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04A" w:rsidRPr="00706DE6" w:rsidRDefault="00DB19FA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64C9A" w:rsidRPr="00706DE6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913F66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эффективного</w:t>
            </w:r>
            <w:r w:rsidR="00664C9A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5C7FEE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E8D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и распоряжение </w:t>
            </w:r>
            <w:r w:rsidR="00E15198" w:rsidRPr="00706DE6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</w:t>
            </w:r>
            <w:r w:rsidR="000744F8" w:rsidRPr="00706D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1519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AD7E8D" w:rsidRPr="00706DE6">
              <w:rPr>
                <w:rFonts w:ascii="Times New Roman" w:hAnsi="Times New Roman" w:cs="Times New Roman"/>
                <w:sz w:val="28"/>
                <w:szCs w:val="28"/>
              </w:rPr>
              <w:t>и земельны</w:t>
            </w:r>
            <w:r w:rsidR="00E15198" w:rsidRPr="00706DE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AD7E8D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 w:rsidR="00E15198" w:rsidRPr="00706DE6">
              <w:rPr>
                <w:rFonts w:ascii="Times New Roman" w:hAnsi="Times New Roman" w:cs="Times New Roman"/>
                <w:sz w:val="28"/>
                <w:szCs w:val="28"/>
              </w:rPr>
              <w:t>ами.</w:t>
            </w:r>
          </w:p>
          <w:p w:rsidR="0020304A" w:rsidRPr="00706DE6" w:rsidRDefault="003A2CB7" w:rsidP="000744F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19FA" w:rsidRPr="00706D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44F8" w:rsidRPr="00706DE6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эффективного исполнения функций</w:t>
            </w:r>
            <w:r w:rsidR="00E31E44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и полномочий</w:t>
            </w:r>
            <w:r w:rsidR="000744F8" w:rsidRPr="00706D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02" w:rsidRPr="00706DE6" w:rsidRDefault="00E50502" w:rsidP="00E50502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507E1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42AD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объектов недвижимого имущества</w:t>
            </w:r>
            <w:r w:rsidR="006F42AD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зарегистрированных в собственность муниципального образования «Город Майкоп».</w:t>
            </w:r>
          </w:p>
          <w:p w:rsidR="00DC0BF0" w:rsidRPr="00706DE6" w:rsidRDefault="00DC0BF0" w:rsidP="00DC0BF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507E1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Доля земельных участков, зарегистрированных в собственность муниципального образования «Город Майкоп».</w:t>
            </w:r>
          </w:p>
          <w:p w:rsidR="0020304A" w:rsidRPr="00706DE6" w:rsidRDefault="00DC0BF0" w:rsidP="00E67F3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0502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7F33" w:rsidRPr="00706DE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50502" w:rsidRPr="00706DE6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 w:rsidR="00EA320B" w:rsidRPr="00706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50502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7E1" w:rsidRPr="00706DE6">
              <w:rPr>
                <w:rFonts w:ascii="Times New Roman" w:hAnsi="Times New Roman" w:cs="Times New Roman"/>
                <w:sz w:val="28"/>
                <w:szCs w:val="28"/>
              </w:rPr>
              <w:t>вовлеченных в оборот объектов недвижимого имущества и земельных участков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7507E1" w:rsidP="007507E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C7FEE" w:rsidRPr="00706DE6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и этапы</w:t>
            </w:r>
            <w:r w:rsidR="005C7FEE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  <w:r w:rsidR="008B564A" w:rsidRPr="00706D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7FEE" w:rsidRPr="00706DE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04A" w:rsidRPr="00706DE6" w:rsidRDefault="005C7FEE" w:rsidP="00181DBF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В один этап с 20</w:t>
            </w:r>
            <w:r w:rsidR="004D1430" w:rsidRPr="00706DE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по 202</w:t>
            </w:r>
            <w:r w:rsidR="000015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304A" w:rsidRPr="00706DE6">
        <w:tc>
          <w:tcPr>
            <w:tcW w:w="2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4A" w:rsidRPr="00706DE6" w:rsidRDefault="005C7FE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4"/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  <w:bookmarkEnd w:id="1"/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429" w:rsidRPr="00706DE6" w:rsidRDefault="005C7FEE" w:rsidP="00E37429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</w:t>
            </w:r>
            <w:r w:rsidR="00913F66" w:rsidRPr="00706D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Программы из бюджета муниципального образования </w:t>
            </w:r>
            <w:r w:rsidR="00BB6D73" w:rsidRPr="00706DE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Город Майкоп</w:t>
            </w:r>
            <w:r w:rsidR="00BB6D73" w:rsidRPr="00706D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473" w:rsidRPr="00706DE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>297 593,5</w:t>
            </w:r>
            <w:r w:rsidR="00F24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744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429" w:rsidRPr="00706DE6">
              <w:rPr>
                <w:rFonts w:ascii="Times New Roman" w:hAnsi="Times New Roman" w:cs="Times New Roman"/>
                <w:sz w:val="28"/>
                <w:szCs w:val="28"/>
              </w:rPr>
              <w:t>тыс. рублей, в том числе по годам:</w:t>
            </w:r>
          </w:p>
          <w:p w:rsidR="004D1C12" w:rsidRPr="00706DE6" w:rsidRDefault="00E37429" w:rsidP="00C022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F0E" w:rsidRPr="00706DE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F24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5F0E" w:rsidRPr="00706DE6">
              <w:rPr>
                <w:rFonts w:ascii="Times New Roman" w:hAnsi="Times New Roman" w:cs="Times New Roman"/>
                <w:sz w:val="28"/>
                <w:szCs w:val="28"/>
              </w:rPr>
              <w:t>642,2</w:t>
            </w:r>
            <w:r w:rsidR="00FA5C1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02260" w:rsidRPr="00706D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2260" w:rsidRPr="00BB4EC5" w:rsidRDefault="00C02260" w:rsidP="00097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285" w:rsidRPr="00BB4EC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F24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285" w:rsidRPr="00BB4EC5">
              <w:rPr>
                <w:rFonts w:ascii="Times New Roman" w:hAnsi="Times New Roman" w:cs="Times New Roman"/>
                <w:sz w:val="28"/>
                <w:szCs w:val="28"/>
              </w:rPr>
              <w:t>999,8</w:t>
            </w:r>
            <w:r w:rsidR="00FA5C18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097465" w:rsidRPr="00BB4EC5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4D1430" w:rsidRPr="00BB4EC5" w:rsidRDefault="004D1430" w:rsidP="004D14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12C">
              <w:rPr>
                <w:rFonts w:ascii="Times New Roman" w:hAnsi="Times New Roman" w:cs="Times New Roman"/>
                <w:sz w:val="28"/>
                <w:szCs w:val="28"/>
              </w:rPr>
              <w:t>40 782,6</w:t>
            </w:r>
            <w:r w:rsidR="00FA5C18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1430" w:rsidRPr="00706DE6" w:rsidRDefault="004D1430" w:rsidP="00097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57 497,7</w:t>
            </w:r>
            <w:r w:rsidR="00FA5C18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97465" w:rsidRDefault="00097465" w:rsidP="00F241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D1430" w:rsidRPr="00706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59 073,8</w:t>
            </w:r>
            <w:r w:rsidR="00FA5C1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241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412C" w:rsidRPr="00706DE6" w:rsidRDefault="00F2412C" w:rsidP="00F241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60 597,4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902285" w:rsidRPr="00706DE6" w:rsidRDefault="00902285">
      <w:pPr>
        <w:rPr>
          <w:rFonts w:ascii="Times New Roman" w:hAnsi="Times New Roman" w:cs="Times New Roman"/>
          <w:sz w:val="28"/>
          <w:szCs w:val="28"/>
        </w:rPr>
      </w:pPr>
    </w:p>
    <w:p w:rsidR="0020304A" w:rsidRPr="00706DE6" w:rsidRDefault="005C7FE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02"/>
      <w:r w:rsidRPr="00706DE6">
        <w:rPr>
          <w:rFonts w:ascii="Times New Roman" w:hAnsi="Times New Roman" w:cs="Times New Roman"/>
          <w:color w:val="auto"/>
          <w:sz w:val="28"/>
          <w:szCs w:val="28"/>
        </w:rPr>
        <w:t>1. Общая характеристика сферы реализации муниципальной программы</w:t>
      </w:r>
    </w:p>
    <w:bookmarkEnd w:id="2"/>
    <w:p w:rsidR="00061860" w:rsidRPr="00706DE6" w:rsidRDefault="00061860" w:rsidP="00061860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 «Город Майкоп» и неотъемлемой частью деятельности Комитета по управлению имуществом муниципального образования «Город Майкоп» (далее - Комитет по управлению имуществом).</w:t>
      </w:r>
    </w:p>
    <w:p w:rsidR="00061860" w:rsidRPr="00706DE6" w:rsidRDefault="00061860" w:rsidP="00061860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От эффективности управления и распоряжения муниципальным имуществом и земельными участками, государственная собственность на которые не разграничена, в значительной степени зависят объемы поступлений в бюджет муниципального образования «Город Майкоп» (далее - местный бюджет) неналоговых доходов.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Имущественно-земельная политика строится по принципу </w:t>
      </w:r>
      <w:r w:rsidR="00061860" w:rsidRPr="00706DE6">
        <w:rPr>
          <w:rFonts w:ascii="Times New Roman" w:hAnsi="Times New Roman" w:cs="Times New Roman"/>
          <w:sz w:val="28"/>
          <w:szCs w:val="28"/>
        </w:rPr>
        <w:t xml:space="preserve">максимального </w:t>
      </w:r>
      <w:r w:rsidRPr="00706DE6">
        <w:rPr>
          <w:rFonts w:ascii="Times New Roman" w:hAnsi="Times New Roman" w:cs="Times New Roman"/>
          <w:sz w:val="28"/>
          <w:szCs w:val="28"/>
        </w:rPr>
        <w:t xml:space="preserve">вовлечения объектов собственности, находящейся в распоряжении муниципального образования «Город Майкоп», в хозяйственный оборот. </w:t>
      </w:r>
    </w:p>
    <w:p w:rsidR="00443D9B" w:rsidRPr="00706DE6" w:rsidRDefault="00443D9B" w:rsidP="00443D9B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lastRenderedPageBreak/>
        <w:t>В рамках реализации имущественно-земельной политики, Комитетом по управлению имуществом в течение 202</w:t>
      </w:r>
      <w:r w:rsidR="001D0045" w:rsidRPr="00706DE6">
        <w:rPr>
          <w:rFonts w:ascii="Times New Roman" w:hAnsi="Times New Roman" w:cs="Times New Roman"/>
          <w:sz w:val="28"/>
          <w:szCs w:val="28"/>
        </w:rPr>
        <w:t>1</w:t>
      </w:r>
      <w:r w:rsidRPr="00706DE6">
        <w:rPr>
          <w:rFonts w:ascii="Times New Roman" w:hAnsi="Times New Roman" w:cs="Times New Roman"/>
          <w:sz w:val="28"/>
          <w:szCs w:val="28"/>
        </w:rPr>
        <w:t xml:space="preserve"> года проводилась работа по следующим направлениям:</w:t>
      </w:r>
    </w:p>
    <w:p w:rsidR="00443D9B" w:rsidRPr="00706DE6" w:rsidRDefault="00443D9B" w:rsidP="00443D9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1. Аренда и купля-продажа недвижимого имущества</w:t>
      </w:r>
      <w:r w:rsidR="001941CB" w:rsidRPr="00706DE6">
        <w:rPr>
          <w:rFonts w:ascii="Times New Roman" w:hAnsi="Times New Roman" w:cs="Times New Roman"/>
          <w:sz w:val="28"/>
          <w:szCs w:val="28"/>
        </w:rPr>
        <w:t>:</w:t>
      </w:r>
    </w:p>
    <w:p w:rsidR="001941CB" w:rsidRPr="00706DE6" w:rsidRDefault="001941CB" w:rsidP="00443D9B">
      <w:pPr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hAnsi="Times New Roman" w:cs="Times New Roman"/>
          <w:sz w:val="28"/>
          <w:szCs w:val="28"/>
        </w:rPr>
        <w:t>- п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о состоянию на 01.01.202</w:t>
      </w:r>
      <w:r w:rsidR="00344438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2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действ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овало 4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0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договор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ов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на аренду движимого и недвижимого имущества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;</w:t>
      </w:r>
    </w:p>
    <w:p w:rsidR="00443D9B" w:rsidRPr="00706DE6" w:rsidRDefault="001941CB" w:rsidP="00443D9B">
      <w:pPr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- 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проведено 1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4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аукционов на право заключения договоров аренды на нежилые помещения, по результатам которых заключено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5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договор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ов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аренды муниципального имущества на нежилые помещения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;</w:t>
      </w:r>
    </w:p>
    <w:p w:rsidR="001941CB" w:rsidRPr="00706DE6" w:rsidRDefault="001941CB" w:rsidP="001941C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проведено 2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4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аукцион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по продаже муниципального имущества, по результатам которых заключено 4 договора купли-продажи;</w:t>
      </w:r>
    </w:p>
    <w:p w:rsidR="00443D9B" w:rsidRPr="00706DE6" w:rsidRDefault="001941CB" w:rsidP="00443D9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- в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связи с распространением новой коронавирусной инфекции (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lang w:val="en-US" w:eastAsia="ar-SA"/>
        </w:rPr>
        <w:t>COVID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-19) было принято</w:t>
      </w:r>
      <w:r w:rsidR="00443D9B" w:rsidRPr="00706DE6">
        <w:rPr>
          <w:rFonts w:ascii="Times New Roman" w:hAnsi="Times New Roman" w:cs="Times New Roman"/>
          <w:sz w:val="28"/>
          <w:szCs w:val="28"/>
        </w:rPr>
        <w:t xml:space="preserve"> Решение Совета народных депутатов муниципального образования «Город Майкоп» от 23.04.2020 № 114-рс «О мерах поддержки субъектов малого и среднего предпринимательства, арендующих муниципальное имущество муниципального образования «Город Майкоп» (с учетом внесенных изменений Решениями Совета народных депутатов муниципального образования «Город Майкоп» от 21.05.2020 № 119-рс и от 25.06.2020 № 124-рс), в соответствии с которым предусмотрено предоставление поддержки субъектам малого и среднего предпринимательства.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443D9B" w:rsidRPr="00706DE6">
        <w:rPr>
          <w:rFonts w:ascii="Times New Roman" w:hAnsi="Times New Roman" w:cs="Times New Roman"/>
          <w:sz w:val="28"/>
          <w:szCs w:val="28"/>
        </w:rPr>
        <w:t>В течение 2020 года с 22 арендаторами недвижимого имущества (в том числе земельных участков), в наибольшей степени пострадавшими в условиях пандемии, заключены дополнительные соглашени</w:t>
      </w:r>
      <w:r w:rsidRPr="00706DE6">
        <w:rPr>
          <w:rFonts w:ascii="Times New Roman" w:hAnsi="Times New Roman" w:cs="Times New Roman"/>
          <w:sz w:val="28"/>
          <w:szCs w:val="28"/>
        </w:rPr>
        <w:t>я на отсрочку арендных платежей;</w:t>
      </w:r>
    </w:p>
    <w:p w:rsidR="00443D9B" w:rsidRPr="00706DE6" w:rsidRDefault="001941CB" w:rsidP="001941C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- с</w:t>
      </w:r>
      <w:r w:rsidR="00443D9B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субъектами малого бизнеса, выкупившими арендуемое недвижимое имущество в рамках Федерального закона от 22.07.2008 № 159-ФЗ </w:t>
      </w:r>
      <w:r w:rsidR="00443D9B" w:rsidRPr="00706DE6">
        <w:rPr>
          <w:rFonts w:ascii="Times New Roman" w:hAnsi="Times New Roman" w:cs="Times New Roman"/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заключено 3 договора купли-продажи.</w:t>
      </w:r>
    </w:p>
    <w:p w:rsidR="001941CB" w:rsidRPr="00706DE6" w:rsidRDefault="001941CB" w:rsidP="001941CB">
      <w:pPr>
        <w:suppressAutoHyphens/>
        <w:ind w:firstLine="708"/>
        <w:rPr>
          <w:rFonts w:eastAsia="Arial Unicode MS"/>
          <w:kern w:val="2"/>
          <w:szCs w:val="28"/>
          <w:shd w:val="clear" w:color="auto" w:fill="FFFFFF"/>
          <w:lang w:eastAsia="ar-SA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2. 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Аренда и купля-продажа земли: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- заключено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238 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договоров аренды земельных участков, в том числе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20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договоров по результатам проведенных аукционов;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- заключено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6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57 дополнительных соглашений к ранее заключенным договорам, из них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438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соглашени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й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– о расторжении договоров; 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- заключено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270 договоров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купли-продажи земельных участков, в том числе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2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договора по результатам проведенных аукционов;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- заключено 5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6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соглашени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й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о перераспределении земельных участков;</w:t>
      </w:r>
    </w:p>
    <w:p w:rsidR="00AA1D0E" w:rsidRPr="00706DE6" w:rsidRDefault="00AA1D0E" w:rsidP="00AA1D0E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- заключено 1 соглашение об установлении сервитута в отношении земельного участка;</w:t>
      </w:r>
    </w:p>
    <w:p w:rsidR="00AA1D0E" w:rsidRPr="00706DE6" w:rsidRDefault="00AA1D0E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-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74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земельных участка переданы в безвозмездное пользование;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lastRenderedPageBreak/>
        <w:t xml:space="preserve">- подготовлено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343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распоряжени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я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о предоставлении земельных участков в собственность;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- подготовлено 1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52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распоряжений о предварительном согласовании предоставления земельных участков;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- подготовлено 3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1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распоряжени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е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об изменении вида разрешенного использования земельного участка;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- утвержден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о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132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схем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ы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расположения земельных участков на кадастровом плане территории;</w:t>
      </w:r>
    </w:p>
    <w:p w:rsidR="001941CB" w:rsidRPr="00706DE6" w:rsidRDefault="001941CB" w:rsidP="001941CB">
      <w:pPr>
        <w:pStyle w:val="ae"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- согласовано 2</w:t>
      </w:r>
      <w:r w:rsidR="00AA1D0E"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>53</w:t>
      </w:r>
      <w:r w:rsidRPr="00706DE6"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межевых плана земельных участков.</w:t>
      </w:r>
    </w:p>
    <w:p w:rsidR="001941CB" w:rsidRPr="00706DE6" w:rsidRDefault="001941CB" w:rsidP="001941CB">
      <w:pPr>
        <w:suppressAutoHyphens/>
        <w:ind w:firstLine="708"/>
        <w:rPr>
          <w:rFonts w:ascii="Times New Roman" w:eastAsia="Arial Unicode MS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706DE6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3. Претензионно-исковая работа:</w:t>
      </w:r>
    </w:p>
    <w:p w:rsidR="001941CB" w:rsidRPr="00706DE6" w:rsidRDefault="001941CB" w:rsidP="001941CB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арендаторам, имеющим задолженность по арендной плате за недвижимое имущество, подготовлено и направлено </w:t>
      </w:r>
      <w:r w:rsidR="0040735F" w:rsidRPr="00706DE6">
        <w:rPr>
          <w:rFonts w:ascii="Times New Roman" w:hAnsi="Times New Roman" w:cs="Times New Roman"/>
          <w:sz w:val="28"/>
          <w:szCs w:val="28"/>
        </w:rPr>
        <w:t>52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претензии о необходимости погашения задолженности по арендной плате на сумму </w:t>
      </w:r>
      <w:r w:rsidR="0040735F" w:rsidRPr="00706DE6">
        <w:rPr>
          <w:rFonts w:ascii="Times New Roman" w:hAnsi="Times New Roman" w:cs="Times New Roman"/>
          <w:sz w:val="28"/>
          <w:szCs w:val="28"/>
        </w:rPr>
        <w:t>11616,4</w:t>
      </w:r>
      <w:r w:rsidRPr="00706DE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941CB" w:rsidRPr="00706DE6" w:rsidRDefault="001941CB" w:rsidP="001941CB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покупателям нежилых помещений по договорам купли-продажи направлено </w:t>
      </w:r>
      <w:r w:rsidR="0040735F" w:rsidRPr="00706DE6">
        <w:rPr>
          <w:rFonts w:ascii="Times New Roman" w:hAnsi="Times New Roman" w:cs="Times New Roman"/>
          <w:sz w:val="28"/>
          <w:szCs w:val="28"/>
        </w:rPr>
        <w:t>4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претензи</w:t>
      </w:r>
      <w:r w:rsidR="0040735F" w:rsidRPr="00706DE6">
        <w:rPr>
          <w:rFonts w:ascii="Times New Roman" w:hAnsi="Times New Roman" w:cs="Times New Roman"/>
          <w:sz w:val="28"/>
          <w:szCs w:val="28"/>
        </w:rPr>
        <w:t>и</w:t>
      </w:r>
      <w:r w:rsidRPr="00706DE6">
        <w:rPr>
          <w:rFonts w:ascii="Times New Roman" w:hAnsi="Times New Roman" w:cs="Times New Roman"/>
          <w:sz w:val="28"/>
          <w:szCs w:val="28"/>
        </w:rPr>
        <w:t xml:space="preserve"> о погашении задолженности по основному долгу на сумму </w:t>
      </w:r>
      <w:r w:rsidR="0040735F" w:rsidRPr="00706DE6">
        <w:rPr>
          <w:rFonts w:ascii="Times New Roman" w:hAnsi="Times New Roman" w:cs="Times New Roman"/>
          <w:sz w:val="28"/>
          <w:szCs w:val="28"/>
        </w:rPr>
        <w:t>2367,5</w:t>
      </w:r>
      <w:r w:rsidRPr="00706DE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941CB" w:rsidRPr="00706DE6" w:rsidRDefault="001941CB" w:rsidP="001941CB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</w:t>
      </w:r>
      <w:r w:rsidR="00B9028F" w:rsidRPr="00706DE6">
        <w:rPr>
          <w:rFonts w:ascii="Times New Roman" w:hAnsi="Times New Roman" w:cs="Times New Roman"/>
          <w:sz w:val="28"/>
          <w:szCs w:val="28"/>
        </w:rPr>
        <w:t>арендаторам, имеющим задолженность по арендной плате за землю, подготовлено и направлено 1</w:t>
      </w:r>
      <w:r w:rsidR="00004EBD" w:rsidRPr="00706DE6">
        <w:rPr>
          <w:rFonts w:ascii="Times New Roman" w:hAnsi="Times New Roman" w:cs="Times New Roman"/>
          <w:sz w:val="28"/>
          <w:szCs w:val="28"/>
        </w:rPr>
        <w:t>573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претензии (из них </w:t>
      </w:r>
      <w:r w:rsidR="00004EBD" w:rsidRPr="00706DE6">
        <w:rPr>
          <w:rFonts w:ascii="Times New Roman" w:hAnsi="Times New Roman" w:cs="Times New Roman"/>
          <w:sz w:val="28"/>
          <w:szCs w:val="28"/>
        </w:rPr>
        <w:t>129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предупреждений о расторжении договоров) на сумму задолженности по аренде </w:t>
      </w:r>
      <w:r w:rsidR="00004EBD" w:rsidRPr="00706DE6">
        <w:rPr>
          <w:rFonts w:ascii="Times New Roman" w:hAnsi="Times New Roman" w:cs="Times New Roman"/>
          <w:sz w:val="28"/>
          <w:szCs w:val="28"/>
        </w:rPr>
        <w:t>91659,9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тыс.</w:t>
      </w:r>
      <w:r w:rsidR="00004EBD" w:rsidRPr="00706DE6">
        <w:rPr>
          <w:rFonts w:ascii="Times New Roman" w:hAnsi="Times New Roman" w:cs="Times New Roman"/>
          <w:sz w:val="28"/>
          <w:szCs w:val="28"/>
        </w:rPr>
        <w:t xml:space="preserve"> руб</w:t>
      </w:r>
      <w:r w:rsidR="00B9028F" w:rsidRPr="00706DE6">
        <w:rPr>
          <w:rFonts w:ascii="Times New Roman" w:hAnsi="Times New Roman" w:cs="Times New Roman"/>
          <w:sz w:val="28"/>
          <w:szCs w:val="28"/>
        </w:rPr>
        <w:t>.</w:t>
      </w:r>
      <w:r w:rsidRPr="00706DE6">
        <w:rPr>
          <w:rFonts w:ascii="Times New Roman" w:hAnsi="Times New Roman" w:cs="Times New Roman"/>
          <w:sz w:val="28"/>
          <w:szCs w:val="28"/>
        </w:rPr>
        <w:t>;</w:t>
      </w:r>
    </w:p>
    <w:p w:rsidR="001941CB" w:rsidRPr="00706DE6" w:rsidRDefault="001941CB" w:rsidP="001941CB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нанимателям жилых помещений, находящихся в муниципальной собственности, имеющим задолженность по договорам социального и специализированного найма, подготовлено и направлено 1</w:t>
      </w:r>
      <w:r w:rsidR="0040735F" w:rsidRPr="00706DE6">
        <w:rPr>
          <w:rFonts w:ascii="Times New Roman" w:hAnsi="Times New Roman" w:cs="Times New Roman"/>
          <w:sz w:val="28"/>
          <w:szCs w:val="28"/>
        </w:rPr>
        <w:t>33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претензии на сумму </w:t>
      </w:r>
      <w:r w:rsidR="0040735F" w:rsidRPr="00706DE6">
        <w:rPr>
          <w:rFonts w:ascii="Times New Roman" w:hAnsi="Times New Roman" w:cs="Times New Roman"/>
          <w:sz w:val="28"/>
          <w:szCs w:val="28"/>
        </w:rPr>
        <w:t>2501,1</w:t>
      </w:r>
      <w:r w:rsidRPr="00706DE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028F" w:rsidRPr="00706DE6" w:rsidRDefault="001941CB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подготовлено и направлено в суды </w:t>
      </w:r>
      <w:r w:rsidR="00004EBD" w:rsidRPr="00706DE6">
        <w:rPr>
          <w:rFonts w:ascii="Times New Roman" w:hAnsi="Times New Roman" w:cs="Times New Roman"/>
          <w:sz w:val="28"/>
          <w:szCs w:val="28"/>
        </w:rPr>
        <w:t>641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исковых заявлений на сумму </w:t>
      </w:r>
      <w:r w:rsidR="00004EBD" w:rsidRPr="00706DE6">
        <w:rPr>
          <w:rFonts w:ascii="Times New Roman" w:hAnsi="Times New Roman" w:cs="Times New Roman"/>
          <w:sz w:val="28"/>
          <w:szCs w:val="28"/>
        </w:rPr>
        <w:t>35251,8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тыс.руб., в т.ч. по физическим лицам – </w:t>
      </w:r>
      <w:r w:rsidR="00004EBD" w:rsidRPr="00706DE6">
        <w:rPr>
          <w:rFonts w:ascii="Times New Roman" w:hAnsi="Times New Roman" w:cs="Times New Roman"/>
          <w:sz w:val="28"/>
          <w:szCs w:val="28"/>
        </w:rPr>
        <w:t>519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исковых заявлений на сумму </w:t>
      </w:r>
      <w:r w:rsidR="00004EBD" w:rsidRPr="00706DE6">
        <w:rPr>
          <w:rFonts w:ascii="Times New Roman" w:hAnsi="Times New Roman" w:cs="Times New Roman"/>
          <w:sz w:val="28"/>
          <w:szCs w:val="28"/>
        </w:rPr>
        <w:t xml:space="preserve">10517,8 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тыс.руб., по юридическим лицам – </w:t>
      </w:r>
      <w:r w:rsidR="00004EBD" w:rsidRPr="00706DE6">
        <w:rPr>
          <w:rFonts w:ascii="Times New Roman" w:hAnsi="Times New Roman" w:cs="Times New Roman"/>
          <w:sz w:val="28"/>
          <w:szCs w:val="28"/>
        </w:rPr>
        <w:t xml:space="preserve">122 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исковых заявлений на сумму   </w:t>
      </w:r>
      <w:r w:rsidR="00004EBD" w:rsidRPr="00706DE6">
        <w:rPr>
          <w:rFonts w:ascii="Times New Roman" w:hAnsi="Times New Roman" w:cs="Times New Roman"/>
          <w:sz w:val="28"/>
          <w:szCs w:val="28"/>
        </w:rPr>
        <w:t>24734,0</w:t>
      </w:r>
      <w:r w:rsidR="00B9028F" w:rsidRPr="00706DE6">
        <w:rPr>
          <w:rFonts w:ascii="Times New Roman" w:hAnsi="Times New Roman" w:cs="Times New Roman"/>
          <w:sz w:val="28"/>
          <w:szCs w:val="28"/>
        </w:rPr>
        <w:t xml:space="preserve">  тыс.руб.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Муниципальная программа «Обеспечение деятельности и реализации полномочий Комитета по управлению имуществом муниципального образования «Город Майкоп» (далее – муниципальная программа) представляет собой комплекс взаимоувязанных по ресурсам и срокам мероприятий, направленных на поэтапное решение вопросов, связанных с управлением, распоряжением имуществом муниципального образования «Город Майкоп» и оформлением права муниципальной собственности на них.</w:t>
      </w:r>
    </w:p>
    <w:p w:rsidR="00A709C3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Муниципальная программа разработана в целях повышения эффективности управления </w:t>
      </w:r>
      <w:r w:rsidR="00E55FB7" w:rsidRPr="00706DE6">
        <w:rPr>
          <w:rFonts w:ascii="Times New Roman" w:hAnsi="Times New Roman" w:cs="Times New Roman"/>
          <w:sz w:val="28"/>
          <w:szCs w:val="28"/>
        </w:rPr>
        <w:t>и распоряжения имуществом</w:t>
      </w:r>
      <w:r w:rsidRPr="00706D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Майкоп», создания условий для эффективного решения органами местного самоуправления муниципального образования «Город Майкоп» вопросов местного значения, а также реализации полномочий, предусмотренных земельным и жилищным законодательством</w:t>
      </w:r>
      <w:r w:rsidR="00A709C3" w:rsidRPr="00706DE6">
        <w:rPr>
          <w:rFonts w:ascii="Times New Roman" w:hAnsi="Times New Roman" w:cs="Times New Roman"/>
          <w:sz w:val="28"/>
          <w:szCs w:val="28"/>
        </w:rPr>
        <w:t>.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36E" w:rsidRPr="00706DE6" w:rsidRDefault="00C96A96" w:rsidP="00D0336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Реализация мероприятий муниципальной программы </w:t>
      </w:r>
      <w:r w:rsidR="00D0336E" w:rsidRPr="00706DE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определяет </w:t>
      </w:r>
      <w:r w:rsidR="00D0336E" w:rsidRPr="00706DE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действия Комитета по управлению имуществом, направленные на создание условий для вовлечения в хозяйственный оборот объектов муниципального имущества, снижение уровня имеющейся задолженности по арендой плате, количества земельных участков, используемых не по назначению, и проверку обоснованности сумм исковых требований о взыскании стоимости оказанных услуг по содержанию общего долевого имущества и коммунальных услуг, предъявленных к муниципальному образованию «Город Майкоп», что позволит повысить эффективность управления имуществом в целом.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осуществляется через решение следующих задач: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1) Реализация мер, направленных на увеличение доходов бюджета </w:t>
      </w:r>
      <w:r w:rsidR="001E35EF" w:rsidRPr="00706DE6">
        <w:rPr>
          <w:rFonts w:ascii="Times New Roman" w:hAnsi="Times New Roman" w:cs="Times New Roman"/>
          <w:sz w:val="28"/>
          <w:szCs w:val="28"/>
        </w:rPr>
        <w:t>муниципального образования «Город Майкоп»</w:t>
      </w:r>
      <w:r w:rsidR="00BF77E6" w:rsidRPr="00706DE6">
        <w:rPr>
          <w:rFonts w:ascii="Times New Roman" w:hAnsi="Times New Roman" w:cs="Times New Roman"/>
          <w:sz w:val="28"/>
          <w:szCs w:val="28"/>
        </w:rPr>
        <w:t>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решения указанной задачи предполагается осуществление мероприятий</w:t>
      </w:r>
      <w:r w:rsidR="003C1DE8" w:rsidRPr="00706DE6">
        <w:rPr>
          <w:rFonts w:ascii="Times New Roman" w:hAnsi="Times New Roman" w:cs="Times New Roman"/>
          <w:sz w:val="28"/>
          <w:szCs w:val="28"/>
        </w:rPr>
        <w:t xml:space="preserve"> по</w:t>
      </w:r>
      <w:r w:rsidRPr="00706DE6">
        <w:rPr>
          <w:rFonts w:ascii="Times New Roman" w:hAnsi="Times New Roman" w:cs="Times New Roman"/>
          <w:sz w:val="28"/>
          <w:szCs w:val="28"/>
        </w:rPr>
        <w:t>: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оценк</w:t>
      </w:r>
      <w:r w:rsidR="00CF47B8" w:rsidRPr="00706DE6">
        <w:rPr>
          <w:rFonts w:ascii="Times New Roman" w:hAnsi="Times New Roman" w:cs="Times New Roman"/>
          <w:sz w:val="28"/>
          <w:szCs w:val="28"/>
        </w:rPr>
        <w:t>е</w:t>
      </w:r>
      <w:r w:rsidRPr="00706DE6">
        <w:rPr>
          <w:rFonts w:ascii="Times New Roman" w:hAnsi="Times New Roman" w:cs="Times New Roman"/>
          <w:sz w:val="28"/>
          <w:szCs w:val="28"/>
        </w:rPr>
        <w:t xml:space="preserve"> движимого и недвижимого муниципального имущества;</w:t>
      </w:r>
    </w:p>
    <w:p w:rsidR="006E3ED0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bookmarkStart w:id="3" w:name="sub_1207"/>
      <w:r w:rsidRPr="00706DE6">
        <w:rPr>
          <w:rFonts w:ascii="Times New Roman" w:hAnsi="Times New Roman" w:cs="Times New Roman"/>
          <w:sz w:val="28"/>
          <w:szCs w:val="28"/>
        </w:rPr>
        <w:t>- продаж</w:t>
      </w:r>
      <w:r w:rsidR="003C1DE8" w:rsidRPr="00706DE6">
        <w:rPr>
          <w:rFonts w:ascii="Times New Roman" w:hAnsi="Times New Roman" w:cs="Times New Roman"/>
          <w:sz w:val="28"/>
          <w:szCs w:val="28"/>
        </w:rPr>
        <w:t>е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3C1DE8" w:rsidRPr="00706DE6">
        <w:rPr>
          <w:rFonts w:ascii="Times New Roman" w:hAnsi="Times New Roman" w:cs="Times New Roman"/>
          <w:sz w:val="28"/>
          <w:szCs w:val="28"/>
        </w:rPr>
        <w:t xml:space="preserve">имущества и </w:t>
      </w:r>
      <w:r w:rsidRPr="00706DE6">
        <w:rPr>
          <w:rFonts w:ascii="Times New Roman" w:hAnsi="Times New Roman" w:cs="Times New Roman"/>
          <w:sz w:val="28"/>
          <w:szCs w:val="28"/>
        </w:rPr>
        <w:t>земельных участков и предоставлени</w:t>
      </w:r>
      <w:r w:rsidR="006E3ED0" w:rsidRPr="00706DE6">
        <w:rPr>
          <w:rFonts w:ascii="Times New Roman" w:hAnsi="Times New Roman" w:cs="Times New Roman"/>
          <w:sz w:val="28"/>
          <w:szCs w:val="28"/>
        </w:rPr>
        <w:t>ю</w:t>
      </w:r>
      <w:r w:rsidRPr="00706DE6">
        <w:rPr>
          <w:rFonts w:ascii="Times New Roman" w:hAnsi="Times New Roman" w:cs="Times New Roman"/>
          <w:sz w:val="28"/>
          <w:szCs w:val="28"/>
        </w:rPr>
        <w:t xml:space="preserve"> их в аренду; </w:t>
      </w:r>
    </w:p>
    <w:bookmarkEnd w:id="3"/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2) Управление и распоряжение имуществом, находящимся в муниципальной собственности.</w:t>
      </w:r>
    </w:p>
    <w:p w:rsidR="00E33613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решения указанной задачи предполагается проведение мероприятий по</w:t>
      </w:r>
      <w:r w:rsidR="00E33613" w:rsidRPr="00706DE6">
        <w:rPr>
          <w:rFonts w:ascii="Times New Roman" w:hAnsi="Times New Roman" w:cs="Times New Roman"/>
          <w:sz w:val="28"/>
          <w:szCs w:val="28"/>
        </w:rPr>
        <w:t>:</w:t>
      </w:r>
    </w:p>
    <w:p w:rsidR="000A7D4C" w:rsidRPr="00706DE6" w:rsidRDefault="00E33613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</w:t>
      </w:r>
      <w:r w:rsidR="007507E1" w:rsidRPr="00706DE6">
        <w:rPr>
          <w:rFonts w:ascii="Times New Roman" w:hAnsi="Times New Roman" w:cs="Times New Roman"/>
          <w:sz w:val="28"/>
          <w:szCs w:val="28"/>
        </w:rPr>
        <w:t xml:space="preserve"> технической инвентаризации недвижимого </w:t>
      </w:r>
      <w:r w:rsidRPr="00706D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507E1" w:rsidRPr="00706DE6">
        <w:rPr>
          <w:rFonts w:ascii="Times New Roman" w:hAnsi="Times New Roman" w:cs="Times New Roman"/>
          <w:sz w:val="28"/>
          <w:szCs w:val="28"/>
        </w:rPr>
        <w:t>имущества</w:t>
      </w:r>
      <w:r w:rsidRPr="00706DE6">
        <w:rPr>
          <w:rFonts w:ascii="Times New Roman" w:hAnsi="Times New Roman" w:cs="Times New Roman"/>
          <w:sz w:val="28"/>
          <w:szCs w:val="28"/>
        </w:rPr>
        <w:t>;</w:t>
      </w:r>
    </w:p>
    <w:p w:rsidR="000A7D4C" w:rsidRPr="00706DE6" w:rsidRDefault="000A7D4C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</w:t>
      </w:r>
      <w:r w:rsidR="007507E1" w:rsidRPr="00706DE6">
        <w:rPr>
          <w:rFonts w:ascii="Times New Roman" w:hAnsi="Times New Roman" w:cs="Times New Roman"/>
          <w:sz w:val="28"/>
          <w:szCs w:val="28"/>
        </w:rPr>
        <w:t xml:space="preserve"> признанию права собственности на объекты недвижимости, содержанию</w:t>
      </w:r>
      <w:r w:rsidRPr="00706DE6">
        <w:rPr>
          <w:rFonts w:ascii="Times New Roman" w:hAnsi="Times New Roman" w:cs="Times New Roman"/>
          <w:sz w:val="28"/>
          <w:szCs w:val="28"/>
        </w:rPr>
        <w:t>;</w:t>
      </w:r>
    </w:p>
    <w:p w:rsidR="000A7D4C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0A7D4C" w:rsidRPr="00706DE6">
        <w:rPr>
          <w:rFonts w:ascii="Times New Roman" w:hAnsi="Times New Roman" w:cs="Times New Roman"/>
          <w:sz w:val="28"/>
          <w:szCs w:val="28"/>
        </w:rPr>
        <w:t>-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0A7D4C" w:rsidRPr="00706DE6">
        <w:rPr>
          <w:rFonts w:ascii="Times New Roman" w:hAnsi="Times New Roman" w:cs="Times New Roman"/>
          <w:sz w:val="28"/>
          <w:szCs w:val="28"/>
        </w:rPr>
        <w:t>содержанию</w:t>
      </w:r>
      <w:r w:rsidRPr="00706DE6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0A7D4C" w:rsidRPr="00706DE6">
        <w:rPr>
          <w:rFonts w:ascii="Times New Roman" w:hAnsi="Times New Roman" w:cs="Times New Roman"/>
          <w:sz w:val="28"/>
          <w:szCs w:val="28"/>
        </w:rPr>
        <w:t>;</w:t>
      </w:r>
    </w:p>
    <w:p w:rsidR="00390372" w:rsidRPr="00706DE6" w:rsidRDefault="000A7D4C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</w:t>
      </w:r>
      <w:r w:rsidR="007507E1" w:rsidRPr="00706DE6">
        <w:rPr>
          <w:rFonts w:ascii="Times New Roman" w:hAnsi="Times New Roman" w:cs="Times New Roman"/>
          <w:sz w:val="28"/>
          <w:szCs w:val="28"/>
        </w:rPr>
        <w:t>приобретению имущества в муниципальную собственность</w:t>
      </w:r>
      <w:r w:rsidR="00390372" w:rsidRPr="00706DE6">
        <w:rPr>
          <w:rFonts w:ascii="Times New Roman" w:hAnsi="Times New Roman" w:cs="Times New Roman"/>
          <w:sz w:val="28"/>
          <w:szCs w:val="28"/>
        </w:rPr>
        <w:t>;</w:t>
      </w:r>
    </w:p>
    <w:p w:rsidR="007507E1" w:rsidRPr="00706DE6" w:rsidRDefault="00390372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оформлению права муниципальной собственности на бесхозяйное и выморочное имущество. 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3) Распоряжение земельными участками,</w:t>
      </w:r>
      <w:r w:rsidR="000622AC" w:rsidRPr="00706DE6">
        <w:rPr>
          <w:rFonts w:ascii="Times New Roman" w:hAnsi="Times New Roman" w:cs="Times New Roman"/>
          <w:sz w:val="28"/>
          <w:szCs w:val="28"/>
        </w:rPr>
        <w:t xml:space="preserve"> находящимися в муниципальной собственности и земельными участками</w:t>
      </w:r>
      <w:r w:rsidRPr="00706DE6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разграничена.</w:t>
      </w:r>
    </w:p>
    <w:p w:rsidR="00763A93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решения указанной задачи предполагается предоставление в собственность, аренду, постоянное (бессрочное) пользование земельных участков, предоставление земельных участков для целей, не связанных со строительством</w:t>
      </w:r>
      <w:r w:rsidR="00763A93" w:rsidRPr="00706DE6">
        <w:rPr>
          <w:rFonts w:ascii="Times New Roman" w:hAnsi="Times New Roman" w:cs="Times New Roman"/>
          <w:sz w:val="28"/>
          <w:szCs w:val="28"/>
        </w:rPr>
        <w:t>.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4) Обеспечение муниципального образования «Город Майкоп» недвижимым имуществом, необходимым для решения вопросов местного значения.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решения указанной задачи запланировано проведение мероприятий по образованию земельных участков при разграничении государственной собственности на землю, для обеспечения муниципальных нужд.</w:t>
      </w:r>
    </w:p>
    <w:p w:rsidR="00983205" w:rsidRPr="00706DE6" w:rsidRDefault="00983205" w:rsidP="00465D7E"/>
    <w:p w:rsidR="00465D7E" w:rsidRPr="00706DE6" w:rsidRDefault="00465D7E" w:rsidP="00E10C40">
      <w:pPr>
        <w:numPr>
          <w:ilvl w:val="0"/>
          <w:numId w:val="5"/>
        </w:num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6DE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Полномочия ответственного исполнителя и основные параметры муниципальной программы</w:t>
      </w:r>
    </w:p>
    <w:p w:rsidR="00E10C40" w:rsidRPr="00706DE6" w:rsidRDefault="00E10C40" w:rsidP="00E10C40">
      <w:pPr>
        <w:ind w:left="72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0AB6" w:rsidRPr="00706DE6" w:rsidRDefault="00226F8C" w:rsidP="00DD2C8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К полномочиям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 в соответствии с пунктом 3 </w:t>
      </w:r>
      <w:r w:rsidR="00C028C1" w:rsidRPr="00706DE6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статьи 16 Федерального закона от 06.10.2003 № 131-ФЗ «Об общих принципах организации местного самоуправления в Российской Федерации», </w:t>
      </w:r>
      <w:r w:rsidR="004E5242" w:rsidRPr="00706DE6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муниципального образования «Город Майкоп» от 19.04.2018 </w:t>
      </w:r>
      <w:r w:rsidR="00C028C1" w:rsidRPr="00706D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5242" w:rsidRPr="00706DE6">
        <w:rPr>
          <w:rFonts w:ascii="Times New Roman" w:hAnsi="Times New Roman" w:cs="Times New Roman"/>
          <w:sz w:val="28"/>
          <w:szCs w:val="28"/>
        </w:rPr>
        <w:t>№ 301-рс «Об Уставе муниципального образования «Город Майкоп»</w:t>
      </w:r>
      <w:r w:rsidR="000256C5" w:rsidRPr="00706DE6">
        <w:rPr>
          <w:rFonts w:ascii="Times New Roman" w:hAnsi="Times New Roman" w:cs="Times New Roman"/>
          <w:sz w:val="28"/>
          <w:szCs w:val="28"/>
        </w:rPr>
        <w:t>, Положением</w:t>
      </w:r>
      <w:r w:rsidR="00FD7EF8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о Комитете по управлению имуществом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Город Майкоп», утвержденным Решением Совета народных депутатов муниципального образования «Город Майкоп» от </w:t>
      </w:r>
      <w:r w:rsidR="00BB3636" w:rsidRPr="00706DE6">
        <w:rPr>
          <w:rFonts w:ascii="Times New Roman" w:hAnsi="Times New Roman" w:cs="Times New Roman"/>
          <w:sz w:val="28"/>
          <w:szCs w:val="28"/>
        </w:rPr>
        <w:t>23.07.2014 №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 66-рс </w:t>
      </w:r>
      <w:r w:rsidRPr="00706DE6">
        <w:rPr>
          <w:rFonts w:ascii="Times New Roman" w:hAnsi="Times New Roman" w:cs="Times New Roman"/>
          <w:sz w:val="28"/>
          <w:szCs w:val="28"/>
        </w:rPr>
        <w:t>относ</w:t>
      </w:r>
      <w:r w:rsidR="0073627B" w:rsidRPr="00706DE6">
        <w:rPr>
          <w:rFonts w:ascii="Times New Roman" w:hAnsi="Times New Roman" w:cs="Times New Roman"/>
          <w:sz w:val="28"/>
          <w:szCs w:val="28"/>
        </w:rPr>
        <w:t>я</w:t>
      </w:r>
      <w:r w:rsidRPr="00706DE6">
        <w:rPr>
          <w:rFonts w:ascii="Times New Roman" w:hAnsi="Times New Roman" w:cs="Times New Roman"/>
          <w:sz w:val="28"/>
          <w:szCs w:val="28"/>
        </w:rPr>
        <w:t>тся</w:t>
      </w:r>
      <w:r w:rsidR="00DD2C8E" w:rsidRPr="00706DE6">
        <w:rPr>
          <w:rFonts w:ascii="Times New Roman" w:hAnsi="Times New Roman" w:cs="Times New Roman"/>
          <w:sz w:val="28"/>
          <w:szCs w:val="28"/>
        </w:rPr>
        <w:t>:</w:t>
      </w:r>
      <w:r w:rsidR="004E5242"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AB6" w:rsidRPr="00706DE6" w:rsidRDefault="00030AB6" w:rsidP="00DD2C8E">
      <w:pPr>
        <w:rPr>
          <w:rFonts w:ascii="Times New Roman" w:hAnsi="Times New Roman" w:cs="Times New Roman"/>
        </w:rPr>
      </w:pPr>
      <w:r w:rsidRPr="00706DE6">
        <w:rPr>
          <w:rFonts w:ascii="Times New Roman" w:hAnsi="Times New Roman" w:cs="Times New Roman"/>
          <w:sz w:val="28"/>
          <w:szCs w:val="28"/>
        </w:rPr>
        <w:t>-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CE6CD0" w:rsidRPr="00706DE6">
        <w:rPr>
          <w:rFonts w:ascii="Times New Roman" w:hAnsi="Times New Roman" w:cs="Times New Roman"/>
          <w:sz w:val="28"/>
          <w:szCs w:val="28"/>
        </w:rPr>
        <w:t xml:space="preserve">осуществление прав собственника в отношении муниципальной собственности от имени муниципального образования, осуществление полномочий по предоставлению земельных участков, государственная собственность на которые не разграничена в отношении земельных участков, расположенных на территории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</w:t>
      </w:r>
      <w:r w:rsidR="00CE6CD0" w:rsidRPr="00706DE6">
        <w:rPr>
          <w:rFonts w:ascii="Times New Roman" w:hAnsi="Times New Roman" w:cs="Times New Roman"/>
          <w:sz w:val="28"/>
          <w:szCs w:val="28"/>
        </w:rPr>
        <w:t>Город Майкоп</w:t>
      </w:r>
      <w:r w:rsidR="00DD2C8E" w:rsidRPr="00706DE6">
        <w:rPr>
          <w:rFonts w:ascii="Times New Roman" w:hAnsi="Times New Roman" w:cs="Times New Roman"/>
        </w:rPr>
        <w:t>»</w:t>
      </w:r>
      <w:r w:rsidRPr="00706DE6">
        <w:rPr>
          <w:rFonts w:ascii="Times New Roman" w:hAnsi="Times New Roman" w:cs="Times New Roman"/>
        </w:rPr>
        <w:t>;</w:t>
      </w:r>
    </w:p>
    <w:p w:rsidR="00CE6CD0" w:rsidRPr="00706DE6" w:rsidRDefault="00030AB6" w:rsidP="00DD2C8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</w:rPr>
        <w:t>-</w:t>
      </w:r>
      <w:r w:rsidR="00DD2C8E" w:rsidRPr="00706DE6">
        <w:rPr>
          <w:rFonts w:ascii="Times New Roman" w:hAnsi="Times New Roman" w:cs="Times New Roman"/>
        </w:rPr>
        <w:t xml:space="preserve"> </w:t>
      </w:r>
      <w:r w:rsidR="00DD2C8E" w:rsidRPr="00706DE6">
        <w:rPr>
          <w:rFonts w:ascii="Times New Roman" w:hAnsi="Times New Roman" w:cs="Times New Roman"/>
          <w:sz w:val="28"/>
          <w:szCs w:val="28"/>
        </w:rPr>
        <w:t>в</w:t>
      </w:r>
      <w:r w:rsidR="00CE6CD0" w:rsidRPr="00706DE6">
        <w:rPr>
          <w:rFonts w:ascii="Times New Roman" w:hAnsi="Times New Roman" w:cs="Times New Roman"/>
          <w:sz w:val="28"/>
          <w:szCs w:val="28"/>
        </w:rPr>
        <w:t>ыявлени</w:t>
      </w:r>
      <w:r w:rsidR="00DD2C8E" w:rsidRPr="00706DE6">
        <w:rPr>
          <w:rFonts w:ascii="Times New Roman" w:hAnsi="Times New Roman" w:cs="Times New Roman"/>
          <w:sz w:val="28"/>
          <w:szCs w:val="28"/>
        </w:rPr>
        <w:t>е</w:t>
      </w:r>
      <w:r w:rsidR="00CE6CD0" w:rsidRPr="00706DE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</w:t>
      </w:r>
      <w:r w:rsidR="00CE6CD0" w:rsidRPr="00706DE6">
        <w:rPr>
          <w:rFonts w:ascii="Times New Roman" w:hAnsi="Times New Roman" w:cs="Times New Roman"/>
          <w:sz w:val="28"/>
          <w:szCs w:val="28"/>
        </w:rPr>
        <w:t>Город Майкоп</w:t>
      </w:r>
      <w:r w:rsidR="000060B0" w:rsidRPr="00706DE6">
        <w:rPr>
          <w:rFonts w:ascii="Times New Roman" w:hAnsi="Times New Roman" w:cs="Times New Roman"/>
          <w:sz w:val="28"/>
          <w:szCs w:val="28"/>
        </w:rPr>
        <w:t>»</w:t>
      </w:r>
      <w:r w:rsidR="00CE6CD0" w:rsidRPr="00706DE6">
        <w:rPr>
          <w:rFonts w:ascii="Times New Roman" w:hAnsi="Times New Roman" w:cs="Times New Roman"/>
          <w:sz w:val="28"/>
          <w:szCs w:val="28"/>
        </w:rPr>
        <w:t xml:space="preserve">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</w:r>
      <w:r w:rsidRPr="00706DE6">
        <w:rPr>
          <w:rFonts w:ascii="Times New Roman" w:hAnsi="Times New Roman" w:cs="Times New Roman"/>
          <w:sz w:val="28"/>
          <w:szCs w:val="28"/>
        </w:rPr>
        <w:t>;</w:t>
      </w:r>
    </w:p>
    <w:p w:rsidR="00030AB6" w:rsidRPr="00706DE6" w:rsidRDefault="00030AB6" w:rsidP="00DD2C8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</w:rPr>
        <w:t xml:space="preserve">- </w:t>
      </w:r>
      <w:r w:rsidRPr="00706DE6">
        <w:rPr>
          <w:rFonts w:ascii="Times New Roman" w:hAnsi="Times New Roman" w:cs="Times New Roman"/>
          <w:sz w:val="28"/>
          <w:szCs w:val="28"/>
        </w:rPr>
        <w:t xml:space="preserve">участие от имени муниципального образования в процессе распределения и перераспределения муниципальной собственности, в том числе земельных участков, находящихся в муниципальной собственности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«Город Майкоп»</w:t>
      </w:r>
      <w:r w:rsidRPr="00706DE6">
        <w:rPr>
          <w:rFonts w:ascii="Times New Roman" w:hAnsi="Times New Roman" w:cs="Times New Roman"/>
          <w:sz w:val="28"/>
          <w:szCs w:val="28"/>
        </w:rPr>
        <w:t xml:space="preserve">, а также земельных участков, государственная собственность на которые не разграничена, находящихся в границах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«Город Майкоп»</w:t>
      </w:r>
      <w:r w:rsidR="00AB1AAE" w:rsidRPr="00706DE6">
        <w:rPr>
          <w:rFonts w:ascii="Times New Roman" w:hAnsi="Times New Roman" w:cs="Times New Roman"/>
          <w:sz w:val="28"/>
          <w:szCs w:val="28"/>
        </w:rPr>
        <w:t>;</w:t>
      </w:r>
    </w:p>
    <w:p w:rsidR="00AB1AAE" w:rsidRPr="00706DE6" w:rsidRDefault="00AB1AAE" w:rsidP="00AB1AA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формирование и ведение реестра муниципальной собственности, в том числе земельных участков, находящихся в муниципальной собственности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«Город Майкоп»</w:t>
      </w:r>
      <w:r w:rsidRPr="00706DE6">
        <w:rPr>
          <w:rFonts w:ascii="Times New Roman" w:hAnsi="Times New Roman" w:cs="Times New Roman"/>
          <w:sz w:val="28"/>
          <w:szCs w:val="28"/>
        </w:rPr>
        <w:t>;</w:t>
      </w:r>
    </w:p>
    <w:p w:rsidR="00AB1AAE" w:rsidRPr="00706DE6" w:rsidRDefault="00AB1AAE" w:rsidP="00AB1AA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прием объектов социально-культурного и коммунально-бытового назначения в муниципальную собственность и их передача из муниципальной собственности;</w:t>
      </w:r>
    </w:p>
    <w:p w:rsidR="00AB1AAE" w:rsidRPr="00706DE6" w:rsidRDefault="00AB1AAE" w:rsidP="00AB1AA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учёт и распределение жилой площади в жилищном фонде муниципального образования </w:t>
      </w:r>
      <w:r w:rsidR="000060B0" w:rsidRPr="00706DE6">
        <w:rPr>
          <w:rFonts w:ascii="Times New Roman" w:hAnsi="Times New Roman" w:cs="Times New Roman"/>
          <w:sz w:val="28"/>
          <w:szCs w:val="28"/>
        </w:rPr>
        <w:t>«Город Майкоп»</w:t>
      </w:r>
      <w:r w:rsidRPr="00706DE6">
        <w:rPr>
          <w:rFonts w:ascii="Times New Roman" w:hAnsi="Times New Roman" w:cs="Times New Roman"/>
          <w:sz w:val="28"/>
          <w:szCs w:val="28"/>
        </w:rPr>
        <w:t>.</w:t>
      </w:r>
    </w:p>
    <w:p w:rsidR="000256C5" w:rsidRPr="00706DE6" w:rsidRDefault="00040A17" w:rsidP="00DA4E2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Стратегическ</w:t>
      </w:r>
      <w:r w:rsidR="00DC7896" w:rsidRPr="00706DE6">
        <w:rPr>
          <w:rFonts w:ascii="Times New Roman" w:hAnsi="Times New Roman" w:cs="Times New Roman"/>
          <w:sz w:val="28"/>
          <w:szCs w:val="28"/>
        </w:rPr>
        <w:t>и</w:t>
      </w:r>
      <w:r w:rsidR="000256C5" w:rsidRPr="00706DE6">
        <w:rPr>
          <w:rFonts w:ascii="Times New Roman" w:hAnsi="Times New Roman" w:cs="Times New Roman"/>
          <w:sz w:val="28"/>
          <w:szCs w:val="28"/>
        </w:rPr>
        <w:t>ми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подцел</w:t>
      </w:r>
      <w:r w:rsidR="000256C5" w:rsidRPr="00706DE6">
        <w:rPr>
          <w:rFonts w:ascii="Times New Roman" w:hAnsi="Times New Roman" w:cs="Times New Roman"/>
          <w:sz w:val="28"/>
          <w:szCs w:val="28"/>
        </w:rPr>
        <w:t>ями муниципальной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365BF" w:rsidRPr="00706DE6" w:rsidRDefault="00040A17" w:rsidP="009D236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0256C5" w:rsidRPr="00706DE6">
        <w:rPr>
          <w:rFonts w:ascii="Times New Roman" w:hAnsi="Times New Roman" w:cs="Times New Roman"/>
          <w:sz w:val="28"/>
          <w:szCs w:val="28"/>
        </w:rPr>
        <w:t>1. Г</w:t>
      </w:r>
      <w:r w:rsidRPr="00706DE6">
        <w:rPr>
          <w:rFonts w:ascii="Times New Roman" w:hAnsi="Times New Roman" w:cs="Times New Roman"/>
          <w:sz w:val="28"/>
          <w:szCs w:val="28"/>
        </w:rPr>
        <w:t>ород с высоким качеством муниципального управления, ориентированным на обеспечение улучшения качества жизни населения</w:t>
      </w:r>
      <w:r w:rsidR="00DC7896" w:rsidRPr="00706DE6">
        <w:rPr>
          <w:rFonts w:ascii="Times New Roman" w:hAnsi="Times New Roman" w:cs="Times New Roman"/>
          <w:sz w:val="28"/>
          <w:szCs w:val="28"/>
        </w:rPr>
        <w:t>.</w:t>
      </w:r>
      <w:r w:rsidR="000256C5"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A17" w:rsidRPr="00706DE6" w:rsidRDefault="000256C5" w:rsidP="009D236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2. </w:t>
      </w:r>
      <w:r w:rsidR="00DC7896" w:rsidRPr="00706DE6">
        <w:rPr>
          <w:rFonts w:ascii="Times New Roman" w:hAnsi="Times New Roman" w:cs="Times New Roman"/>
          <w:sz w:val="28"/>
          <w:szCs w:val="28"/>
        </w:rPr>
        <w:t xml:space="preserve"> Город привлекательный для развития бизнеса.</w:t>
      </w:r>
    </w:p>
    <w:p w:rsidR="00091F08" w:rsidRPr="00706DE6" w:rsidRDefault="00091F08" w:rsidP="009D2368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Реализация подцел</w:t>
      </w:r>
      <w:r w:rsidR="00DC7896" w:rsidRPr="00706DE6">
        <w:rPr>
          <w:rFonts w:ascii="Times New Roman" w:hAnsi="Times New Roman" w:cs="Times New Roman"/>
          <w:sz w:val="28"/>
          <w:szCs w:val="28"/>
        </w:rPr>
        <w:t>ей</w:t>
      </w:r>
      <w:r w:rsidRPr="00706DE6">
        <w:rPr>
          <w:rFonts w:ascii="Times New Roman" w:hAnsi="Times New Roman" w:cs="Times New Roman"/>
          <w:sz w:val="28"/>
          <w:szCs w:val="28"/>
        </w:rPr>
        <w:t xml:space="preserve"> достигается решением следующих стратегических задач: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1. Повышение эффективности муниципального управления.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lastRenderedPageBreak/>
        <w:t>2. Эффективное использование муниципального имущества и земельных ресурсов.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3. Повышение уровня компетентности и профессионализма муниципальных служащих.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4. Развитие информационно-коммуникационной инфраструктуры органов местного самоуправления.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5. Повышение доступности и качества муниципальных услуг.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6. Достижение целей и решение задач устойчивого развития в рамках реализации муниципальных полномочий.</w:t>
      </w:r>
    </w:p>
    <w:p w:rsidR="00DE286F" w:rsidRPr="00706DE6" w:rsidRDefault="00DE286F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7. Информатизация процессов муниципального управления.</w:t>
      </w:r>
    </w:p>
    <w:p w:rsidR="004E5242" w:rsidRPr="00706DE6" w:rsidRDefault="004E5242" w:rsidP="009D236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8. Развитие муни</w:t>
      </w:r>
      <w:r w:rsidR="009E2254" w:rsidRPr="00706DE6">
        <w:rPr>
          <w:rFonts w:ascii="Times New Roman" w:hAnsi="Times New Roman" w:cs="Times New Roman"/>
          <w:sz w:val="28"/>
          <w:szCs w:val="28"/>
        </w:rPr>
        <w:t>ц</w:t>
      </w:r>
      <w:r w:rsidRPr="00706DE6">
        <w:rPr>
          <w:rFonts w:ascii="Times New Roman" w:hAnsi="Times New Roman" w:cs="Times New Roman"/>
          <w:sz w:val="28"/>
          <w:szCs w:val="28"/>
        </w:rPr>
        <w:t>ипально-частного партнерства, низкие административные барьеры для ведения предпринимательской деятельности, качественное сотрудничество и координация в сфере поддержки бизнеса и предпринимательства.</w:t>
      </w:r>
    </w:p>
    <w:p w:rsidR="004E5242" w:rsidRPr="00706DE6" w:rsidRDefault="004E5242" w:rsidP="009D2368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9. Поддержка предпринимательской активности, как следствие - рост предпринимательской инициативы. </w:t>
      </w:r>
    </w:p>
    <w:p w:rsidR="005D052F" w:rsidRPr="00706DE6" w:rsidRDefault="005D052F" w:rsidP="009D2368">
      <w:pPr>
        <w:widowControl/>
        <w:autoSpaceDE/>
        <w:autoSpaceDN/>
        <w:adjustRightInd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706DE6">
        <w:rPr>
          <w:rFonts w:ascii="Times New Roman" w:eastAsiaTheme="minorEastAsia" w:hAnsi="Times New Roman" w:cs="Times New Roman"/>
          <w:sz w:val="28"/>
          <w:szCs w:val="28"/>
        </w:rPr>
        <w:t>Муниципальная программа «Обеспечение деятельности и реализации полномочий Комитета по управлению имуществом муниципального образования «Город Майкоп» взаимоувязана с другими муниципальными программами муниципального образования «Город Майкоп» посредством совместного выполнения стратегических задач, в частности:</w:t>
      </w:r>
    </w:p>
    <w:p w:rsidR="005D052F" w:rsidRPr="00706DE6" w:rsidRDefault="005D052F" w:rsidP="009D2368">
      <w:pPr>
        <w:widowControl/>
        <w:autoSpaceDE/>
        <w:autoSpaceDN/>
        <w:adjustRightInd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706DE6">
        <w:rPr>
          <w:rFonts w:ascii="Times New Roman" w:eastAsiaTheme="minorEastAsia" w:hAnsi="Times New Roman" w:cs="Times New Roman"/>
          <w:sz w:val="28"/>
          <w:szCs w:val="28"/>
        </w:rPr>
        <w:t xml:space="preserve">- с муниципальной программой «Улучшение жилищных условий граждан, проживающих </w:t>
      </w:r>
      <w:r w:rsidR="004427ED" w:rsidRPr="00706DE6">
        <w:rPr>
          <w:rFonts w:ascii="Times New Roman" w:eastAsiaTheme="minorEastAsia" w:hAnsi="Times New Roman" w:cs="Times New Roman"/>
          <w:sz w:val="28"/>
          <w:szCs w:val="28"/>
        </w:rPr>
        <w:t>в муниципальном образовании «Город Майкоп» в части реализации мероприятий по повышению доступности жилья и качества жилищного обеспечения</w:t>
      </w:r>
      <w:r w:rsidR="009B0C8F" w:rsidRPr="00706DE6">
        <w:rPr>
          <w:rFonts w:ascii="Times New Roman" w:eastAsiaTheme="minorEastAsia" w:hAnsi="Times New Roman" w:cs="Times New Roman"/>
          <w:sz w:val="28"/>
          <w:szCs w:val="28"/>
        </w:rPr>
        <w:t xml:space="preserve"> населения</w:t>
      </w:r>
      <w:r w:rsidR="004427ED" w:rsidRPr="00706DE6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5D052F" w:rsidRPr="00706DE6" w:rsidRDefault="005D052F" w:rsidP="009D2368">
      <w:pPr>
        <w:widowControl/>
        <w:autoSpaceDE/>
        <w:autoSpaceDN/>
        <w:adjustRightInd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706DE6">
        <w:rPr>
          <w:rFonts w:ascii="Times New Roman" w:eastAsiaTheme="minorEastAsia" w:hAnsi="Times New Roman" w:cs="Times New Roman"/>
          <w:sz w:val="28"/>
          <w:szCs w:val="28"/>
        </w:rPr>
        <w:t>- с муниципальной</w:t>
      </w:r>
      <w:r w:rsidR="004E5242" w:rsidRPr="00706DE6">
        <w:rPr>
          <w:rFonts w:ascii="Times New Roman" w:eastAsiaTheme="minorEastAsia" w:hAnsi="Times New Roman" w:cs="Times New Roman"/>
          <w:sz w:val="28"/>
          <w:szCs w:val="28"/>
        </w:rPr>
        <w:t xml:space="preserve"> программой</w:t>
      </w:r>
      <w:r w:rsidRPr="00706D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06DE6">
        <w:rPr>
          <w:rFonts w:ascii="Times New Roman" w:hAnsi="Times New Roman" w:cs="Times New Roman"/>
          <w:sz w:val="28"/>
          <w:szCs w:val="28"/>
        </w:rPr>
        <w:t xml:space="preserve">«Экономическое развитие и формирование инвестиционной привлекательности муниципального образования «Город Майкоп» </w:t>
      </w:r>
      <w:r w:rsidRPr="00706DE6">
        <w:rPr>
          <w:rFonts w:ascii="Times New Roman" w:eastAsiaTheme="minorEastAsia" w:hAnsi="Times New Roman" w:cs="Times New Roman"/>
          <w:sz w:val="28"/>
          <w:szCs w:val="28"/>
        </w:rPr>
        <w:t>в части установления льготных условий пользования муниципальной собственностью</w:t>
      </w:r>
      <w:r w:rsidR="004427ED" w:rsidRPr="00706DE6">
        <w:rPr>
          <w:rFonts w:ascii="Times New Roman" w:eastAsiaTheme="minorEastAsia" w:hAnsi="Times New Roman" w:cs="Times New Roman"/>
          <w:sz w:val="28"/>
          <w:szCs w:val="28"/>
        </w:rPr>
        <w:t xml:space="preserve"> и в части поддержки предпринимательской активности</w:t>
      </w:r>
      <w:r w:rsidRPr="00706DE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91F08" w:rsidRPr="00706DE6" w:rsidRDefault="00DC7896" w:rsidP="009D2368">
      <w:r w:rsidRPr="00706DE6">
        <w:rPr>
          <w:rFonts w:ascii="Times New Roman" w:hAnsi="Times New Roman" w:cs="Times New Roman"/>
          <w:sz w:val="28"/>
          <w:szCs w:val="28"/>
        </w:rPr>
        <w:t>Целью муниципальной программы является</w:t>
      </w:r>
      <w:r w:rsidR="00B948C3" w:rsidRPr="00706DE6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и распоряжения муниципальным имуществом</w:t>
      </w:r>
      <w:r w:rsidR="00E870E3" w:rsidRPr="00706DE6">
        <w:rPr>
          <w:rFonts w:ascii="Times New Roman" w:hAnsi="Times New Roman" w:cs="Times New Roman"/>
          <w:sz w:val="28"/>
          <w:szCs w:val="28"/>
        </w:rPr>
        <w:t>.</w:t>
      </w:r>
    </w:p>
    <w:p w:rsidR="00B948C3" w:rsidRPr="00706DE6" w:rsidRDefault="00B948C3" w:rsidP="009D2368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Достижение данной цели осуществляется посредством решения следующих задач:</w:t>
      </w:r>
    </w:p>
    <w:p w:rsidR="004E5242" w:rsidRPr="00706DE6" w:rsidRDefault="004E5242" w:rsidP="009D2368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1. Обеспечение эффективного управления и распоряжение муниципальным имуществом и земельными участками.</w:t>
      </w:r>
    </w:p>
    <w:p w:rsidR="00A43396" w:rsidRPr="00706DE6" w:rsidRDefault="004E5242" w:rsidP="009D2368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2.Организация и обеспечение эффективного исполнения функций и полномочий.</w:t>
      </w:r>
    </w:p>
    <w:p w:rsidR="00A43396" w:rsidRPr="00706DE6" w:rsidRDefault="00A43396" w:rsidP="009D236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br w:type="page"/>
      </w:r>
    </w:p>
    <w:p w:rsidR="00711E82" w:rsidRPr="00706DE6" w:rsidRDefault="00711E82" w:rsidP="00A43396">
      <w:pPr>
        <w:rPr>
          <w:rFonts w:ascii="Times New Roman" w:hAnsi="Times New Roman" w:cs="Times New Roman"/>
          <w:sz w:val="28"/>
          <w:szCs w:val="28"/>
        </w:rPr>
        <w:sectPr w:rsidR="00711E82" w:rsidRPr="00706DE6" w:rsidSect="009D2368">
          <w:headerReference w:type="default" r:id="rId8"/>
          <w:headerReference w:type="first" r:id="rId9"/>
          <w:pgSz w:w="11900" w:h="16800"/>
          <w:pgMar w:top="1134" w:right="1134" w:bottom="993" w:left="1701" w:header="720" w:footer="720" w:gutter="0"/>
          <w:cols w:space="720"/>
          <w:noEndnote/>
          <w:titlePg/>
          <w:docGrid w:linePitch="326"/>
        </w:sectPr>
      </w:pPr>
    </w:p>
    <w:p w:rsidR="005D6E83" w:rsidRPr="00706DE6" w:rsidRDefault="005D6E83" w:rsidP="006D2184">
      <w:pPr>
        <w:ind w:firstLine="0"/>
        <w:jc w:val="right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" w:name="sub_61"/>
      <w:r w:rsidRPr="00706DE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Таблица № 1</w:t>
      </w:r>
    </w:p>
    <w:p w:rsidR="005D6E83" w:rsidRPr="00706DE6" w:rsidRDefault="005D6E83" w:rsidP="005D6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D6E83" w:rsidRPr="00706DE6" w:rsidRDefault="005D6E83" w:rsidP="005D6E83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5D6E83" w:rsidRPr="00706DE6" w:rsidRDefault="005D6E83" w:rsidP="005D6E83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5" w:name="sub_10"/>
      <w:bookmarkEnd w:id="4"/>
    </w:p>
    <w:tbl>
      <w:tblPr>
        <w:tblW w:w="13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18"/>
        <w:gridCol w:w="1122"/>
        <w:gridCol w:w="1299"/>
        <w:gridCol w:w="1276"/>
        <w:gridCol w:w="1276"/>
        <w:gridCol w:w="1275"/>
        <w:gridCol w:w="1276"/>
        <w:gridCol w:w="1276"/>
        <w:gridCol w:w="1394"/>
      </w:tblGrid>
      <w:tr w:rsidR="005D6E83" w:rsidRPr="00706DE6" w:rsidTr="000D06E0">
        <w:trPr>
          <w:trHeight w:val="7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5D6E83" w:rsidRPr="00706DE6" w:rsidRDefault="005D6E83" w:rsidP="00A851CC">
            <w:pPr>
              <w:ind w:left="-137" w:right="-79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</w:t>
            </w:r>
            <w:r w:rsidRPr="00706D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83" w:rsidRPr="00706DE6" w:rsidRDefault="005D6E83" w:rsidP="004E5242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Наименование целевого показателя</w:t>
            </w:r>
            <w:r w:rsidR="004E5242" w:rsidRPr="00706DE6"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(индикатора)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83" w:rsidRPr="00706DE6" w:rsidRDefault="005D6E83" w:rsidP="004E5242">
            <w:pPr>
              <w:ind w:right="-97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E83" w:rsidRPr="00706DE6" w:rsidRDefault="005D6E83" w:rsidP="005D6E83">
            <w:pPr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Значения показателей эффективности</w:t>
            </w:r>
          </w:p>
        </w:tc>
      </w:tr>
      <w:tr w:rsidR="000015E1" w:rsidRPr="00706DE6" w:rsidTr="000015E1">
        <w:trPr>
          <w:trHeight w:val="386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877C6D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5D6E8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5D6E8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E52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E5242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E5242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15E1" w:rsidRPr="00706DE6" w:rsidRDefault="000015E1" w:rsidP="004E52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15E1" w:rsidRPr="00706DE6" w:rsidRDefault="000015E1" w:rsidP="004E52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E524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0015E1">
            <w:pPr>
              <w:ind w:hanging="13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</w:tc>
      </w:tr>
      <w:tr w:rsidR="000D06E0" w:rsidRPr="00706DE6" w:rsidTr="000D06E0">
        <w:trPr>
          <w:jc w:val="center"/>
        </w:trPr>
        <w:tc>
          <w:tcPr>
            <w:tcW w:w="13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E0" w:rsidRPr="00706DE6" w:rsidRDefault="000D06E0" w:rsidP="00A851CC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«Обеспечение деятельности и реализации полномочий Комитета по управлению имуществом муниципального образования «Город Майкоп» </w:t>
            </w:r>
          </w:p>
        </w:tc>
      </w:tr>
      <w:tr w:rsidR="000015E1" w:rsidRPr="00706DE6" w:rsidTr="000015E1">
        <w:trPr>
          <w:trHeight w:val="170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C11AA5">
            <w:pPr>
              <w:ind w:left="-137" w:right="-79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right="-96" w:firstLine="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объектов недвижимого имущества, зарегистрированных в собственность муниципального образования «Город Майкоп»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E73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DF68E0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90</w:t>
            </w:r>
          </w:p>
        </w:tc>
      </w:tr>
      <w:tr w:rsidR="000015E1" w:rsidRPr="00706DE6" w:rsidTr="000015E1">
        <w:trPr>
          <w:trHeight w:val="170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C11AA5">
            <w:pPr>
              <w:ind w:left="-137" w:right="-79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земельных участков, зарегистрированных в собственность муниципального образования «Город Майкоп»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E73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90</w:t>
            </w:r>
          </w:p>
        </w:tc>
      </w:tr>
      <w:tr w:rsidR="000015E1" w:rsidRPr="00706DE6" w:rsidTr="000015E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C11AA5">
            <w:pPr>
              <w:ind w:left="-137" w:right="-79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E67F33">
            <w:pPr>
              <w:ind w:firstLine="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Количества вовлеченных в оборот объектов недвижимого имущества и земельных участков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E73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256C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2F2EBD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583259" w:rsidRDefault="000015E1" w:rsidP="002F2EBD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2F2EBD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583259" w:rsidRDefault="000015E1" w:rsidP="000D06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2</w:t>
            </w:r>
          </w:p>
        </w:tc>
      </w:tr>
    </w:tbl>
    <w:p w:rsidR="005D6E83" w:rsidRPr="00706DE6" w:rsidRDefault="005D6E83" w:rsidP="005D6E83">
      <w:pPr>
        <w:rPr>
          <w:rFonts w:ascii="Times New Roman" w:hAnsi="Times New Roman" w:cs="Times New Roman"/>
          <w:sz w:val="28"/>
          <w:szCs w:val="28"/>
        </w:rPr>
      </w:pPr>
    </w:p>
    <w:p w:rsidR="005D6E83" w:rsidRPr="00706DE6" w:rsidRDefault="005D6E83" w:rsidP="005D6E83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Срок реализации Программы – с 2022 по 202</w:t>
      </w:r>
      <w:r w:rsidR="000015E1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</w:t>
      </w:r>
      <w:r w:rsidR="00140195"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один этап.</w:t>
      </w:r>
    </w:p>
    <w:p w:rsidR="005A6C83" w:rsidRPr="00706DE6" w:rsidRDefault="005A6C83" w:rsidP="005D6E83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193B" w:rsidRPr="00706DE6" w:rsidRDefault="00A5193B" w:rsidP="005D6E83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5851" w:rsidRPr="00706DE6" w:rsidRDefault="00805851" w:rsidP="00D63EDC">
      <w:pPr>
        <w:pStyle w:val="af6"/>
        <w:numPr>
          <w:ilvl w:val="0"/>
          <w:numId w:val="5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706DE6">
        <w:rPr>
          <w:rFonts w:ascii="Times New Roman" w:hAnsi="Times New Roman"/>
          <w:b/>
          <w:bCs/>
          <w:sz w:val="28"/>
          <w:szCs w:val="28"/>
        </w:rPr>
        <w:t>Ресурсное обеспечение муниципальной программы</w:t>
      </w:r>
    </w:p>
    <w:p w:rsidR="00D63EDC" w:rsidRPr="00706DE6" w:rsidRDefault="00D63EDC" w:rsidP="00D63EDC">
      <w:pPr>
        <w:pStyle w:val="af6"/>
        <w:rPr>
          <w:b/>
        </w:rPr>
      </w:pPr>
    </w:p>
    <w:p w:rsidR="00F24635" w:rsidRPr="00183066" w:rsidRDefault="00F24635" w:rsidP="005A6C83">
      <w:pPr>
        <w:pStyle w:val="af6"/>
        <w:spacing w:after="0" w:line="240" w:lineRule="auto"/>
        <w:ind w:left="284" w:right="-31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3066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муниципальной программы составляет – </w:t>
      </w:r>
      <w:r w:rsidR="00183066" w:rsidRPr="00183066">
        <w:rPr>
          <w:rFonts w:ascii="Times New Roman" w:hAnsi="Times New Roman"/>
          <w:sz w:val="28"/>
          <w:szCs w:val="28"/>
        </w:rPr>
        <w:t>297 593,5</w:t>
      </w:r>
      <w:r w:rsidR="00515F0E" w:rsidRPr="00183066">
        <w:rPr>
          <w:rFonts w:ascii="Times New Roman" w:hAnsi="Times New Roman"/>
          <w:sz w:val="28"/>
          <w:szCs w:val="28"/>
        </w:rPr>
        <w:t xml:space="preserve"> </w:t>
      </w:r>
      <w:r w:rsidRPr="00183066">
        <w:rPr>
          <w:rFonts w:ascii="Times New Roman" w:hAnsi="Times New Roman"/>
          <w:sz w:val="28"/>
          <w:szCs w:val="28"/>
        </w:rPr>
        <w:t xml:space="preserve"> тыс. рублей.</w:t>
      </w:r>
    </w:p>
    <w:p w:rsidR="00F24635" w:rsidRPr="00706DE6" w:rsidRDefault="00F24635" w:rsidP="00F24635">
      <w:pPr>
        <w:pStyle w:val="af6"/>
        <w:rPr>
          <w:b/>
        </w:rPr>
      </w:pPr>
    </w:p>
    <w:p w:rsidR="00F24635" w:rsidRPr="00706DE6" w:rsidRDefault="00F24635" w:rsidP="00F2463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>Таблица № 2</w:t>
      </w:r>
    </w:p>
    <w:p w:rsidR="00F24635" w:rsidRPr="00706DE6" w:rsidRDefault="00F24635" w:rsidP="00F2463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План </w:t>
      </w: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реализации основных мероприятий муниципальной программы за счет всех источников финансирования</w:t>
      </w:r>
    </w:p>
    <w:p w:rsidR="00F24635" w:rsidRPr="00706DE6" w:rsidRDefault="00F24635" w:rsidP="00F24635">
      <w:pPr>
        <w:jc w:val="right"/>
      </w:pPr>
      <w:r w:rsidRPr="00706D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6"/>
        <w:gridCol w:w="1843"/>
        <w:gridCol w:w="5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7"/>
        <w:gridCol w:w="567"/>
        <w:gridCol w:w="567"/>
      </w:tblGrid>
      <w:tr w:rsidR="00252FC9" w:rsidRPr="00706DE6" w:rsidTr="00363396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 за весь период реализации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9128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252FC9" w:rsidRPr="00706DE6" w:rsidTr="00363396">
        <w:trPr>
          <w:cantSplit/>
          <w:trHeight w:val="430"/>
          <w:jc w:val="center"/>
        </w:trPr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left="-136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left="-128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left="-137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0F2C40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0F2C40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9" w:rsidRPr="00706DE6" w:rsidRDefault="000F2C40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</w:tr>
      <w:tr w:rsidR="00706DE6" w:rsidRPr="00706DE6" w:rsidTr="00363396">
        <w:trPr>
          <w:jc w:val="center"/>
        </w:trPr>
        <w:tc>
          <w:tcPr>
            <w:tcW w:w="14288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5" w:rsidRPr="00706DE6" w:rsidRDefault="00F24635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</w:p>
        </w:tc>
      </w:tr>
      <w:tr w:rsidR="00183066" w:rsidRPr="00706DE6" w:rsidTr="00363396">
        <w:trPr>
          <w:cantSplit/>
          <w:trHeight w:val="1262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66" w:rsidRPr="00706DE6" w:rsidRDefault="00183066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066" w:rsidRPr="00706DE6" w:rsidRDefault="00183066" w:rsidP="005569AC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297 593,5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297 593,5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642,2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642,2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39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999,8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259">
              <w:rPr>
                <w:rFonts w:ascii="Times New Roman" w:eastAsia="Calibri" w:hAnsi="Times New Roman" w:cs="Times New Roman"/>
                <w:lang w:eastAsia="en-US"/>
              </w:rPr>
              <w:t>39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3259">
              <w:rPr>
                <w:rFonts w:ascii="Times New Roman" w:eastAsia="Calibri" w:hAnsi="Times New Roman" w:cs="Times New Roman"/>
                <w:lang w:eastAsia="en-US"/>
              </w:rPr>
              <w:t>999,8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583259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40 782,6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40 782,6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57 497,7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AE634D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57 497,7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AE634D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59 073,8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59 073,8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2FC9" w:rsidRPr="00706DE6" w:rsidTr="00363396">
        <w:trPr>
          <w:cantSplit/>
          <w:trHeight w:val="296"/>
          <w:jc w:val="center"/>
        </w:trPr>
        <w:tc>
          <w:tcPr>
            <w:tcW w:w="14288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583259" w:rsidRDefault="00252FC9" w:rsidP="00252FC9">
            <w:pPr>
              <w:spacing w:line="276" w:lineRule="auto"/>
              <w:ind w:right="-133" w:firstLine="0"/>
              <w:jc w:val="center"/>
              <w:rPr>
                <w:rFonts w:ascii="Times New Roman" w:hAnsi="Times New Roman" w:cs="Times New Roman"/>
              </w:rPr>
            </w:pPr>
            <w:r w:rsidRPr="00583259">
              <w:rPr>
                <w:rFonts w:ascii="Times New Roman" w:hAnsi="Times New Roman" w:cs="Times New Roman"/>
              </w:rPr>
              <w:t>«Реализация полномочий Комитета по управлению имуществом»</w:t>
            </w:r>
          </w:p>
        </w:tc>
      </w:tr>
      <w:tr w:rsidR="00252FC9" w:rsidRPr="00706DE6" w:rsidTr="00363396">
        <w:trPr>
          <w:cantSplit/>
          <w:trHeight w:val="1208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FC9" w:rsidRPr="00706DE6" w:rsidRDefault="00252FC9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FC9" w:rsidRPr="00706DE6" w:rsidRDefault="00252FC9" w:rsidP="005569AC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53 377,9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53 377,9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281,0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281,0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026,8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259"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3259">
              <w:rPr>
                <w:rFonts w:ascii="Times New Roman" w:eastAsia="Calibri" w:hAnsi="Times New Roman" w:cs="Times New Roman"/>
                <w:lang w:eastAsia="en-US"/>
              </w:rPr>
              <w:t>026,8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259"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3259">
              <w:rPr>
                <w:rFonts w:ascii="Times New Roman" w:eastAsia="Calibri" w:hAnsi="Times New Roman" w:cs="Times New Roman"/>
                <w:lang w:eastAsia="en-US"/>
              </w:rPr>
              <w:t>828,7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252FC9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259"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0F2C4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3259">
              <w:rPr>
                <w:rFonts w:ascii="Times New Roman" w:eastAsia="Calibri" w:hAnsi="Times New Roman" w:cs="Times New Roman"/>
                <w:lang w:eastAsia="en-US"/>
              </w:rPr>
              <w:t>828,7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583259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10 615,4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AE634D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10 615,4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AE634D" w:rsidRDefault="00252FC9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E63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10 476,2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10 476,2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252FC9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10 149,8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10 149,8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2FC9" w:rsidRPr="00706DE6" w:rsidRDefault="000F2C40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06DE6" w:rsidRPr="00706DE6" w:rsidTr="00363396">
        <w:trPr>
          <w:cantSplit/>
          <w:trHeight w:val="260"/>
          <w:jc w:val="center"/>
        </w:trPr>
        <w:tc>
          <w:tcPr>
            <w:tcW w:w="14288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35" w:rsidRPr="00AE634D" w:rsidRDefault="00F24635" w:rsidP="005569A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E634D">
              <w:rPr>
                <w:rFonts w:ascii="Times New Roman" w:hAnsi="Times New Roman" w:cs="Times New Roman"/>
              </w:rPr>
              <w:t>«Обеспечение деятельности  Комитета по управлению имуществом</w:t>
            </w:r>
            <w:r w:rsidRPr="00AE634D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183066" w:rsidRPr="00706DE6" w:rsidTr="00363396">
        <w:trPr>
          <w:cantSplit/>
          <w:trHeight w:val="1431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66" w:rsidRPr="00706DE6" w:rsidRDefault="00183066" w:rsidP="005569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066" w:rsidRPr="00706DE6" w:rsidRDefault="00183066" w:rsidP="005569AC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83259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83259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583259" w:rsidRDefault="00183066" w:rsidP="00025D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AE634D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AE634D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AE634D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48 597,6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3066" w:rsidRPr="00706DE6" w:rsidRDefault="00183066" w:rsidP="0018306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D689D" w:rsidRPr="00706DE6" w:rsidRDefault="002D689D" w:rsidP="00EB4820">
      <w:pPr>
        <w:ind w:right="-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820" w:rsidRPr="00706DE6" w:rsidRDefault="00EB4820" w:rsidP="00EB4820">
      <w:pPr>
        <w:ind w:right="-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E6">
        <w:rPr>
          <w:rFonts w:ascii="Times New Roman" w:hAnsi="Times New Roman" w:cs="Times New Roman"/>
          <w:b/>
          <w:sz w:val="28"/>
          <w:szCs w:val="28"/>
        </w:rPr>
        <w:t>4. Сведения о порядке сбора информации и методика расчета целевых показателей (индикаторов) муниципальной программы</w:t>
      </w:r>
    </w:p>
    <w:p w:rsidR="00EB4820" w:rsidRPr="00706DE6" w:rsidRDefault="00EB4820" w:rsidP="00EB4820">
      <w:pPr>
        <w:ind w:firstLine="709"/>
        <w:jc w:val="center"/>
        <w:rPr>
          <w:i/>
        </w:rPr>
      </w:pPr>
    </w:p>
    <w:p w:rsidR="00EB4820" w:rsidRPr="00706DE6" w:rsidRDefault="00EB4820" w:rsidP="00EB4820">
      <w:pPr>
        <w:spacing w:before="108" w:after="108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tab/>
      </w:r>
      <w:r w:rsidRPr="00706DE6">
        <w:rPr>
          <w:rFonts w:ascii="Times New Roman" w:hAnsi="Times New Roman" w:cs="Times New Roman"/>
          <w:sz w:val="28"/>
          <w:szCs w:val="28"/>
        </w:rPr>
        <w:t>Расчет целевых показателей, предусмотренных муниципальной программой, определяется по методике, представленной в Таблице № 3.</w:t>
      </w:r>
    </w:p>
    <w:p w:rsidR="00EB4820" w:rsidRPr="00706DE6" w:rsidRDefault="00EB4820" w:rsidP="00EB4820">
      <w:pPr>
        <w:spacing w:before="108" w:after="1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Таблица № 3</w:t>
      </w:r>
    </w:p>
    <w:p w:rsidR="00EB4820" w:rsidRPr="00706DE6" w:rsidRDefault="00EB4820" w:rsidP="00EB4820">
      <w:pPr>
        <w:spacing w:before="108" w:after="1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 муниципальной программы</w:t>
      </w:r>
    </w:p>
    <w:tbl>
      <w:tblPr>
        <w:tblW w:w="1474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530"/>
        <w:gridCol w:w="1588"/>
        <w:gridCol w:w="1560"/>
        <w:gridCol w:w="1559"/>
        <w:gridCol w:w="1559"/>
        <w:gridCol w:w="1701"/>
        <w:gridCol w:w="2410"/>
      </w:tblGrid>
      <w:tr w:rsidR="00EB4820" w:rsidRPr="00706DE6" w:rsidTr="00C6166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Методика расчета целевого показателя (индикатора)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EB4820" w:rsidRPr="00706DE6" w:rsidTr="00C6166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7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Расчет целевого показателя</w:t>
            </w:r>
          </w:p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 по годам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B4820" w:rsidRPr="00706DE6" w:rsidRDefault="00EB4820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5E1" w:rsidRPr="00706DE6" w:rsidTr="00C6166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0015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5E1" w:rsidRPr="00706DE6" w:rsidTr="00C6166F">
        <w:tc>
          <w:tcPr>
            <w:tcW w:w="1474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15E1" w:rsidRPr="00706DE6" w:rsidRDefault="000015E1" w:rsidP="00E67F3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color w:val="auto"/>
              </w:rPr>
              <w:t xml:space="preserve"> «Обеспечение деятельности и реализации полномочий Комитета по управлению имуществом муниципального образования «Город Майкоп»</w:t>
            </w:r>
          </w:p>
        </w:tc>
      </w:tr>
      <w:tr w:rsidR="000015E1" w:rsidRPr="00706DE6" w:rsidTr="00C616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right="269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объектов недвижимого имущества, зарегистрированных в собственность муниципального образования «Город Майкоп»,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и</w:t>
            </w:r>
            <w:r w:rsidRPr="00706DE6">
              <w:rPr>
                <w:rFonts w:ascii="Times New Roman" w:hAnsi="Times New Roman" w:cs="Times New Roman"/>
              </w:rPr>
              <w:t xml:space="preserve"> = 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из</w:t>
            </w:r>
            <w:r w:rsidRPr="00706DE6">
              <w:rPr>
                <w:rFonts w:ascii="Times New Roman" w:hAnsi="Times New Roman" w:cs="Times New Roman"/>
              </w:rPr>
              <w:t xml:space="preserve"> /К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ир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100%,</w:t>
            </w:r>
          </w:p>
          <w:p w:rsidR="000015E1" w:rsidRPr="00706DE6" w:rsidRDefault="000015E1" w:rsidP="00E67F33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где:</w:t>
            </w:r>
          </w:p>
          <w:p w:rsidR="000015E1" w:rsidRPr="00706DE6" w:rsidRDefault="000015E1" w:rsidP="00E67F33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и</w:t>
            </w:r>
            <w:r w:rsidRPr="00706DE6">
              <w:rPr>
                <w:rFonts w:ascii="Times New Roman" w:hAnsi="Times New Roman" w:cs="Times New Roman"/>
              </w:rPr>
              <w:t xml:space="preserve"> - доля объектов недвижимого имущества, зарегистрир</w:t>
            </w:r>
            <w:r w:rsidRPr="00706DE6">
              <w:rPr>
                <w:rFonts w:ascii="Times New Roman" w:hAnsi="Times New Roman" w:cs="Times New Roman"/>
              </w:rPr>
              <w:lastRenderedPageBreak/>
              <w:t xml:space="preserve">ованных в собственность муниципального образования «Город Майкоп»; </w:t>
            </w:r>
          </w:p>
          <w:p w:rsidR="000015E1" w:rsidRPr="00706DE6" w:rsidRDefault="000015E1" w:rsidP="00E67F33">
            <w:pPr>
              <w:ind w:firstLine="0"/>
            </w:pPr>
            <w:r w:rsidRPr="00706DE6">
              <w:rPr>
                <w:rFonts w:ascii="Times New Roman" w:hAnsi="Times New Roman" w:cs="Times New Roman"/>
              </w:rPr>
              <w:t xml:space="preserve">К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из</w:t>
            </w:r>
            <w:r w:rsidRPr="00706DE6">
              <w:rPr>
                <w:rFonts w:ascii="Times New Roman" w:hAnsi="Times New Roman" w:cs="Times New Roman"/>
              </w:rPr>
              <w:t xml:space="preserve"> – количество объектов недвижимого имущества, зарегистрированных в собственность муниципального образования «Город Майкоп» нарастающим итогом;</w:t>
            </w:r>
          </w:p>
          <w:p w:rsidR="000015E1" w:rsidRPr="00706DE6" w:rsidRDefault="000015E1" w:rsidP="00E67F33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ир </w:t>
            </w:r>
            <w:r w:rsidRPr="00706DE6">
              <w:rPr>
                <w:rFonts w:ascii="Times New Roman" w:hAnsi="Times New Roman" w:cs="Times New Roman"/>
              </w:rPr>
              <w:t>-  количество объектов недвижимого имущества, включенног</w:t>
            </w:r>
            <w:r w:rsidRPr="00706DE6">
              <w:rPr>
                <w:rFonts w:ascii="Times New Roman" w:hAnsi="Times New Roman" w:cs="Times New Roman"/>
              </w:rPr>
              <w:lastRenderedPageBreak/>
              <w:t>о в реестр муниципального имущества муниципального образования «Город Майкоп».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  <w:r w:rsidRPr="00706DE6">
              <w:rPr>
                <w:rFonts w:ascii="Times New Roman" w:hAnsi="Times New Roman" w:cs="Times New Roman"/>
              </w:rPr>
              <w:t>583</w:t>
            </w:r>
            <w:r w:rsidRPr="00706DE6">
              <w:rPr>
                <w:rFonts w:ascii="Times New Roman" w:hAnsi="Times New Roman" w:cs="Times New Roman"/>
                <w:lang w:val="en-US"/>
              </w:rPr>
              <w:t>/3444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2755/3444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2928/3444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85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3100/3444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5E1" w:rsidRPr="00706DE6" w:rsidRDefault="000015E1" w:rsidP="005A6AE2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3150/3500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0015E1" w:rsidRDefault="000015E1" w:rsidP="00E67F33">
            <w:pPr>
              <w:ind w:firstLine="4"/>
              <w:jc w:val="left"/>
              <w:rPr>
                <w:rFonts w:ascii="Times New Roman" w:hAnsi="Times New Roman" w:cs="Times New Roman"/>
              </w:rPr>
            </w:pPr>
            <w:r w:rsidRPr="000015E1">
              <w:rPr>
                <w:rFonts w:ascii="Times New Roman" w:hAnsi="Times New Roman" w:cs="Times New Roman"/>
              </w:rPr>
              <w:t>Информация отдела муниципальных ресурсов Комитета по управлению имуществом</w:t>
            </w:r>
          </w:p>
        </w:tc>
      </w:tr>
      <w:tr w:rsidR="000015E1" w:rsidRPr="00706DE6" w:rsidTr="00C616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right="269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земельных участков, зарегистрированных в собственность муниципального образования «Город Майкоп»,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E67F3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з</w:t>
            </w:r>
            <w:r w:rsidRPr="00706DE6">
              <w:rPr>
                <w:rFonts w:ascii="Times New Roman" w:hAnsi="Times New Roman" w:cs="Times New Roman"/>
              </w:rPr>
              <w:t xml:space="preserve"> = 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зз</w:t>
            </w:r>
            <w:r w:rsidRPr="00706DE6">
              <w:rPr>
                <w:rFonts w:ascii="Times New Roman" w:hAnsi="Times New Roman" w:cs="Times New Roman"/>
              </w:rPr>
              <w:t xml:space="preserve"> /К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зр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100%,</w:t>
            </w:r>
          </w:p>
          <w:p w:rsidR="000015E1" w:rsidRPr="00706DE6" w:rsidRDefault="000015E1" w:rsidP="00E67F33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где:</w:t>
            </w:r>
          </w:p>
          <w:p w:rsidR="000015E1" w:rsidRPr="00706DE6" w:rsidRDefault="000015E1" w:rsidP="00E67F33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з</w:t>
            </w:r>
            <w:r w:rsidRPr="00706DE6">
              <w:rPr>
                <w:rFonts w:ascii="Times New Roman" w:hAnsi="Times New Roman" w:cs="Times New Roman"/>
              </w:rPr>
              <w:t xml:space="preserve"> - доля земельных участков, зарегистрированных в собственность муниципального образования «Город Майкоп»; </w:t>
            </w:r>
          </w:p>
          <w:p w:rsidR="000015E1" w:rsidRPr="00706DE6" w:rsidRDefault="000015E1" w:rsidP="00E67F33">
            <w:pPr>
              <w:ind w:firstLine="0"/>
            </w:pPr>
            <w:r w:rsidRPr="00706DE6">
              <w:rPr>
                <w:rFonts w:ascii="Times New Roman" w:hAnsi="Times New Roman" w:cs="Times New Roman"/>
              </w:rPr>
              <w:t xml:space="preserve">К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зз</w:t>
            </w:r>
            <w:r w:rsidRPr="00706DE6">
              <w:rPr>
                <w:rFonts w:ascii="Times New Roman" w:hAnsi="Times New Roman" w:cs="Times New Roman"/>
              </w:rPr>
              <w:t xml:space="preserve"> – количество земельных участков, зарегистрированных в собственнос</w:t>
            </w:r>
            <w:r w:rsidRPr="00706DE6">
              <w:rPr>
                <w:rFonts w:ascii="Times New Roman" w:hAnsi="Times New Roman" w:cs="Times New Roman"/>
              </w:rPr>
              <w:lastRenderedPageBreak/>
              <w:t>ть муниципального образования «Город Майкоп» нарастающим итогом;</w:t>
            </w:r>
          </w:p>
          <w:p w:rsidR="000015E1" w:rsidRPr="00706DE6" w:rsidRDefault="000015E1" w:rsidP="00255206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зр </w:t>
            </w:r>
            <w:r w:rsidRPr="00706DE6">
              <w:rPr>
                <w:rFonts w:ascii="Times New Roman" w:hAnsi="Times New Roman" w:cs="Times New Roman"/>
              </w:rPr>
              <w:t>- количество земельных участков, включенных в реестр муниципального имущества муниципального образования «Город Майкоп» нарастающим итогом.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436/546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481/566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85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509/586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87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545/606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5E1" w:rsidRPr="00706DE6" w:rsidRDefault="000015E1" w:rsidP="00E67F33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563/626</w:t>
            </w:r>
            <w:r w:rsidRPr="00706DE6">
              <w:rPr>
                <w:rFonts w:ascii="Times New Roman" w:hAnsi="Times New Roman" w:cs="Times New Roman"/>
                <w:sz w:val="32"/>
              </w:rPr>
              <w:t xml:space="preserve"> х</w:t>
            </w:r>
            <w:r w:rsidRPr="00706DE6">
              <w:rPr>
                <w:rFonts w:ascii="Times New Roman" w:hAnsi="Times New Roman" w:cs="Times New Roman"/>
              </w:rPr>
              <w:t xml:space="preserve"> 100% =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C6166F" w:rsidRDefault="000015E1" w:rsidP="00E67F33">
            <w:pPr>
              <w:ind w:firstLine="4"/>
              <w:jc w:val="left"/>
              <w:rPr>
                <w:rFonts w:ascii="Times New Roman" w:hAnsi="Times New Roman" w:cs="Times New Roman"/>
              </w:rPr>
            </w:pPr>
            <w:r w:rsidRPr="00C6166F">
              <w:rPr>
                <w:rFonts w:ascii="Times New Roman" w:hAnsi="Times New Roman" w:cs="Times New Roman"/>
              </w:rPr>
              <w:t>Информация отдела земельных отношений Комитета по управлению имуществом</w:t>
            </w:r>
          </w:p>
        </w:tc>
      </w:tr>
      <w:tr w:rsidR="000015E1" w:rsidRPr="00706DE6" w:rsidTr="00C616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right="269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F7507">
            <w:pPr>
              <w:tabs>
                <w:tab w:val="left" w:pos="993"/>
              </w:tabs>
              <w:ind w:left="5" w:right="-67" w:hanging="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Количество вовлеченных в оборот объектов недвижимого имущества и земельных участков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E67F33">
            <w:pPr>
              <w:ind w:firstLine="66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Показатель не требует расчета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4F750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4F750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4F750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4F750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15E1" w:rsidRPr="00706DE6" w:rsidRDefault="000015E1" w:rsidP="00F76B2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0015E1" w:rsidRDefault="000015E1" w:rsidP="00E67F33">
            <w:pPr>
              <w:ind w:firstLine="4"/>
              <w:jc w:val="left"/>
              <w:rPr>
                <w:rFonts w:ascii="Times New Roman" w:hAnsi="Times New Roman" w:cs="Times New Roman"/>
              </w:rPr>
            </w:pPr>
            <w:r w:rsidRPr="000015E1">
              <w:rPr>
                <w:rFonts w:ascii="Times New Roman" w:hAnsi="Times New Roman" w:cs="Times New Roman"/>
              </w:rPr>
              <w:t>Информация отдела муниципальных ресурсов и отдела земельных отношений Комитета по управлению имуществом</w:t>
            </w:r>
          </w:p>
        </w:tc>
      </w:tr>
    </w:tbl>
    <w:p w:rsidR="00EB4820" w:rsidRPr="00706DE6" w:rsidRDefault="00EB4820" w:rsidP="00805851">
      <w:pPr>
        <w:jc w:val="center"/>
        <w:rPr>
          <w:rFonts w:ascii="Times New Roman" w:hAnsi="Times New Roman" w:cs="Times New Roman"/>
          <w:i/>
          <w:sz w:val="28"/>
          <w:szCs w:val="28"/>
        </w:rPr>
        <w:sectPr w:rsidR="00EB4820" w:rsidRPr="00706DE6" w:rsidSect="000E6D26">
          <w:headerReference w:type="default" r:id="rId10"/>
          <w:pgSz w:w="16840" w:h="11907" w:orient="landscape" w:code="9"/>
          <w:pgMar w:top="850" w:right="1134" w:bottom="1701" w:left="1134" w:header="720" w:footer="720" w:gutter="0"/>
          <w:cols w:space="720"/>
          <w:noEndnote/>
          <w:docGrid w:linePitch="326"/>
        </w:sectPr>
      </w:pPr>
    </w:p>
    <w:p w:rsidR="008A172A" w:rsidRPr="00706DE6" w:rsidRDefault="008A172A" w:rsidP="00ED0EC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DE6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</w:t>
      </w:r>
    </w:p>
    <w:p w:rsidR="00B47207" w:rsidRPr="00706DE6" w:rsidRDefault="008A172A" w:rsidP="00ED0EC8">
      <w:pPr>
        <w:pStyle w:val="ac"/>
        <w:tabs>
          <w:tab w:val="left" w:pos="176"/>
          <w:tab w:val="left" w:pos="3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E6">
        <w:rPr>
          <w:rFonts w:ascii="Times New Roman" w:hAnsi="Times New Roman" w:cs="Times New Roman"/>
          <w:b/>
          <w:sz w:val="28"/>
          <w:szCs w:val="28"/>
        </w:rPr>
        <w:t>«Реализация полномочий Комитета по управлению имуществом»</w:t>
      </w:r>
    </w:p>
    <w:p w:rsidR="00ED0EC8" w:rsidRPr="00706DE6" w:rsidRDefault="00ED0EC8" w:rsidP="00ED0EC8"/>
    <w:tbl>
      <w:tblPr>
        <w:tblW w:w="899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128"/>
      </w:tblGrid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муниципального образования «Город Майкоп» (далее - Комитет по управлению имуществом)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A227B8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A227B8" w:rsidRPr="00706D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92E" w:rsidRPr="00706DE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и распоряжение муниципальным имуществом муниципального образования «Город Майкоп»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1. Обеспечение полного и своевременного учета муниципального имущества.</w:t>
            </w:r>
          </w:p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06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Обеспечение содержания муниципального имущества,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составляющего казну муниципального образования «Город Майкоп».</w:t>
            </w:r>
          </w:p>
          <w:p w:rsidR="004E5242" w:rsidRPr="00706DE6" w:rsidRDefault="004E5242" w:rsidP="004E5242">
            <w:pPr>
              <w:ind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3. Создание комфортных условий для бизнеса.</w:t>
            </w:r>
            <w:r w:rsidR="0073627B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Низкие административные барьеры.</w:t>
            </w:r>
          </w:p>
          <w:p w:rsidR="00ED0EC8" w:rsidRPr="00706DE6" w:rsidRDefault="0073627B" w:rsidP="0073627B">
            <w:pPr>
              <w:pStyle w:val="ac"/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.Обеспечени</w:t>
            </w:r>
            <w:r w:rsidR="00F35132" w:rsidRPr="00706D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эффективного управления, распоряжени</w:t>
            </w:r>
            <w:r w:rsidR="00F35132" w:rsidRPr="00706DE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и рационально</w:t>
            </w:r>
            <w:r w:rsidR="00F35132" w:rsidRPr="00706DE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</w:t>
            </w:r>
            <w:r w:rsidR="00F35132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земельны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подпрограммы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046" w:rsidRPr="00706DE6" w:rsidRDefault="00481046" w:rsidP="00481046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06D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технических инвентаризаций объектов недвижимости, находящихся в муниципальной собственности муниципального образования «Город Майкоп».</w:t>
            </w:r>
          </w:p>
          <w:p w:rsidR="00ED0EC8" w:rsidRPr="00706DE6" w:rsidRDefault="007E5638" w:rsidP="00481046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. Увеличение количества объектов муниципальной собственности, включенных в перечень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      </w:r>
          </w:p>
          <w:p w:rsidR="00170289" w:rsidRPr="00706DE6" w:rsidRDefault="007E5638" w:rsidP="00E613B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. Доля переданных в аренду объектов муниципальной собственности, включенных в перечень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организациям, образующим инфраструктуру поддержки субъектов малого и среднего </w:t>
            </w:r>
          </w:p>
          <w:p w:rsidR="005E76F1" w:rsidRPr="00706DE6" w:rsidRDefault="00ED0EC8" w:rsidP="00E613B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 от общего числа объектов включенных в перечень.  </w:t>
            </w:r>
          </w:p>
          <w:p w:rsidR="00ED0EC8" w:rsidRPr="00706DE6" w:rsidRDefault="005E76F1" w:rsidP="00E613B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45DFE" w:rsidRPr="00706DE6">
              <w:rPr>
                <w:rFonts w:ascii="Times New Roman" w:hAnsi="Times New Roman" w:cs="Times New Roman"/>
                <w:sz w:val="28"/>
                <w:szCs w:val="28"/>
              </w:rPr>
              <w:t>Площадь переданных в аренду, постоянное бессрочное пользование земельных участков</w:t>
            </w:r>
            <w:r w:rsidR="0059667E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(на конец отчетного года)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1E35EF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  <w:r w:rsidR="00ED0EC8" w:rsidRPr="00706DE6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C8" w:rsidRPr="00706DE6" w:rsidRDefault="00ED0EC8" w:rsidP="000015E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2022-202</w:t>
            </w:r>
            <w:r w:rsidR="000015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ED0EC8" w:rsidRPr="00706DE6" w:rsidTr="00367D32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C8" w:rsidRPr="00706DE6" w:rsidRDefault="00ED0EC8" w:rsidP="00877C6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B75" w:rsidRPr="00706DE6" w:rsidRDefault="00ED0EC8" w:rsidP="00E37B7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</w:t>
            </w:r>
            <w:r w:rsidR="0073627B" w:rsidRPr="00706D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</w:t>
            </w:r>
            <w:r w:rsidR="00647BD5" w:rsidRPr="00706DE6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из бюджета муниципального образования «Город Майкоп» – 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>53 377,9</w:t>
            </w:r>
            <w:r w:rsidR="001E35EF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B75" w:rsidRPr="00BB4EC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37B75" w:rsidRPr="00706DE6">
              <w:rPr>
                <w:rFonts w:ascii="Times New Roman" w:hAnsi="Times New Roman" w:cs="Times New Roman"/>
                <w:sz w:val="28"/>
                <w:szCs w:val="28"/>
              </w:rPr>
              <w:t> рублей, в том числе по годам:</w:t>
            </w:r>
          </w:p>
          <w:p w:rsidR="00E37B75" w:rsidRPr="00706DE6" w:rsidRDefault="00E37B75" w:rsidP="00E37B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3D2170" w:rsidRPr="00706D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2170" w:rsidRPr="00706DE6">
              <w:rPr>
                <w:rFonts w:ascii="Times New Roman" w:hAnsi="Times New Roman" w:cs="Times New Roman"/>
                <w:sz w:val="28"/>
                <w:szCs w:val="28"/>
              </w:rPr>
              <w:t>281,0</w:t>
            </w:r>
            <w:r w:rsidR="00647BD5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37B75" w:rsidRPr="00706DE6" w:rsidRDefault="00E37B75" w:rsidP="00E37B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71219F" w:rsidRPr="00706D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19F" w:rsidRPr="00706DE6">
              <w:rPr>
                <w:rFonts w:ascii="Times New Roman" w:hAnsi="Times New Roman" w:cs="Times New Roman"/>
                <w:sz w:val="28"/>
                <w:szCs w:val="28"/>
              </w:rPr>
              <w:t>026,8</w:t>
            </w:r>
            <w:r w:rsidR="00647BD5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37B75" w:rsidRPr="00BB4EC5" w:rsidRDefault="00E37B75" w:rsidP="00E37B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BB4EC5" w:rsidRPr="00BB4E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EC5" w:rsidRPr="00BB4EC5">
              <w:rPr>
                <w:rFonts w:ascii="Times New Roman" w:hAnsi="Times New Roman" w:cs="Times New Roman"/>
                <w:sz w:val="28"/>
                <w:szCs w:val="28"/>
              </w:rPr>
              <w:t>828,7</w:t>
            </w:r>
            <w:r w:rsidR="00647BD5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37B75" w:rsidRPr="00706DE6" w:rsidRDefault="00E37B75" w:rsidP="00E37B7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>10 615,4</w:t>
            </w:r>
            <w:r w:rsidR="00647BD5" w:rsidRPr="00BB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EC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0EC8" w:rsidRDefault="00E37B75" w:rsidP="002820F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>10 476,2</w:t>
            </w:r>
            <w:r w:rsidR="00647BD5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8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20F3" w:rsidRPr="00706DE6" w:rsidRDefault="002820F3" w:rsidP="002820F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10 149,8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A770C0" w:rsidRPr="00706DE6" w:rsidRDefault="00A770C0" w:rsidP="00ED0EC8"/>
    <w:p w:rsidR="00CD3476" w:rsidRPr="00706DE6" w:rsidRDefault="00CD3476" w:rsidP="00ED0EC8"/>
    <w:p w:rsidR="00FF049B" w:rsidRPr="00706DE6" w:rsidRDefault="00FF049B" w:rsidP="00FF049B">
      <w:pPr>
        <w:pStyle w:val="1"/>
        <w:numPr>
          <w:ilvl w:val="0"/>
          <w:numId w:val="6"/>
        </w:numPr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Cs w:val="0"/>
          <w:color w:val="auto"/>
          <w:sz w:val="28"/>
          <w:szCs w:val="28"/>
        </w:rPr>
        <w:t>Общая характеристика сферы реализации подпрограммы</w:t>
      </w:r>
    </w:p>
    <w:p w:rsidR="00FF049B" w:rsidRPr="00706DE6" w:rsidRDefault="00FF049B" w:rsidP="00FF049B"/>
    <w:p w:rsidR="00BF77E6" w:rsidRPr="00706DE6" w:rsidRDefault="00BF77E6" w:rsidP="00BF77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Эффективное использование муниципального имущества включает в себя обеспечение его сохранности,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 Управление муниципальной собственностью предполагает решение вопросов местного значения и отдельных государственных полномочий, переданных от субъекта Российской Федерации</w:t>
      </w:r>
      <w:r w:rsidR="00E613B8" w:rsidRPr="00706D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71C" w:rsidRPr="00706DE6" w:rsidRDefault="004E092E" w:rsidP="004E092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Подпрограмма «Реализация полномочий Комитета по управлению имуществом» </w:t>
      </w:r>
      <w:r w:rsidR="0051071C" w:rsidRPr="00706DE6">
        <w:rPr>
          <w:rFonts w:ascii="Times New Roman" w:hAnsi="Times New Roman" w:cs="Times New Roman"/>
          <w:sz w:val="28"/>
          <w:szCs w:val="28"/>
        </w:rPr>
        <w:t>(далее – П</w:t>
      </w:r>
      <w:r w:rsidR="00711E16" w:rsidRPr="00706DE6">
        <w:rPr>
          <w:rFonts w:ascii="Times New Roman" w:hAnsi="Times New Roman" w:cs="Times New Roman"/>
          <w:sz w:val="28"/>
          <w:szCs w:val="28"/>
        </w:rPr>
        <w:t>одп</w:t>
      </w:r>
      <w:r w:rsidR="0051071C" w:rsidRPr="00706DE6">
        <w:rPr>
          <w:rFonts w:ascii="Times New Roman" w:hAnsi="Times New Roman" w:cs="Times New Roman"/>
          <w:sz w:val="28"/>
          <w:szCs w:val="28"/>
        </w:rPr>
        <w:t>рограмма) определяет действия Комитета по управлению имуществом, направленные на создание условий для вовлечения в хозяйственный оборот объектов муниципального имущества, снижение уровня имеющейся задолженности по аренд</w:t>
      </w:r>
      <w:r w:rsidR="00783FE5" w:rsidRPr="00706DE6">
        <w:rPr>
          <w:rFonts w:ascii="Times New Roman" w:hAnsi="Times New Roman" w:cs="Times New Roman"/>
          <w:sz w:val="28"/>
          <w:szCs w:val="28"/>
        </w:rPr>
        <w:t>н</w:t>
      </w:r>
      <w:r w:rsidR="0051071C" w:rsidRPr="00706DE6">
        <w:rPr>
          <w:rFonts w:ascii="Times New Roman" w:hAnsi="Times New Roman" w:cs="Times New Roman"/>
          <w:sz w:val="28"/>
          <w:szCs w:val="28"/>
        </w:rPr>
        <w:t>ой плате, количества земельных участков, используемых не по назначению, что позволит повысить эффективность управления имуществом в целом.</w:t>
      </w:r>
    </w:p>
    <w:p w:rsidR="002F020B" w:rsidRPr="00706DE6" w:rsidRDefault="002F020B" w:rsidP="002F020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Основными проблемными вопросами в сфере имущественных, земельных и жилищных отношений в настоящее время остаются:</w:t>
      </w:r>
    </w:p>
    <w:p w:rsidR="002F020B" w:rsidRPr="00706DE6" w:rsidRDefault="002F020B" w:rsidP="002F020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1. Устаревшая техническая документация или ее отсутствие. Наличие технической документации на объект недвижимости является обязательным требованием при проведении государственной регистрации права </w:t>
      </w:r>
      <w:r w:rsidRPr="00706DE6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собственности. Свидетельство права собственности муниципального образования «Город Майкоп» (выписка из ЕГРН) на объект недвижимости, в свою очередь, необходимо при передаче объектов в аренду на торгах либо при приватизации имущества в частную собственность, постановки на учет бесхозяйного недвижимого имущества, признания права муниципального образования «Город Майкоп» на бесхозяйные объекты и прочее</w:t>
      </w:r>
      <w:r w:rsidR="00BF77E6" w:rsidRPr="00706DE6">
        <w:rPr>
          <w:rFonts w:ascii="Times New Roman" w:hAnsi="Times New Roman" w:cs="Times New Roman"/>
          <w:sz w:val="28"/>
          <w:szCs w:val="28"/>
        </w:rPr>
        <w:t>.</w:t>
      </w:r>
      <w:r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20B" w:rsidRPr="00706DE6" w:rsidRDefault="002F020B" w:rsidP="002F020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2. Отсутствие свободных земельных участков, необходимых как для предоставления льготным категориям граждан (многодетные, молодые семьи, инвалиды и семьи инвалидов), так и для предоставления земельных участков через аукционы.</w:t>
      </w:r>
    </w:p>
    <w:p w:rsidR="002F020B" w:rsidRPr="00706DE6" w:rsidRDefault="00CD357E" w:rsidP="002F020B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3. Недостаточность полномочий Отдела земельных отношений Комитета по управлению имуществом в части осуществления </w:t>
      </w:r>
      <w:r w:rsidR="002F020B" w:rsidRPr="00706DE6">
        <w:rPr>
          <w:rFonts w:ascii="Times New Roman" w:hAnsi="Times New Roman" w:cs="Times New Roman"/>
          <w:sz w:val="28"/>
          <w:szCs w:val="28"/>
        </w:rPr>
        <w:t>муниципального земельного контроля по оперативному применению к нарушителям земельного законодательства мер воздействия и наказания.</w:t>
      </w:r>
    </w:p>
    <w:p w:rsidR="00D04910" w:rsidRPr="00706DE6" w:rsidRDefault="00393D35" w:rsidP="000B7A4F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В целях решения вышеперечисленных проблем </w:t>
      </w:r>
      <w:r w:rsidR="00C35D00" w:rsidRPr="00706DE6">
        <w:rPr>
          <w:rFonts w:ascii="Times New Roman" w:hAnsi="Times New Roman" w:cs="Times New Roman"/>
          <w:sz w:val="28"/>
          <w:szCs w:val="28"/>
        </w:rPr>
        <w:t>Комитет по управлению имуществом осуществляет мероприятия по оформлению и регистрации бесхозяйного</w:t>
      </w:r>
      <w:r w:rsidR="005C4A48" w:rsidRPr="00706DE6">
        <w:rPr>
          <w:rFonts w:ascii="Times New Roman" w:hAnsi="Times New Roman" w:cs="Times New Roman"/>
          <w:sz w:val="28"/>
          <w:szCs w:val="28"/>
        </w:rPr>
        <w:t>, выморочного</w:t>
      </w:r>
      <w:r w:rsidR="00C35D00" w:rsidRPr="00706DE6">
        <w:rPr>
          <w:rFonts w:ascii="Times New Roman" w:hAnsi="Times New Roman" w:cs="Times New Roman"/>
          <w:sz w:val="28"/>
          <w:szCs w:val="28"/>
        </w:rPr>
        <w:t xml:space="preserve"> имущества в собственность муниципального образования «Город Майкоп», </w:t>
      </w:r>
      <w:r w:rsidR="005C4A48" w:rsidRPr="00706DE6">
        <w:rPr>
          <w:rFonts w:ascii="Times New Roman" w:hAnsi="Times New Roman" w:cs="Times New Roman"/>
          <w:sz w:val="28"/>
          <w:szCs w:val="28"/>
        </w:rPr>
        <w:t>а</w:t>
      </w:r>
      <w:r w:rsidR="00C35D00" w:rsidRPr="00706DE6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5C4A48" w:rsidRPr="00706DE6">
        <w:rPr>
          <w:rFonts w:ascii="Times New Roman" w:hAnsi="Times New Roman" w:cs="Times New Roman"/>
          <w:sz w:val="28"/>
          <w:szCs w:val="28"/>
        </w:rPr>
        <w:t>ведет активную работу по изготовлению технической документации на объекты недвижимости</w:t>
      </w:r>
      <w:r w:rsidR="000B7A4F" w:rsidRPr="00706DE6">
        <w:rPr>
          <w:rFonts w:ascii="Times New Roman" w:hAnsi="Times New Roman" w:cs="Times New Roman"/>
          <w:sz w:val="28"/>
          <w:szCs w:val="28"/>
        </w:rPr>
        <w:t xml:space="preserve"> и работу по формированию земельных участков</w:t>
      </w:r>
      <w:r w:rsidRPr="00706DE6">
        <w:rPr>
          <w:rFonts w:ascii="Times New Roman" w:hAnsi="Times New Roman" w:cs="Times New Roman"/>
          <w:sz w:val="28"/>
          <w:szCs w:val="28"/>
        </w:rPr>
        <w:t>,</w:t>
      </w:r>
      <w:r w:rsidR="000B7A4F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Pr="00706DE6">
        <w:rPr>
          <w:rFonts w:ascii="Times New Roman" w:hAnsi="Times New Roman" w:cs="Times New Roman"/>
          <w:sz w:val="28"/>
          <w:szCs w:val="28"/>
        </w:rPr>
        <w:t>н</w:t>
      </w:r>
      <w:r w:rsidR="000B7A4F" w:rsidRPr="00706DE6">
        <w:rPr>
          <w:rFonts w:ascii="Times New Roman" w:hAnsi="Times New Roman" w:cs="Times New Roman"/>
          <w:sz w:val="28"/>
          <w:szCs w:val="28"/>
        </w:rPr>
        <w:t>а вновь переданных территориях.</w:t>
      </w:r>
      <w:r w:rsidR="005C4A48" w:rsidRPr="0070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A4F" w:rsidRPr="00706DE6" w:rsidRDefault="000B7A4F" w:rsidP="000B7A4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07054" w:rsidRPr="00706DE6" w:rsidRDefault="00C07054" w:rsidP="00C07054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6DE6">
        <w:rPr>
          <w:rFonts w:ascii="Times New Roman" w:hAnsi="Times New Roman" w:cs="Times New Roman"/>
          <w:b/>
          <w:bCs/>
          <w:sz w:val="28"/>
          <w:szCs w:val="28"/>
        </w:rPr>
        <w:t xml:space="preserve">2. Полномочия ответственного исполнителя и основные параметры подпрограммы </w:t>
      </w:r>
    </w:p>
    <w:p w:rsidR="00C07054" w:rsidRPr="00706DE6" w:rsidRDefault="00C07054" w:rsidP="00ED0EC8"/>
    <w:p w:rsidR="0032309D" w:rsidRPr="00706DE6" w:rsidRDefault="0032309D" w:rsidP="00ED0EC8"/>
    <w:p w:rsidR="00BF77E6" w:rsidRPr="00706DE6" w:rsidRDefault="0059667E" w:rsidP="00BF77E6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Полномочиями</w:t>
      </w:r>
      <w:r w:rsidR="0073627B" w:rsidRPr="00706DE6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 в соответствии с пунктом 3 </w:t>
      </w:r>
      <w:r w:rsidR="00C028C1" w:rsidRPr="00706DE6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73627B" w:rsidRPr="00706DE6">
        <w:rPr>
          <w:rFonts w:ascii="Times New Roman" w:hAnsi="Times New Roman" w:cs="Times New Roman"/>
          <w:sz w:val="28"/>
          <w:szCs w:val="28"/>
        </w:rPr>
        <w:t xml:space="preserve">статьи 16 Федерального закона от 06.10.2003 № 131-ФЗ «Об общих принципах организации местного самоуправления в Российской Федерации», решением Совета народных депутатов муниципального образования «Город Майкоп» от 19.04.2018 № 301-рс «Об Уставе муниципального образования «Город Майкоп», Положением о Комитете по управлению имуществом муниципального образования «Город Майкоп», утвержденным Решением Совета народных депутатов муниципального образования «Город Майкоп» от </w:t>
      </w:r>
      <w:r w:rsidR="00C028C1" w:rsidRPr="00706DE6">
        <w:rPr>
          <w:rFonts w:ascii="Times New Roman" w:hAnsi="Times New Roman" w:cs="Times New Roman"/>
          <w:sz w:val="28"/>
          <w:szCs w:val="28"/>
        </w:rPr>
        <w:t>23.07.</w:t>
      </w:r>
      <w:r w:rsidR="0073627B" w:rsidRPr="00706DE6">
        <w:rPr>
          <w:rFonts w:ascii="Times New Roman" w:hAnsi="Times New Roman" w:cs="Times New Roman"/>
          <w:sz w:val="28"/>
          <w:szCs w:val="28"/>
        </w:rPr>
        <w:t>2</w:t>
      </w:r>
      <w:r w:rsidR="00C028C1" w:rsidRPr="00706DE6">
        <w:rPr>
          <w:rFonts w:ascii="Times New Roman" w:hAnsi="Times New Roman" w:cs="Times New Roman"/>
          <w:sz w:val="28"/>
          <w:szCs w:val="28"/>
        </w:rPr>
        <w:t>014 №</w:t>
      </w:r>
      <w:r w:rsidR="0073627B" w:rsidRPr="00706DE6">
        <w:rPr>
          <w:rFonts w:ascii="Times New Roman" w:hAnsi="Times New Roman" w:cs="Times New Roman"/>
          <w:sz w:val="28"/>
          <w:szCs w:val="28"/>
        </w:rPr>
        <w:t> 66-рс</w:t>
      </w:r>
      <w:r w:rsidRPr="00706DE6">
        <w:rPr>
          <w:rFonts w:ascii="Times New Roman" w:hAnsi="Times New Roman" w:cs="Times New Roman"/>
          <w:sz w:val="28"/>
          <w:szCs w:val="28"/>
        </w:rPr>
        <w:t xml:space="preserve">, в рамках данной Подпрограммы, </w:t>
      </w:r>
      <w:r w:rsidR="00BF77E6" w:rsidRPr="00706DE6">
        <w:rPr>
          <w:rFonts w:ascii="Times New Roman" w:hAnsi="Times New Roman" w:cs="Times New Roman"/>
          <w:sz w:val="28"/>
          <w:szCs w:val="28"/>
        </w:rPr>
        <w:t>явля</w:t>
      </w:r>
      <w:r w:rsidRPr="00706DE6">
        <w:rPr>
          <w:rFonts w:ascii="Times New Roman" w:hAnsi="Times New Roman" w:cs="Times New Roman"/>
          <w:sz w:val="28"/>
          <w:szCs w:val="28"/>
        </w:rPr>
        <w:t>ю</w:t>
      </w:r>
      <w:r w:rsidR="00BF77E6" w:rsidRPr="00706DE6">
        <w:rPr>
          <w:rFonts w:ascii="Times New Roman" w:hAnsi="Times New Roman" w:cs="Times New Roman"/>
          <w:sz w:val="28"/>
          <w:szCs w:val="28"/>
        </w:rPr>
        <w:t>тся владение, использование и распоряжение имуществом, находящимся в муниципальной собственности муниципального, городского округа.</w:t>
      </w:r>
    </w:p>
    <w:p w:rsidR="00BF77E6" w:rsidRPr="00706DE6" w:rsidRDefault="00BF77E6" w:rsidP="00BF77E6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Целью Подпрограммы является - эффективное управление и распоряжение муниципальным имуществом муниципального образования «Город Майкоп».</w:t>
      </w:r>
    </w:p>
    <w:p w:rsidR="00BF77E6" w:rsidRPr="00706DE6" w:rsidRDefault="00BF77E6" w:rsidP="00BF77E6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 задачи:</w:t>
      </w:r>
    </w:p>
    <w:p w:rsidR="0059667E" w:rsidRPr="00706DE6" w:rsidRDefault="0059667E" w:rsidP="0059667E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1. Обеспечение полного и своевременного учета муниципального </w:t>
      </w:r>
      <w:r w:rsidRPr="00706DE6">
        <w:rPr>
          <w:rFonts w:ascii="Times New Roman" w:hAnsi="Times New Roman" w:cs="Times New Roman"/>
          <w:sz w:val="28"/>
          <w:szCs w:val="28"/>
        </w:rPr>
        <w:lastRenderedPageBreak/>
        <w:t>имущества.</w:t>
      </w:r>
    </w:p>
    <w:p w:rsidR="0059667E" w:rsidRPr="00706DE6" w:rsidRDefault="0059667E" w:rsidP="0059667E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2.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Обеспечение содержания муниципального имущества, </w:t>
      </w:r>
      <w:r w:rsidRPr="00706DE6">
        <w:rPr>
          <w:rFonts w:ascii="Times New Roman" w:hAnsi="Times New Roman" w:cs="Times New Roman"/>
          <w:sz w:val="28"/>
          <w:szCs w:val="28"/>
        </w:rPr>
        <w:t>составляющего казну муниципального образования «Город Майкоп».</w:t>
      </w:r>
    </w:p>
    <w:p w:rsidR="0059667E" w:rsidRPr="00706DE6" w:rsidRDefault="0059667E" w:rsidP="005966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3. Создание комфортных условий для бизнеса. Низкие административные барьеры.</w:t>
      </w:r>
    </w:p>
    <w:p w:rsidR="0059667E" w:rsidRPr="00706DE6" w:rsidRDefault="0059667E" w:rsidP="0059667E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4.Обеспечение эффективного управления, распоряжения и рационального использования земельных участков.</w:t>
      </w:r>
    </w:p>
    <w:p w:rsidR="0032309D" w:rsidRPr="00706DE6" w:rsidRDefault="00BF77E6" w:rsidP="0059667E">
      <w:pPr>
        <w:sectPr w:rsidR="0032309D" w:rsidRPr="00706DE6" w:rsidSect="000E6D26">
          <w:pgSz w:w="11907" w:h="16840" w:code="9"/>
          <w:pgMar w:top="1134" w:right="1701" w:bottom="1134" w:left="850" w:header="720" w:footer="720" w:gutter="0"/>
          <w:cols w:space="720"/>
          <w:noEndnote/>
          <w:docGrid w:linePitch="326"/>
        </w:sectPr>
      </w:pPr>
      <w:r w:rsidRPr="00706DE6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представлены в Таблице № 1.1.</w:t>
      </w:r>
    </w:p>
    <w:p w:rsidR="0032309D" w:rsidRPr="00706DE6" w:rsidRDefault="0032309D" w:rsidP="0032309D">
      <w:pPr>
        <w:jc w:val="right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9979F1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="00140195" w:rsidRPr="00706DE6">
        <w:rPr>
          <w:rFonts w:ascii="Times New Roman" w:hAnsi="Times New Roman" w:cs="Times New Roman"/>
          <w:sz w:val="28"/>
          <w:szCs w:val="28"/>
        </w:rPr>
        <w:t xml:space="preserve">№ </w:t>
      </w:r>
      <w:r w:rsidRPr="00706DE6">
        <w:rPr>
          <w:rFonts w:ascii="Times New Roman" w:hAnsi="Times New Roman" w:cs="Times New Roman"/>
          <w:sz w:val="28"/>
          <w:szCs w:val="28"/>
        </w:rPr>
        <w:t>1.1.</w:t>
      </w:r>
    </w:p>
    <w:p w:rsidR="0032309D" w:rsidRPr="00706DE6" w:rsidRDefault="0032309D" w:rsidP="0032309D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2309D" w:rsidRPr="00706DE6" w:rsidRDefault="0032309D" w:rsidP="0032309D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 целевых показателях (индикаторах) подпрограммы</w:t>
      </w:r>
    </w:p>
    <w:p w:rsidR="0032309D" w:rsidRPr="00706DE6" w:rsidRDefault="0032309D" w:rsidP="0032309D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2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962"/>
        <w:gridCol w:w="850"/>
        <w:gridCol w:w="1305"/>
        <w:gridCol w:w="1276"/>
        <w:gridCol w:w="1275"/>
        <w:gridCol w:w="1276"/>
        <w:gridCol w:w="1276"/>
        <w:gridCol w:w="1247"/>
      </w:tblGrid>
      <w:tr w:rsidR="0032309D" w:rsidRPr="00706DE6" w:rsidTr="003455B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9D" w:rsidRPr="00706DE6" w:rsidRDefault="0032309D" w:rsidP="00101EC8">
            <w:pPr>
              <w:ind w:left="-108" w:right="-107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</w:t>
            </w:r>
            <w:r w:rsidRPr="00706D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09D" w:rsidRPr="00706DE6" w:rsidRDefault="0032309D" w:rsidP="00860E5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Наименование целевого показателя </w:t>
            </w:r>
          </w:p>
          <w:p w:rsidR="0032309D" w:rsidRPr="00706DE6" w:rsidRDefault="0032309D" w:rsidP="00860E5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(индикатора)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9D" w:rsidRPr="00706DE6" w:rsidRDefault="0032309D" w:rsidP="00860E51">
            <w:pPr>
              <w:ind w:left="-137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9D" w:rsidRPr="00706DE6" w:rsidRDefault="0032309D" w:rsidP="00D211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Значения показателей эффективности</w:t>
            </w:r>
          </w:p>
        </w:tc>
      </w:tr>
      <w:tr w:rsidR="000015E1" w:rsidRPr="00706DE6" w:rsidTr="00C6166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877C6D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877C6D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E1" w:rsidRPr="00706DE6" w:rsidRDefault="000015E1" w:rsidP="00877C6D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D211E4">
            <w:pPr>
              <w:ind w:firstLine="23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Отчётный </w:t>
            </w:r>
          </w:p>
          <w:p w:rsidR="000015E1" w:rsidRPr="00706DE6" w:rsidRDefault="000015E1" w:rsidP="00D211E4">
            <w:pPr>
              <w:ind w:firstLine="23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2020 год (базовый)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3455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3455B3">
            <w:pPr>
              <w:ind w:right="-8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  <w:r w:rsidRPr="00706DE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706DE6" w:rsidRDefault="000015E1" w:rsidP="003455B3">
            <w:pPr>
              <w:ind w:left="-128" w:right="-77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706DE6" w:rsidRDefault="000015E1" w:rsidP="003455B3">
            <w:pPr>
              <w:ind w:left="-139" w:right="-77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3455B3">
            <w:pPr>
              <w:ind w:right="-77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Default="000015E1" w:rsidP="003455B3">
            <w:pPr>
              <w:ind w:right="-76" w:firstLine="0"/>
              <w:rPr>
                <w:rFonts w:ascii="Times New Roman" w:hAnsi="Times New Roman" w:cs="Times New Roman"/>
              </w:rPr>
            </w:pPr>
          </w:p>
          <w:p w:rsidR="000015E1" w:rsidRPr="00706DE6" w:rsidRDefault="000015E1" w:rsidP="003455B3">
            <w:pPr>
              <w:ind w:right="-76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  <w:p w:rsidR="000015E1" w:rsidRPr="00706DE6" w:rsidRDefault="000015E1" w:rsidP="003455B3">
            <w:pPr>
              <w:ind w:right="-76" w:firstLine="0"/>
              <w:rPr>
                <w:rFonts w:ascii="Times New Roman" w:hAnsi="Times New Roman" w:cs="Times New Roman"/>
              </w:rPr>
            </w:pPr>
          </w:p>
        </w:tc>
      </w:tr>
      <w:tr w:rsidR="0032309D" w:rsidRPr="00706DE6" w:rsidTr="003455B3">
        <w:tc>
          <w:tcPr>
            <w:tcW w:w="14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9D" w:rsidRPr="00706DE6" w:rsidRDefault="000C38B4" w:rsidP="000C38B4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32309D" w:rsidRPr="00706DE6" w:rsidTr="003455B3">
        <w:tc>
          <w:tcPr>
            <w:tcW w:w="14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9D" w:rsidRPr="00706DE6" w:rsidRDefault="00D8570D" w:rsidP="00D8570D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«Реализация полномочий Комитета по управлению имуществом»</w:t>
            </w:r>
          </w:p>
        </w:tc>
      </w:tr>
      <w:tr w:rsidR="000015E1" w:rsidRPr="00706DE6" w:rsidTr="00C61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BF77E6">
            <w:pPr>
              <w:ind w:left="-137" w:right="-70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E563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Количество проведенных технических инвентаризаций объектов недвижимости, находящихся в муниципальной собственности муниципального образования «Город Майкоп»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left="-137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14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7819AF">
            <w:pPr>
              <w:tabs>
                <w:tab w:val="left" w:pos="865"/>
              </w:tabs>
              <w:ind w:left="-128"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7819AF">
            <w:pPr>
              <w:ind w:left="-139" w:right="-77"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7819AF">
            <w:pPr>
              <w:ind w:left="-139"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3455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5</w:t>
            </w:r>
          </w:p>
        </w:tc>
      </w:tr>
      <w:tr w:rsidR="000015E1" w:rsidRPr="00706DE6" w:rsidTr="00C61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BF77E6">
            <w:pPr>
              <w:ind w:left="-137" w:right="-70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E563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Увеличение количества объектов муниципальной собственности, включенных в перечень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</w:t>
            </w:r>
            <w:r w:rsidRPr="00706DE6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5"/>
              <w:jc w:val="center"/>
            </w:pPr>
            <w:r w:rsidRPr="00706DE6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103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0103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0103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0103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0103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13</w:t>
            </w:r>
          </w:p>
        </w:tc>
      </w:tr>
      <w:tr w:rsidR="000015E1" w:rsidRPr="00706DE6" w:rsidTr="00C61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BF77E6">
            <w:pPr>
              <w:ind w:left="-137" w:right="-70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E5638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переданных в аренду объектов муниципальной собственности, включенных в перечень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от общего числа объектов включенных в перечень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5"/>
              <w:jc w:val="center"/>
            </w:pPr>
            <w:r w:rsidRPr="00706D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004EBD">
            <w:pPr>
              <w:ind w:firstLine="14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B42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B42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B42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B42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81</w:t>
            </w:r>
          </w:p>
        </w:tc>
      </w:tr>
      <w:tr w:rsidR="000015E1" w:rsidRPr="00706DE6" w:rsidTr="00C61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E1" w:rsidRPr="00706DE6" w:rsidRDefault="000015E1" w:rsidP="00425C55">
            <w:pPr>
              <w:ind w:left="-137" w:right="-70" w:firstLine="857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D120ED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Площадь переданных в аренду, постоянное бессрочное пользование земельных участков (на конец отчетного года)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7819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706DE6" w:rsidRDefault="000015E1" w:rsidP="00845DFE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845DFE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3555,0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5E1" w:rsidRPr="00BB4EC5" w:rsidRDefault="000015E1" w:rsidP="00845DFE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3555,5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845DFE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3555,6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E1" w:rsidRPr="00BB4EC5" w:rsidRDefault="000015E1" w:rsidP="003455B3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BB4EC5">
              <w:rPr>
                <w:rFonts w:ascii="Times New Roman" w:hAnsi="Times New Roman" w:cs="Times New Roman"/>
              </w:rPr>
              <w:t>3555,7</w:t>
            </w:r>
          </w:p>
        </w:tc>
      </w:tr>
    </w:tbl>
    <w:p w:rsidR="0032309D" w:rsidRPr="00706DE6" w:rsidRDefault="0032309D" w:rsidP="0032309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2309D" w:rsidRPr="00706DE6" w:rsidRDefault="0032309D" w:rsidP="0032309D">
      <w:pPr>
        <w:rPr>
          <w:rFonts w:ascii="Times New Roman" w:hAnsi="Times New Roman" w:cs="Times New Roman"/>
          <w:sz w:val="28"/>
          <w:szCs w:val="28"/>
        </w:rPr>
      </w:pPr>
    </w:p>
    <w:p w:rsidR="0032309D" w:rsidRPr="00706DE6" w:rsidRDefault="0032309D" w:rsidP="0032309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Срок реализации подпрограммы – с 2022 по 202</w:t>
      </w:r>
      <w:r w:rsidR="00C6166F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</w:t>
      </w:r>
      <w:r w:rsidR="00140195"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в один этап.</w:t>
      </w:r>
    </w:p>
    <w:p w:rsidR="004A31F5" w:rsidRPr="00706DE6" w:rsidRDefault="004A31F5" w:rsidP="0032309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31F5" w:rsidRPr="00706DE6" w:rsidRDefault="004A31F5" w:rsidP="0032309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31F5" w:rsidRPr="00706DE6" w:rsidRDefault="004A31F5" w:rsidP="0032309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31F5" w:rsidRPr="00706DE6" w:rsidRDefault="004A31F5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00682" w:rsidRPr="00706DE6" w:rsidRDefault="00500682" w:rsidP="00656CDB">
      <w:pPr>
        <w:jc w:val="center"/>
        <w:rPr>
          <w:rFonts w:ascii="Times New Roman" w:hAnsi="Times New Roman" w:cs="Times New Roman"/>
          <w:i/>
          <w:sz w:val="28"/>
          <w:szCs w:val="28"/>
        </w:rPr>
        <w:sectPr w:rsidR="00500682" w:rsidRPr="00706DE6" w:rsidSect="000E6D26">
          <w:headerReference w:type="default" r:id="rId11"/>
          <w:type w:val="continuous"/>
          <w:pgSz w:w="16837" w:h="11905" w:orient="landscape"/>
          <w:pgMar w:top="1440" w:right="799" w:bottom="1440" w:left="1100" w:header="720" w:footer="720" w:gutter="0"/>
          <w:cols w:space="720"/>
          <w:noEndnote/>
          <w:docGrid w:linePitch="326"/>
        </w:sectPr>
      </w:pPr>
    </w:p>
    <w:p w:rsidR="00115155" w:rsidRPr="00706DE6" w:rsidRDefault="00115155" w:rsidP="00115155">
      <w:pPr>
        <w:pStyle w:val="af6"/>
        <w:numPr>
          <w:ilvl w:val="0"/>
          <w:numId w:val="7"/>
        </w:numPr>
        <w:spacing w:after="0" w:line="240" w:lineRule="auto"/>
        <w:ind w:right="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6DE6">
        <w:rPr>
          <w:rFonts w:ascii="Times New Roman" w:eastAsia="Times New Roman" w:hAnsi="Times New Roman"/>
          <w:b/>
          <w:sz w:val="28"/>
          <w:szCs w:val="28"/>
        </w:rPr>
        <w:lastRenderedPageBreak/>
        <w:t>Обобщенная характеристика основных мероприятий подпрограммы.</w:t>
      </w:r>
    </w:p>
    <w:p w:rsidR="00140195" w:rsidRPr="00706DE6" w:rsidRDefault="00140195" w:rsidP="00140195">
      <w:pPr>
        <w:pStyle w:val="af6"/>
        <w:spacing w:after="0" w:line="240" w:lineRule="auto"/>
        <w:ind w:right="20"/>
        <w:rPr>
          <w:rFonts w:ascii="Times New Roman" w:eastAsia="Times New Roman" w:hAnsi="Times New Roman"/>
          <w:b/>
          <w:sz w:val="28"/>
          <w:szCs w:val="28"/>
        </w:rPr>
      </w:pPr>
    </w:p>
    <w:p w:rsidR="00115155" w:rsidRPr="00706DE6" w:rsidRDefault="00115155" w:rsidP="00115155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140195"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>1.2</w:t>
      </w:r>
      <w:r w:rsidR="00140195"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140195" w:rsidRPr="00706DE6" w:rsidRDefault="00140195" w:rsidP="00140195"/>
    <w:p w:rsidR="00115155" w:rsidRPr="00706DE6" w:rsidRDefault="00115155" w:rsidP="0011515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 основных мероприятий подпрограммы муниципальной подпрограммы</w:t>
      </w:r>
    </w:p>
    <w:p w:rsidR="00115155" w:rsidRPr="00706DE6" w:rsidRDefault="00115155" w:rsidP="00115155">
      <w:pPr>
        <w:jc w:val="right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35"/>
        <w:gridCol w:w="1418"/>
        <w:gridCol w:w="3260"/>
        <w:gridCol w:w="2410"/>
      </w:tblGrid>
      <w:tr w:rsidR="00115155" w:rsidRPr="00706DE6" w:rsidTr="0059667E">
        <w:trPr>
          <w:jc w:val="center"/>
        </w:trPr>
        <w:tc>
          <w:tcPr>
            <w:tcW w:w="562" w:type="dxa"/>
          </w:tcPr>
          <w:p w:rsidR="00115155" w:rsidRPr="00706DE6" w:rsidRDefault="00115155" w:rsidP="001401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:rsidR="00115155" w:rsidRPr="00706DE6" w:rsidRDefault="00115155" w:rsidP="001401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418" w:type="dxa"/>
          </w:tcPr>
          <w:p w:rsidR="00115155" w:rsidRPr="00706DE6" w:rsidRDefault="00115155" w:rsidP="00140195">
            <w:pPr>
              <w:pStyle w:val="aa"/>
              <w:ind w:left="-108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260" w:type="dxa"/>
          </w:tcPr>
          <w:p w:rsidR="00115155" w:rsidRPr="00706DE6" w:rsidRDefault="00115155" w:rsidP="001401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2410" w:type="dxa"/>
          </w:tcPr>
          <w:p w:rsidR="00115155" w:rsidRPr="00706DE6" w:rsidRDefault="00115155" w:rsidP="0014019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Связь с целевыми показателями (индикаторами) подпрограммы</w:t>
            </w:r>
          </w:p>
        </w:tc>
      </w:tr>
      <w:tr w:rsidR="00951B76" w:rsidRPr="00706DE6" w:rsidTr="0059667E">
        <w:trPr>
          <w:jc w:val="center"/>
        </w:trPr>
        <w:tc>
          <w:tcPr>
            <w:tcW w:w="10485" w:type="dxa"/>
            <w:gridSpan w:val="5"/>
          </w:tcPr>
          <w:p w:rsidR="00951B76" w:rsidRPr="00706DE6" w:rsidRDefault="00951B76" w:rsidP="00AD3CE0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951B76" w:rsidRPr="00706DE6" w:rsidTr="0059667E">
        <w:trPr>
          <w:jc w:val="center"/>
        </w:trPr>
        <w:tc>
          <w:tcPr>
            <w:tcW w:w="10485" w:type="dxa"/>
            <w:gridSpan w:val="5"/>
          </w:tcPr>
          <w:p w:rsidR="00951B76" w:rsidRPr="00706DE6" w:rsidRDefault="00951B76" w:rsidP="00AD3CE0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«Реализация полномочий Комитета по управлению имуществом»</w:t>
            </w:r>
          </w:p>
        </w:tc>
      </w:tr>
      <w:tr w:rsidR="00A15790" w:rsidRPr="00706DE6" w:rsidTr="0059667E">
        <w:trPr>
          <w:jc w:val="center"/>
        </w:trPr>
        <w:tc>
          <w:tcPr>
            <w:tcW w:w="562" w:type="dxa"/>
          </w:tcPr>
          <w:p w:rsidR="00A15790" w:rsidRPr="00706DE6" w:rsidRDefault="00A15790" w:rsidP="001401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A15790" w:rsidRPr="00706DE6" w:rsidRDefault="0059667E" w:rsidP="0059667E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«Эффективное управление, распоряжение имуществом, находящимся в муниципальной собственности муниципального образования «Город Майкоп»</w:t>
            </w:r>
          </w:p>
        </w:tc>
        <w:tc>
          <w:tcPr>
            <w:tcW w:w="1418" w:type="dxa"/>
          </w:tcPr>
          <w:p w:rsidR="00A15790" w:rsidRPr="00706DE6" w:rsidRDefault="00A15790" w:rsidP="002820F3">
            <w:pPr>
              <w:ind w:firstLine="0"/>
              <w:jc w:val="center"/>
            </w:pPr>
            <w:r w:rsidRPr="00706DE6">
              <w:rPr>
                <w:rFonts w:ascii="Times New Roman" w:hAnsi="Times New Roman" w:cs="Times New Roman"/>
              </w:rPr>
              <w:t>2022-202</w:t>
            </w:r>
            <w:r w:rsidR="002820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A15790" w:rsidRPr="00706DE6" w:rsidRDefault="00140195" w:rsidP="00140195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Обеспечение полного и своевременного учета муниципального имущества</w:t>
            </w:r>
          </w:p>
        </w:tc>
        <w:tc>
          <w:tcPr>
            <w:tcW w:w="2410" w:type="dxa"/>
          </w:tcPr>
          <w:p w:rsidR="00A15790" w:rsidRPr="00706DE6" w:rsidRDefault="0059667E" w:rsidP="0059667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Целевой п</w:t>
            </w:r>
            <w:r w:rsidR="00A15790" w:rsidRPr="00706DE6">
              <w:rPr>
                <w:rFonts w:ascii="Times New Roman" w:hAnsi="Times New Roman" w:cs="Times New Roman"/>
              </w:rPr>
              <w:t>оказатель № 1</w:t>
            </w:r>
          </w:p>
        </w:tc>
      </w:tr>
      <w:tr w:rsidR="00F843ED" w:rsidRPr="00706DE6" w:rsidTr="0059667E">
        <w:trPr>
          <w:jc w:val="center"/>
        </w:trPr>
        <w:tc>
          <w:tcPr>
            <w:tcW w:w="562" w:type="dxa"/>
          </w:tcPr>
          <w:p w:rsidR="00F843ED" w:rsidRPr="00706DE6" w:rsidRDefault="00A15790" w:rsidP="001401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</w:t>
            </w:r>
            <w:r w:rsidR="00F843ED" w:rsidRPr="00706D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F843ED" w:rsidRPr="00706DE6" w:rsidRDefault="0059667E" w:rsidP="00877C6D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«Совершенствование системы учета и содержания объектов собственности муниципального образования «Город Майкоп»</w:t>
            </w:r>
          </w:p>
        </w:tc>
        <w:tc>
          <w:tcPr>
            <w:tcW w:w="1418" w:type="dxa"/>
          </w:tcPr>
          <w:p w:rsidR="00F843ED" w:rsidRPr="00706DE6" w:rsidRDefault="00F843ED" w:rsidP="002820F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2022-202</w:t>
            </w:r>
            <w:r w:rsidR="002820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F843ED" w:rsidRPr="00706DE6" w:rsidRDefault="00140195" w:rsidP="00D54AC2">
            <w:pPr>
              <w:pStyle w:val="ac"/>
              <w:ind w:left="-13" w:right="-108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  <w:shd w:val="clear" w:color="auto" w:fill="FFFFFF"/>
              </w:rPr>
              <w:t xml:space="preserve">Обеспечение содержания муниципального имущества, </w:t>
            </w:r>
            <w:r w:rsidRPr="00706DE6">
              <w:rPr>
                <w:rFonts w:ascii="Times New Roman" w:hAnsi="Times New Roman" w:cs="Times New Roman"/>
              </w:rPr>
              <w:t>составляющего казну муниципального образования «Город Майкоп»</w:t>
            </w:r>
          </w:p>
          <w:p w:rsidR="0059667E" w:rsidRPr="00706DE6" w:rsidRDefault="0059667E" w:rsidP="0059667E">
            <w:pPr>
              <w:ind w:firstLine="0"/>
            </w:pPr>
            <w:r w:rsidRPr="00706DE6">
              <w:rPr>
                <w:rFonts w:ascii="Times New Roman" w:hAnsi="Times New Roman" w:cs="Times New Roman"/>
              </w:rPr>
              <w:t>Создание комфортных условий для бизнеса. Низкие административные барьеры</w:t>
            </w:r>
          </w:p>
        </w:tc>
        <w:tc>
          <w:tcPr>
            <w:tcW w:w="2410" w:type="dxa"/>
          </w:tcPr>
          <w:p w:rsidR="00F843ED" w:rsidRPr="00706DE6" w:rsidRDefault="0059667E" w:rsidP="005966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Целевой показатель</w:t>
            </w:r>
            <w:r w:rsidR="00F843ED" w:rsidRPr="00706DE6">
              <w:rPr>
                <w:rFonts w:ascii="Times New Roman" w:hAnsi="Times New Roman" w:cs="Times New Roman"/>
              </w:rPr>
              <w:t xml:space="preserve"> № 2</w:t>
            </w:r>
            <w:r w:rsidRPr="00706DE6">
              <w:rPr>
                <w:rFonts w:ascii="Times New Roman" w:hAnsi="Times New Roman" w:cs="Times New Roman"/>
              </w:rPr>
              <w:t>;</w:t>
            </w:r>
          </w:p>
          <w:p w:rsidR="00F843ED" w:rsidRPr="00706DE6" w:rsidRDefault="0059667E" w:rsidP="0059667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Целевой показатель</w:t>
            </w:r>
            <w:r w:rsidR="00F843ED" w:rsidRPr="00706DE6">
              <w:rPr>
                <w:rFonts w:ascii="Times New Roman" w:hAnsi="Times New Roman" w:cs="Times New Roman"/>
              </w:rPr>
              <w:t xml:space="preserve"> № 3</w:t>
            </w:r>
          </w:p>
        </w:tc>
      </w:tr>
      <w:tr w:rsidR="00F843ED" w:rsidRPr="00706DE6" w:rsidTr="0059667E">
        <w:trPr>
          <w:jc w:val="center"/>
        </w:trPr>
        <w:tc>
          <w:tcPr>
            <w:tcW w:w="562" w:type="dxa"/>
          </w:tcPr>
          <w:p w:rsidR="00F843ED" w:rsidRPr="00706DE6" w:rsidRDefault="006420BD" w:rsidP="001401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F843ED" w:rsidRPr="00706DE6" w:rsidRDefault="00F843ED" w:rsidP="00877C6D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«Эффективное управление, распоряжение и рациональное использование земельных участков, находящихся в собственности муниципального образования «Город Майкоп», а также земельных участков государственная собственность, на которые не разграничена</w:t>
            </w:r>
          </w:p>
          <w:p w:rsidR="00F843ED" w:rsidRPr="00706DE6" w:rsidRDefault="00F843ED" w:rsidP="00877C6D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 г. Майкопе»</w:t>
            </w:r>
          </w:p>
        </w:tc>
        <w:tc>
          <w:tcPr>
            <w:tcW w:w="1418" w:type="dxa"/>
          </w:tcPr>
          <w:p w:rsidR="00F843ED" w:rsidRPr="00706DE6" w:rsidRDefault="00F843ED" w:rsidP="002820F3">
            <w:pPr>
              <w:ind w:firstLine="0"/>
              <w:jc w:val="center"/>
            </w:pPr>
            <w:r w:rsidRPr="00706DE6">
              <w:rPr>
                <w:rFonts w:ascii="Times New Roman" w:hAnsi="Times New Roman" w:cs="Times New Roman"/>
              </w:rPr>
              <w:t>2022-202</w:t>
            </w:r>
            <w:r w:rsidR="002820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F843ED" w:rsidRPr="00706DE6" w:rsidRDefault="00140195" w:rsidP="00D54AC2">
            <w:pPr>
              <w:pStyle w:val="ac"/>
              <w:ind w:left="-13" w:right="-108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Обеспечение эффективного управления, распоряжения и рационального использования земельными участками</w:t>
            </w:r>
          </w:p>
        </w:tc>
        <w:tc>
          <w:tcPr>
            <w:tcW w:w="2410" w:type="dxa"/>
          </w:tcPr>
          <w:p w:rsidR="00F843ED" w:rsidRPr="00706DE6" w:rsidRDefault="0059667E" w:rsidP="0059667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Целевой показатель </w:t>
            </w:r>
            <w:r w:rsidR="00F843ED" w:rsidRPr="00706DE6">
              <w:rPr>
                <w:rFonts w:ascii="Times New Roman" w:hAnsi="Times New Roman" w:cs="Times New Roman"/>
              </w:rPr>
              <w:t>№ </w:t>
            </w:r>
            <w:r w:rsidR="006420BD" w:rsidRPr="00706DE6">
              <w:rPr>
                <w:rFonts w:ascii="Times New Roman" w:hAnsi="Times New Roman" w:cs="Times New Roman"/>
              </w:rPr>
              <w:t>4</w:t>
            </w:r>
          </w:p>
        </w:tc>
      </w:tr>
    </w:tbl>
    <w:p w:rsidR="00877C6D" w:rsidRPr="00706DE6" w:rsidRDefault="00115155" w:rsidP="00115155">
      <w:pPr>
        <w:tabs>
          <w:tab w:val="left" w:pos="3615"/>
        </w:tabs>
        <w:rPr>
          <w:rFonts w:ascii="Times New Roman" w:hAnsi="Times New Roman" w:cs="Times New Roman"/>
          <w:i/>
          <w:sz w:val="28"/>
          <w:szCs w:val="28"/>
        </w:rPr>
        <w:sectPr w:rsidR="00877C6D" w:rsidRPr="00706DE6" w:rsidSect="000E6D26">
          <w:pgSz w:w="11905" w:h="16837"/>
          <w:pgMar w:top="799" w:right="1440" w:bottom="1100" w:left="1440" w:header="720" w:footer="720" w:gutter="0"/>
          <w:cols w:space="720"/>
          <w:noEndnote/>
          <w:docGrid w:linePitch="326"/>
        </w:sectPr>
      </w:pPr>
      <w:r w:rsidRPr="00706DE6">
        <w:rPr>
          <w:rFonts w:ascii="Times New Roman" w:hAnsi="Times New Roman" w:cs="Times New Roman"/>
          <w:i/>
          <w:sz w:val="28"/>
          <w:szCs w:val="28"/>
        </w:rPr>
        <w:tab/>
      </w:r>
    </w:p>
    <w:p w:rsidR="00877C6D" w:rsidRPr="00706DE6" w:rsidRDefault="00140195" w:rsidP="00877C6D">
      <w:pPr>
        <w:pStyle w:val="af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06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Ресурсное обеспечение </w:t>
      </w:r>
      <w:r w:rsidR="00877C6D" w:rsidRPr="00706D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подпрограммы</w:t>
      </w:r>
    </w:p>
    <w:p w:rsidR="00D63EDC" w:rsidRPr="00706DE6" w:rsidRDefault="00D63EDC" w:rsidP="00D63EDC">
      <w:pPr>
        <w:pStyle w:val="af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EDC" w:rsidRPr="00BB4EC5" w:rsidRDefault="00D63EDC" w:rsidP="00D63EDC">
      <w:pPr>
        <w:pStyle w:val="af6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4EC5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</w:t>
      </w:r>
      <w:r w:rsidR="009C71B3" w:rsidRPr="00BB4EC5">
        <w:rPr>
          <w:rFonts w:ascii="Times New Roman" w:hAnsi="Times New Roman"/>
          <w:sz w:val="28"/>
          <w:szCs w:val="28"/>
        </w:rPr>
        <w:t>подп</w:t>
      </w:r>
      <w:r w:rsidRPr="00BB4EC5">
        <w:rPr>
          <w:rFonts w:ascii="Times New Roman" w:hAnsi="Times New Roman"/>
          <w:sz w:val="28"/>
          <w:szCs w:val="28"/>
        </w:rPr>
        <w:t>рограммы</w:t>
      </w:r>
      <w:r w:rsidR="004F7507" w:rsidRPr="00BB4EC5">
        <w:rPr>
          <w:rFonts w:ascii="Times New Roman" w:hAnsi="Times New Roman"/>
          <w:sz w:val="28"/>
          <w:szCs w:val="28"/>
        </w:rPr>
        <w:t>,</w:t>
      </w:r>
      <w:r w:rsidRPr="00BB4EC5">
        <w:rPr>
          <w:rFonts w:ascii="Times New Roman" w:hAnsi="Times New Roman"/>
          <w:sz w:val="28"/>
          <w:szCs w:val="28"/>
        </w:rPr>
        <w:t xml:space="preserve"> составляет – </w:t>
      </w:r>
      <w:r w:rsidR="00004EBD" w:rsidRPr="00BB4EC5">
        <w:rPr>
          <w:rFonts w:ascii="Times New Roman" w:hAnsi="Times New Roman"/>
          <w:sz w:val="28"/>
          <w:szCs w:val="28"/>
        </w:rPr>
        <w:t xml:space="preserve"> </w:t>
      </w:r>
      <w:r w:rsidR="002820F3">
        <w:rPr>
          <w:rFonts w:ascii="Times New Roman" w:hAnsi="Times New Roman"/>
          <w:sz w:val="28"/>
          <w:szCs w:val="28"/>
        </w:rPr>
        <w:t xml:space="preserve">53 377,9 </w:t>
      </w:r>
      <w:r w:rsidRPr="00BB4EC5">
        <w:rPr>
          <w:rFonts w:ascii="Times New Roman" w:hAnsi="Times New Roman"/>
          <w:sz w:val="28"/>
          <w:szCs w:val="28"/>
        </w:rPr>
        <w:t xml:space="preserve"> тыс. рублей.</w:t>
      </w:r>
    </w:p>
    <w:p w:rsidR="00877C6D" w:rsidRPr="00706DE6" w:rsidRDefault="00877C6D" w:rsidP="00877C6D">
      <w:pPr>
        <w:pStyle w:val="af6"/>
        <w:spacing w:after="0" w:line="240" w:lineRule="auto"/>
        <w:rPr>
          <w:b/>
          <w:lang w:eastAsia="ru-RU"/>
        </w:rPr>
      </w:pPr>
    </w:p>
    <w:p w:rsidR="00877C6D" w:rsidRPr="00706DE6" w:rsidRDefault="00877C6D" w:rsidP="00877C6D">
      <w:pPr>
        <w:jc w:val="right"/>
      </w:pPr>
      <w:r w:rsidRPr="00706D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40195" w:rsidRPr="00706DE6">
        <w:rPr>
          <w:rFonts w:ascii="Times New Roman" w:hAnsi="Times New Roman" w:cs="Times New Roman"/>
          <w:sz w:val="28"/>
          <w:szCs w:val="28"/>
        </w:rPr>
        <w:t xml:space="preserve">№ </w:t>
      </w:r>
      <w:r w:rsidRPr="00706DE6">
        <w:rPr>
          <w:rFonts w:ascii="Times New Roman" w:hAnsi="Times New Roman" w:cs="Times New Roman"/>
          <w:sz w:val="28"/>
          <w:szCs w:val="28"/>
        </w:rPr>
        <w:t>1.3</w:t>
      </w:r>
    </w:p>
    <w:p w:rsidR="00877C6D" w:rsidRPr="00706DE6" w:rsidRDefault="00877C6D" w:rsidP="00877C6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План </w:t>
      </w: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реализации основных мероприятий подпрограммы</w:t>
      </w:r>
      <w:r w:rsidR="00140195" w:rsidRPr="00706DE6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муниципальной программы</w:t>
      </w: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 счет всех источников финансирования</w:t>
      </w: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8"/>
        <w:gridCol w:w="2267"/>
        <w:gridCol w:w="5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9"/>
        <w:gridCol w:w="567"/>
        <w:gridCol w:w="567"/>
        <w:gridCol w:w="567"/>
      </w:tblGrid>
      <w:tr w:rsidR="00A92414" w:rsidRPr="00706DE6" w:rsidTr="00A92414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414" w:rsidRPr="00706DE6" w:rsidRDefault="00A92414" w:rsidP="00777230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Основное мероприятие, мероприятие (направление расходов)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 за весь период реализации подпрограммы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014F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A92414" w:rsidRPr="00706DE6" w:rsidTr="00A92414">
        <w:trPr>
          <w:cantSplit/>
          <w:trHeight w:val="681"/>
          <w:jc w:val="center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left="-136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left="-128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left="-137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2820F3" w:rsidP="00A924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2820F3" w:rsidP="00A924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2820F3" w:rsidP="00A924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</w:tr>
      <w:tr w:rsidR="00706DE6" w:rsidRPr="00706DE6" w:rsidTr="00A92414">
        <w:trPr>
          <w:jc w:val="center"/>
        </w:trPr>
        <w:tc>
          <w:tcPr>
            <w:tcW w:w="14855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76" w:rsidRPr="00706DE6" w:rsidRDefault="00951B76" w:rsidP="00AD3CE0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706DE6" w:rsidRPr="00706DE6" w:rsidTr="00A92414">
        <w:trPr>
          <w:jc w:val="center"/>
        </w:trPr>
        <w:tc>
          <w:tcPr>
            <w:tcW w:w="14855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76" w:rsidRPr="00706DE6" w:rsidRDefault="00951B76" w:rsidP="00AD3CE0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«Реализация полномочий Комитета по управлению имуществом»</w:t>
            </w:r>
          </w:p>
        </w:tc>
      </w:tr>
      <w:tr w:rsidR="00A92414" w:rsidRPr="00706DE6" w:rsidTr="00A92414">
        <w:trPr>
          <w:cantSplit/>
          <w:trHeight w:val="1265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877C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612888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C52622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53 377,9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C52622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53 377,9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AF134E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281,0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AF134E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281,0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A92414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B4EC5"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BB4EC5">
              <w:rPr>
                <w:rFonts w:ascii="Times New Roman" w:eastAsia="Calibri" w:hAnsi="Times New Roman" w:cs="Times New Roman"/>
                <w:lang w:eastAsia="en-US"/>
              </w:rPr>
              <w:t>026,8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A92414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B4EC5"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BB4EC5">
              <w:rPr>
                <w:rFonts w:ascii="Times New Roman" w:eastAsia="Calibri" w:hAnsi="Times New Roman" w:cs="Times New Roman"/>
                <w:lang w:eastAsia="en-US"/>
              </w:rPr>
              <w:t>026,8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183066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A92414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B4EC5"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BB4EC5">
              <w:rPr>
                <w:rFonts w:ascii="Times New Roman" w:eastAsia="Calibri" w:hAnsi="Times New Roman" w:cs="Times New Roman"/>
                <w:lang w:eastAsia="en-US"/>
              </w:rPr>
              <w:t>828,7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A92414" w:rsidP="00877C6D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B4EC5"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2820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BB4EC5">
              <w:rPr>
                <w:rFonts w:ascii="Times New Roman" w:eastAsia="Calibri" w:hAnsi="Times New Roman" w:cs="Times New Roman"/>
                <w:lang w:eastAsia="en-US"/>
              </w:rPr>
              <w:t>828,7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183066" w:rsidP="00877C6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2820F3" w:rsidP="007C113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10 615,4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2820F3" w:rsidP="007C113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10 615,4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BB4EC5" w:rsidRDefault="00183066" w:rsidP="007C11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7C113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10 476,2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7C113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10 476,2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7C11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7C11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10 149,8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7C11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10 149,8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7C11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spacing w:line="276" w:lineRule="auto"/>
              <w:ind w:left="-250" w:right="-25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Основное мероприятие</w:t>
            </w:r>
          </w:p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«Эффективное управление, распоряжение имуществом, находящимся в муниципальной собственности муниципального образования «Город Майкоп»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5 927,3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5 927,3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637,2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637,2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982,7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982,7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897,4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897,4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1 410,0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1 410,0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1 200,0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140195">
            <w:pPr>
              <w:spacing w:line="276" w:lineRule="auto"/>
              <w:ind w:left="-839" w:right="-79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Осуществление оценки, признание прав, изготовление технической документации на объекты муниципальной собственности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5 927,3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5 927,3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637,2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637,2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982,7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982,7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897,4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897,4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2820F3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1 410,0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2820F3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1 410,0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1 200,0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2820F3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spacing w:line="276" w:lineRule="auto"/>
              <w:ind w:left="-250" w:right="-25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Основное мероприятие</w:t>
            </w:r>
          </w:p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hAnsi="Times New Roman" w:cs="Times New Roman"/>
              </w:rPr>
              <w:t>«Совершенствование системы учета и содержания объектов собственности муниципального образования «Город Майкоп»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40 158,6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40 158,6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6918,8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6918,8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5217,1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5217,1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4946,3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4946,3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7 691,2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7 691,2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610C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spacing w:line="276" w:lineRule="auto"/>
              <w:ind w:left="-250" w:right="-250" w:firstLine="56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2.1.1.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  <w:b/>
              </w:rPr>
            </w:pPr>
            <w:r w:rsidRPr="00706DE6">
              <w:rPr>
                <w:rFonts w:ascii="Times New Roman" w:hAnsi="Times New Roman" w:cs="Times New Roman"/>
              </w:rPr>
              <w:t>Содержание объектов казны муниципального образования «Город Майкоп»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40 158,6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40 158,6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6918,8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6918,8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5217,1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5217,1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4946,3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4946,3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7 691,2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7 691,2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spacing w:line="276" w:lineRule="auto"/>
              <w:ind w:left="-250" w:right="-250" w:firstLine="2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Основное мероприятие</w:t>
            </w:r>
          </w:p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«Эффективное управление, распоряжение и рациональное использование земельных участков, находящихся в собственности муниципального образования «Город Майкоп», а также земельных участков, государственная собственность на которые не разграничена</w:t>
            </w:r>
          </w:p>
          <w:p w:rsidR="00A92414" w:rsidRPr="00706DE6" w:rsidRDefault="00A92414" w:rsidP="00F85EA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 г. Майкопе»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7 292,0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7 292,0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610C5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5569A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985,0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5569A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985,0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5569A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5569AC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0103A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0103A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2414" w:rsidRPr="00706DE6" w:rsidTr="00A92414">
        <w:trPr>
          <w:cantSplit/>
          <w:trHeight w:val="1134"/>
          <w:jc w:val="center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F85EAC">
            <w:pPr>
              <w:spacing w:line="276" w:lineRule="auto"/>
              <w:ind w:left="-250" w:right="-250" w:firstLine="2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3.1.1.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414" w:rsidRPr="00706DE6" w:rsidRDefault="00A92414" w:rsidP="005D161C">
            <w:pPr>
              <w:ind w:left="34" w:right="34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Формирование земельных участков, проведение независимой оценки земельных участков и оценки права аренды земельных участков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A905B1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7 292,0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7 292,0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827,0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985,0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A92414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064BF">
              <w:rPr>
                <w:rFonts w:ascii="Times New Roman" w:eastAsia="Calibri" w:hAnsi="Times New Roman" w:cs="Times New Roman"/>
                <w:lang w:eastAsia="en-US"/>
              </w:rPr>
              <w:t>985,0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F064BF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C8750F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1 585,0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2414" w:rsidRPr="00706DE6" w:rsidRDefault="00183066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203EC3" w:rsidRPr="00706DE6" w:rsidRDefault="00203EC3">
      <w:pPr>
        <w:rPr>
          <w:rFonts w:ascii="Times New Roman" w:hAnsi="Times New Roman" w:cs="Times New Roman"/>
          <w:sz w:val="28"/>
          <w:szCs w:val="28"/>
        </w:rPr>
        <w:sectPr w:rsidR="00203EC3" w:rsidRPr="00706DE6" w:rsidSect="000E6D26">
          <w:pgSz w:w="16837" w:h="11905" w:orient="landscape"/>
          <w:pgMar w:top="1440" w:right="799" w:bottom="1440" w:left="1100" w:header="720" w:footer="720" w:gutter="0"/>
          <w:cols w:space="720"/>
          <w:noEndnote/>
          <w:docGrid w:linePitch="326"/>
        </w:sectPr>
      </w:pPr>
    </w:p>
    <w:p w:rsidR="00203EC3" w:rsidRPr="00706DE6" w:rsidRDefault="00551E1D" w:rsidP="00284AF4">
      <w:pPr>
        <w:pStyle w:val="af6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706DE6">
        <w:rPr>
          <w:rFonts w:ascii="Times New Roman" w:hAnsi="Times New Roman"/>
          <w:b/>
          <w:sz w:val="28"/>
          <w:szCs w:val="28"/>
        </w:rPr>
        <w:lastRenderedPageBreak/>
        <w:t>П</w:t>
      </w:r>
      <w:r w:rsidR="00203EC3" w:rsidRPr="00706DE6">
        <w:rPr>
          <w:rFonts w:ascii="Times New Roman" w:hAnsi="Times New Roman"/>
          <w:b/>
          <w:sz w:val="28"/>
          <w:szCs w:val="28"/>
        </w:rPr>
        <w:t>еречень контрольных событий реализации основных мероприятий, мероприятий (направлений расходов) подпрограммы муниципальной программы</w:t>
      </w:r>
    </w:p>
    <w:p w:rsidR="00203EC3" w:rsidRPr="00706DE6" w:rsidRDefault="008C2817" w:rsidP="008C2817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203EC3" w:rsidRPr="00706DE6">
        <w:rPr>
          <w:rFonts w:ascii="Times New Roman" w:hAnsi="Times New Roman"/>
          <w:sz w:val="28"/>
          <w:szCs w:val="28"/>
        </w:rPr>
        <w:t xml:space="preserve">Таблица </w:t>
      </w:r>
      <w:r w:rsidR="00F85EAC" w:rsidRPr="00706DE6">
        <w:rPr>
          <w:rFonts w:ascii="Times New Roman" w:hAnsi="Times New Roman"/>
          <w:sz w:val="28"/>
          <w:szCs w:val="28"/>
        </w:rPr>
        <w:t xml:space="preserve">№ </w:t>
      </w:r>
      <w:r w:rsidR="00203EC3" w:rsidRPr="00706DE6">
        <w:rPr>
          <w:rFonts w:ascii="Times New Roman" w:hAnsi="Times New Roman"/>
          <w:sz w:val="28"/>
          <w:szCs w:val="28"/>
        </w:rPr>
        <w:t>1.4</w:t>
      </w:r>
    </w:p>
    <w:p w:rsidR="00203EC3" w:rsidRPr="00706DE6" w:rsidRDefault="00203EC3" w:rsidP="00203EC3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6DE6">
        <w:rPr>
          <w:rFonts w:ascii="Times New Roman" w:hAnsi="Times New Roman"/>
          <w:sz w:val="28"/>
          <w:szCs w:val="28"/>
        </w:rPr>
        <w:t>Перечень контрольных событий реализации основных мероприятий, мероприятий (направлений расходов) подпрограммы муниципальной программы</w:t>
      </w:r>
    </w:p>
    <w:p w:rsidR="00857B54" w:rsidRPr="00706DE6" w:rsidRDefault="00857B54" w:rsidP="00203EC3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41"/>
        <w:gridCol w:w="5528"/>
        <w:gridCol w:w="3090"/>
        <w:gridCol w:w="850"/>
        <w:gridCol w:w="851"/>
        <w:gridCol w:w="850"/>
        <w:gridCol w:w="851"/>
        <w:gridCol w:w="850"/>
        <w:gridCol w:w="851"/>
      </w:tblGrid>
      <w:tr w:rsidR="00706DE6" w:rsidRPr="00706DE6" w:rsidTr="002A6C26"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08" w:rsidRPr="00706DE6" w:rsidRDefault="00A83C08" w:rsidP="0050469E">
            <w:pPr>
              <w:ind w:left="-137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№ п/п</w:t>
            </w:r>
          </w:p>
          <w:p w:rsidR="00A83C08" w:rsidRPr="00706DE6" w:rsidRDefault="00A83C08" w:rsidP="0050469E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08" w:rsidRPr="00706DE6" w:rsidRDefault="00A83C08" w:rsidP="00857B54">
            <w:pPr>
              <w:ind w:left="-137" w:firstLine="0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основного</w:t>
            </w:r>
            <w:r w:rsidR="00857B54"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мероприятия, мероприятия (направления расходов), контрольного события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08" w:rsidRPr="00706DE6" w:rsidRDefault="00A83C08" w:rsidP="0050469E">
            <w:pPr>
              <w:ind w:firstLine="5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Ответственный исполнитель, соисполнитель, участник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08" w:rsidRPr="00706DE6" w:rsidRDefault="00A83C08" w:rsidP="0050469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Реализация контрольных событий</w:t>
            </w:r>
          </w:p>
          <w:p w:rsidR="00A83C08" w:rsidRPr="00706DE6" w:rsidRDefault="00A83C08" w:rsidP="0050469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(в количественном выражении)</w:t>
            </w:r>
          </w:p>
        </w:tc>
      </w:tr>
      <w:tr w:rsidR="002A6C26" w:rsidRPr="00706DE6" w:rsidTr="002A6C26">
        <w:trPr>
          <w:trHeight w:val="287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AD3CE0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AD3CE0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AD3CE0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50469E">
            <w:pPr>
              <w:ind w:firstLine="5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50469E">
            <w:pPr>
              <w:ind w:firstLine="5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50469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50469E">
            <w:pPr>
              <w:ind w:firstLine="5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50469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50469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2027 год</w:t>
            </w:r>
          </w:p>
        </w:tc>
      </w:tr>
      <w:tr w:rsidR="00706DE6" w:rsidRPr="00706DE6" w:rsidTr="002A6C26"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EC0" w:rsidRPr="00706DE6" w:rsidRDefault="006B0EC0" w:rsidP="0050469E">
            <w:pPr>
              <w:pStyle w:val="1"/>
              <w:spacing w:before="100" w:beforeAutospacing="1" w:after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 w:val="0"/>
                <w:bCs w:val="0"/>
                <w:color w:val="auto"/>
                <w:lang w:eastAsia="en-US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706DE6" w:rsidRPr="00706DE6" w:rsidTr="002A6C26"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EC0" w:rsidRPr="00706DE6" w:rsidRDefault="006B0EC0" w:rsidP="0050469E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«Реализация полномочий Комитета по управлению имуществом»</w:t>
            </w: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50469E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706DE6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Основное мероприятие</w:t>
            </w:r>
          </w:p>
          <w:p w:rsidR="002A6C26" w:rsidRPr="00706DE6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«Эффективное управление, распоряжение имуществом, находящимся в муниципальной собственности муниципального образования «Город Майкоп»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26" w:rsidRPr="00706DE6" w:rsidRDefault="002A6C26" w:rsidP="00F85EA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33"/>
              <w:jc w:val="center"/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33"/>
              <w:jc w:val="center"/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33"/>
              <w:jc w:val="center"/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33"/>
              <w:jc w:val="center"/>
            </w:pPr>
            <w:r w:rsidRPr="00706DE6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392A89">
            <w:pPr>
              <w:ind w:firstLine="33"/>
              <w:jc w:val="center"/>
            </w:pP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1.1.1.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Осуществление оценки, признание прав, изготовление технической документации на объекты муниципальной собственности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26" w:rsidRPr="0002172E" w:rsidRDefault="002A6C26" w:rsidP="00F85EA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33"/>
              <w:jc w:val="center"/>
            </w:pP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D4536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1.1.1.1.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D4536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объектов муниципального имущества, в отношении которого проведена оценка рыночной стоимости и стоимости права аренды,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0D4536">
            <w:pPr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D4536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D4536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val="en-US"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val="en-US"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02E02" w:rsidRDefault="002A6C26" w:rsidP="00BE0C03">
            <w:pPr>
              <w:ind w:firstLine="0"/>
              <w:jc w:val="center"/>
              <w:rPr>
                <w:highlight w:val="magenta"/>
              </w:rPr>
            </w:pPr>
            <w:r w:rsidRPr="00002E02">
              <w:rPr>
                <w:rFonts w:ascii="Times New Roman" w:eastAsia="Calibri" w:hAnsi="Times New Roman" w:cs="Times New Roman"/>
                <w:bCs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02E02" w:rsidRDefault="002A6C26" w:rsidP="00BE0C03">
            <w:pPr>
              <w:ind w:firstLine="0"/>
              <w:jc w:val="center"/>
              <w:rPr>
                <w:highlight w:val="magenta"/>
              </w:rPr>
            </w:pPr>
            <w:r w:rsidRPr="00002E02">
              <w:rPr>
                <w:rFonts w:ascii="Times New Roman" w:eastAsia="Calibri" w:hAnsi="Times New Roman" w:cs="Times New Roman"/>
                <w:bCs/>
                <w:lang w:eastAsia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02E02" w:rsidRDefault="002A6C26" w:rsidP="00BE0C03">
            <w:pPr>
              <w:ind w:firstLine="0"/>
              <w:jc w:val="center"/>
              <w:rPr>
                <w:highlight w:val="magenta"/>
              </w:rPr>
            </w:pPr>
            <w:r w:rsidRPr="00002E02">
              <w:rPr>
                <w:rFonts w:ascii="Times New Roman" w:eastAsia="Calibri" w:hAnsi="Times New Roman" w:cs="Times New Roman"/>
                <w:bCs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BE0C03">
            <w:pPr>
              <w:ind w:firstLine="0"/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E20BCD">
              <w:rPr>
                <w:rFonts w:ascii="Times New Roman" w:hAnsi="Times New Roman" w:cs="Times New Roman"/>
              </w:rPr>
              <w:t>56</w:t>
            </w:r>
          </w:p>
        </w:tc>
      </w:tr>
      <w:tr w:rsidR="002A6C26" w:rsidRPr="00706DE6" w:rsidTr="002A6C26">
        <w:trPr>
          <w:trHeight w:val="55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85EA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1.1.1.2.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объектов муниципального имущества, на которые изготовлена техническая документация,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F85EAC">
            <w:pPr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92A89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val="en-US"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val="en-US"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0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0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0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BE0C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56</w:t>
            </w:r>
          </w:p>
        </w:tc>
      </w:tr>
      <w:tr w:rsidR="002A6C26" w:rsidRPr="00706DE6" w:rsidTr="002A6C26">
        <w:trPr>
          <w:trHeight w:val="55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85EA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1.1.1.3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действующих договоров аренды муниципального имущества, по состоянию на 31.12. отчетного года,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F85EAC">
            <w:pPr>
              <w:ind w:firstLine="3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7C2F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DC2098">
            <w:pPr>
              <w:ind w:firstLine="33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33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33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BE0C03">
            <w:pPr>
              <w:ind w:firstLine="33"/>
              <w:jc w:val="center"/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BE0C0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36</w:t>
            </w: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2.1.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 xml:space="preserve"> Основное мероприятие</w:t>
            </w:r>
          </w:p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 xml:space="preserve">«Совершенствование системы учета и содержания объектов собственности муниципального образования </w:t>
            </w:r>
            <w:r w:rsidRPr="0002172E">
              <w:rPr>
                <w:rFonts w:ascii="Times New Roman" w:eastAsia="Calibri" w:hAnsi="Times New Roman" w:cs="Times New Roman"/>
                <w:lang w:eastAsia="en-US"/>
              </w:rPr>
              <w:lastRenderedPageBreak/>
              <w:t>«Город Майкоп»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F85EA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1C6E6D">
            <w:pPr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2A6C26" w:rsidRPr="00706DE6" w:rsidTr="002A6C26">
        <w:trPr>
          <w:trHeight w:val="6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2.1.1.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Содержание объектов казны муниципального образования «Город Майкоп»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</w:p>
        </w:tc>
      </w:tr>
      <w:tr w:rsidR="002A6C26" w:rsidRPr="00706DE6" w:rsidTr="002A6C26">
        <w:trPr>
          <w:trHeight w:val="6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2.1.1.1.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108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заключенных договоров на содержание объектов казны,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F7B93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F7B93">
            <w:pPr>
              <w:ind w:firstLine="0"/>
              <w:jc w:val="center"/>
              <w:rPr>
                <w:lang w:val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val="en-US"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FF7B9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FF7B9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FF7B9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FF7B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22</w:t>
            </w: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3.1.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Основное мероприятие</w:t>
            </w:r>
          </w:p>
          <w:p w:rsidR="002A6C26" w:rsidRPr="0002172E" w:rsidRDefault="002A6C26" w:rsidP="00367D32">
            <w:pPr>
              <w:tabs>
                <w:tab w:val="left" w:pos="3718"/>
              </w:tabs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 xml:space="preserve"> «Эффективное управление, распоряжение и рациональное использование земельных участков, находящихся в собственности муниципального образования «Город Майкоп», а также земельных участков, государственная собственность на которые не разграничена, в г. Майкопе»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2A6C26" w:rsidP="000103A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 xml:space="preserve"> 3.1.1.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367D32">
            <w:pPr>
              <w:tabs>
                <w:tab w:val="left" w:pos="3718"/>
              </w:tabs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Формирование земельных участков, проведение независимой оценки земельных участков и оценка права аренды земельных участков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0103A1">
            <w:pPr>
              <w:ind w:firstLine="33"/>
              <w:jc w:val="center"/>
            </w:pPr>
            <w:r w:rsidRPr="0002172E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103A1">
            <w:pPr>
              <w:ind w:firstLine="33"/>
              <w:jc w:val="center"/>
            </w:pPr>
            <w:r w:rsidRPr="00BE0C03">
              <w:rPr>
                <w:rFonts w:ascii="Times New Roman" w:hAnsi="Times New Roman" w:cs="Times New Roman"/>
                <w:bCs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2A6C26" w:rsidP="000103A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50469E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3.1.1.1.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367D32">
            <w:pPr>
              <w:pStyle w:val="ac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земельных участков, подлежащих государственной регистрации права собственности муниципального образования «Город Майкоп»,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F7B93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F7B93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val="en-US"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val="en-US" w:eastAsia="en-US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BE0C0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FF7B9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FF7B9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FF7B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22</w:t>
            </w: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F85EA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3.1.1.2.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02172E" w:rsidRDefault="002A6C26" w:rsidP="00367D32">
            <w:pPr>
              <w:pStyle w:val="ac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Количество земельных участков, находящихся в собственности муниципального образования «Город Майкоп», а также земельных участков государственная собственность на которые не разграничена в г. Майкопе, предоставленных в аренду,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77228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02172E" w:rsidRDefault="002A6C26" w:rsidP="00A77228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2172E">
              <w:rPr>
                <w:rFonts w:ascii="Times New Roman" w:eastAsia="Calibri" w:hAnsi="Times New Roman" w:cs="Times New Roman"/>
                <w:bCs/>
                <w:lang w:eastAsia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BE0C0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BE0C0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BE0C03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BE0C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122</w:t>
            </w:r>
          </w:p>
        </w:tc>
      </w:tr>
      <w:tr w:rsidR="002A6C26" w:rsidRPr="00706DE6" w:rsidTr="002A6C2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F85EA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3.1.1.3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C26" w:rsidRPr="00706DE6" w:rsidRDefault="002A6C26" w:rsidP="00367D32">
            <w:pPr>
              <w:pStyle w:val="ac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Количество земельных участков, находящихся в собственности муниципального образования «Город Майкоп», а также земельных участков государственная собственность на которые не разграничена в городе Майкопе, предоставленных в собственность, постоянное (бессрочное) пользование, безвозмездное пользование,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A633B4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997B30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997B30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BE0C03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997B30">
            <w:pPr>
              <w:ind w:firstLine="0"/>
              <w:jc w:val="center"/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997B30">
            <w:pPr>
              <w:ind w:firstLine="0"/>
              <w:jc w:val="center"/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997B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242</w:t>
            </w:r>
          </w:p>
        </w:tc>
      </w:tr>
      <w:tr w:rsidR="002A6C26" w:rsidRPr="00706DE6" w:rsidTr="002A6C26">
        <w:trPr>
          <w:trHeight w:val="86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F85EAC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3.1.1.4.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0C1174">
            <w:pPr>
              <w:pStyle w:val="ac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Количество договоров аренды земельных участков, шт.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0C1174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EE6CCC">
            <w:pPr>
              <w:ind w:firstLine="0"/>
              <w:jc w:val="center"/>
              <w:outlineLvl w:val="0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706DE6" w:rsidRDefault="002A6C26" w:rsidP="000D4536">
            <w:pPr>
              <w:ind w:firstLine="0"/>
              <w:jc w:val="center"/>
            </w:pP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D4536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D4536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BE0C03" w:rsidRDefault="002A6C26" w:rsidP="000D4536">
            <w:pPr>
              <w:ind w:firstLine="0"/>
              <w:jc w:val="center"/>
            </w:pPr>
            <w:r w:rsidRPr="00BE0C03">
              <w:rPr>
                <w:rFonts w:ascii="Times New Roman" w:eastAsia="Calibri" w:hAnsi="Times New Roman" w:cs="Times New Roman"/>
                <w:bCs/>
                <w:lang w:eastAsia="en-US"/>
              </w:rPr>
              <w:t>2440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26" w:rsidRPr="00E20BCD" w:rsidRDefault="00E20BCD" w:rsidP="000D45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0BCD">
              <w:rPr>
                <w:rFonts w:ascii="Times New Roman" w:hAnsi="Times New Roman" w:cs="Times New Roman"/>
              </w:rPr>
              <w:t>2442</w:t>
            </w:r>
          </w:p>
        </w:tc>
      </w:tr>
    </w:tbl>
    <w:p w:rsidR="000734A9" w:rsidRPr="00706DE6" w:rsidRDefault="000734A9" w:rsidP="00203EC3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0734A9" w:rsidRPr="00706DE6" w:rsidSect="000E6D26">
          <w:pgSz w:w="16837" w:h="11905" w:orient="landscape"/>
          <w:pgMar w:top="1440" w:right="284" w:bottom="1276" w:left="284" w:header="720" w:footer="720" w:gutter="0"/>
          <w:cols w:space="720"/>
          <w:noEndnote/>
          <w:docGrid w:linePitch="326"/>
        </w:sectPr>
      </w:pPr>
    </w:p>
    <w:p w:rsidR="002341F6" w:rsidRPr="00706DE6" w:rsidRDefault="002341F6" w:rsidP="006F0D6A">
      <w:pPr>
        <w:pStyle w:val="af6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706DE6">
        <w:rPr>
          <w:rFonts w:ascii="Times New Roman" w:hAnsi="Times New Roman"/>
          <w:b/>
          <w:sz w:val="28"/>
          <w:szCs w:val="28"/>
        </w:rPr>
        <w:lastRenderedPageBreak/>
        <w:t>Сведения о порядке сбора информации и методик</w:t>
      </w:r>
      <w:r w:rsidR="00284AF4" w:rsidRPr="00706DE6">
        <w:rPr>
          <w:rFonts w:ascii="Times New Roman" w:hAnsi="Times New Roman"/>
          <w:b/>
          <w:sz w:val="28"/>
          <w:szCs w:val="28"/>
        </w:rPr>
        <w:t>а</w:t>
      </w:r>
      <w:r w:rsidRPr="00706DE6">
        <w:rPr>
          <w:rFonts w:ascii="Times New Roman" w:hAnsi="Times New Roman"/>
          <w:b/>
          <w:sz w:val="28"/>
          <w:szCs w:val="28"/>
        </w:rPr>
        <w:t xml:space="preserve"> расчета целевых показателей (индикаторов) </w:t>
      </w:r>
      <w:r w:rsidR="00024B22" w:rsidRPr="00706DE6">
        <w:rPr>
          <w:rFonts w:ascii="Times New Roman" w:hAnsi="Times New Roman"/>
          <w:b/>
          <w:sz w:val="28"/>
          <w:szCs w:val="28"/>
        </w:rPr>
        <w:t>под</w:t>
      </w:r>
      <w:r w:rsidRPr="00706DE6">
        <w:rPr>
          <w:rFonts w:ascii="Times New Roman" w:hAnsi="Times New Roman"/>
          <w:b/>
          <w:sz w:val="28"/>
          <w:szCs w:val="28"/>
        </w:rPr>
        <w:t>программы</w:t>
      </w:r>
    </w:p>
    <w:p w:rsidR="006F0D6A" w:rsidRPr="00706DE6" w:rsidRDefault="006F0D6A" w:rsidP="006F0D6A">
      <w:pPr>
        <w:pStyle w:val="af6"/>
        <w:rPr>
          <w:rFonts w:ascii="Times New Roman" w:hAnsi="Times New Roman"/>
          <w:b/>
          <w:sz w:val="28"/>
          <w:szCs w:val="28"/>
        </w:rPr>
      </w:pPr>
    </w:p>
    <w:p w:rsidR="00284AF4" w:rsidRPr="00706DE6" w:rsidRDefault="00284AF4" w:rsidP="006F0D6A">
      <w:pPr>
        <w:ind w:firstLine="0"/>
        <w:rPr>
          <w:rFonts w:eastAsia="Calibri"/>
          <w:bCs/>
          <w:lang w:eastAsia="en-US"/>
        </w:rPr>
      </w:pPr>
    </w:p>
    <w:p w:rsidR="00284AF4" w:rsidRPr="00706DE6" w:rsidRDefault="00284AF4" w:rsidP="006F0D6A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6DE6">
        <w:rPr>
          <w:rFonts w:ascii="Times New Roman" w:hAnsi="Times New Roman"/>
          <w:sz w:val="28"/>
          <w:szCs w:val="28"/>
        </w:rPr>
        <w:t xml:space="preserve">Расчет целевых показателей, предусмотренных подпрограммой, определяется по </w:t>
      </w:r>
      <w:r w:rsidR="0059667E" w:rsidRPr="00706DE6">
        <w:rPr>
          <w:rFonts w:ascii="Times New Roman" w:hAnsi="Times New Roman"/>
          <w:sz w:val="28"/>
          <w:szCs w:val="28"/>
        </w:rPr>
        <w:t>м</w:t>
      </w:r>
      <w:r w:rsidRPr="00706DE6">
        <w:rPr>
          <w:rFonts w:ascii="Times New Roman" w:hAnsi="Times New Roman"/>
          <w:sz w:val="28"/>
          <w:szCs w:val="28"/>
        </w:rPr>
        <w:t>етодике</w:t>
      </w:r>
      <w:r w:rsidR="0059667E" w:rsidRPr="00706DE6">
        <w:rPr>
          <w:rFonts w:ascii="Times New Roman" w:hAnsi="Times New Roman"/>
          <w:sz w:val="28"/>
          <w:szCs w:val="28"/>
        </w:rPr>
        <w:t>, представленной в Таблице № 1</w:t>
      </w:r>
      <w:r w:rsidRPr="00706DE6">
        <w:rPr>
          <w:rFonts w:ascii="Times New Roman" w:hAnsi="Times New Roman"/>
          <w:sz w:val="28"/>
          <w:szCs w:val="28"/>
        </w:rPr>
        <w:t>.</w:t>
      </w:r>
      <w:r w:rsidR="0059667E" w:rsidRPr="00706DE6">
        <w:rPr>
          <w:rFonts w:ascii="Times New Roman" w:hAnsi="Times New Roman"/>
          <w:sz w:val="28"/>
          <w:szCs w:val="28"/>
        </w:rPr>
        <w:t>5</w:t>
      </w:r>
    </w:p>
    <w:p w:rsidR="00284AF4" w:rsidRPr="00706DE6" w:rsidRDefault="00284AF4" w:rsidP="006F0D6A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F6" w:rsidRPr="00706DE6" w:rsidRDefault="002341F6" w:rsidP="006F0D6A">
      <w:pPr>
        <w:pStyle w:val="af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6DE6">
        <w:rPr>
          <w:rFonts w:ascii="Times New Roman" w:hAnsi="Times New Roman"/>
          <w:sz w:val="28"/>
          <w:szCs w:val="28"/>
        </w:rPr>
        <w:t>Таблица №</w:t>
      </w:r>
      <w:r w:rsidR="00284AF4" w:rsidRPr="00706DE6">
        <w:rPr>
          <w:rFonts w:ascii="Times New Roman" w:hAnsi="Times New Roman"/>
          <w:sz w:val="28"/>
          <w:szCs w:val="28"/>
        </w:rPr>
        <w:t xml:space="preserve"> 1.</w:t>
      </w:r>
      <w:r w:rsidRPr="00706DE6">
        <w:rPr>
          <w:rFonts w:ascii="Times New Roman" w:hAnsi="Times New Roman"/>
          <w:sz w:val="28"/>
          <w:szCs w:val="28"/>
        </w:rPr>
        <w:t>5</w:t>
      </w:r>
    </w:p>
    <w:p w:rsidR="00C077E0" w:rsidRPr="00706DE6" w:rsidRDefault="00C077E0" w:rsidP="006F0D6A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6DE6">
        <w:rPr>
          <w:rFonts w:ascii="Times New Roman" w:hAnsi="Times New Roman"/>
          <w:sz w:val="28"/>
          <w:szCs w:val="28"/>
        </w:rPr>
        <w:t>Методика расчета целевых показателей (индикаторов) подпрограммы муниципальной программы</w:t>
      </w:r>
    </w:p>
    <w:p w:rsidR="00C077E0" w:rsidRPr="00706DE6" w:rsidRDefault="00C077E0" w:rsidP="00C077E0">
      <w:pPr>
        <w:spacing w:line="276" w:lineRule="auto"/>
        <w:ind w:firstLine="0"/>
        <w:rPr>
          <w:rFonts w:ascii="Times New Roman" w:eastAsia="Calibri" w:hAnsi="Times New Roman" w:cs="Times New Roman"/>
          <w:lang w:eastAsia="en-US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2624"/>
        <w:gridCol w:w="1999"/>
        <w:gridCol w:w="1276"/>
        <w:gridCol w:w="1276"/>
        <w:gridCol w:w="1417"/>
        <w:gridCol w:w="1418"/>
        <w:gridCol w:w="1275"/>
        <w:gridCol w:w="2694"/>
      </w:tblGrid>
      <w:tr w:rsidR="00C077E0" w:rsidRPr="00706DE6" w:rsidTr="00234480">
        <w:trPr>
          <w:trHeight w:val="173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8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Методика расчета целевого показателя (индикатора)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Источник получения информации</w:t>
            </w:r>
          </w:p>
        </w:tc>
      </w:tr>
      <w:tr w:rsidR="00C077E0" w:rsidRPr="00706DE6" w:rsidTr="00234480">
        <w:trPr>
          <w:trHeight w:val="173"/>
          <w:jc w:val="center"/>
        </w:trPr>
        <w:tc>
          <w:tcPr>
            <w:tcW w:w="617" w:type="dxa"/>
            <w:vMerge/>
            <w:tcBorders>
              <w:righ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E0" w:rsidRPr="00706DE6" w:rsidRDefault="00C077E0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Формула расчета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E0" w:rsidRPr="00706DE6" w:rsidRDefault="00C077E0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Расчет целевого показателя</w:t>
            </w:r>
          </w:p>
          <w:p w:rsidR="00C077E0" w:rsidRPr="00706DE6" w:rsidRDefault="00C077E0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по годам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6166F" w:rsidRPr="00706DE6" w:rsidTr="00234480">
        <w:trPr>
          <w:trHeight w:val="173"/>
          <w:jc w:val="center"/>
        </w:trPr>
        <w:tc>
          <w:tcPr>
            <w:tcW w:w="6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C6166F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2026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077E0" w:rsidRPr="00706DE6" w:rsidTr="00234480">
        <w:trPr>
          <w:trHeight w:val="173"/>
          <w:jc w:val="center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 xml:space="preserve">«Обеспечение деятельности и реализации полномочий Комитета по управлению имуществом муниципального образования «Город Майкоп» </w:t>
            </w:r>
          </w:p>
        </w:tc>
      </w:tr>
      <w:tr w:rsidR="00C077E0" w:rsidRPr="00706DE6" w:rsidTr="00234480">
        <w:trPr>
          <w:trHeight w:val="173"/>
          <w:jc w:val="center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E0" w:rsidRPr="00706DE6" w:rsidRDefault="00C077E0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«Реализация полномочий Комитета по управлению имуществом»</w:t>
            </w:r>
          </w:p>
        </w:tc>
      </w:tr>
      <w:tr w:rsidR="00C6166F" w:rsidRPr="00706DE6" w:rsidTr="00234480">
        <w:trPr>
          <w:trHeight w:val="1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Количество проведенных технических инвентаризаций объектов недвижимости, находящихся в муниципальной собственности муниципального образования «Город Майкоп», 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B4252F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Показатель не требует расчета.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BE0C03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0C03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66F" w:rsidRPr="00BE0C03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0C03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66F" w:rsidRPr="00BE0C03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0C03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BE0C03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0C03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BE0C03" w:rsidRDefault="00C6166F" w:rsidP="000D3A3B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0C03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Информация отдела муниципальных ресурсов</w:t>
            </w:r>
          </w:p>
          <w:p w:rsidR="00C6166F" w:rsidRPr="00706DE6" w:rsidRDefault="00C6166F" w:rsidP="00476693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Комитета по управлению имуществом</w:t>
            </w:r>
          </w:p>
        </w:tc>
      </w:tr>
      <w:tr w:rsidR="00C6166F" w:rsidRPr="00706DE6" w:rsidTr="00234480">
        <w:trPr>
          <w:trHeight w:val="1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 xml:space="preserve">Увеличение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количества объектов муниципальной собственности, включенных в перечень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(далее-Перечень), %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23448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У = К к. г. / К н.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г. X 100% - 100%,</w:t>
            </w:r>
          </w:p>
          <w:p w:rsidR="00C6166F" w:rsidRPr="00706DE6" w:rsidRDefault="00C6166F" w:rsidP="0023448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где:</w:t>
            </w:r>
          </w:p>
          <w:p w:rsidR="00C6166F" w:rsidRPr="00706DE6" w:rsidRDefault="00C6166F" w:rsidP="0023448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У - увеличение количества объектов муниципальной собственности, включенных в Перечень;</w:t>
            </w:r>
          </w:p>
          <w:p w:rsidR="00C6166F" w:rsidRPr="00706DE6" w:rsidRDefault="00C6166F" w:rsidP="0023448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 к. г. - количество объектов муниципальной собственности, включенных в перечень по состоянию на 31 декабря отчетного года;</w:t>
            </w:r>
          </w:p>
          <w:p w:rsidR="00C6166F" w:rsidRPr="00706DE6" w:rsidRDefault="00C6166F" w:rsidP="0023448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 xml:space="preserve">К н. г. -  количество объектов муниципальной собственности, включенных в Перечень по состоянию на 01 января отчетного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783447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17/15X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100%-100% =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3A238B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19/17 X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100%-100% =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3A238B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21/19 X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100%-100% =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3A238B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23/21 X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100%-100% =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66F" w:rsidRPr="00706DE6" w:rsidRDefault="00C6166F" w:rsidP="003A238B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26/ 23X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100%-100% = 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Информация отдела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lastRenderedPageBreak/>
              <w:t>муниципальных ресурсов и</w:t>
            </w:r>
          </w:p>
          <w:p w:rsidR="00C6166F" w:rsidRPr="00706DE6" w:rsidRDefault="00C6166F" w:rsidP="00C077E0">
            <w:pPr>
              <w:spacing w:line="276" w:lineRule="auto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отдела земельных отношений Комитета по управлению имуществом</w:t>
            </w:r>
          </w:p>
        </w:tc>
      </w:tr>
      <w:tr w:rsidR="00C6166F" w:rsidRPr="00706DE6" w:rsidTr="00234480">
        <w:trPr>
          <w:trHeight w:val="1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ind w:lef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Доля переданных в аренду объектов муниципальной собственности, включенных в Перечень, %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Д = К / П 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100%,</w:t>
            </w:r>
          </w:p>
          <w:p w:rsidR="00C6166F" w:rsidRPr="00706DE6" w:rsidRDefault="00C6166F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где:</w:t>
            </w:r>
          </w:p>
          <w:p w:rsidR="00C6166F" w:rsidRPr="00706DE6" w:rsidRDefault="00C6166F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Д - доля переданных в аренду объектов муниципальной собственности, включенных в перечень;</w:t>
            </w:r>
          </w:p>
          <w:p w:rsidR="00C6166F" w:rsidRPr="00706DE6" w:rsidRDefault="00C6166F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К – количество объектов, переданных в аренду, включенных в Перечень по состоянию на 31 декабря отчетного года;</w:t>
            </w:r>
          </w:p>
          <w:p w:rsidR="00C6166F" w:rsidRPr="00706DE6" w:rsidRDefault="00C6166F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П - количество объектов, включенных в Перечень по состоянию на 31 декабря отчетного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07C2F">
            <w:pPr>
              <w:pStyle w:val="aa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15 / 17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 = 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B4252F">
            <w:pPr>
              <w:pStyle w:val="aa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16/19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 = 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B4252F">
            <w:pPr>
              <w:pStyle w:val="aa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17 / 21 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 = 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B4252F">
            <w:pPr>
              <w:pStyle w:val="aa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19/ 23 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 = 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66F" w:rsidRPr="00706DE6" w:rsidRDefault="00C6166F" w:rsidP="000D3A3B">
            <w:pPr>
              <w:pStyle w:val="aa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21/ 26 </w:t>
            </w:r>
            <w:r w:rsidRPr="00706DE6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  <w:r w:rsidRPr="00706DE6">
              <w:rPr>
                <w:rFonts w:ascii="Times New Roman" w:hAnsi="Times New Roman" w:cs="Times New Roman"/>
              </w:rPr>
              <w:t xml:space="preserve"> 100% = 81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ind w:firstLine="4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Информация отдела муниципальных ресурсов и</w:t>
            </w:r>
          </w:p>
          <w:p w:rsidR="00C6166F" w:rsidRPr="00706DE6" w:rsidRDefault="00C6166F" w:rsidP="005569AC">
            <w:pPr>
              <w:ind w:firstLine="4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отдела земельных отношений Комитета по управлению имуществом</w:t>
            </w:r>
          </w:p>
        </w:tc>
      </w:tr>
      <w:tr w:rsidR="00C6166F" w:rsidRPr="00706DE6" w:rsidTr="00234480">
        <w:trPr>
          <w:trHeight w:val="173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ind w:left="63" w:hanging="88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pStyle w:val="ac"/>
              <w:tabs>
                <w:tab w:val="left" w:pos="289"/>
              </w:tabs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Площадь переданных в аренду, постоянное бессрочное пользование земельных участков (на конец отчетного </w:t>
            </w:r>
            <w:r w:rsidRPr="00706DE6">
              <w:rPr>
                <w:rFonts w:ascii="Times New Roman" w:hAnsi="Times New Roman" w:cs="Times New Roman"/>
              </w:rPr>
              <w:lastRenderedPageBreak/>
              <w:t>года), га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B42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Показатель не требует расчета.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706DE6" w:rsidRDefault="00C6166F" w:rsidP="00B4252F">
            <w:pPr>
              <w:pStyle w:val="ac"/>
              <w:tabs>
                <w:tab w:val="left" w:pos="289"/>
              </w:tabs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3554,2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66F" w:rsidRPr="00BE0C03" w:rsidRDefault="00C6166F" w:rsidP="00B4252F">
            <w:pPr>
              <w:pStyle w:val="ac"/>
              <w:tabs>
                <w:tab w:val="left" w:pos="289"/>
              </w:tabs>
              <w:jc w:val="center"/>
              <w:rPr>
                <w:rFonts w:ascii="Times New Roman" w:hAnsi="Times New Roman" w:cs="Times New Roman"/>
              </w:rPr>
            </w:pPr>
            <w:r w:rsidRPr="00BE0C03">
              <w:rPr>
                <w:rFonts w:ascii="Times New Roman" w:hAnsi="Times New Roman" w:cs="Times New Roman"/>
              </w:rPr>
              <w:t>3555,0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66F" w:rsidRPr="00BE0C03" w:rsidRDefault="00C6166F" w:rsidP="00B4252F">
            <w:pPr>
              <w:pStyle w:val="ac"/>
              <w:tabs>
                <w:tab w:val="left" w:pos="289"/>
              </w:tabs>
              <w:jc w:val="center"/>
              <w:rPr>
                <w:rFonts w:ascii="Times New Roman" w:hAnsi="Times New Roman" w:cs="Times New Roman"/>
              </w:rPr>
            </w:pPr>
            <w:r w:rsidRPr="00BE0C03">
              <w:rPr>
                <w:rFonts w:ascii="Times New Roman" w:hAnsi="Times New Roman" w:cs="Times New Roman"/>
              </w:rPr>
              <w:t>3555,5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BE0C03" w:rsidRDefault="00C6166F" w:rsidP="00B4252F">
            <w:pPr>
              <w:pStyle w:val="ac"/>
              <w:tabs>
                <w:tab w:val="left" w:pos="289"/>
              </w:tabs>
              <w:jc w:val="center"/>
              <w:rPr>
                <w:rFonts w:ascii="Times New Roman" w:hAnsi="Times New Roman" w:cs="Times New Roman"/>
              </w:rPr>
            </w:pPr>
            <w:r w:rsidRPr="00BE0C03">
              <w:rPr>
                <w:rFonts w:ascii="Times New Roman" w:hAnsi="Times New Roman" w:cs="Times New Roman"/>
              </w:rPr>
              <w:t>3555,6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66F" w:rsidRPr="00BE0C03" w:rsidRDefault="00C6166F" w:rsidP="000D3A3B">
            <w:pPr>
              <w:pStyle w:val="ac"/>
              <w:tabs>
                <w:tab w:val="left" w:pos="289"/>
              </w:tabs>
              <w:jc w:val="center"/>
              <w:rPr>
                <w:rFonts w:ascii="Times New Roman" w:hAnsi="Times New Roman" w:cs="Times New Roman"/>
              </w:rPr>
            </w:pPr>
            <w:r w:rsidRPr="00BE0C03">
              <w:rPr>
                <w:rFonts w:ascii="Times New Roman" w:hAnsi="Times New Roman" w:cs="Times New Roman"/>
              </w:rPr>
              <w:t>3555,7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6F" w:rsidRPr="00706DE6" w:rsidRDefault="00C6166F" w:rsidP="005569AC">
            <w:pPr>
              <w:ind w:firstLine="4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Информация отдела земельных отношений Комитета по управлению имуществом</w:t>
            </w:r>
          </w:p>
        </w:tc>
      </w:tr>
    </w:tbl>
    <w:p w:rsidR="006F0D6A" w:rsidRPr="00706DE6" w:rsidRDefault="006F0D6A" w:rsidP="004C01EB">
      <w:pPr>
        <w:pStyle w:val="af6"/>
        <w:tabs>
          <w:tab w:val="left" w:pos="5385"/>
        </w:tabs>
        <w:jc w:val="center"/>
        <w:rPr>
          <w:rFonts w:ascii="Times New Roman" w:hAnsi="Times New Roman"/>
          <w:b/>
          <w:sz w:val="28"/>
          <w:szCs w:val="28"/>
        </w:rPr>
        <w:sectPr w:rsidR="006F0D6A" w:rsidRPr="00706DE6" w:rsidSect="00B4252F">
          <w:pgSz w:w="16837" w:h="11905" w:orient="landscape"/>
          <w:pgMar w:top="1440" w:right="284" w:bottom="1134" w:left="284" w:header="720" w:footer="720" w:gutter="0"/>
          <w:cols w:space="720"/>
          <w:noEndnote/>
          <w:docGrid w:linePitch="326"/>
        </w:sectPr>
      </w:pPr>
    </w:p>
    <w:p w:rsidR="004C01EB" w:rsidRPr="00706DE6" w:rsidRDefault="00695A4A" w:rsidP="004C01EB">
      <w:pPr>
        <w:pStyle w:val="af6"/>
        <w:tabs>
          <w:tab w:val="left" w:pos="5385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6DE6">
        <w:rPr>
          <w:rFonts w:ascii="Times New Roman" w:hAnsi="Times New Roman"/>
          <w:b/>
          <w:sz w:val="28"/>
          <w:szCs w:val="28"/>
        </w:rPr>
        <w:lastRenderedPageBreak/>
        <w:t>7</w:t>
      </w:r>
      <w:r w:rsidR="00D95011" w:rsidRPr="00706DE6">
        <w:rPr>
          <w:rFonts w:ascii="Times New Roman" w:hAnsi="Times New Roman"/>
          <w:b/>
          <w:sz w:val="28"/>
          <w:szCs w:val="28"/>
        </w:rPr>
        <w:t xml:space="preserve">. </w:t>
      </w:r>
      <w:r w:rsidR="004C01EB" w:rsidRPr="00706DE6">
        <w:rPr>
          <w:rFonts w:ascii="Times New Roman" w:hAnsi="Times New Roman"/>
          <w:b/>
          <w:sz w:val="28"/>
          <w:szCs w:val="28"/>
          <w:lang w:eastAsia="ru-RU"/>
        </w:rPr>
        <w:t>Анализ рисков реализации подпрограммы, описание механизмов управления рисками и мер по их минимизации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При реализации настоящей подпрограммы могут возникнуть следующие внешние риски: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законодательные риски, связанные с изменениями законодательства (как на федеральном, так и на региональном уровне), что может привести к административным или иным ограничениям;</w:t>
      </w:r>
    </w:p>
    <w:p w:rsidR="00651B69" w:rsidRPr="00706DE6" w:rsidRDefault="00651B69" w:rsidP="00651B69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</w:t>
      </w:r>
      <w:r w:rsidR="00AD6215" w:rsidRPr="00706DE6">
        <w:rPr>
          <w:rFonts w:ascii="Times New Roman" w:hAnsi="Times New Roman" w:cs="Times New Roman"/>
          <w:sz w:val="28"/>
          <w:szCs w:val="28"/>
        </w:rPr>
        <w:t xml:space="preserve">социальные риски, </w:t>
      </w:r>
      <w:r w:rsidRPr="00706DE6">
        <w:rPr>
          <w:rFonts w:ascii="Times New Roman" w:hAnsi="Times New Roman" w:cs="Times New Roman"/>
          <w:sz w:val="28"/>
          <w:szCs w:val="28"/>
        </w:rPr>
        <w:t>неравномерность влияния кризиса на различные социальные группы населения, что может привести к сокращению объема и качества бюджетных услуг;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подпрограммы муниципальной программы, а также их минимизации является разработка мероприятий и способов снижения вероятности возникновения неблагоприятных последствий и бесперебойности реализации подпрограммы муниципальной программы.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При реализации настоящей подпрограммы муниципальной программы могут возникнуть следующие внутренние риски: 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бюджетные риски, связанные с недостаточным ресурсным обеспечением мероприятий подпрограммы, могут привести к значительному снижению эффективности решения проблем;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управленческие риски, связанные с неэффективным управлением реализацией подпрограммы муниципальной программы, низким качеством межведомственного взаимодействия, недостаточным контролем над реализацией подпрограммы муниципальной программы и т.д.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подпрограммы муниципальной программы, а также их минимизации являются:</w:t>
      </w:r>
    </w:p>
    <w:p w:rsidR="00651B69" w:rsidRPr="00706DE6" w:rsidRDefault="00651B69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анализ выполнения подпрограммы муниципальной программы; </w:t>
      </w:r>
    </w:p>
    <w:p w:rsidR="00D63EDC" w:rsidRPr="00706DE6" w:rsidRDefault="00D63EDC" w:rsidP="00D63EDC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-мониторинг реализации муниципальной программы, своевременная корректировка основных параметров муниципальной программы и объемов финансирования.</w:t>
      </w:r>
    </w:p>
    <w:p w:rsidR="00D63EDC" w:rsidRPr="00706DE6" w:rsidRDefault="00D63EDC" w:rsidP="00651B6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1B69" w:rsidRPr="00706DE6" w:rsidRDefault="00651B69" w:rsidP="00651B69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 w:rsidP="002341F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F6E84" w:rsidRPr="00706DE6" w:rsidRDefault="002F6E84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E84" w:rsidRPr="00706DE6" w:rsidRDefault="002F6E84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BA8" w:rsidRPr="00706DE6" w:rsidRDefault="00870BA8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BA8" w:rsidRPr="00706DE6" w:rsidRDefault="00870BA8" w:rsidP="00870BA8">
      <w:pPr>
        <w:tabs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E0" w:rsidRPr="00706DE6" w:rsidRDefault="00C077E0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59C" w:rsidRPr="00706DE6" w:rsidRDefault="002C559C" w:rsidP="002C55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подпрограммы муниципальной программы </w:t>
      </w:r>
    </w:p>
    <w:p w:rsidR="002C559C" w:rsidRPr="00706DE6" w:rsidRDefault="002C559C" w:rsidP="002C559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color w:val="auto"/>
          <w:sz w:val="28"/>
          <w:szCs w:val="28"/>
        </w:rPr>
        <w:t>«Обеспечение деятельности Комитета по управлению имуществом»</w:t>
      </w:r>
    </w:p>
    <w:p w:rsidR="002C559C" w:rsidRPr="00706DE6" w:rsidRDefault="002C559C" w:rsidP="002C559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8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128"/>
      </w:tblGrid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муниципального образования «Город Майкоп» (далее - Комитет по управлению имуществом)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CA2909" w:rsidRPr="00706DE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C559C" w:rsidRPr="00706DE6" w:rsidRDefault="00D63EDC" w:rsidP="00D63ED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исполнения функций Комитета по управлению имуществом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D63EDC" w:rsidP="008E05A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1. Создание условий для выполнения функций органами местного самоуправления по эффективному владению, пользованию и распоряжению муниципальным имуществом.</w:t>
            </w:r>
          </w:p>
          <w:p w:rsidR="00D63EDC" w:rsidRPr="00706DE6" w:rsidRDefault="00D63EDC" w:rsidP="00D63E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получения доступных и качественных муниципальных услуг.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подпрограммы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7507E1" w:rsidP="00D90C4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оказанных муниципальных услуг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CA2909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C559C" w:rsidRPr="00706DE6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59C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  <w:r w:rsidR="002C559C" w:rsidRPr="00706DE6">
              <w:rPr>
                <w:rFonts w:ascii="Times New Roman" w:hAnsi="Times New Roman" w:cs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2C559C" w:rsidP="0023448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706D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44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2C559C" w:rsidRPr="00706DE6" w:rsidTr="00AD3CE0"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</w:t>
            </w:r>
            <w:r w:rsidR="00D63EDC" w:rsidRPr="00706D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Программы из бюджета муниципального образования «Город Майкоп» – 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>244 215,6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C42" w:rsidRPr="00706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760C" w:rsidRPr="00706DE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87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60C" w:rsidRPr="00706DE6">
              <w:rPr>
                <w:rFonts w:ascii="Times New Roman" w:hAnsi="Times New Roman" w:cs="Times New Roman"/>
                <w:sz w:val="28"/>
                <w:szCs w:val="28"/>
              </w:rPr>
              <w:t>361,2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2C559C" w:rsidRPr="00706DE6" w:rsidRDefault="002C559C" w:rsidP="00AD3CE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C42" w:rsidRPr="00706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F1C61" w:rsidRPr="00706DE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87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C61" w:rsidRPr="00706DE6">
              <w:rPr>
                <w:rFonts w:ascii="Times New Roman" w:hAnsi="Times New Roman" w:cs="Times New Roman"/>
                <w:sz w:val="28"/>
                <w:szCs w:val="28"/>
              </w:rPr>
              <w:t>973,0</w:t>
            </w:r>
            <w:r w:rsidR="00C077E0" w:rsidRPr="00706DE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2C559C" w:rsidRPr="00641DE4" w:rsidRDefault="002C559C" w:rsidP="00AD3CE0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0C42" w:rsidRPr="00706D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3E2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="00C8750F">
              <w:rPr>
                <w:rFonts w:ascii="Times New Roman" w:hAnsi="Times New Roman" w:cs="Times New Roman"/>
                <w:sz w:val="28"/>
                <w:szCs w:val="28"/>
              </w:rPr>
              <w:t>33 953,9</w:t>
            </w:r>
            <w:r w:rsidR="00C077E0" w:rsidRPr="007113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3E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90C42" w:rsidRPr="00706DE6" w:rsidRDefault="00D90C42" w:rsidP="00AD3CE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C03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3A0363" w:rsidRPr="00BE0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0C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46 882,3</w:t>
            </w:r>
            <w:r w:rsidR="00683BB2" w:rsidRPr="00BE0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0C0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C559C" w:rsidRDefault="002C559C" w:rsidP="00C875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74E9" w:rsidRPr="00706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48 597,6</w:t>
            </w:r>
            <w:r w:rsidR="00683BB2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875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750F" w:rsidRPr="00706DE6" w:rsidRDefault="00C8750F" w:rsidP="00C875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183066">
              <w:rPr>
                <w:rFonts w:ascii="Times New Roman" w:hAnsi="Times New Roman" w:cs="Times New Roman"/>
                <w:sz w:val="28"/>
                <w:szCs w:val="28"/>
              </w:rPr>
              <w:t xml:space="preserve"> 50 447,6</w:t>
            </w:r>
            <w:r w:rsidR="00183066"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D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CA2909" w:rsidRPr="00706DE6" w:rsidRDefault="00CA2909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870BA8" w:rsidRPr="00706DE6" w:rsidRDefault="00870BA8">
      <w:pPr>
        <w:rPr>
          <w:rFonts w:ascii="Times New Roman" w:hAnsi="Times New Roman" w:cs="Times New Roman"/>
          <w:sz w:val="28"/>
          <w:szCs w:val="28"/>
        </w:rPr>
      </w:pPr>
    </w:p>
    <w:p w:rsidR="00096CBF" w:rsidRPr="00706DE6" w:rsidRDefault="00096CBF" w:rsidP="00096CB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6DE6">
        <w:rPr>
          <w:rFonts w:ascii="Times New Roman" w:hAnsi="Times New Roman" w:cs="Times New Roman"/>
          <w:b/>
          <w:bCs/>
          <w:sz w:val="28"/>
          <w:szCs w:val="28"/>
        </w:rPr>
        <w:t xml:space="preserve">1. Общая характеристика сферы реализации подпрограммы </w:t>
      </w:r>
    </w:p>
    <w:p w:rsidR="00962D3D" w:rsidRPr="00706DE6" w:rsidRDefault="00962D3D">
      <w:pPr>
        <w:rPr>
          <w:rFonts w:ascii="Times New Roman" w:hAnsi="Times New Roman" w:cs="Times New Roman"/>
          <w:b/>
          <w:sz w:val="28"/>
          <w:szCs w:val="28"/>
        </w:rPr>
      </w:pPr>
    </w:p>
    <w:p w:rsidR="007507E1" w:rsidRPr="00706DE6" w:rsidRDefault="003544EF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Эффективное управление и использование муниципального имущества влияет на объем неналоговых доходов, поступающих в бюджет муниципального образования «Город Майкоп» </w:t>
      </w:r>
      <w:r w:rsidR="007507E1" w:rsidRPr="00706DE6">
        <w:rPr>
          <w:rFonts w:ascii="Times New Roman" w:hAnsi="Times New Roman" w:cs="Times New Roman"/>
          <w:sz w:val="28"/>
          <w:szCs w:val="28"/>
        </w:rPr>
        <w:t>(далее - местный бюджет).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Имущество и объекты муниципальной собственности включают в себя: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имущество и объекты, переданные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недвижимое имущество, в том числе здания, сооружения, жилые и нежилые помещения;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земельные участки, находящиеся в муниципальной собственности;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движимое имущество, в том числе ценные бумаги, пакеты акций, долей в основном капитале хозяйствующих субъектов, нематериальные активы;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муниципальное имущество, закрепленное за муниципальными учреждениями на праве оперативного управления;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муниципальное имущество, закрепленное за муниципальными унитарными предприятиями на праве хозяйственного ведения;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имущество казны.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Деятельность Комитета по управлению имуществом направлена на: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создание условий для вовлечения в хозяйственный оборот объектов муниципального имущества и земельных участков, государственная собственность, на которые не разграничена;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снижение уровня имеющейся задолженности по арендной плате;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уменьшение количества объектов муниципального имущества и земельных участков, государственная собственность на которые не разграничена</w:t>
      </w:r>
      <w:r w:rsidR="003544EF" w:rsidRPr="00706DE6">
        <w:rPr>
          <w:rFonts w:ascii="Times New Roman" w:hAnsi="Times New Roman" w:cs="Times New Roman"/>
          <w:sz w:val="28"/>
          <w:szCs w:val="28"/>
        </w:rPr>
        <w:t>, используемых не по назначению;</w:t>
      </w:r>
    </w:p>
    <w:p w:rsidR="003544EF" w:rsidRPr="00706DE6" w:rsidRDefault="003544EF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оказание муниципальных услуг в сфере имущественных отношений;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социальных гарантий в области жилищных прав</w:t>
      </w:r>
      <w:r w:rsidR="003544EF" w:rsidRPr="00706DE6">
        <w:rPr>
          <w:rFonts w:ascii="Times New Roman" w:hAnsi="Times New Roman" w:cs="Times New Roman"/>
          <w:sz w:val="28"/>
          <w:szCs w:val="28"/>
        </w:rPr>
        <w:t xml:space="preserve"> </w:t>
      </w:r>
      <w:r w:rsidRPr="00706DE6">
        <w:rPr>
          <w:rFonts w:ascii="Times New Roman" w:hAnsi="Times New Roman" w:cs="Times New Roman"/>
          <w:sz w:val="28"/>
          <w:szCs w:val="28"/>
        </w:rPr>
        <w:t>граждан.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Кроме того, Комитет по управлению имуществом осуществляет мероприятия по оформлению и регистрации бесхозяйного имущества в собственность муниципального образования «Город Майкоп», что также позволяет не только обеспечить надлежащее функционирование объектов, но и вовлечь их в хозяйственный оборот.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Повышение доходности от распоряжения собственностью муниципального образования «Город Майкоп»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Основной целью жилищной политики в муниципальном образовании «Город Майкоп» является обеспечение социальных гарантий в области жилищных прав граждан, предоставление социальных выплат гражданам, нуждающимся в улучшении жилищных условий в рамках действующих </w:t>
      </w:r>
      <w:r w:rsidRPr="00706DE6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программ, выполнение переданных государственных полномочий по обеспечению жильем отдельных категорий граждан.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Работа по достижению указанной цели осуществляется отделом жилищных отношений Комитета по управлению имуществом по следующим направлениям: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поддержка молодых семей в улучшении жилищных условий;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малоимущих граждан по договору социального найма;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инвалидов и семей, имеющих детей-инвалидов;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ветеранов боевых действий;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граждан из числа реабилитированных лиц, признанных пострадавшими от политических репрессий;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ветеранов Великой Отечественной войны 1941 - 1945 годов;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жильем категорий граждан, установленных федеральным законодательством;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обеспечение жилыми помещениями детей-сирот и детей, оставшихся без попечения родителей, лиц из числа детей сирот и детей, оставшихся без попечения родителей.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увеличения эффективности деятельности Комитета по управлению имуществом необходимо создать оптимальные условия для работы. Одну из важнейших ролей в этом направлении играют информационные технологии.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Перед сотрудниками Комитета по управлению имуществом стоят задачи по внедрению и использованию современных методов организации труда и схемы ведения делопроизводства для быстрого принятия решений и исполнения полномочий.</w:t>
      </w:r>
    </w:p>
    <w:p w:rsidR="007507E1" w:rsidRPr="00706DE6" w:rsidRDefault="007507E1" w:rsidP="007507E1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Использование современных технологий и обеспеченность необходимым оборудованием сотрудников аппарата Комитета по управлению имуществом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 муниципальной власти.</w:t>
      </w: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8A0790" w:rsidRPr="00706DE6" w:rsidRDefault="008A0790" w:rsidP="008A079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6DE6">
        <w:rPr>
          <w:rFonts w:ascii="Times New Roman" w:hAnsi="Times New Roman" w:cs="Times New Roman"/>
          <w:b/>
          <w:bCs/>
          <w:sz w:val="28"/>
          <w:szCs w:val="28"/>
        </w:rPr>
        <w:t>2. Полномочия ответственного исполнителя и основные параметры подпрограммы</w:t>
      </w: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D63EDC" w:rsidRPr="00706DE6" w:rsidRDefault="00D63EDC" w:rsidP="00CA2909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Полномочиями Комитета по управлению имуществом в соответствии с пунктом 3 </w:t>
      </w:r>
      <w:r w:rsidR="00C028C1" w:rsidRPr="00706DE6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706DE6">
        <w:rPr>
          <w:rFonts w:ascii="Times New Roman" w:hAnsi="Times New Roman" w:cs="Times New Roman"/>
          <w:sz w:val="28"/>
          <w:szCs w:val="28"/>
        </w:rPr>
        <w:t xml:space="preserve">статьи 16 Федерального закона от 06.10.2003 № 131-ФЗ «Об общих принципах организации местного самоуправления в Российской Федерации», решением Совета народных депутатов муниципального образования «Город Майкоп» от 19.04.2018 № 301-рс «Об Уставе муниципального образования «Город Майкоп», Положением о Комитете по управлению имуществом муниципального образования «Город Майкоп», утвержденным Решением Совета народных депутатов муниципального образования «Город Майкоп» от </w:t>
      </w:r>
      <w:r w:rsidR="00C028C1" w:rsidRPr="00706DE6">
        <w:rPr>
          <w:rFonts w:ascii="Times New Roman" w:hAnsi="Times New Roman" w:cs="Times New Roman"/>
          <w:sz w:val="28"/>
          <w:szCs w:val="28"/>
        </w:rPr>
        <w:t>23.07.2014 №</w:t>
      </w:r>
      <w:r w:rsidRPr="00706DE6">
        <w:rPr>
          <w:rFonts w:ascii="Times New Roman" w:hAnsi="Times New Roman" w:cs="Times New Roman"/>
          <w:sz w:val="28"/>
          <w:szCs w:val="28"/>
        </w:rPr>
        <w:t xml:space="preserve"> 66-рс, в рамках данной </w:t>
      </w:r>
      <w:r w:rsidRPr="00706DE6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Подпрограммы, являются </w:t>
      </w:r>
      <w:r w:rsidR="00AE61BC" w:rsidRPr="00706DE6">
        <w:rPr>
          <w:rFonts w:ascii="Times New Roman" w:hAnsi="Times New Roman" w:cs="Times New Roman"/>
          <w:sz w:val="28"/>
          <w:szCs w:val="28"/>
        </w:rPr>
        <w:t>владение, использование и распоряжение имуществом, находящимся в муниципальной собственности муниципального, городского округа.</w:t>
      </w:r>
    </w:p>
    <w:p w:rsidR="00CA2909" w:rsidRPr="00706DE6" w:rsidRDefault="00CA2909" w:rsidP="00CA2909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- </w:t>
      </w:r>
      <w:r w:rsidR="00CC60E0" w:rsidRPr="00706DE6">
        <w:rPr>
          <w:rFonts w:ascii="Times New Roman" w:hAnsi="Times New Roman" w:cs="Times New Roman"/>
          <w:sz w:val="28"/>
          <w:szCs w:val="28"/>
        </w:rPr>
        <w:t>обеспечение эффективного исполнения функций Комитета по управлению имуществом</w:t>
      </w:r>
      <w:r w:rsidRPr="00706DE6">
        <w:rPr>
          <w:rFonts w:ascii="Times New Roman" w:hAnsi="Times New Roman" w:cs="Times New Roman"/>
          <w:sz w:val="28"/>
          <w:szCs w:val="28"/>
        </w:rPr>
        <w:t>.</w:t>
      </w:r>
    </w:p>
    <w:p w:rsidR="00D63EDC" w:rsidRPr="00706DE6" w:rsidRDefault="00CA2909" w:rsidP="00CA2909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</w:t>
      </w:r>
      <w:r w:rsidR="00D63EDC" w:rsidRPr="00706DE6">
        <w:rPr>
          <w:rFonts w:ascii="Times New Roman" w:hAnsi="Times New Roman" w:cs="Times New Roman"/>
          <w:sz w:val="28"/>
          <w:szCs w:val="28"/>
        </w:rPr>
        <w:t>ие</w:t>
      </w:r>
      <w:r w:rsidRPr="00706DE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D63EDC" w:rsidRPr="00706DE6">
        <w:rPr>
          <w:rFonts w:ascii="Times New Roman" w:hAnsi="Times New Roman" w:cs="Times New Roman"/>
          <w:sz w:val="28"/>
          <w:szCs w:val="28"/>
        </w:rPr>
        <w:t>и:</w:t>
      </w:r>
    </w:p>
    <w:p w:rsidR="00D63EDC" w:rsidRPr="00706DE6" w:rsidRDefault="00D63EDC" w:rsidP="00D63EDC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1. Создание условий для выполнения функций органами местного самоуправления по эффективному владению, пользованию и распоряжению муниципальным имуществом.</w:t>
      </w:r>
    </w:p>
    <w:p w:rsidR="00D63EDC" w:rsidRPr="00706DE6" w:rsidRDefault="00D63EDC" w:rsidP="00D63EDC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2. Создание условий для получения доступных и качественных муниципальных услуг.</w:t>
      </w:r>
    </w:p>
    <w:p w:rsidR="000F34C2" w:rsidRPr="00706DE6" w:rsidRDefault="00CA2909" w:rsidP="00D63EDC">
      <w:pPr>
        <w:rPr>
          <w:rFonts w:ascii="Times New Roman" w:hAnsi="Times New Roman" w:cs="Times New Roman"/>
          <w:sz w:val="28"/>
          <w:szCs w:val="28"/>
        </w:rPr>
        <w:sectPr w:rsidR="000F34C2" w:rsidRPr="00706DE6" w:rsidSect="00C077E0">
          <w:pgSz w:w="11905" w:h="16837"/>
          <w:pgMar w:top="284" w:right="1276" w:bottom="284" w:left="1440" w:header="720" w:footer="720" w:gutter="0"/>
          <w:cols w:space="720"/>
          <w:noEndnote/>
          <w:docGrid w:linePitch="326"/>
        </w:sectPr>
      </w:pPr>
      <w:r w:rsidRPr="00706DE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Подпрограммы представлены в Таблице № </w:t>
      </w:r>
      <w:r w:rsidR="00101EC8" w:rsidRPr="00706DE6">
        <w:rPr>
          <w:rFonts w:ascii="Times New Roman" w:hAnsi="Times New Roman" w:cs="Times New Roman"/>
          <w:sz w:val="28"/>
          <w:szCs w:val="28"/>
        </w:rPr>
        <w:t>2</w:t>
      </w:r>
      <w:r w:rsidRPr="00706DE6">
        <w:rPr>
          <w:rFonts w:ascii="Times New Roman" w:hAnsi="Times New Roman" w:cs="Times New Roman"/>
          <w:sz w:val="28"/>
          <w:szCs w:val="28"/>
        </w:rPr>
        <w:t>.1.</w:t>
      </w:r>
    </w:p>
    <w:p w:rsidR="001D54E7" w:rsidRPr="00706DE6" w:rsidRDefault="001D54E7" w:rsidP="00101EC8">
      <w:pPr>
        <w:ind w:left="-142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101EC8" w:rsidRPr="00706DE6">
        <w:rPr>
          <w:rFonts w:ascii="Times New Roman" w:hAnsi="Times New Roman" w:cs="Times New Roman"/>
          <w:sz w:val="28"/>
          <w:szCs w:val="28"/>
        </w:rPr>
        <w:t xml:space="preserve"> №</w:t>
      </w:r>
      <w:r w:rsidRPr="00706DE6">
        <w:rPr>
          <w:rFonts w:ascii="Times New Roman" w:hAnsi="Times New Roman" w:cs="Times New Roman"/>
          <w:sz w:val="28"/>
          <w:szCs w:val="28"/>
        </w:rPr>
        <w:t xml:space="preserve"> 2.1</w:t>
      </w: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8F7502" w:rsidRPr="00706DE6" w:rsidRDefault="008F7502" w:rsidP="008F750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F7502" w:rsidRPr="00706DE6" w:rsidRDefault="008F7502" w:rsidP="008F7502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о целевых показателях (индикаторах) подпрограммы</w:t>
      </w:r>
    </w:p>
    <w:p w:rsidR="008F7502" w:rsidRPr="00706DE6" w:rsidRDefault="008F7502" w:rsidP="008F750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1"/>
        <w:gridCol w:w="1275"/>
        <w:gridCol w:w="1134"/>
        <w:gridCol w:w="137"/>
        <w:gridCol w:w="1276"/>
        <w:gridCol w:w="1134"/>
        <w:gridCol w:w="1134"/>
        <w:gridCol w:w="1134"/>
        <w:gridCol w:w="1275"/>
        <w:gridCol w:w="1560"/>
      </w:tblGrid>
      <w:tr w:rsidR="008F7502" w:rsidRPr="00706DE6" w:rsidTr="00234480">
        <w:trPr>
          <w:jc w:val="center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02" w:rsidRPr="00706DE6" w:rsidRDefault="008F7502" w:rsidP="00101EC8">
            <w:pPr>
              <w:ind w:left="-79" w:right="-111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</w:t>
            </w:r>
            <w:r w:rsidRPr="00706D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502" w:rsidRPr="00706DE6" w:rsidRDefault="008F7502" w:rsidP="00AD3CE0">
            <w:pPr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Наименование целевого показателя </w:t>
            </w:r>
          </w:p>
          <w:p w:rsidR="008F7502" w:rsidRPr="00706DE6" w:rsidRDefault="008F7502" w:rsidP="00AD3CE0">
            <w:pPr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(индикатора)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02" w:rsidRPr="00706DE6" w:rsidRDefault="008F7502" w:rsidP="00164C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02" w:rsidRPr="00706DE6" w:rsidRDefault="008F7502" w:rsidP="00164C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Значения показателей эффективности</w:t>
            </w:r>
          </w:p>
        </w:tc>
      </w:tr>
      <w:tr w:rsidR="00234480" w:rsidRPr="00706DE6" w:rsidTr="00234480">
        <w:trPr>
          <w:jc w:val="center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80" w:rsidRPr="00706DE6" w:rsidRDefault="00234480" w:rsidP="00AD3CE0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80" w:rsidRPr="00706DE6" w:rsidRDefault="00234480" w:rsidP="00AD3CE0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80" w:rsidRPr="00706DE6" w:rsidRDefault="00234480" w:rsidP="00AD3CE0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AD58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Отчётный</w:t>
            </w:r>
          </w:p>
          <w:p w:rsidR="00234480" w:rsidRPr="00706DE6" w:rsidRDefault="00234480" w:rsidP="00AD58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2020 год (базовый)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AD58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Текущий</w:t>
            </w:r>
          </w:p>
          <w:p w:rsidR="00234480" w:rsidRPr="00706DE6" w:rsidRDefault="00234480" w:rsidP="00AD58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Default="00234480" w:rsidP="00AD58A5">
            <w:pPr>
              <w:ind w:firstLine="0"/>
              <w:rPr>
                <w:rFonts w:ascii="Times New Roman" w:hAnsi="Times New Roman" w:cs="Times New Roman"/>
              </w:rPr>
            </w:pPr>
          </w:p>
          <w:p w:rsidR="00234480" w:rsidRDefault="00234480" w:rsidP="00AD58A5">
            <w:pPr>
              <w:ind w:firstLine="0"/>
              <w:rPr>
                <w:rFonts w:ascii="Times New Roman" w:hAnsi="Times New Roman" w:cs="Times New Roman"/>
              </w:rPr>
            </w:pPr>
          </w:p>
          <w:p w:rsidR="00234480" w:rsidRPr="00706DE6" w:rsidRDefault="00234480" w:rsidP="00AD58A5">
            <w:pPr>
              <w:ind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4480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</w:p>
          <w:p w:rsidR="00234480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</w:p>
          <w:p w:rsidR="00234480" w:rsidRPr="00706DE6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4480" w:rsidRDefault="00234480" w:rsidP="00AD58A5">
            <w:pPr>
              <w:ind w:right="-106" w:firstLine="0"/>
              <w:rPr>
                <w:rFonts w:ascii="Times New Roman" w:hAnsi="Times New Roman" w:cs="Times New Roman"/>
              </w:rPr>
            </w:pPr>
          </w:p>
          <w:p w:rsidR="00234480" w:rsidRPr="00706DE6" w:rsidRDefault="00234480" w:rsidP="00AD58A5">
            <w:pPr>
              <w:ind w:right="-106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Default="00234480" w:rsidP="00AD58A5">
            <w:pPr>
              <w:ind w:right="-106" w:firstLine="0"/>
              <w:rPr>
                <w:rFonts w:ascii="Times New Roman" w:hAnsi="Times New Roman" w:cs="Times New Roman"/>
              </w:rPr>
            </w:pPr>
          </w:p>
          <w:p w:rsidR="00234480" w:rsidRDefault="00234480" w:rsidP="00AD58A5">
            <w:pPr>
              <w:ind w:right="-106" w:firstLine="0"/>
              <w:rPr>
                <w:rFonts w:ascii="Times New Roman" w:hAnsi="Times New Roman" w:cs="Times New Roman"/>
              </w:rPr>
            </w:pPr>
          </w:p>
          <w:p w:rsidR="00234480" w:rsidRPr="00706DE6" w:rsidRDefault="00234480" w:rsidP="00AD58A5">
            <w:pPr>
              <w:ind w:right="-106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</w:p>
          <w:p w:rsidR="00234480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</w:p>
          <w:p w:rsidR="00234480" w:rsidRPr="00706DE6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  <w:p w:rsidR="00234480" w:rsidRPr="00706DE6" w:rsidRDefault="00234480" w:rsidP="00AD58A5">
            <w:pPr>
              <w:ind w:right="-105" w:firstLine="0"/>
              <w:rPr>
                <w:rFonts w:ascii="Times New Roman" w:hAnsi="Times New Roman" w:cs="Times New Roman"/>
              </w:rPr>
            </w:pPr>
          </w:p>
        </w:tc>
      </w:tr>
      <w:tr w:rsidR="008F7502" w:rsidRPr="00706DE6" w:rsidTr="00234480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502" w:rsidRPr="00706DE6" w:rsidRDefault="008F7502" w:rsidP="00AD3CE0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8F7502" w:rsidRPr="00706DE6" w:rsidTr="00234480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02" w:rsidRPr="00706DE6" w:rsidRDefault="00164C0F" w:rsidP="00164C0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Комитета по управлению имуществом»</w:t>
            </w:r>
          </w:p>
        </w:tc>
      </w:tr>
      <w:tr w:rsidR="00234480" w:rsidRPr="00706DE6" w:rsidTr="00234480">
        <w:trPr>
          <w:trHeight w:val="7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101EC8">
            <w:pPr>
              <w:ind w:right="-99"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5C1EE2">
            <w:pPr>
              <w:ind w:firstLine="2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Увеличение количества оказанных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5C1E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101EC8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101E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950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4480" w:rsidRPr="00706DE6" w:rsidRDefault="00234480" w:rsidP="00950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4480" w:rsidRPr="00706DE6" w:rsidRDefault="00234480" w:rsidP="00683BB2">
            <w:pPr>
              <w:ind w:firstLine="5"/>
              <w:jc w:val="center"/>
            </w:pPr>
            <w:r w:rsidRPr="00706D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D5749E">
            <w:pPr>
              <w:ind w:firstLine="5"/>
              <w:jc w:val="center"/>
            </w:pPr>
            <w:r w:rsidRPr="00706D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0" w:rsidRPr="00706DE6" w:rsidRDefault="00234480" w:rsidP="00AD58A5">
            <w:pPr>
              <w:ind w:firstLine="0"/>
              <w:jc w:val="center"/>
            </w:pPr>
            <w:r w:rsidRPr="00706DE6">
              <w:rPr>
                <w:rFonts w:ascii="Times New Roman" w:hAnsi="Times New Roman" w:cs="Times New Roman"/>
              </w:rPr>
              <w:t>4</w:t>
            </w:r>
          </w:p>
        </w:tc>
      </w:tr>
    </w:tbl>
    <w:p w:rsidR="008F7502" w:rsidRPr="00706DE6" w:rsidRDefault="008F7502" w:rsidP="008F750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F7502" w:rsidRPr="00706DE6" w:rsidRDefault="008F7502" w:rsidP="008F7502">
      <w:pPr>
        <w:rPr>
          <w:rFonts w:ascii="Times New Roman" w:hAnsi="Times New Roman" w:cs="Times New Roman"/>
          <w:sz w:val="28"/>
          <w:szCs w:val="28"/>
        </w:rPr>
      </w:pPr>
    </w:p>
    <w:p w:rsidR="008F7502" w:rsidRPr="00706DE6" w:rsidRDefault="008F7502" w:rsidP="008F7502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Срок реализации подпрограммы – с 2022 по 202</w:t>
      </w:r>
      <w:r w:rsidR="00234480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</w:t>
      </w:r>
      <w:r w:rsidR="00B12B47"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706DE6">
        <w:rPr>
          <w:rFonts w:ascii="Times New Roman" w:hAnsi="Times New Roman" w:cs="Times New Roman"/>
          <w:sz w:val="28"/>
          <w:szCs w:val="28"/>
          <w:shd w:val="clear" w:color="auto" w:fill="FFFFFF"/>
        </w:rPr>
        <w:t>в один этап.</w:t>
      </w: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  <w:sectPr w:rsidR="00BC7322" w:rsidRPr="00706DE6" w:rsidSect="0024492A">
          <w:pgSz w:w="16800" w:h="1190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7322" w:rsidRPr="00706DE6" w:rsidRDefault="00BC7322" w:rsidP="008F7502">
      <w:pPr>
        <w:ind w:firstLine="709"/>
        <w:rPr>
          <w:rFonts w:ascii="Times New Roman" w:hAnsi="Times New Roman" w:cs="Times New Roman"/>
          <w:sz w:val="28"/>
          <w:szCs w:val="28"/>
        </w:rPr>
        <w:sectPr w:rsidR="00BC7322" w:rsidRPr="00706DE6" w:rsidSect="000E6D26">
          <w:type w:val="continuous"/>
          <w:pgSz w:w="16800" w:h="11900" w:orient="landscape"/>
          <w:pgMar w:top="720" w:right="720" w:bottom="720" w:left="720" w:header="720" w:footer="720" w:gutter="0"/>
          <w:cols w:space="720"/>
          <w:noEndnote/>
          <w:titlePg/>
          <w:docGrid w:linePitch="326"/>
        </w:sectPr>
      </w:pPr>
    </w:p>
    <w:p w:rsidR="00BC7322" w:rsidRPr="00706DE6" w:rsidRDefault="00BC7322" w:rsidP="00B12B47">
      <w:pPr>
        <w:pStyle w:val="af6"/>
        <w:numPr>
          <w:ilvl w:val="0"/>
          <w:numId w:val="5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706DE6">
        <w:rPr>
          <w:rFonts w:ascii="Times New Roman" w:hAnsi="Times New Roman"/>
          <w:b/>
          <w:bCs/>
          <w:sz w:val="28"/>
          <w:szCs w:val="28"/>
        </w:rPr>
        <w:lastRenderedPageBreak/>
        <w:t xml:space="preserve">Обобщенная характеристика основных мероприятий подпрограммы </w:t>
      </w:r>
    </w:p>
    <w:p w:rsidR="00B12B47" w:rsidRPr="00706DE6" w:rsidRDefault="00B12B47" w:rsidP="00B12B47">
      <w:pPr>
        <w:pStyle w:val="af6"/>
        <w:rPr>
          <w:rFonts w:ascii="Times New Roman" w:hAnsi="Times New Roman"/>
          <w:b/>
          <w:bCs/>
          <w:sz w:val="28"/>
          <w:szCs w:val="28"/>
        </w:rPr>
      </w:pPr>
    </w:p>
    <w:p w:rsidR="00BC7322" w:rsidRPr="00706DE6" w:rsidRDefault="00BC7322" w:rsidP="00BC7322">
      <w:pPr>
        <w:pStyle w:val="af6"/>
        <w:spacing w:after="0" w:line="240" w:lineRule="auto"/>
        <w:ind w:left="112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06DE6">
        <w:rPr>
          <w:rFonts w:ascii="Times New Roman" w:hAnsi="Times New Roman"/>
          <w:sz w:val="28"/>
          <w:szCs w:val="28"/>
          <w:lang w:eastAsia="ru-RU"/>
        </w:rPr>
        <w:t>Таблица</w:t>
      </w:r>
      <w:r w:rsidR="00B12B47" w:rsidRPr="00706DE6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706DE6">
        <w:rPr>
          <w:rFonts w:ascii="Times New Roman" w:hAnsi="Times New Roman"/>
          <w:sz w:val="28"/>
          <w:szCs w:val="28"/>
          <w:lang w:eastAsia="ru-RU"/>
        </w:rPr>
        <w:t xml:space="preserve"> 2.2</w:t>
      </w:r>
    </w:p>
    <w:p w:rsidR="00B12B47" w:rsidRPr="00706DE6" w:rsidRDefault="00B12B47" w:rsidP="00BC7322">
      <w:pPr>
        <w:pStyle w:val="af6"/>
        <w:spacing w:after="0" w:line="240" w:lineRule="auto"/>
        <w:ind w:left="1120"/>
        <w:jc w:val="right"/>
        <w:rPr>
          <w:rFonts w:ascii="Times New Roman" w:hAnsi="Times New Roman"/>
          <w:bCs/>
          <w:sz w:val="28"/>
          <w:szCs w:val="28"/>
        </w:rPr>
      </w:pPr>
    </w:p>
    <w:p w:rsidR="00BC7322" w:rsidRPr="00706DE6" w:rsidRDefault="00BC7322" w:rsidP="00BC7322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 основных мероприятий подпрограммы муниципальной программы</w:t>
      </w:r>
    </w:p>
    <w:p w:rsidR="00BC7322" w:rsidRPr="00706DE6" w:rsidRDefault="00BC7322" w:rsidP="00BC732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2044"/>
        <w:gridCol w:w="1296"/>
        <w:gridCol w:w="4507"/>
        <w:gridCol w:w="1901"/>
      </w:tblGrid>
      <w:tr w:rsidR="00BC7322" w:rsidRPr="00706DE6" w:rsidTr="00950A88">
        <w:trPr>
          <w:trHeight w:val="1199"/>
        </w:trPr>
        <w:tc>
          <w:tcPr>
            <w:tcW w:w="629" w:type="dxa"/>
            <w:vAlign w:val="center"/>
          </w:tcPr>
          <w:p w:rsidR="00BC7322" w:rsidRPr="00706DE6" w:rsidRDefault="00BC7322" w:rsidP="00AD3CE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44" w:type="dxa"/>
            <w:vAlign w:val="center"/>
          </w:tcPr>
          <w:p w:rsidR="00BC7322" w:rsidRPr="00706DE6" w:rsidRDefault="00BC7322" w:rsidP="00AD3CE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296" w:type="dxa"/>
            <w:vAlign w:val="center"/>
          </w:tcPr>
          <w:p w:rsidR="00BC7322" w:rsidRPr="00706DE6" w:rsidRDefault="00BC7322" w:rsidP="00AD3CE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4507" w:type="dxa"/>
            <w:vAlign w:val="center"/>
          </w:tcPr>
          <w:p w:rsidR="00BC7322" w:rsidRPr="00706DE6" w:rsidRDefault="00BC7322" w:rsidP="00AD3CE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1901" w:type="dxa"/>
          </w:tcPr>
          <w:p w:rsidR="00BC7322" w:rsidRPr="00706DE6" w:rsidRDefault="00BC7322" w:rsidP="00AD3CE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Связь с целевыми показателями (индикаторами) подпрограммы</w:t>
            </w:r>
          </w:p>
        </w:tc>
      </w:tr>
      <w:tr w:rsidR="00BB0DF1" w:rsidRPr="00706DE6" w:rsidTr="00BB0DF1">
        <w:trPr>
          <w:trHeight w:val="561"/>
        </w:trPr>
        <w:tc>
          <w:tcPr>
            <w:tcW w:w="10377" w:type="dxa"/>
            <w:gridSpan w:val="5"/>
          </w:tcPr>
          <w:p w:rsidR="00BB0DF1" w:rsidRPr="00706DE6" w:rsidRDefault="00BB0DF1" w:rsidP="00AD3CE0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BB0DF1" w:rsidRPr="00706DE6" w:rsidTr="00BB0DF1">
        <w:trPr>
          <w:trHeight w:val="274"/>
        </w:trPr>
        <w:tc>
          <w:tcPr>
            <w:tcW w:w="10377" w:type="dxa"/>
            <w:gridSpan w:val="5"/>
          </w:tcPr>
          <w:p w:rsidR="00BB0DF1" w:rsidRPr="00706DE6" w:rsidRDefault="00BB0DF1" w:rsidP="00AD3C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06DE6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Комитета по управлению имуществом»</w:t>
            </w:r>
          </w:p>
        </w:tc>
      </w:tr>
      <w:tr w:rsidR="00BC7322" w:rsidRPr="00706DE6" w:rsidTr="00950A88">
        <w:trPr>
          <w:trHeight w:val="3086"/>
        </w:trPr>
        <w:tc>
          <w:tcPr>
            <w:tcW w:w="629" w:type="dxa"/>
          </w:tcPr>
          <w:p w:rsidR="00BC7322" w:rsidRPr="00706DE6" w:rsidRDefault="00BC7322" w:rsidP="00AD3CE0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44" w:type="dxa"/>
          </w:tcPr>
          <w:p w:rsidR="00BC7322" w:rsidRPr="00706DE6" w:rsidRDefault="007717EB" w:rsidP="001960F1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 «Организация качественного и эффективного исполнения полномочий Комитета по управлению имуществом муниципального образования «Город Майкоп»</w:t>
            </w:r>
          </w:p>
        </w:tc>
        <w:tc>
          <w:tcPr>
            <w:tcW w:w="1296" w:type="dxa"/>
          </w:tcPr>
          <w:p w:rsidR="00BC7322" w:rsidRPr="00706DE6" w:rsidRDefault="00BC7322" w:rsidP="00C8750F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2022-202</w:t>
            </w:r>
            <w:r w:rsidR="00C875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07" w:type="dxa"/>
          </w:tcPr>
          <w:p w:rsidR="00CC60E0" w:rsidRPr="00706DE6" w:rsidRDefault="00CC60E0" w:rsidP="00CC60E0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Создание условий для выполнения функций органами местного самоуправления по эффективному владению, пользованию и распоряжению муниципальным имуществом.</w:t>
            </w:r>
          </w:p>
          <w:p w:rsidR="00CC60E0" w:rsidRPr="00706DE6" w:rsidRDefault="00CC60E0" w:rsidP="00CC60E0">
            <w:pPr>
              <w:ind w:firstLine="0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Создание условий для получения доступных и качественных муниципальных услуг.</w:t>
            </w:r>
          </w:p>
          <w:p w:rsidR="00BC7322" w:rsidRPr="00706DE6" w:rsidRDefault="00BC7322" w:rsidP="00AD3CE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</w:tcPr>
          <w:p w:rsidR="00070103" w:rsidRPr="00706DE6" w:rsidRDefault="00950A88" w:rsidP="00950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Целевой п</w:t>
            </w:r>
            <w:r w:rsidR="00070103" w:rsidRPr="00706DE6">
              <w:rPr>
                <w:rFonts w:ascii="Times New Roman" w:hAnsi="Times New Roman" w:cs="Times New Roman"/>
              </w:rPr>
              <w:t>оказатель № 1</w:t>
            </w:r>
          </w:p>
          <w:p w:rsidR="00BC7322" w:rsidRPr="00706DE6" w:rsidRDefault="00BC7322" w:rsidP="00950A8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7322" w:rsidRPr="00706DE6" w:rsidRDefault="00BC7322" w:rsidP="00BC7322">
      <w:pPr>
        <w:tabs>
          <w:tab w:val="left" w:pos="3615"/>
        </w:tabs>
        <w:rPr>
          <w:rFonts w:ascii="Times New Roman" w:hAnsi="Times New Roman" w:cs="Times New Roman"/>
          <w:i/>
          <w:sz w:val="28"/>
          <w:szCs w:val="28"/>
        </w:rPr>
      </w:pPr>
      <w:r w:rsidRPr="00706DE6">
        <w:rPr>
          <w:rFonts w:ascii="Times New Roman" w:hAnsi="Times New Roman" w:cs="Times New Roman"/>
          <w:i/>
          <w:sz w:val="28"/>
          <w:szCs w:val="28"/>
        </w:rPr>
        <w:tab/>
      </w: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962D3D" w:rsidRPr="00706DE6" w:rsidRDefault="00962D3D">
      <w:pPr>
        <w:rPr>
          <w:rFonts w:ascii="Times New Roman" w:hAnsi="Times New Roman" w:cs="Times New Roman"/>
          <w:sz w:val="28"/>
          <w:szCs w:val="28"/>
        </w:rPr>
      </w:pPr>
    </w:p>
    <w:p w:rsidR="0020304A" w:rsidRPr="00706DE6" w:rsidRDefault="0020304A">
      <w:pPr>
        <w:rPr>
          <w:rFonts w:ascii="Times New Roman" w:hAnsi="Times New Roman" w:cs="Times New Roman"/>
          <w:sz w:val="28"/>
          <w:szCs w:val="28"/>
        </w:rPr>
      </w:pPr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bookmarkStart w:id="6" w:name="sub_1006"/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  <w:sectPr w:rsidR="00F843ED" w:rsidRPr="00706DE6" w:rsidSect="000E6D26">
          <w:pgSz w:w="11905" w:h="16837"/>
          <w:pgMar w:top="284" w:right="1276" w:bottom="284" w:left="851" w:header="720" w:footer="720" w:gutter="0"/>
          <w:cols w:space="720"/>
          <w:noEndnote/>
          <w:docGrid w:linePitch="326"/>
        </w:sectPr>
      </w:pPr>
    </w:p>
    <w:p w:rsidR="00976A08" w:rsidRPr="00706DE6" w:rsidRDefault="00976A08" w:rsidP="00976A08">
      <w:pPr>
        <w:tabs>
          <w:tab w:val="left" w:pos="3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Ресурсное обеспечение подпрограммы </w:t>
      </w:r>
    </w:p>
    <w:p w:rsidR="00950A88" w:rsidRPr="00706DE6" w:rsidRDefault="00950A88" w:rsidP="00976A08">
      <w:pPr>
        <w:tabs>
          <w:tab w:val="left" w:pos="3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0E0" w:rsidRPr="006214F4" w:rsidRDefault="00CC60E0" w:rsidP="00CC60E0">
      <w:pPr>
        <w:pStyle w:val="af6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14F4">
        <w:rPr>
          <w:rFonts w:ascii="Times New Roman" w:hAnsi="Times New Roman"/>
          <w:sz w:val="28"/>
          <w:szCs w:val="28"/>
        </w:rPr>
        <w:t xml:space="preserve">Общий объем средств, предусмотренных на реализацию Программы составляет </w:t>
      </w:r>
      <w:r w:rsidR="00183066">
        <w:rPr>
          <w:rFonts w:ascii="Times New Roman" w:hAnsi="Times New Roman"/>
          <w:sz w:val="28"/>
          <w:szCs w:val="28"/>
        </w:rPr>
        <w:t>244 215,6</w:t>
      </w:r>
      <w:r w:rsidR="00C8750F">
        <w:rPr>
          <w:rFonts w:ascii="Times New Roman" w:hAnsi="Times New Roman"/>
          <w:sz w:val="28"/>
          <w:szCs w:val="28"/>
        </w:rPr>
        <w:t xml:space="preserve"> </w:t>
      </w:r>
      <w:r w:rsidR="006214F4">
        <w:rPr>
          <w:rFonts w:ascii="Times New Roman" w:hAnsi="Times New Roman"/>
          <w:sz w:val="28"/>
          <w:szCs w:val="28"/>
        </w:rPr>
        <w:t xml:space="preserve"> </w:t>
      </w:r>
      <w:r w:rsidRPr="006214F4">
        <w:rPr>
          <w:rFonts w:ascii="Times New Roman" w:hAnsi="Times New Roman"/>
          <w:sz w:val="28"/>
          <w:szCs w:val="28"/>
        </w:rPr>
        <w:t>тыс. рублей.</w:t>
      </w:r>
    </w:p>
    <w:p w:rsidR="00CC60E0" w:rsidRPr="00706DE6" w:rsidRDefault="00CC60E0" w:rsidP="00976A08">
      <w:pPr>
        <w:tabs>
          <w:tab w:val="left" w:pos="3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6A08" w:rsidRPr="00706DE6" w:rsidRDefault="00976A08" w:rsidP="00976A08">
      <w:pPr>
        <w:tabs>
          <w:tab w:val="left" w:pos="361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12B47" w:rsidRPr="00706DE6">
        <w:rPr>
          <w:rFonts w:ascii="Times New Roman" w:hAnsi="Times New Roman" w:cs="Times New Roman"/>
          <w:sz w:val="28"/>
          <w:szCs w:val="28"/>
        </w:rPr>
        <w:t xml:space="preserve">№ </w:t>
      </w:r>
      <w:r w:rsidRPr="00706DE6">
        <w:rPr>
          <w:rFonts w:ascii="Times New Roman" w:hAnsi="Times New Roman" w:cs="Times New Roman"/>
          <w:sz w:val="28"/>
          <w:szCs w:val="28"/>
        </w:rPr>
        <w:t>2.3</w:t>
      </w:r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  <w:sectPr w:rsidR="00F843ED" w:rsidRPr="00706DE6" w:rsidSect="000E6D26">
          <w:pgSz w:w="16837" w:h="11905" w:orient="landscape"/>
          <w:pgMar w:top="1440" w:right="799" w:bottom="1440" w:left="1100" w:header="720" w:footer="720" w:gutter="0"/>
          <w:cols w:space="720"/>
          <w:noEndnote/>
          <w:docGrid w:linePitch="326"/>
        </w:sectPr>
      </w:pPr>
    </w:p>
    <w:p w:rsidR="00F843ED" w:rsidRPr="00706DE6" w:rsidRDefault="00F843ED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91413" w:rsidRPr="00706DE6" w:rsidRDefault="00F91413" w:rsidP="00F9141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План </w:t>
      </w:r>
      <w:r w:rsidRPr="00706DE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реализации основных мероприятий муниципальной подпрограммы за счет всех источников финансирования</w:t>
      </w:r>
    </w:p>
    <w:p w:rsidR="00F91413" w:rsidRPr="00706DE6" w:rsidRDefault="00F91413" w:rsidP="00F914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2127"/>
        <w:gridCol w:w="5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258A" w:rsidRPr="00706DE6" w:rsidTr="0025258A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58A" w:rsidRPr="00706DE6" w:rsidRDefault="0025258A" w:rsidP="00AD3CE0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Основное мероприятие, мероприятие (направление расходов)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 за весь период реализации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25258A" w:rsidRPr="00706DE6" w:rsidTr="0025258A">
        <w:trPr>
          <w:cantSplit/>
          <w:trHeight w:val="586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left="-136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left="-128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left="-137" w:right="-80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25258A" w:rsidP="00AD3C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C8750F" w:rsidP="002525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C8750F" w:rsidP="002525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8A" w:rsidRPr="00706DE6" w:rsidRDefault="00C8750F" w:rsidP="002525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ВИ</w:t>
            </w:r>
          </w:p>
        </w:tc>
      </w:tr>
      <w:tr w:rsidR="00F91413" w:rsidRPr="00706DE6" w:rsidTr="0025258A">
        <w:trPr>
          <w:jc w:val="center"/>
        </w:trPr>
        <w:tc>
          <w:tcPr>
            <w:tcW w:w="14572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13" w:rsidRPr="006B0513" w:rsidRDefault="00F91413" w:rsidP="00AD3CE0">
            <w:pPr>
              <w:pStyle w:val="1"/>
              <w:spacing w:before="100" w:beforeAutospacing="1" w:after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6B0513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6B051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531B4B" w:rsidRPr="00706DE6" w:rsidTr="0025258A">
        <w:trPr>
          <w:trHeight w:val="325"/>
          <w:jc w:val="center"/>
        </w:trPr>
        <w:tc>
          <w:tcPr>
            <w:tcW w:w="14572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4B" w:rsidRPr="006B0513" w:rsidRDefault="00A70821" w:rsidP="006B0513">
            <w:pPr>
              <w:pStyle w:val="ac"/>
              <w:tabs>
                <w:tab w:val="left" w:pos="176"/>
                <w:tab w:val="left" w:pos="318"/>
              </w:tabs>
              <w:ind w:left="360"/>
              <w:jc w:val="center"/>
            </w:pPr>
            <w:r w:rsidRPr="006B0513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 w:rsidR="006B0513" w:rsidRPr="006B0513">
              <w:rPr>
                <w:rFonts w:ascii="Times New Roman" w:hAnsi="Times New Roman" w:cs="Times New Roman"/>
              </w:rPr>
              <w:t>Обеспечение деятельности Комитета по управлению имуществом</w:t>
            </w:r>
            <w:r w:rsidRPr="006B0513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</w:tr>
      <w:tr w:rsidR="00C82D37" w:rsidRPr="00706DE6" w:rsidTr="00C8750F">
        <w:trPr>
          <w:cantSplit/>
          <w:trHeight w:val="1571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706DE6" w:rsidRDefault="00C82D37">
            <w:r w:rsidRPr="00706DE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D37" w:rsidRPr="00706DE6" w:rsidRDefault="00C82D37" w:rsidP="00CC60E0">
            <w:pPr>
              <w:ind w:left="-137" w:right="-79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18306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18306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18306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3D2170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</w:tr>
      <w:tr w:rsidR="00C82D37" w:rsidRPr="00706DE6" w:rsidTr="0025258A">
        <w:trPr>
          <w:cantSplit/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706DE6" w:rsidRDefault="00C82D37" w:rsidP="00E83042">
            <w:pPr>
              <w:spacing w:line="276" w:lineRule="auto"/>
              <w:ind w:left="-392" w:right="-392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D37" w:rsidRPr="00706DE6" w:rsidRDefault="00C82D37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Основное мероприятие</w:t>
            </w:r>
          </w:p>
          <w:p w:rsidR="00C82D37" w:rsidRPr="00706DE6" w:rsidRDefault="00C82D37" w:rsidP="00367D32">
            <w:pPr>
              <w:ind w:left="-59" w:right="-133" w:hanging="41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 «Организация качественного и эффективного исполнения полномочий Комитета по управлению имуществом </w:t>
            </w:r>
            <w:r w:rsidRPr="00706DE6">
              <w:rPr>
                <w:rFonts w:ascii="Times New Roman" w:hAnsi="Times New Roman" w:cs="Times New Roman"/>
                <w:bCs/>
              </w:rPr>
              <w:t>муниципального образования «Город Майкоп»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</w:tr>
      <w:tr w:rsidR="00C82D37" w:rsidRPr="00706DE6" w:rsidTr="0025258A">
        <w:trPr>
          <w:cantSplit/>
          <w:trHeight w:val="113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706DE6" w:rsidRDefault="00C82D37" w:rsidP="00E83042">
            <w:pPr>
              <w:spacing w:line="276" w:lineRule="auto"/>
              <w:ind w:left="-392" w:right="-392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D37" w:rsidRPr="00706DE6" w:rsidRDefault="00C82D37" w:rsidP="00E83042">
            <w:pPr>
              <w:ind w:hanging="41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183066">
              <w:rPr>
                <w:rFonts w:ascii="Times New Roman" w:hAnsi="Times New Roman" w:cs="Times New Roman"/>
              </w:rPr>
              <w:t>244 215,6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361,2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32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 w:cs="Times New Roman"/>
                <w:lang w:eastAsia="en-US"/>
              </w:rPr>
              <w:t>973,0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widowControl/>
              <w:autoSpaceDE/>
              <w:autoSpaceDN/>
              <w:adjustRightInd/>
              <w:ind w:left="113" w:right="11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345667" w:rsidRDefault="00C82D37" w:rsidP="00140DCD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33 953,9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1D004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46 882,3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706DE6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48 597,6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50 447,6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2D37" w:rsidRPr="00927D9C" w:rsidRDefault="00C82D37" w:rsidP="00A6184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27D9C">
              <w:rPr>
                <w:rFonts w:ascii="Times New Roman" w:hAnsi="Times New Roman" w:cs="Times New Roman"/>
              </w:rPr>
              <w:t>-</w:t>
            </w:r>
          </w:p>
        </w:tc>
      </w:tr>
    </w:tbl>
    <w:p w:rsidR="00976A08" w:rsidRPr="00706DE6" w:rsidRDefault="00976A08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76A08" w:rsidRPr="00706DE6" w:rsidRDefault="00976A08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A4229" w:rsidRPr="00706DE6" w:rsidRDefault="008A422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857B54" w:rsidRPr="00706DE6" w:rsidRDefault="00D77D19" w:rsidP="00857B54">
      <w:pPr>
        <w:pStyle w:val="af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DE6">
        <w:rPr>
          <w:rFonts w:ascii="Times New Roman" w:hAnsi="Times New Roman"/>
          <w:b/>
          <w:bCs/>
          <w:sz w:val="28"/>
          <w:szCs w:val="28"/>
        </w:rPr>
        <w:lastRenderedPageBreak/>
        <w:t xml:space="preserve">5. </w:t>
      </w:r>
      <w:r w:rsidR="00857B54" w:rsidRPr="00706DE6">
        <w:rPr>
          <w:rFonts w:ascii="Times New Roman" w:hAnsi="Times New Roman"/>
          <w:b/>
          <w:sz w:val="28"/>
          <w:szCs w:val="28"/>
        </w:rPr>
        <w:t>Перечень контрольных событий реализации основных мероприятий, мероприятий (направлений расходов) подпрограммы муниципальной программы</w:t>
      </w:r>
    </w:p>
    <w:p w:rsidR="00D77D19" w:rsidRPr="00706DE6" w:rsidRDefault="00D77D19" w:rsidP="00857B54">
      <w:pPr>
        <w:ind w:left="7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7D19" w:rsidRPr="00706DE6" w:rsidRDefault="00D77D19" w:rsidP="00D77D19">
      <w:pPr>
        <w:ind w:left="76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06DE6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671757" w:rsidRPr="00706DE6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706DE6">
        <w:rPr>
          <w:rFonts w:ascii="Times New Roman" w:hAnsi="Times New Roman" w:cs="Times New Roman"/>
          <w:bCs/>
          <w:sz w:val="28"/>
          <w:szCs w:val="28"/>
        </w:rPr>
        <w:t>2.4</w:t>
      </w:r>
    </w:p>
    <w:p w:rsidR="00857B54" w:rsidRPr="00706DE6" w:rsidRDefault="00857B54" w:rsidP="00D77D19">
      <w:pPr>
        <w:ind w:left="76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7D19" w:rsidRPr="00706DE6" w:rsidRDefault="00D77D19" w:rsidP="00D77D19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06DE6">
        <w:rPr>
          <w:rFonts w:ascii="Times New Roman" w:hAnsi="Times New Roman" w:cs="Times New Roman"/>
          <w:bCs/>
          <w:sz w:val="28"/>
          <w:szCs w:val="28"/>
        </w:rPr>
        <w:t xml:space="preserve">Перечень контрольных событий реализации основных мероприятий, мероприятий (направлений расходов) </w:t>
      </w:r>
    </w:p>
    <w:p w:rsidR="00D77D19" w:rsidRPr="00706DE6" w:rsidRDefault="00D77D19" w:rsidP="00D77D19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06DE6">
        <w:rPr>
          <w:rFonts w:ascii="Times New Roman" w:hAnsi="Times New Roman" w:cs="Times New Roman"/>
          <w:bCs/>
          <w:sz w:val="28"/>
          <w:szCs w:val="28"/>
        </w:rPr>
        <w:t xml:space="preserve"> подпрограммы муниципальной программы </w:t>
      </w:r>
    </w:p>
    <w:p w:rsidR="00976A08" w:rsidRPr="00706DE6" w:rsidRDefault="00976A08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366"/>
        <w:gridCol w:w="1984"/>
        <w:gridCol w:w="1276"/>
        <w:gridCol w:w="1276"/>
        <w:gridCol w:w="1275"/>
        <w:gridCol w:w="1276"/>
        <w:gridCol w:w="1418"/>
        <w:gridCol w:w="1446"/>
      </w:tblGrid>
      <w:tr w:rsidR="0050469E" w:rsidRPr="00706DE6" w:rsidTr="004A30A4"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9E7" w:rsidRPr="00706DE6" w:rsidRDefault="00C13F9F" w:rsidP="0050469E">
            <w:pPr>
              <w:ind w:left="-137" w:firstLine="0"/>
              <w:jc w:val="center"/>
              <w:rPr>
                <w:rFonts w:ascii="Times New Roman" w:eastAsia="Calibri" w:hAnsi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 xml:space="preserve">№ </w:t>
            </w:r>
          </w:p>
          <w:p w:rsidR="00C13F9F" w:rsidRPr="00706DE6" w:rsidRDefault="00C13F9F" w:rsidP="0050469E">
            <w:pPr>
              <w:ind w:left="-137" w:firstLine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>п/п</w:t>
            </w:r>
          </w:p>
          <w:p w:rsidR="00C13F9F" w:rsidRPr="00706DE6" w:rsidRDefault="00C13F9F" w:rsidP="0050469E">
            <w:pPr>
              <w:jc w:val="center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F9F" w:rsidRPr="00706DE6" w:rsidRDefault="00C13F9F" w:rsidP="00857B54">
            <w:pPr>
              <w:ind w:left="-137" w:firstLine="0"/>
              <w:jc w:val="center"/>
              <w:rPr>
                <w:rFonts w:ascii="Times New Roman" w:eastAsia="Calibri" w:hAnsi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>Наименование основного</w:t>
            </w:r>
            <w:r w:rsidR="00857B54" w:rsidRPr="00706DE6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Pr="00706DE6">
              <w:rPr>
                <w:rFonts w:ascii="Times New Roman" w:eastAsia="Calibri" w:hAnsi="Times New Roman"/>
                <w:bCs/>
                <w:lang w:eastAsia="en-US"/>
              </w:rPr>
              <w:t>мероприятия, мероприятия (направления расходов), контрольного события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F9F" w:rsidRPr="00706DE6" w:rsidRDefault="00C13F9F" w:rsidP="0050469E">
            <w:pPr>
              <w:ind w:firstLine="5"/>
              <w:jc w:val="center"/>
              <w:rPr>
                <w:rFonts w:ascii="Times New Roman" w:eastAsia="Calibri" w:hAnsi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>Ответственный исполнитель, соисполнитель, участник</w:t>
            </w:r>
          </w:p>
        </w:tc>
        <w:tc>
          <w:tcPr>
            <w:tcW w:w="7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F9F" w:rsidRPr="00706DE6" w:rsidRDefault="00C13F9F" w:rsidP="0050469E">
            <w:pPr>
              <w:ind w:firstLine="0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Реализация контрольных событий</w:t>
            </w:r>
          </w:p>
          <w:p w:rsidR="00C13F9F" w:rsidRPr="00706DE6" w:rsidRDefault="00C13F9F" w:rsidP="0050469E">
            <w:pPr>
              <w:ind w:firstLine="0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(в количественном выражении)</w:t>
            </w:r>
          </w:p>
        </w:tc>
      </w:tr>
      <w:tr w:rsidR="004A30A4" w:rsidRPr="00706DE6" w:rsidTr="004A30A4">
        <w:trPr>
          <w:trHeight w:val="287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AD3CE0">
            <w:pPr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AD3CE0">
            <w:pPr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AD3CE0">
            <w:pPr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50469E">
            <w:pPr>
              <w:ind w:firstLine="5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50469E">
            <w:pPr>
              <w:ind w:firstLine="5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50469E">
            <w:pPr>
              <w:ind w:firstLine="0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4A30A4" w:rsidP="0050469E">
            <w:pPr>
              <w:ind w:firstLine="5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4A30A4" w:rsidP="0050469E">
            <w:pPr>
              <w:ind w:firstLine="0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 w:rsidRPr="00706DE6">
              <w:rPr>
                <w:rFonts w:ascii="Times New Roman" w:hAnsi="Times New Roman"/>
                <w:bCs/>
                <w:lang w:eastAsia="en-US"/>
              </w:rPr>
              <w:t>2026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4A30A4" w:rsidP="0050469E">
            <w:pPr>
              <w:ind w:firstLine="0"/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2027 год</w:t>
            </w:r>
          </w:p>
        </w:tc>
      </w:tr>
      <w:tr w:rsidR="0050469E" w:rsidRPr="00706DE6" w:rsidTr="00857B54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9F" w:rsidRPr="00706DE6" w:rsidRDefault="00C13F9F" w:rsidP="0050469E">
            <w:pPr>
              <w:pStyle w:val="1"/>
              <w:spacing w:before="100" w:beforeAutospacing="1" w:after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b w:val="0"/>
                <w:bCs w:val="0"/>
                <w:color w:val="auto"/>
                <w:lang w:eastAsia="en-US"/>
              </w:rPr>
              <w:t>«Обеспечение деятельности и реализации полномочий Комитета по управлению имуществом муниципального образования «Город Майкоп»</w:t>
            </w:r>
            <w:r w:rsidRPr="00706DE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50469E" w:rsidRPr="00706DE6" w:rsidTr="00857B54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F9F" w:rsidRPr="00706DE6" w:rsidRDefault="00C13F9F" w:rsidP="0050469E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«Реализация полномочий Комитета по управлению имуществом»</w:t>
            </w:r>
          </w:p>
        </w:tc>
      </w:tr>
      <w:tr w:rsidR="004A30A4" w:rsidRPr="00706DE6" w:rsidTr="004A30A4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spacing w:line="276" w:lineRule="auto"/>
              <w:ind w:right="-136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1.1.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A4" w:rsidRPr="00706DE6" w:rsidRDefault="004A30A4" w:rsidP="00006928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 xml:space="preserve">Основное мероприятие </w:t>
            </w:r>
          </w:p>
          <w:p w:rsidR="004A30A4" w:rsidRPr="00706DE6" w:rsidRDefault="004A30A4" w:rsidP="00006928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 xml:space="preserve">«Организация качественного и эффективного исполнения полномочий Комитета по управлению имуществом </w:t>
            </w:r>
            <w:r w:rsidRPr="00706DE6">
              <w:rPr>
                <w:rFonts w:ascii="Times New Roman" w:eastAsia="Calibri" w:hAnsi="Times New Roman" w:cs="Times New Roman"/>
                <w:bCs/>
                <w:lang w:eastAsia="en-US"/>
              </w:rPr>
              <w:t>муниципального образования «Город Майкоп»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A4" w:rsidRPr="00706DE6" w:rsidRDefault="004A30A4" w:rsidP="00006928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</w:tr>
      <w:tr w:rsidR="004A30A4" w:rsidRPr="00706DE6" w:rsidTr="004A30A4">
        <w:trPr>
          <w:trHeight w:val="49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spacing w:line="276" w:lineRule="auto"/>
              <w:ind w:left="-79" w:right="-136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1.1.1.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A4" w:rsidRPr="0079664C" w:rsidRDefault="004A30A4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A4" w:rsidRPr="0079664C" w:rsidRDefault="004A30A4" w:rsidP="00006928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857B54">
            <w:pPr>
              <w:jc w:val="center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</w:p>
        </w:tc>
      </w:tr>
      <w:tr w:rsidR="004A30A4" w:rsidRPr="00706DE6" w:rsidTr="004A30A4">
        <w:trPr>
          <w:cantSplit/>
          <w:trHeight w:val="55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spacing w:line="276" w:lineRule="auto"/>
              <w:ind w:left="-79" w:right="-34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1.1.1.1.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367D32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Количество оказанных муниципальных услуг,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006928">
            <w:pPr>
              <w:ind w:firstLine="33"/>
              <w:jc w:val="center"/>
              <w:rPr>
                <w:rFonts w:eastAsia="Calibri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D5749E">
            <w:pPr>
              <w:ind w:firstLine="5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79664C">
            <w:pPr>
              <w:ind w:firstLine="5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2425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6214F4">
            <w:pPr>
              <w:ind w:firstLine="5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065A34">
            <w:pPr>
              <w:ind w:firstLine="5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4A30A4" w:rsidP="00065A34">
            <w:pPr>
              <w:ind w:firstLine="5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>2700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8C2817" w:rsidP="004A30A4">
            <w:pPr>
              <w:ind w:firstLine="0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>
              <w:rPr>
                <w:rFonts w:ascii="Times New Roman" w:eastAsia="Calibri" w:hAnsi="Times New Roman"/>
                <w:bCs/>
                <w:lang w:eastAsia="en-US"/>
              </w:rPr>
              <w:t>2750</w:t>
            </w:r>
          </w:p>
        </w:tc>
      </w:tr>
      <w:tr w:rsidR="004A30A4" w:rsidRPr="00706DE6" w:rsidTr="004A30A4">
        <w:trPr>
          <w:cantSplit/>
          <w:trHeight w:val="69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857B54">
            <w:pPr>
              <w:spacing w:line="276" w:lineRule="auto"/>
              <w:ind w:left="-79" w:right="-34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1.1.1.2.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65204E">
            <w:pPr>
              <w:tabs>
                <w:tab w:val="left" w:pos="3718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Количество проведенных аукционов по закупке товаров и услуг и аукционов по продаже права аренду и права собственности на муниципальное имущество и земельные участки,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9664C" w:rsidRDefault="004A30A4" w:rsidP="00006928">
            <w:pPr>
              <w:ind w:firstLine="33"/>
              <w:jc w:val="center"/>
              <w:rPr>
                <w:rFonts w:eastAsia="Calibri"/>
                <w:lang w:eastAsia="en-US"/>
              </w:rPr>
            </w:pPr>
            <w:r w:rsidRPr="0079664C">
              <w:rPr>
                <w:rFonts w:ascii="Times New Roman" w:eastAsia="Calibri" w:hAnsi="Times New Roman" w:cs="Times New Roman"/>
                <w:lang w:eastAsia="en-US"/>
              </w:rPr>
              <w:t>Комитет по управлению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610C5C">
            <w:pPr>
              <w:ind w:left="-136" w:firstLine="0"/>
              <w:jc w:val="center"/>
              <w:outlineLvl w:val="0"/>
              <w:rPr>
                <w:rFonts w:ascii="Times New Roman" w:eastAsia="Calibri" w:hAnsi="Times New Roman"/>
                <w:bCs/>
                <w:lang w:eastAsia="en-US"/>
              </w:rPr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507C2F">
            <w:pPr>
              <w:ind w:left="-136" w:firstLine="0"/>
              <w:jc w:val="center"/>
              <w:rPr>
                <w:lang w:val="en-US"/>
              </w:rPr>
            </w:pPr>
            <w:r w:rsidRPr="0079664C">
              <w:rPr>
                <w:rFonts w:ascii="Times New Roman" w:eastAsia="Calibri" w:hAnsi="Times New Roman"/>
                <w:bCs/>
                <w:lang w:val="en-US" w:eastAsia="en-US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6214F4">
            <w:pPr>
              <w:ind w:left="-136" w:firstLine="0"/>
              <w:jc w:val="center"/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9664C" w:rsidRDefault="004A30A4" w:rsidP="006214F4">
            <w:pPr>
              <w:ind w:left="-136" w:firstLine="0"/>
              <w:jc w:val="center"/>
            </w:pPr>
            <w:r w:rsidRPr="0079664C">
              <w:rPr>
                <w:rFonts w:ascii="Times New Roman" w:eastAsia="Calibri" w:hAnsi="Times New Roman"/>
                <w:bCs/>
                <w:lang w:eastAsia="en-US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706DE6" w:rsidRDefault="004A30A4" w:rsidP="00D8785B">
            <w:pPr>
              <w:ind w:left="-136" w:firstLine="0"/>
              <w:jc w:val="center"/>
            </w:pPr>
            <w:r w:rsidRPr="00706DE6">
              <w:rPr>
                <w:rFonts w:ascii="Times New Roman" w:eastAsia="Calibri" w:hAnsi="Times New Roman"/>
                <w:bCs/>
                <w:lang w:eastAsia="en-US"/>
              </w:rPr>
              <w:t>95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0A4" w:rsidRPr="008C2817" w:rsidRDefault="008C2817" w:rsidP="004A30A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2817">
              <w:rPr>
                <w:rFonts w:ascii="Times New Roman" w:hAnsi="Times New Roman" w:cs="Times New Roman"/>
              </w:rPr>
              <w:t>98</w:t>
            </w:r>
          </w:p>
        </w:tc>
      </w:tr>
    </w:tbl>
    <w:p w:rsidR="00E92099" w:rsidRPr="00706DE6" w:rsidRDefault="00E92099" w:rsidP="008F21B3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  <w:sectPr w:rsidR="00E92099" w:rsidRPr="00706DE6" w:rsidSect="000E6D26">
          <w:type w:val="continuous"/>
          <w:pgSz w:w="16837" w:h="11905" w:orient="landscape"/>
          <w:pgMar w:top="1440" w:right="799" w:bottom="1440" w:left="1100" w:header="720" w:footer="720" w:gutter="0"/>
          <w:cols w:space="720"/>
          <w:noEndnote/>
          <w:docGrid w:linePitch="326"/>
        </w:sectPr>
      </w:pPr>
    </w:p>
    <w:p w:rsidR="00E92099" w:rsidRPr="00706DE6" w:rsidRDefault="00A74ABC" w:rsidP="00E92099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6DE6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E92099" w:rsidRPr="00706DE6">
        <w:rPr>
          <w:rFonts w:ascii="Times New Roman" w:hAnsi="Times New Roman" w:cs="Times New Roman"/>
          <w:b/>
          <w:bCs/>
          <w:sz w:val="28"/>
          <w:szCs w:val="28"/>
        </w:rPr>
        <w:t>. Сведения о пор</w:t>
      </w:r>
      <w:r w:rsidR="00006928" w:rsidRPr="00706DE6">
        <w:rPr>
          <w:rFonts w:ascii="Times New Roman" w:hAnsi="Times New Roman" w:cs="Times New Roman"/>
          <w:b/>
          <w:bCs/>
          <w:sz w:val="28"/>
          <w:szCs w:val="28"/>
        </w:rPr>
        <w:t>ядке сбора информации и методика</w:t>
      </w:r>
      <w:r w:rsidR="00E92099" w:rsidRPr="00706DE6">
        <w:rPr>
          <w:rFonts w:ascii="Times New Roman" w:hAnsi="Times New Roman" w:cs="Times New Roman"/>
          <w:b/>
          <w:bCs/>
          <w:sz w:val="28"/>
          <w:szCs w:val="28"/>
        </w:rPr>
        <w:t xml:space="preserve"> расчета целевых показателей (индикаторов) </w:t>
      </w:r>
      <w:r w:rsidR="00006928" w:rsidRPr="00706DE6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="00E92099" w:rsidRPr="00706DE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006928" w:rsidRPr="00706DE6" w:rsidRDefault="00006928" w:rsidP="00E92099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06928" w:rsidRPr="00706DE6" w:rsidRDefault="00006928" w:rsidP="00006928">
      <w:pPr>
        <w:ind w:right="21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Расчет целевых показателей, предусмотренн</w:t>
      </w:r>
      <w:r w:rsidR="008D6A08" w:rsidRPr="00706DE6">
        <w:rPr>
          <w:rFonts w:ascii="Times New Roman" w:hAnsi="Times New Roman" w:cs="Times New Roman"/>
          <w:sz w:val="28"/>
          <w:szCs w:val="28"/>
        </w:rPr>
        <w:t>ых подпрограммой, определяется</w:t>
      </w:r>
      <w:r w:rsidRPr="00706DE6">
        <w:rPr>
          <w:rFonts w:ascii="Times New Roman" w:hAnsi="Times New Roman" w:cs="Times New Roman"/>
          <w:sz w:val="28"/>
          <w:szCs w:val="28"/>
        </w:rPr>
        <w:t xml:space="preserve"> по </w:t>
      </w:r>
      <w:r w:rsidR="008D6A08" w:rsidRPr="00706DE6">
        <w:rPr>
          <w:rFonts w:ascii="Times New Roman" w:hAnsi="Times New Roman" w:cs="Times New Roman"/>
          <w:sz w:val="28"/>
          <w:szCs w:val="28"/>
        </w:rPr>
        <w:t xml:space="preserve">методике, представленной в </w:t>
      </w:r>
      <w:r w:rsidR="008D6A08" w:rsidRPr="00706DE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Таблице № 2.5.</w:t>
      </w:r>
    </w:p>
    <w:p w:rsidR="00006928" w:rsidRPr="00706DE6" w:rsidRDefault="00006928" w:rsidP="00006928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6DE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Таблица № 2.5</w:t>
      </w:r>
    </w:p>
    <w:p w:rsidR="00006928" w:rsidRPr="00706DE6" w:rsidRDefault="00006928" w:rsidP="00006928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6"/>
    <w:p w:rsidR="00711BF8" w:rsidRPr="00706DE6" w:rsidRDefault="00711BF8" w:rsidP="00711BF8">
      <w:pPr>
        <w:ind w:right="221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 подпрограммы муниципальной программы</w:t>
      </w:r>
    </w:p>
    <w:p w:rsidR="00711BF8" w:rsidRPr="00706DE6" w:rsidRDefault="00711BF8" w:rsidP="00711BF8">
      <w:pPr>
        <w:ind w:right="22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2381"/>
        <w:gridCol w:w="1276"/>
        <w:gridCol w:w="1729"/>
        <w:gridCol w:w="1418"/>
        <w:gridCol w:w="1559"/>
        <w:gridCol w:w="1701"/>
        <w:gridCol w:w="1843"/>
      </w:tblGrid>
      <w:tr w:rsidR="00711BF8" w:rsidRPr="00706DE6" w:rsidTr="0023448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Методика расчета целевого показателя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711BF8" w:rsidRPr="00706DE6" w:rsidTr="00234480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7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Расчет целевого показателя</w:t>
            </w:r>
          </w:p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 по годам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711BF8" w:rsidRPr="00706DE6" w:rsidRDefault="00711BF8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480" w:rsidRPr="00706DE6" w:rsidTr="00234480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23448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0A4" w:rsidRPr="00706DE6" w:rsidTr="00234480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0A4" w:rsidRPr="00706DE6" w:rsidRDefault="004A30A4" w:rsidP="005569AC">
            <w:pPr>
              <w:pStyle w:val="1"/>
              <w:spacing w:before="100" w:beforeAutospacing="1" w:after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lang w:eastAsia="en-US"/>
              </w:rPr>
            </w:pPr>
          </w:p>
        </w:tc>
      </w:tr>
      <w:tr w:rsidR="00711BF8" w:rsidRPr="00706DE6" w:rsidTr="00234480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BF8" w:rsidRPr="00706DE6" w:rsidRDefault="00711BF8" w:rsidP="005569AC">
            <w:pPr>
              <w:pStyle w:val="ac"/>
              <w:tabs>
                <w:tab w:val="left" w:pos="176"/>
                <w:tab w:val="left" w:pos="318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06DE6">
              <w:rPr>
                <w:rFonts w:ascii="Times New Roman" w:eastAsia="Calibri" w:hAnsi="Times New Roman" w:cs="Times New Roman"/>
                <w:lang w:eastAsia="en-US"/>
              </w:rPr>
              <w:t>«Реализация полномочий Комитета по управлению имуществом»</w:t>
            </w:r>
          </w:p>
        </w:tc>
      </w:tr>
      <w:tr w:rsidR="00234480" w:rsidRPr="00706DE6" w:rsidTr="0023448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tabs>
                <w:tab w:val="left" w:pos="993"/>
              </w:tabs>
              <w:ind w:left="5" w:right="-67" w:hanging="5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Увеличение количества оказанных муниципальных услуг, %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5569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У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усл. </w:t>
            </w:r>
            <w:r w:rsidRPr="00706DE6">
              <w:rPr>
                <w:rFonts w:ascii="Times New Roman" w:hAnsi="Times New Roman" w:cs="Times New Roman"/>
              </w:rPr>
              <w:t xml:space="preserve">= Д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усл. </w:t>
            </w:r>
            <w:r w:rsidRPr="00706DE6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  </w:t>
            </w:r>
            <w:r w:rsidRPr="00706DE6">
              <w:rPr>
                <w:rFonts w:ascii="Times New Roman" w:hAnsi="Times New Roman" w:cs="Times New Roman"/>
              </w:rPr>
              <w:t xml:space="preserve">/ Д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усл. </w:t>
            </w:r>
            <w:r w:rsidRPr="00706DE6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-1  </w:t>
            </w:r>
            <w:r w:rsidRPr="00706DE6">
              <w:rPr>
                <w:rFonts w:ascii="Times New Roman" w:hAnsi="Times New Roman" w:cs="Times New Roman"/>
              </w:rPr>
              <w:t>х 100%,</w:t>
            </w:r>
          </w:p>
          <w:p w:rsidR="00234480" w:rsidRPr="00706DE6" w:rsidRDefault="00234480" w:rsidP="005569AC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где:</w:t>
            </w:r>
          </w:p>
          <w:p w:rsidR="00234480" w:rsidRPr="00706DE6" w:rsidRDefault="00234480" w:rsidP="005569AC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У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>усл.</w:t>
            </w:r>
            <w:r w:rsidRPr="00706DE6">
              <w:rPr>
                <w:rFonts w:ascii="Times New Roman" w:hAnsi="Times New Roman" w:cs="Times New Roman"/>
              </w:rPr>
              <w:t xml:space="preserve"> – увеличение количества оказанных муниципальных услуг; </w:t>
            </w:r>
          </w:p>
          <w:p w:rsidR="00234480" w:rsidRPr="00706DE6" w:rsidRDefault="00234480" w:rsidP="005569AC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К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усл. </w:t>
            </w:r>
            <w:r w:rsidRPr="00706DE6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– количество оказанных услуг в отчетном году;</w:t>
            </w:r>
          </w:p>
          <w:p w:rsidR="00234480" w:rsidRPr="00706DE6" w:rsidRDefault="00234480" w:rsidP="005569AC">
            <w:pPr>
              <w:ind w:firstLine="66"/>
              <w:jc w:val="left"/>
              <w:rPr>
                <w:rFonts w:ascii="Times New Roman" w:eastAsia="Calibri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 xml:space="preserve">К 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усл. </w:t>
            </w:r>
            <w:r w:rsidRPr="00706DE6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-1 </w:t>
            </w:r>
            <w:r w:rsidRPr="00706DE6">
              <w:rPr>
                <w:rFonts w:ascii="Times New Roman" w:hAnsi="Times New Roman" w:cs="Times New Roman"/>
              </w:rPr>
              <w:t xml:space="preserve">– количество оказанных услуг в </w:t>
            </w:r>
            <w:r w:rsidRPr="00706DE6">
              <w:rPr>
                <w:rFonts w:ascii="Times New Roman" w:eastAsia="Calibri" w:hAnsi="Times New Roman" w:cs="Times New Roman"/>
              </w:rPr>
              <w:t>предыдущем году;</w:t>
            </w:r>
          </w:p>
          <w:p w:rsidR="00234480" w:rsidRPr="00706DE6" w:rsidRDefault="00234480" w:rsidP="005569AC">
            <w:pPr>
              <w:ind w:firstLine="66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706DE6">
              <w:rPr>
                <w:rFonts w:ascii="Times New Roman" w:eastAsia="Calibri" w:hAnsi="Times New Roman" w:cs="Times New Roman"/>
              </w:rPr>
              <w:t xml:space="preserve"> – год, в котором рассчитывается показатель.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065A3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1915/1860 х 100 = 103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C84F5D" w:rsidRDefault="00234480" w:rsidP="00004EBD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C84F5D">
              <w:rPr>
                <w:rFonts w:ascii="Times New Roman" w:hAnsi="Times New Roman" w:cs="Times New Roman"/>
              </w:rPr>
              <w:t>1992/ 1915 х 100 = 104</w:t>
            </w:r>
          </w:p>
          <w:p w:rsidR="00234480" w:rsidRPr="00C84F5D" w:rsidRDefault="00234480" w:rsidP="00C84F5D">
            <w:pPr>
              <w:rPr>
                <w:rFonts w:ascii="Times New Roman" w:hAnsi="Times New Roman" w:cs="Times New Roman"/>
              </w:rPr>
            </w:pPr>
          </w:p>
          <w:p w:rsidR="00234480" w:rsidRPr="00C84F5D" w:rsidRDefault="00234480" w:rsidP="00C84F5D">
            <w:pPr>
              <w:ind w:firstLine="0"/>
              <w:rPr>
                <w:rFonts w:ascii="Times New Roman" w:hAnsi="Times New Roman" w:cs="Times New Roman"/>
              </w:rPr>
            </w:pPr>
            <w:r w:rsidRPr="00C84F5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425/2300х100=105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C84F5D" w:rsidRDefault="00234480" w:rsidP="00C84F5D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C84F5D">
              <w:rPr>
                <w:rFonts w:ascii="Times New Roman" w:hAnsi="Times New Roman" w:cs="Times New Roman"/>
              </w:rPr>
              <w:t>2072/1992 х 100 = 104</w:t>
            </w:r>
          </w:p>
          <w:p w:rsidR="00234480" w:rsidRPr="00C84F5D" w:rsidRDefault="00234480" w:rsidP="00C84F5D">
            <w:pPr>
              <w:ind w:firstLine="0"/>
              <w:rPr>
                <w:rFonts w:ascii="Times New Roman" w:hAnsi="Times New Roman" w:cs="Times New Roman"/>
              </w:rPr>
            </w:pPr>
          </w:p>
          <w:p w:rsidR="00234480" w:rsidRPr="006F2D22" w:rsidRDefault="00234480" w:rsidP="00C84F5D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C84F5D"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t>/2425х100=103</w:t>
            </w:r>
          </w:p>
          <w:p w:rsidR="00234480" w:rsidRPr="00C84F5D" w:rsidRDefault="00234480" w:rsidP="00C84F5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0" w:rsidRPr="00706DE6" w:rsidRDefault="00234480" w:rsidP="00004EBD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2155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  </w:t>
            </w:r>
            <w:r w:rsidRPr="00706DE6">
              <w:rPr>
                <w:rFonts w:ascii="Times New Roman" w:hAnsi="Times New Roman" w:cs="Times New Roman"/>
              </w:rPr>
              <w:t>/ 2072 х 100 = 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480" w:rsidRPr="00706DE6" w:rsidRDefault="00234480" w:rsidP="00004EBD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2240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/ 2155</w:t>
            </w:r>
            <w:r w:rsidRPr="00706DE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06DE6">
              <w:rPr>
                <w:rFonts w:ascii="Times New Roman" w:hAnsi="Times New Roman" w:cs="Times New Roman"/>
              </w:rPr>
              <w:t>х 100 = 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480" w:rsidRPr="00706DE6" w:rsidRDefault="00234480" w:rsidP="005569AC">
            <w:pPr>
              <w:pStyle w:val="ac"/>
              <w:rPr>
                <w:rFonts w:ascii="Times New Roman" w:hAnsi="Times New Roman" w:cs="Times New Roman"/>
              </w:rPr>
            </w:pPr>
            <w:r w:rsidRPr="00706DE6">
              <w:rPr>
                <w:rFonts w:ascii="Times New Roman" w:hAnsi="Times New Roman" w:cs="Times New Roman"/>
              </w:rPr>
              <w:t>Информация отдела муниципальных ресурсов, отдела земельных отношений, отдела жилищных отношений Комитета по управлению имуществом</w:t>
            </w:r>
          </w:p>
        </w:tc>
      </w:tr>
    </w:tbl>
    <w:p w:rsidR="005569AC" w:rsidRPr="00706DE6" w:rsidRDefault="005569AC" w:rsidP="005569AC">
      <w:pPr>
        <w:tabs>
          <w:tab w:val="left" w:pos="5385"/>
        </w:tabs>
        <w:ind w:firstLine="0"/>
        <w:rPr>
          <w:rFonts w:ascii="Times New Roman" w:hAnsi="Times New Roman"/>
          <w:b/>
          <w:sz w:val="28"/>
          <w:szCs w:val="28"/>
        </w:rPr>
        <w:sectPr w:rsidR="005569AC" w:rsidRPr="00706DE6" w:rsidSect="005569AC">
          <w:headerReference w:type="default" r:id="rId12"/>
          <w:pgSz w:w="16837" w:h="11905" w:orient="landscape"/>
          <w:pgMar w:top="1100" w:right="1440" w:bottom="800" w:left="1276" w:header="720" w:footer="720" w:gutter="0"/>
          <w:cols w:space="720"/>
          <w:noEndnote/>
          <w:docGrid w:linePitch="326"/>
        </w:sectPr>
      </w:pPr>
    </w:p>
    <w:p w:rsidR="005569AC" w:rsidRPr="00706DE6" w:rsidRDefault="005569AC" w:rsidP="005569AC">
      <w:pPr>
        <w:pStyle w:val="af6"/>
        <w:numPr>
          <w:ilvl w:val="0"/>
          <w:numId w:val="13"/>
        </w:numPr>
        <w:tabs>
          <w:tab w:val="left" w:pos="5385"/>
        </w:tabs>
        <w:jc w:val="center"/>
        <w:rPr>
          <w:rFonts w:ascii="Times New Roman" w:hAnsi="Times New Roman"/>
          <w:b/>
          <w:sz w:val="28"/>
          <w:szCs w:val="28"/>
        </w:rPr>
      </w:pPr>
      <w:r w:rsidRPr="00706DE6">
        <w:rPr>
          <w:rFonts w:ascii="Times New Roman" w:hAnsi="Times New Roman"/>
          <w:b/>
          <w:sz w:val="28"/>
          <w:szCs w:val="28"/>
        </w:rPr>
        <w:lastRenderedPageBreak/>
        <w:t>Анализ рисков реализации подпрограммы, описание механизмов управления рисками и мер по их минимизации</w:t>
      </w:r>
    </w:p>
    <w:p w:rsidR="005569AC" w:rsidRPr="00706DE6" w:rsidRDefault="005569AC" w:rsidP="005569AC">
      <w:pPr>
        <w:pStyle w:val="af6"/>
        <w:tabs>
          <w:tab w:val="left" w:pos="5385"/>
        </w:tabs>
        <w:rPr>
          <w:rFonts w:ascii="Times New Roman" w:hAnsi="Times New Roman"/>
          <w:b/>
          <w:sz w:val="28"/>
          <w:szCs w:val="28"/>
        </w:rPr>
      </w:pP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При реализации настоящей подпрограммы могут возникнуть следующие внешние риски: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законодательные риски, связанные с изменениями законодательства (как на федеральном, так и на региональном уровне), что может привести к административным или иным ограничениям;</w:t>
      </w:r>
    </w:p>
    <w:p w:rsidR="005569AC" w:rsidRPr="00706DE6" w:rsidRDefault="005569AC" w:rsidP="005569AC">
      <w:pPr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социальные риски, неравномерность влияния кризиса на различные социальные группы населения, что может привести к сокращению объема и качества бюджетных услуг;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подпрограммы муниципальной программы, а также их минимизации является разработка мероприятий и способов снижения вероятности возникновения неблагоприятных последствий и бесперебойности реализации подпрограммы муниципальной программы.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При реализации настоящей подпрограммы муниципальной программы могут возникнуть следующие внутренние риски: 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бюджетные риски, связанные с недостаточным ресурсным обеспечением мероприятий подпрограммы, могут привести к значительному снижению эффективности решения проблем;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 управленческие риски, связанные с неэффективным управлением реализацией подпрограммы муниципальной программы, низким качеством межведомственного взаимодействия, недостаточным контролем над реализацией подпрограммы муниципальной программы и т.д.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подпрограммы муниципальной программы, а также их минимизации являются:</w:t>
      </w:r>
    </w:p>
    <w:p w:rsidR="005569AC" w:rsidRPr="00706DE6" w:rsidRDefault="005569AC" w:rsidP="005569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 xml:space="preserve">- анализ выполнения подпрограммы муниципальной программы; </w:t>
      </w:r>
    </w:p>
    <w:p w:rsidR="005569AC" w:rsidRPr="00706DE6" w:rsidRDefault="005569AC" w:rsidP="005569AC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-мониторинг реализации муниципальной программы, своевременная корректировка основных параметров муниципальной программы и объемов финансирования.</w:t>
      </w:r>
    </w:p>
    <w:p w:rsidR="00922501" w:rsidRPr="00706DE6" w:rsidRDefault="007B023A" w:rsidP="007B02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6DE6">
        <w:rPr>
          <w:rFonts w:ascii="Times New Roman" w:hAnsi="Times New Roman" w:cs="Times New Roman"/>
          <w:sz w:val="28"/>
          <w:szCs w:val="28"/>
        </w:rPr>
        <w:t>______________</w:t>
      </w:r>
    </w:p>
    <w:sectPr w:rsidR="00922501" w:rsidRPr="00706DE6" w:rsidSect="005569AC">
      <w:pgSz w:w="11905" w:h="16837"/>
      <w:pgMar w:top="1440" w:right="799" w:bottom="1276" w:left="11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07C" w:rsidRDefault="00D9007C" w:rsidP="00086686">
      <w:r>
        <w:separator/>
      </w:r>
    </w:p>
  </w:endnote>
  <w:endnote w:type="continuationSeparator" w:id="0">
    <w:p w:rsidR="00D9007C" w:rsidRDefault="00D9007C" w:rsidP="0008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07C" w:rsidRDefault="00D9007C" w:rsidP="00086686">
      <w:r>
        <w:separator/>
      </w:r>
    </w:p>
  </w:footnote>
  <w:footnote w:type="continuationSeparator" w:id="0">
    <w:p w:rsidR="00D9007C" w:rsidRDefault="00D9007C" w:rsidP="00086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5451823"/>
      <w:docPartObj>
        <w:docPartGallery w:val="Page Numbers (Top of Page)"/>
        <w:docPartUnique/>
      </w:docPartObj>
    </w:sdtPr>
    <w:sdtEndPr/>
    <w:sdtContent>
      <w:p w:rsidR="00183066" w:rsidRDefault="00183066" w:rsidP="00742104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5C7">
          <w:rPr>
            <w:noProof/>
          </w:rPr>
          <w:t>2</w:t>
        </w:r>
        <w:r>
          <w:fldChar w:fldCharType="end"/>
        </w:r>
      </w:p>
    </w:sdtContent>
  </w:sdt>
  <w:p w:rsidR="00183066" w:rsidRDefault="001830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25006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183066" w:rsidRPr="0024492A" w:rsidRDefault="00183066">
        <w:pPr>
          <w:pStyle w:val="ae"/>
          <w:jc w:val="center"/>
          <w:rPr>
            <w:color w:val="FFFFFF" w:themeColor="background1"/>
          </w:rPr>
        </w:pPr>
        <w:r w:rsidRPr="0024492A">
          <w:rPr>
            <w:color w:val="FFFFFF" w:themeColor="background1"/>
          </w:rPr>
          <w:fldChar w:fldCharType="begin"/>
        </w:r>
        <w:r w:rsidRPr="0024492A">
          <w:rPr>
            <w:color w:val="FFFFFF" w:themeColor="background1"/>
          </w:rPr>
          <w:instrText>PAGE   \* MERGEFORMAT</w:instrText>
        </w:r>
        <w:r w:rsidRPr="0024492A">
          <w:rPr>
            <w:color w:val="FFFFFF" w:themeColor="background1"/>
          </w:rPr>
          <w:fldChar w:fldCharType="separate"/>
        </w:r>
        <w:r w:rsidR="005775C7">
          <w:rPr>
            <w:noProof/>
            <w:color w:val="FFFFFF" w:themeColor="background1"/>
          </w:rPr>
          <w:t>1</w:t>
        </w:r>
        <w:r w:rsidRPr="0024492A">
          <w:rPr>
            <w:color w:val="FFFFFF" w:themeColor="background1"/>
          </w:rPr>
          <w:fldChar w:fldCharType="end"/>
        </w:r>
      </w:p>
    </w:sdtContent>
  </w:sdt>
  <w:p w:rsidR="00183066" w:rsidRDefault="00183066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066" w:rsidRPr="008C5665" w:rsidRDefault="00183066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8C5665">
      <w:rPr>
        <w:rFonts w:ascii="Times New Roman" w:hAnsi="Times New Roman" w:cs="Times New Roman"/>
        <w:sz w:val="28"/>
        <w:szCs w:val="28"/>
      </w:rPr>
      <w:fldChar w:fldCharType="begin"/>
    </w:r>
    <w:r w:rsidRPr="008C5665">
      <w:rPr>
        <w:rFonts w:ascii="Times New Roman" w:hAnsi="Times New Roman" w:cs="Times New Roman"/>
        <w:sz w:val="28"/>
        <w:szCs w:val="28"/>
      </w:rPr>
      <w:instrText>PAGE   \* MERGEFORMAT</w:instrText>
    </w:r>
    <w:r w:rsidRPr="008C5665">
      <w:rPr>
        <w:rFonts w:ascii="Times New Roman" w:hAnsi="Times New Roman" w:cs="Times New Roman"/>
        <w:sz w:val="28"/>
        <w:szCs w:val="28"/>
      </w:rPr>
      <w:fldChar w:fldCharType="separate"/>
    </w:r>
    <w:r w:rsidR="005775C7">
      <w:rPr>
        <w:rFonts w:ascii="Times New Roman" w:hAnsi="Times New Roman" w:cs="Times New Roman"/>
        <w:noProof/>
        <w:sz w:val="28"/>
        <w:szCs w:val="28"/>
      </w:rPr>
      <w:t>18</w:t>
    </w:r>
    <w:r w:rsidRPr="008C5665">
      <w:rPr>
        <w:rFonts w:ascii="Times New Roman" w:hAnsi="Times New Roman" w:cs="Times New Roman"/>
        <w:sz w:val="28"/>
        <w:szCs w:val="28"/>
      </w:rPr>
      <w:fldChar w:fldCharType="end"/>
    </w:r>
  </w:p>
  <w:p w:rsidR="00183066" w:rsidRDefault="00183066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994789"/>
      <w:docPartObj>
        <w:docPartGallery w:val="Page Numbers (Top of Page)"/>
        <w:docPartUnique/>
      </w:docPartObj>
    </w:sdtPr>
    <w:sdtEndPr/>
    <w:sdtContent>
      <w:p w:rsidR="00183066" w:rsidRDefault="0018306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5C7">
          <w:rPr>
            <w:noProof/>
          </w:rPr>
          <w:t>21</w:t>
        </w:r>
        <w:r>
          <w:fldChar w:fldCharType="end"/>
        </w:r>
      </w:p>
    </w:sdtContent>
  </w:sdt>
  <w:p w:rsidR="00183066" w:rsidRDefault="00183066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974096"/>
      <w:docPartObj>
        <w:docPartGallery w:val="Page Numbers (Top of Page)"/>
        <w:docPartUnique/>
      </w:docPartObj>
    </w:sdtPr>
    <w:sdtEndPr/>
    <w:sdtContent>
      <w:p w:rsidR="00183066" w:rsidRDefault="0018306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5C7">
          <w:rPr>
            <w:noProof/>
          </w:rPr>
          <w:t>45</w:t>
        </w:r>
        <w:r>
          <w:fldChar w:fldCharType="end"/>
        </w:r>
      </w:p>
    </w:sdtContent>
  </w:sdt>
  <w:p w:rsidR="00183066" w:rsidRDefault="001830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3732D"/>
    <w:multiLevelType w:val="hybridMultilevel"/>
    <w:tmpl w:val="DCBA53CC"/>
    <w:lvl w:ilvl="0" w:tplc="B1E87F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784055"/>
    <w:multiLevelType w:val="hybridMultilevel"/>
    <w:tmpl w:val="51F6D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33573"/>
    <w:multiLevelType w:val="hybridMultilevel"/>
    <w:tmpl w:val="B9F6B6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00945"/>
    <w:multiLevelType w:val="hybridMultilevel"/>
    <w:tmpl w:val="656EBC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33DFE"/>
    <w:multiLevelType w:val="hybridMultilevel"/>
    <w:tmpl w:val="2BEC6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43556"/>
    <w:multiLevelType w:val="hybridMultilevel"/>
    <w:tmpl w:val="864A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C1A09"/>
    <w:multiLevelType w:val="hybridMultilevel"/>
    <w:tmpl w:val="656EBC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174E9"/>
    <w:multiLevelType w:val="hybridMultilevel"/>
    <w:tmpl w:val="8FDC71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2352A3A"/>
    <w:multiLevelType w:val="hybridMultilevel"/>
    <w:tmpl w:val="656EBC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D4BD5"/>
    <w:multiLevelType w:val="hybridMultilevel"/>
    <w:tmpl w:val="76F40EF0"/>
    <w:lvl w:ilvl="0" w:tplc="4938434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738F7CF6"/>
    <w:multiLevelType w:val="hybridMultilevel"/>
    <w:tmpl w:val="656EBC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F6097"/>
    <w:multiLevelType w:val="hybridMultilevel"/>
    <w:tmpl w:val="DD14F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77"/>
    <w:rsid w:val="000015E1"/>
    <w:rsid w:val="00002E02"/>
    <w:rsid w:val="00003623"/>
    <w:rsid w:val="00004EBD"/>
    <w:rsid w:val="000060B0"/>
    <w:rsid w:val="00006928"/>
    <w:rsid w:val="00007A0D"/>
    <w:rsid w:val="000103A1"/>
    <w:rsid w:val="000103DA"/>
    <w:rsid w:val="0001041B"/>
    <w:rsid w:val="000105E7"/>
    <w:rsid w:val="00010F74"/>
    <w:rsid w:val="00012E18"/>
    <w:rsid w:val="00014F25"/>
    <w:rsid w:val="00015C4F"/>
    <w:rsid w:val="0002172E"/>
    <w:rsid w:val="00024B22"/>
    <w:rsid w:val="00024DE4"/>
    <w:rsid w:val="000256C5"/>
    <w:rsid w:val="00025D3A"/>
    <w:rsid w:val="00030AB6"/>
    <w:rsid w:val="000376A2"/>
    <w:rsid w:val="0003777A"/>
    <w:rsid w:val="00040A17"/>
    <w:rsid w:val="00040BA5"/>
    <w:rsid w:val="00046112"/>
    <w:rsid w:val="000509B5"/>
    <w:rsid w:val="000539A8"/>
    <w:rsid w:val="0005441D"/>
    <w:rsid w:val="00054E2C"/>
    <w:rsid w:val="000567BD"/>
    <w:rsid w:val="00061860"/>
    <w:rsid w:val="000622AC"/>
    <w:rsid w:val="00063164"/>
    <w:rsid w:val="0006479B"/>
    <w:rsid w:val="00065A34"/>
    <w:rsid w:val="00065EEB"/>
    <w:rsid w:val="00070103"/>
    <w:rsid w:val="00070B69"/>
    <w:rsid w:val="000734A9"/>
    <w:rsid w:val="00073A27"/>
    <w:rsid w:val="000744F8"/>
    <w:rsid w:val="0007541B"/>
    <w:rsid w:val="00076FC8"/>
    <w:rsid w:val="00086686"/>
    <w:rsid w:val="00090051"/>
    <w:rsid w:val="00091F08"/>
    <w:rsid w:val="00092087"/>
    <w:rsid w:val="00096CBF"/>
    <w:rsid w:val="00097465"/>
    <w:rsid w:val="00097F3E"/>
    <w:rsid w:val="000A4D2B"/>
    <w:rsid w:val="000A5183"/>
    <w:rsid w:val="000A7BE7"/>
    <w:rsid w:val="000A7D4C"/>
    <w:rsid w:val="000B5124"/>
    <w:rsid w:val="000B7A4F"/>
    <w:rsid w:val="000C1174"/>
    <w:rsid w:val="000C38B4"/>
    <w:rsid w:val="000C7D3A"/>
    <w:rsid w:val="000D05E7"/>
    <w:rsid w:val="000D06E0"/>
    <w:rsid w:val="000D095B"/>
    <w:rsid w:val="000D3A3B"/>
    <w:rsid w:val="000D4536"/>
    <w:rsid w:val="000E696A"/>
    <w:rsid w:val="000E6D26"/>
    <w:rsid w:val="000E7007"/>
    <w:rsid w:val="000E73F5"/>
    <w:rsid w:val="000F1517"/>
    <w:rsid w:val="000F1C61"/>
    <w:rsid w:val="000F2C40"/>
    <w:rsid w:val="000F34C2"/>
    <w:rsid w:val="000F3FCC"/>
    <w:rsid w:val="00101EC8"/>
    <w:rsid w:val="00103B77"/>
    <w:rsid w:val="001052DA"/>
    <w:rsid w:val="001057A2"/>
    <w:rsid w:val="00105D0F"/>
    <w:rsid w:val="00115155"/>
    <w:rsid w:val="001178A2"/>
    <w:rsid w:val="001216D5"/>
    <w:rsid w:val="00121D8A"/>
    <w:rsid w:val="00122EE4"/>
    <w:rsid w:val="001259C2"/>
    <w:rsid w:val="001332FD"/>
    <w:rsid w:val="001337DA"/>
    <w:rsid w:val="001365BF"/>
    <w:rsid w:val="00140195"/>
    <w:rsid w:val="00140DCD"/>
    <w:rsid w:val="00141991"/>
    <w:rsid w:val="001441AD"/>
    <w:rsid w:val="0014630C"/>
    <w:rsid w:val="00155411"/>
    <w:rsid w:val="00157EF7"/>
    <w:rsid w:val="00164C0F"/>
    <w:rsid w:val="001650F7"/>
    <w:rsid w:val="00170289"/>
    <w:rsid w:val="00171713"/>
    <w:rsid w:val="00171DF7"/>
    <w:rsid w:val="00181DBF"/>
    <w:rsid w:val="00183066"/>
    <w:rsid w:val="001941CB"/>
    <w:rsid w:val="00195119"/>
    <w:rsid w:val="001960F1"/>
    <w:rsid w:val="001975B3"/>
    <w:rsid w:val="001A1D17"/>
    <w:rsid w:val="001A697C"/>
    <w:rsid w:val="001A6D78"/>
    <w:rsid w:val="001B699F"/>
    <w:rsid w:val="001C04EF"/>
    <w:rsid w:val="001C5D08"/>
    <w:rsid w:val="001C6E6D"/>
    <w:rsid w:val="001C76E3"/>
    <w:rsid w:val="001D0045"/>
    <w:rsid w:val="001D514B"/>
    <w:rsid w:val="001D54E7"/>
    <w:rsid w:val="001D726B"/>
    <w:rsid w:val="001E22EB"/>
    <w:rsid w:val="001E35EF"/>
    <w:rsid w:val="001E3BA4"/>
    <w:rsid w:val="001E6238"/>
    <w:rsid w:val="001E6F9F"/>
    <w:rsid w:val="001F2213"/>
    <w:rsid w:val="001F3A93"/>
    <w:rsid w:val="00200AA7"/>
    <w:rsid w:val="00201523"/>
    <w:rsid w:val="002015B7"/>
    <w:rsid w:val="00201BE7"/>
    <w:rsid w:val="0020304A"/>
    <w:rsid w:val="00203EC3"/>
    <w:rsid w:val="00204AB8"/>
    <w:rsid w:val="00204B4F"/>
    <w:rsid w:val="00206BD8"/>
    <w:rsid w:val="00212737"/>
    <w:rsid w:val="00220BD6"/>
    <w:rsid w:val="00222264"/>
    <w:rsid w:val="00224294"/>
    <w:rsid w:val="00224BD4"/>
    <w:rsid w:val="00225C2A"/>
    <w:rsid w:val="00226F8C"/>
    <w:rsid w:val="002341F6"/>
    <w:rsid w:val="00234480"/>
    <w:rsid w:val="00235089"/>
    <w:rsid w:val="002355B4"/>
    <w:rsid w:val="00242D94"/>
    <w:rsid w:val="0024351B"/>
    <w:rsid w:val="0024492A"/>
    <w:rsid w:val="002476CF"/>
    <w:rsid w:val="0025258A"/>
    <w:rsid w:val="002529D8"/>
    <w:rsid w:val="00252FC9"/>
    <w:rsid w:val="00255206"/>
    <w:rsid w:val="00255E6C"/>
    <w:rsid w:val="00262763"/>
    <w:rsid w:val="0026428D"/>
    <w:rsid w:val="00270C58"/>
    <w:rsid w:val="0027149D"/>
    <w:rsid w:val="0027329E"/>
    <w:rsid w:val="00276D31"/>
    <w:rsid w:val="002820F3"/>
    <w:rsid w:val="00284AF4"/>
    <w:rsid w:val="002861B0"/>
    <w:rsid w:val="00291555"/>
    <w:rsid w:val="00291594"/>
    <w:rsid w:val="002A0A8A"/>
    <w:rsid w:val="002A18E1"/>
    <w:rsid w:val="002A4B14"/>
    <w:rsid w:val="002A67E4"/>
    <w:rsid w:val="002A6C26"/>
    <w:rsid w:val="002A70F6"/>
    <w:rsid w:val="002B56F0"/>
    <w:rsid w:val="002B6A22"/>
    <w:rsid w:val="002C4125"/>
    <w:rsid w:val="002C559C"/>
    <w:rsid w:val="002C65C1"/>
    <w:rsid w:val="002C6D01"/>
    <w:rsid w:val="002D32E1"/>
    <w:rsid w:val="002D689D"/>
    <w:rsid w:val="002D6F0B"/>
    <w:rsid w:val="002D7C0E"/>
    <w:rsid w:val="002E216E"/>
    <w:rsid w:val="002E6B88"/>
    <w:rsid w:val="002F020B"/>
    <w:rsid w:val="002F2EBD"/>
    <w:rsid w:val="002F6E84"/>
    <w:rsid w:val="003003B4"/>
    <w:rsid w:val="003042C8"/>
    <w:rsid w:val="003215B6"/>
    <w:rsid w:val="003218A1"/>
    <w:rsid w:val="00322AEE"/>
    <w:rsid w:val="0032309D"/>
    <w:rsid w:val="0033151D"/>
    <w:rsid w:val="00334F61"/>
    <w:rsid w:val="00344438"/>
    <w:rsid w:val="003455B3"/>
    <w:rsid w:val="00345667"/>
    <w:rsid w:val="0035122B"/>
    <w:rsid w:val="003544EF"/>
    <w:rsid w:val="00355345"/>
    <w:rsid w:val="00356F29"/>
    <w:rsid w:val="00357DFE"/>
    <w:rsid w:val="00363396"/>
    <w:rsid w:val="00366248"/>
    <w:rsid w:val="00367D32"/>
    <w:rsid w:val="00370FA9"/>
    <w:rsid w:val="00376C94"/>
    <w:rsid w:val="0038794C"/>
    <w:rsid w:val="00390372"/>
    <w:rsid w:val="00392A89"/>
    <w:rsid w:val="00393D35"/>
    <w:rsid w:val="00397A01"/>
    <w:rsid w:val="003A0363"/>
    <w:rsid w:val="003A238B"/>
    <w:rsid w:val="003A2CB7"/>
    <w:rsid w:val="003A36DE"/>
    <w:rsid w:val="003A4BE9"/>
    <w:rsid w:val="003A51A3"/>
    <w:rsid w:val="003C1DE8"/>
    <w:rsid w:val="003C41C6"/>
    <w:rsid w:val="003D0127"/>
    <w:rsid w:val="003D2170"/>
    <w:rsid w:val="003D7DAF"/>
    <w:rsid w:val="003E1E98"/>
    <w:rsid w:val="003E34E1"/>
    <w:rsid w:val="003E5443"/>
    <w:rsid w:val="003E5911"/>
    <w:rsid w:val="003E6837"/>
    <w:rsid w:val="003E717E"/>
    <w:rsid w:val="003F235B"/>
    <w:rsid w:val="003F3F08"/>
    <w:rsid w:val="003F67BB"/>
    <w:rsid w:val="00403BC3"/>
    <w:rsid w:val="0040735F"/>
    <w:rsid w:val="0041480A"/>
    <w:rsid w:val="00420304"/>
    <w:rsid w:val="004205B5"/>
    <w:rsid w:val="0042309A"/>
    <w:rsid w:val="00425564"/>
    <w:rsid w:val="00425C55"/>
    <w:rsid w:val="00430C3F"/>
    <w:rsid w:val="004324B0"/>
    <w:rsid w:val="00435FD5"/>
    <w:rsid w:val="004427ED"/>
    <w:rsid w:val="00443D9B"/>
    <w:rsid w:val="00447718"/>
    <w:rsid w:val="004522AB"/>
    <w:rsid w:val="004531F3"/>
    <w:rsid w:val="00463378"/>
    <w:rsid w:val="00464B22"/>
    <w:rsid w:val="00465D7E"/>
    <w:rsid w:val="00466744"/>
    <w:rsid w:val="00476693"/>
    <w:rsid w:val="00481046"/>
    <w:rsid w:val="00481134"/>
    <w:rsid w:val="00491056"/>
    <w:rsid w:val="004A30A4"/>
    <w:rsid w:val="004A31F5"/>
    <w:rsid w:val="004A3589"/>
    <w:rsid w:val="004A491B"/>
    <w:rsid w:val="004A74ED"/>
    <w:rsid w:val="004B4133"/>
    <w:rsid w:val="004B6776"/>
    <w:rsid w:val="004C01EB"/>
    <w:rsid w:val="004C1787"/>
    <w:rsid w:val="004C6C21"/>
    <w:rsid w:val="004D1430"/>
    <w:rsid w:val="004D1C12"/>
    <w:rsid w:val="004E092E"/>
    <w:rsid w:val="004E18A6"/>
    <w:rsid w:val="004E24B2"/>
    <w:rsid w:val="004E2A79"/>
    <w:rsid w:val="004E5242"/>
    <w:rsid w:val="004E781D"/>
    <w:rsid w:val="004F7507"/>
    <w:rsid w:val="004F7BBB"/>
    <w:rsid w:val="004F7D6F"/>
    <w:rsid w:val="00500682"/>
    <w:rsid w:val="00501494"/>
    <w:rsid w:val="00503DA7"/>
    <w:rsid w:val="0050469E"/>
    <w:rsid w:val="0050587F"/>
    <w:rsid w:val="005058D2"/>
    <w:rsid w:val="00507C2F"/>
    <w:rsid w:val="00510440"/>
    <w:rsid w:val="0051071C"/>
    <w:rsid w:val="00513AD4"/>
    <w:rsid w:val="00515F0E"/>
    <w:rsid w:val="0052372B"/>
    <w:rsid w:val="00526061"/>
    <w:rsid w:val="00531B4B"/>
    <w:rsid w:val="00533FDD"/>
    <w:rsid w:val="00545CF9"/>
    <w:rsid w:val="00547398"/>
    <w:rsid w:val="005508DA"/>
    <w:rsid w:val="00551E1D"/>
    <w:rsid w:val="005569AC"/>
    <w:rsid w:val="00557580"/>
    <w:rsid w:val="00557651"/>
    <w:rsid w:val="0056556E"/>
    <w:rsid w:val="00570B4E"/>
    <w:rsid w:val="00576E3F"/>
    <w:rsid w:val="005775C7"/>
    <w:rsid w:val="00583259"/>
    <w:rsid w:val="00584310"/>
    <w:rsid w:val="005854E2"/>
    <w:rsid w:val="00586777"/>
    <w:rsid w:val="00591C49"/>
    <w:rsid w:val="0059667E"/>
    <w:rsid w:val="005A01FF"/>
    <w:rsid w:val="005A56D0"/>
    <w:rsid w:val="005A6AE2"/>
    <w:rsid w:val="005A6C83"/>
    <w:rsid w:val="005B0FF0"/>
    <w:rsid w:val="005B2B43"/>
    <w:rsid w:val="005B7045"/>
    <w:rsid w:val="005C1EE2"/>
    <w:rsid w:val="005C27FF"/>
    <w:rsid w:val="005C4A48"/>
    <w:rsid w:val="005C5DD7"/>
    <w:rsid w:val="005C7FEE"/>
    <w:rsid w:val="005D052F"/>
    <w:rsid w:val="005D161C"/>
    <w:rsid w:val="005D41DB"/>
    <w:rsid w:val="005D61F2"/>
    <w:rsid w:val="005D6E83"/>
    <w:rsid w:val="005E2086"/>
    <w:rsid w:val="005E2790"/>
    <w:rsid w:val="005E4E75"/>
    <w:rsid w:val="005E72A9"/>
    <w:rsid w:val="005E76F1"/>
    <w:rsid w:val="005F13D2"/>
    <w:rsid w:val="005F2B63"/>
    <w:rsid w:val="005F2F52"/>
    <w:rsid w:val="005F394C"/>
    <w:rsid w:val="005F76F7"/>
    <w:rsid w:val="00606C77"/>
    <w:rsid w:val="00610C5C"/>
    <w:rsid w:val="00612888"/>
    <w:rsid w:val="00612A8A"/>
    <w:rsid w:val="00616F27"/>
    <w:rsid w:val="006214F4"/>
    <w:rsid w:val="00621EE3"/>
    <w:rsid w:val="00622652"/>
    <w:rsid w:val="00624D68"/>
    <w:rsid w:val="006260DB"/>
    <w:rsid w:val="00630AE4"/>
    <w:rsid w:val="00641DE4"/>
    <w:rsid w:val="006420BD"/>
    <w:rsid w:val="006438F1"/>
    <w:rsid w:val="00647BD5"/>
    <w:rsid w:val="00647E5C"/>
    <w:rsid w:val="006505BD"/>
    <w:rsid w:val="00651B69"/>
    <w:rsid w:val="0065204E"/>
    <w:rsid w:val="00653152"/>
    <w:rsid w:val="006531F5"/>
    <w:rsid w:val="00656CDB"/>
    <w:rsid w:val="00657D39"/>
    <w:rsid w:val="00663A7D"/>
    <w:rsid w:val="00664C9A"/>
    <w:rsid w:val="00665EF7"/>
    <w:rsid w:val="006701B4"/>
    <w:rsid w:val="00671757"/>
    <w:rsid w:val="00674E2D"/>
    <w:rsid w:val="00683BB2"/>
    <w:rsid w:val="00686585"/>
    <w:rsid w:val="00686E16"/>
    <w:rsid w:val="00691ED2"/>
    <w:rsid w:val="0069269D"/>
    <w:rsid w:val="00694271"/>
    <w:rsid w:val="00695A4A"/>
    <w:rsid w:val="00696391"/>
    <w:rsid w:val="006A7E56"/>
    <w:rsid w:val="006B0513"/>
    <w:rsid w:val="006B0EC0"/>
    <w:rsid w:val="006D2184"/>
    <w:rsid w:val="006E06B2"/>
    <w:rsid w:val="006E3ED0"/>
    <w:rsid w:val="006F0D6A"/>
    <w:rsid w:val="006F105A"/>
    <w:rsid w:val="006F2D22"/>
    <w:rsid w:val="006F42AD"/>
    <w:rsid w:val="006F507F"/>
    <w:rsid w:val="006F6932"/>
    <w:rsid w:val="00703227"/>
    <w:rsid w:val="0070588B"/>
    <w:rsid w:val="00706DE6"/>
    <w:rsid w:val="00707C13"/>
    <w:rsid w:val="00710E71"/>
    <w:rsid w:val="007113E2"/>
    <w:rsid w:val="00711BF8"/>
    <w:rsid w:val="00711E16"/>
    <w:rsid w:val="00711E82"/>
    <w:rsid w:val="0071219F"/>
    <w:rsid w:val="007166DB"/>
    <w:rsid w:val="0072639F"/>
    <w:rsid w:val="00727E2B"/>
    <w:rsid w:val="00730B4F"/>
    <w:rsid w:val="00735790"/>
    <w:rsid w:val="0073627B"/>
    <w:rsid w:val="0073628D"/>
    <w:rsid w:val="00741515"/>
    <w:rsid w:val="00742104"/>
    <w:rsid w:val="00746FF5"/>
    <w:rsid w:val="007507E1"/>
    <w:rsid w:val="00753673"/>
    <w:rsid w:val="007577D7"/>
    <w:rsid w:val="00763A93"/>
    <w:rsid w:val="00770418"/>
    <w:rsid w:val="0077111C"/>
    <w:rsid w:val="007717EB"/>
    <w:rsid w:val="00773F6D"/>
    <w:rsid w:val="00777230"/>
    <w:rsid w:val="00777885"/>
    <w:rsid w:val="007819AF"/>
    <w:rsid w:val="00783447"/>
    <w:rsid w:val="00783FE5"/>
    <w:rsid w:val="00784368"/>
    <w:rsid w:val="00785BBD"/>
    <w:rsid w:val="0079172A"/>
    <w:rsid w:val="00795376"/>
    <w:rsid w:val="0079664C"/>
    <w:rsid w:val="00797635"/>
    <w:rsid w:val="007A0E22"/>
    <w:rsid w:val="007A50ED"/>
    <w:rsid w:val="007A601B"/>
    <w:rsid w:val="007B023A"/>
    <w:rsid w:val="007B34AF"/>
    <w:rsid w:val="007B4F33"/>
    <w:rsid w:val="007B597C"/>
    <w:rsid w:val="007B6711"/>
    <w:rsid w:val="007C0984"/>
    <w:rsid w:val="007C1135"/>
    <w:rsid w:val="007C1E38"/>
    <w:rsid w:val="007C2FE5"/>
    <w:rsid w:val="007C6D51"/>
    <w:rsid w:val="007D30CE"/>
    <w:rsid w:val="007D618D"/>
    <w:rsid w:val="007D7C66"/>
    <w:rsid w:val="007E5638"/>
    <w:rsid w:val="007E71F0"/>
    <w:rsid w:val="007F01B1"/>
    <w:rsid w:val="007F4A92"/>
    <w:rsid w:val="00800D9E"/>
    <w:rsid w:val="00802F41"/>
    <w:rsid w:val="00803ABA"/>
    <w:rsid w:val="00805851"/>
    <w:rsid w:val="00805962"/>
    <w:rsid w:val="00806257"/>
    <w:rsid w:val="00806E06"/>
    <w:rsid w:val="008127AF"/>
    <w:rsid w:val="00816AE9"/>
    <w:rsid w:val="00822334"/>
    <w:rsid w:val="008317E1"/>
    <w:rsid w:val="008405B5"/>
    <w:rsid w:val="00843525"/>
    <w:rsid w:val="00844F9F"/>
    <w:rsid w:val="00845DFE"/>
    <w:rsid w:val="008471CA"/>
    <w:rsid w:val="00857B54"/>
    <w:rsid w:val="00860E51"/>
    <w:rsid w:val="00861597"/>
    <w:rsid w:val="0086348A"/>
    <w:rsid w:val="00870BA8"/>
    <w:rsid w:val="00877C6D"/>
    <w:rsid w:val="00877EC6"/>
    <w:rsid w:val="00881045"/>
    <w:rsid w:val="00882EB8"/>
    <w:rsid w:val="00890889"/>
    <w:rsid w:val="008A0790"/>
    <w:rsid w:val="008A172A"/>
    <w:rsid w:val="008A1900"/>
    <w:rsid w:val="008A2604"/>
    <w:rsid w:val="008A4229"/>
    <w:rsid w:val="008A7149"/>
    <w:rsid w:val="008A739F"/>
    <w:rsid w:val="008B0A13"/>
    <w:rsid w:val="008B4DC9"/>
    <w:rsid w:val="008B564A"/>
    <w:rsid w:val="008B6CEF"/>
    <w:rsid w:val="008C2817"/>
    <w:rsid w:val="008C3F1E"/>
    <w:rsid w:val="008C47D2"/>
    <w:rsid w:val="008C5662"/>
    <w:rsid w:val="008C7570"/>
    <w:rsid w:val="008D6A08"/>
    <w:rsid w:val="008E05AE"/>
    <w:rsid w:val="008E7E45"/>
    <w:rsid w:val="008F20B5"/>
    <w:rsid w:val="008F21B3"/>
    <w:rsid w:val="008F28BD"/>
    <w:rsid w:val="008F6CDA"/>
    <w:rsid w:val="008F7502"/>
    <w:rsid w:val="00902285"/>
    <w:rsid w:val="00903AC1"/>
    <w:rsid w:val="0090583B"/>
    <w:rsid w:val="009128F9"/>
    <w:rsid w:val="00912D7F"/>
    <w:rsid w:val="00913F66"/>
    <w:rsid w:val="00914068"/>
    <w:rsid w:val="00922501"/>
    <w:rsid w:val="00927250"/>
    <w:rsid w:val="009351B7"/>
    <w:rsid w:val="00936BCA"/>
    <w:rsid w:val="00940349"/>
    <w:rsid w:val="0094164C"/>
    <w:rsid w:val="00941C37"/>
    <w:rsid w:val="00943160"/>
    <w:rsid w:val="00950A88"/>
    <w:rsid w:val="00951B76"/>
    <w:rsid w:val="00953EC9"/>
    <w:rsid w:val="009601B1"/>
    <w:rsid w:val="00962D3D"/>
    <w:rsid w:val="009650DD"/>
    <w:rsid w:val="00966EDC"/>
    <w:rsid w:val="0097191A"/>
    <w:rsid w:val="00971CB9"/>
    <w:rsid w:val="00975816"/>
    <w:rsid w:val="00976A08"/>
    <w:rsid w:val="00980030"/>
    <w:rsid w:val="00983205"/>
    <w:rsid w:val="00983500"/>
    <w:rsid w:val="00984859"/>
    <w:rsid w:val="009979F1"/>
    <w:rsid w:val="00997B30"/>
    <w:rsid w:val="009A1747"/>
    <w:rsid w:val="009A3991"/>
    <w:rsid w:val="009A5711"/>
    <w:rsid w:val="009A5B8A"/>
    <w:rsid w:val="009A7D01"/>
    <w:rsid w:val="009B0C8F"/>
    <w:rsid w:val="009B20D3"/>
    <w:rsid w:val="009B4169"/>
    <w:rsid w:val="009B46B5"/>
    <w:rsid w:val="009C3610"/>
    <w:rsid w:val="009C44DA"/>
    <w:rsid w:val="009C5781"/>
    <w:rsid w:val="009C58CC"/>
    <w:rsid w:val="009C5CEC"/>
    <w:rsid w:val="009C5F4E"/>
    <w:rsid w:val="009C644C"/>
    <w:rsid w:val="009C71B3"/>
    <w:rsid w:val="009D203D"/>
    <w:rsid w:val="009D21E7"/>
    <w:rsid w:val="009D2368"/>
    <w:rsid w:val="009D2464"/>
    <w:rsid w:val="009D3604"/>
    <w:rsid w:val="009D39C7"/>
    <w:rsid w:val="009D55DF"/>
    <w:rsid w:val="009D74ED"/>
    <w:rsid w:val="009E2254"/>
    <w:rsid w:val="009E606A"/>
    <w:rsid w:val="009F1565"/>
    <w:rsid w:val="009F5774"/>
    <w:rsid w:val="009F6F49"/>
    <w:rsid w:val="009F7473"/>
    <w:rsid w:val="00A006E5"/>
    <w:rsid w:val="00A04667"/>
    <w:rsid w:val="00A15790"/>
    <w:rsid w:val="00A227B8"/>
    <w:rsid w:val="00A32168"/>
    <w:rsid w:val="00A33594"/>
    <w:rsid w:val="00A34A12"/>
    <w:rsid w:val="00A37615"/>
    <w:rsid w:val="00A41890"/>
    <w:rsid w:val="00A43396"/>
    <w:rsid w:val="00A5193B"/>
    <w:rsid w:val="00A51E6A"/>
    <w:rsid w:val="00A57672"/>
    <w:rsid w:val="00A60E52"/>
    <w:rsid w:val="00A62336"/>
    <w:rsid w:val="00A633B4"/>
    <w:rsid w:val="00A70821"/>
    <w:rsid w:val="00A709C3"/>
    <w:rsid w:val="00A7251B"/>
    <w:rsid w:val="00A74ABC"/>
    <w:rsid w:val="00A768C5"/>
    <w:rsid w:val="00A770C0"/>
    <w:rsid w:val="00A77228"/>
    <w:rsid w:val="00A81BEC"/>
    <w:rsid w:val="00A83C08"/>
    <w:rsid w:val="00A851B9"/>
    <w:rsid w:val="00A851CC"/>
    <w:rsid w:val="00A852B3"/>
    <w:rsid w:val="00A8726F"/>
    <w:rsid w:val="00A905B1"/>
    <w:rsid w:val="00A92414"/>
    <w:rsid w:val="00AA1D0E"/>
    <w:rsid w:val="00AB1AAE"/>
    <w:rsid w:val="00AB2045"/>
    <w:rsid w:val="00AB73D0"/>
    <w:rsid w:val="00AC2259"/>
    <w:rsid w:val="00AC2B14"/>
    <w:rsid w:val="00AC63F2"/>
    <w:rsid w:val="00AD3A31"/>
    <w:rsid w:val="00AD3CE0"/>
    <w:rsid w:val="00AD4E92"/>
    <w:rsid w:val="00AD58A5"/>
    <w:rsid w:val="00AD6215"/>
    <w:rsid w:val="00AD7E8D"/>
    <w:rsid w:val="00AE542B"/>
    <w:rsid w:val="00AE61BC"/>
    <w:rsid w:val="00AE634D"/>
    <w:rsid w:val="00AE65B9"/>
    <w:rsid w:val="00AE73B3"/>
    <w:rsid w:val="00AF134E"/>
    <w:rsid w:val="00AF3DA3"/>
    <w:rsid w:val="00B00F11"/>
    <w:rsid w:val="00B043A1"/>
    <w:rsid w:val="00B123F7"/>
    <w:rsid w:val="00B12B47"/>
    <w:rsid w:val="00B15927"/>
    <w:rsid w:val="00B1669F"/>
    <w:rsid w:val="00B22E8E"/>
    <w:rsid w:val="00B26429"/>
    <w:rsid w:val="00B4252F"/>
    <w:rsid w:val="00B47207"/>
    <w:rsid w:val="00B50FAB"/>
    <w:rsid w:val="00B5252A"/>
    <w:rsid w:val="00B60841"/>
    <w:rsid w:val="00B6179A"/>
    <w:rsid w:val="00B61A0A"/>
    <w:rsid w:val="00B63E4C"/>
    <w:rsid w:val="00B7116A"/>
    <w:rsid w:val="00B76F52"/>
    <w:rsid w:val="00B87469"/>
    <w:rsid w:val="00B9028F"/>
    <w:rsid w:val="00B93C85"/>
    <w:rsid w:val="00B948C3"/>
    <w:rsid w:val="00B95968"/>
    <w:rsid w:val="00BA1164"/>
    <w:rsid w:val="00BA6164"/>
    <w:rsid w:val="00BA66D6"/>
    <w:rsid w:val="00BB0DF1"/>
    <w:rsid w:val="00BB3636"/>
    <w:rsid w:val="00BB4EC5"/>
    <w:rsid w:val="00BB6D73"/>
    <w:rsid w:val="00BC597E"/>
    <w:rsid w:val="00BC69E7"/>
    <w:rsid w:val="00BC6F28"/>
    <w:rsid w:val="00BC7322"/>
    <w:rsid w:val="00BD40B5"/>
    <w:rsid w:val="00BD72E6"/>
    <w:rsid w:val="00BE0C03"/>
    <w:rsid w:val="00BE3953"/>
    <w:rsid w:val="00BE534A"/>
    <w:rsid w:val="00BE6173"/>
    <w:rsid w:val="00BF0391"/>
    <w:rsid w:val="00BF27D5"/>
    <w:rsid w:val="00BF77E6"/>
    <w:rsid w:val="00C02260"/>
    <w:rsid w:val="00C028C1"/>
    <w:rsid w:val="00C034C7"/>
    <w:rsid w:val="00C046D8"/>
    <w:rsid w:val="00C050FC"/>
    <w:rsid w:val="00C07054"/>
    <w:rsid w:val="00C077E0"/>
    <w:rsid w:val="00C11AA5"/>
    <w:rsid w:val="00C1246D"/>
    <w:rsid w:val="00C13F9F"/>
    <w:rsid w:val="00C14B51"/>
    <w:rsid w:val="00C16864"/>
    <w:rsid w:val="00C25F99"/>
    <w:rsid w:val="00C308B5"/>
    <w:rsid w:val="00C33A61"/>
    <w:rsid w:val="00C35B16"/>
    <w:rsid w:val="00C35D00"/>
    <w:rsid w:val="00C36864"/>
    <w:rsid w:val="00C469C5"/>
    <w:rsid w:val="00C47D91"/>
    <w:rsid w:val="00C52622"/>
    <w:rsid w:val="00C55DA5"/>
    <w:rsid w:val="00C57297"/>
    <w:rsid w:val="00C6166F"/>
    <w:rsid w:val="00C71391"/>
    <w:rsid w:val="00C71CAA"/>
    <w:rsid w:val="00C767DD"/>
    <w:rsid w:val="00C82D37"/>
    <w:rsid w:val="00C84F5D"/>
    <w:rsid w:val="00C853EA"/>
    <w:rsid w:val="00C86465"/>
    <w:rsid w:val="00C8750F"/>
    <w:rsid w:val="00C8799C"/>
    <w:rsid w:val="00C903BF"/>
    <w:rsid w:val="00C91613"/>
    <w:rsid w:val="00C91FA5"/>
    <w:rsid w:val="00C95D16"/>
    <w:rsid w:val="00C96A96"/>
    <w:rsid w:val="00CA0B33"/>
    <w:rsid w:val="00CA2909"/>
    <w:rsid w:val="00CA7D47"/>
    <w:rsid w:val="00CB0B6D"/>
    <w:rsid w:val="00CB5279"/>
    <w:rsid w:val="00CB6822"/>
    <w:rsid w:val="00CC0E51"/>
    <w:rsid w:val="00CC325E"/>
    <w:rsid w:val="00CC4F8F"/>
    <w:rsid w:val="00CC60E0"/>
    <w:rsid w:val="00CD0488"/>
    <w:rsid w:val="00CD3476"/>
    <w:rsid w:val="00CD357E"/>
    <w:rsid w:val="00CE4881"/>
    <w:rsid w:val="00CE4910"/>
    <w:rsid w:val="00CE576A"/>
    <w:rsid w:val="00CE5785"/>
    <w:rsid w:val="00CE6CD0"/>
    <w:rsid w:val="00CF323F"/>
    <w:rsid w:val="00CF411F"/>
    <w:rsid w:val="00CF47B8"/>
    <w:rsid w:val="00CF5E02"/>
    <w:rsid w:val="00D00B08"/>
    <w:rsid w:val="00D0336E"/>
    <w:rsid w:val="00D04910"/>
    <w:rsid w:val="00D05932"/>
    <w:rsid w:val="00D120ED"/>
    <w:rsid w:val="00D20280"/>
    <w:rsid w:val="00D211E4"/>
    <w:rsid w:val="00D231F1"/>
    <w:rsid w:val="00D2796E"/>
    <w:rsid w:val="00D31ACD"/>
    <w:rsid w:val="00D4251D"/>
    <w:rsid w:val="00D466DA"/>
    <w:rsid w:val="00D54AC2"/>
    <w:rsid w:val="00D5749E"/>
    <w:rsid w:val="00D61104"/>
    <w:rsid w:val="00D63EDC"/>
    <w:rsid w:val="00D740E9"/>
    <w:rsid w:val="00D76D5F"/>
    <w:rsid w:val="00D77D19"/>
    <w:rsid w:val="00D803B6"/>
    <w:rsid w:val="00D80DFB"/>
    <w:rsid w:val="00D826E8"/>
    <w:rsid w:val="00D827A3"/>
    <w:rsid w:val="00D84E48"/>
    <w:rsid w:val="00D8570D"/>
    <w:rsid w:val="00D8785B"/>
    <w:rsid w:val="00D9007C"/>
    <w:rsid w:val="00D90C42"/>
    <w:rsid w:val="00D946C8"/>
    <w:rsid w:val="00D95011"/>
    <w:rsid w:val="00D95544"/>
    <w:rsid w:val="00DA0951"/>
    <w:rsid w:val="00DA1A4B"/>
    <w:rsid w:val="00DA4E21"/>
    <w:rsid w:val="00DB18EA"/>
    <w:rsid w:val="00DB19FA"/>
    <w:rsid w:val="00DB2F25"/>
    <w:rsid w:val="00DB48CB"/>
    <w:rsid w:val="00DB7661"/>
    <w:rsid w:val="00DC0BF0"/>
    <w:rsid w:val="00DC2098"/>
    <w:rsid w:val="00DC5365"/>
    <w:rsid w:val="00DC6530"/>
    <w:rsid w:val="00DC7325"/>
    <w:rsid w:val="00DC7896"/>
    <w:rsid w:val="00DD2C8E"/>
    <w:rsid w:val="00DD672C"/>
    <w:rsid w:val="00DE286F"/>
    <w:rsid w:val="00DE67EF"/>
    <w:rsid w:val="00DE71CE"/>
    <w:rsid w:val="00DF68E0"/>
    <w:rsid w:val="00E01EF0"/>
    <w:rsid w:val="00E059E8"/>
    <w:rsid w:val="00E10C40"/>
    <w:rsid w:val="00E15198"/>
    <w:rsid w:val="00E15E1A"/>
    <w:rsid w:val="00E20BCD"/>
    <w:rsid w:val="00E20F63"/>
    <w:rsid w:val="00E24C35"/>
    <w:rsid w:val="00E31E44"/>
    <w:rsid w:val="00E33613"/>
    <w:rsid w:val="00E37429"/>
    <w:rsid w:val="00E375FF"/>
    <w:rsid w:val="00E37B75"/>
    <w:rsid w:val="00E37D71"/>
    <w:rsid w:val="00E37F6C"/>
    <w:rsid w:val="00E40984"/>
    <w:rsid w:val="00E50502"/>
    <w:rsid w:val="00E5427F"/>
    <w:rsid w:val="00E5534A"/>
    <w:rsid w:val="00E55FB7"/>
    <w:rsid w:val="00E613B8"/>
    <w:rsid w:val="00E66A72"/>
    <w:rsid w:val="00E67848"/>
    <w:rsid w:val="00E67F33"/>
    <w:rsid w:val="00E72CCE"/>
    <w:rsid w:val="00E749EA"/>
    <w:rsid w:val="00E83042"/>
    <w:rsid w:val="00E870E3"/>
    <w:rsid w:val="00E92099"/>
    <w:rsid w:val="00E94276"/>
    <w:rsid w:val="00EA1333"/>
    <w:rsid w:val="00EA320B"/>
    <w:rsid w:val="00EA735B"/>
    <w:rsid w:val="00EB4820"/>
    <w:rsid w:val="00EC0383"/>
    <w:rsid w:val="00ED0EC8"/>
    <w:rsid w:val="00ED1F47"/>
    <w:rsid w:val="00ED7579"/>
    <w:rsid w:val="00EE10C4"/>
    <w:rsid w:val="00EE35D7"/>
    <w:rsid w:val="00EE6CCC"/>
    <w:rsid w:val="00EF7C94"/>
    <w:rsid w:val="00F03A80"/>
    <w:rsid w:val="00F064BF"/>
    <w:rsid w:val="00F1394F"/>
    <w:rsid w:val="00F13B65"/>
    <w:rsid w:val="00F15CC0"/>
    <w:rsid w:val="00F16E35"/>
    <w:rsid w:val="00F215F2"/>
    <w:rsid w:val="00F2412C"/>
    <w:rsid w:val="00F24635"/>
    <w:rsid w:val="00F261E8"/>
    <w:rsid w:val="00F27E19"/>
    <w:rsid w:val="00F3360E"/>
    <w:rsid w:val="00F34162"/>
    <w:rsid w:val="00F34FA4"/>
    <w:rsid w:val="00F35132"/>
    <w:rsid w:val="00F43BD7"/>
    <w:rsid w:val="00F57A10"/>
    <w:rsid w:val="00F6199A"/>
    <w:rsid w:val="00F62165"/>
    <w:rsid w:val="00F6760C"/>
    <w:rsid w:val="00F736E4"/>
    <w:rsid w:val="00F75477"/>
    <w:rsid w:val="00F761E9"/>
    <w:rsid w:val="00F76B29"/>
    <w:rsid w:val="00F8018E"/>
    <w:rsid w:val="00F843ED"/>
    <w:rsid w:val="00F85EAC"/>
    <w:rsid w:val="00F879AC"/>
    <w:rsid w:val="00F91413"/>
    <w:rsid w:val="00F9373F"/>
    <w:rsid w:val="00F956F3"/>
    <w:rsid w:val="00F96A1B"/>
    <w:rsid w:val="00F970E4"/>
    <w:rsid w:val="00FA52DF"/>
    <w:rsid w:val="00FA5C18"/>
    <w:rsid w:val="00FA6374"/>
    <w:rsid w:val="00FA765C"/>
    <w:rsid w:val="00FB201C"/>
    <w:rsid w:val="00FB6074"/>
    <w:rsid w:val="00FC74E9"/>
    <w:rsid w:val="00FD1B26"/>
    <w:rsid w:val="00FD49A2"/>
    <w:rsid w:val="00FD4ACB"/>
    <w:rsid w:val="00FD516A"/>
    <w:rsid w:val="00FD7EF8"/>
    <w:rsid w:val="00FE1357"/>
    <w:rsid w:val="00FE3938"/>
    <w:rsid w:val="00FF049B"/>
    <w:rsid w:val="00FF5A0C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B21B9A"/>
  <w14:defaultImageDpi w14:val="0"/>
  <w15:docId w15:val="{CE92C4A3-AEDB-4EDC-8012-C0F656FB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styleId="ae">
    <w:name w:val="header"/>
    <w:basedOn w:val="a"/>
    <w:link w:val="af"/>
    <w:unhideWhenUsed/>
    <w:rsid w:val="0008668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086686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866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86686"/>
    <w:rPr>
      <w:rFonts w:ascii="Arial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4E781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4E78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3B6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4">
    <w:name w:val="Содержимое таблицы"/>
    <w:basedOn w:val="a"/>
    <w:rsid w:val="00F13B65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lang w:eastAsia="zh-CN"/>
    </w:rPr>
  </w:style>
  <w:style w:type="paragraph" w:customStyle="1" w:styleId="ConsPlusCell">
    <w:name w:val="ConsPlusCell"/>
    <w:uiPriority w:val="99"/>
    <w:rsid w:val="00F13B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5">
    <w:name w:val="Table Grid"/>
    <w:basedOn w:val="a1"/>
    <w:uiPriority w:val="59"/>
    <w:rsid w:val="00C25F9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15155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2">
    <w:name w:val="Сетка таблицы2"/>
    <w:basedOn w:val="a1"/>
    <w:next w:val="af5"/>
    <w:uiPriority w:val="39"/>
    <w:rsid w:val="00A83C0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B257-1EE5-4C66-A791-1D6A93BB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8094</Words>
  <Characters>46142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5</cp:revision>
  <cp:lastPrinted>2024-10-25T11:54:00Z</cp:lastPrinted>
  <dcterms:created xsi:type="dcterms:W3CDTF">2024-10-30T09:21:00Z</dcterms:created>
  <dcterms:modified xsi:type="dcterms:W3CDTF">2024-10-31T15:18:00Z</dcterms:modified>
</cp:coreProperties>
</file>