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D4B" w:rsidRDefault="00547D4B" w:rsidP="00547D4B">
      <w:pPr>
        <w:pStyle w:val="a6"/>
        <w:ind w:firstLine="708"/>
        <w:jc w:val="center"/>
        <w:rPr>
          <w:rFonts w:ascii="Times New Roman" w:hAnsi="Times New Roman" w:cs="Times New Roman"/>
          <w:b/>
          <w:sz w:val="72"/>
          <w:szCs w:val="72"/>
        </w:rPr>
      </w:pPr>
    </w:p>
    <w:p w:rsidR="00547D4B" w:rsidRDefault="00547D4B" w:rsidP="00547D4B">
      <w:pPr>
        <w:pStyle w:val="a6"/>
        <w:ind w:firstLine="708"/>
        <w:jc w:val="center"/>
        <w:rPr>
          <w:rFonts w:ascii="Times New Roman" w:hAnsi="Times New Roman" w:cs="Times New Roman"/>
          <w:b/>
          <w:sz w:val="72"/>
          <w:szCs w:val="72"/>
        </w:rPr>
      </w:pPr>
    </w:p>
    <w:p w:rsidR="00547D4B" w:rsidRDefault="00547D4B" w:rsidP="00547D4B">
      <w:pPr>
        <w:pStyle w:val="a6"/>
        <w:ind w:firstLine="708"/>
        <w:jc w:val="center"/>
        <w:rPr>
          <w:rFonts w:ascii="Times New Roman" w:hAnsi="Times New Roman" w:cs="Times New Roman"/>
          <w:b/>
          <w:sz w:val="72"/>
          <w:szCs w:val="72"/>
        </w:rPr>
      </w:pPr>
    </w:p>
    <w:p w:rsidR="00547D4B" w:rsidRDefault="00B32F78" w:rsidP="00547D4B">
      <w:pPr>
        <w:pStyle w:val="a6"/>
        <w:ind w:firstLine="708"/>
        <w:jc w:val="center"/>
        <w:rPr>
          <w:rFonts w:ascii="Times New Roman" w:hAnsi="Times New Roman" w:cs="Times New Roman"/>
          <w:b/>
          <w:sz w:val="72"/>
          <w:szCs w:val="72"/>
        </w:rPr>
      </w:pPr>
      <w:r w:rsidRPr="00547D4B">
        <w:rPr>
          <w:rFonts w:ascii="Times New Roman" w:hAnsi="Times New Roman" w:cs="Times New Roman"/>
          <w:b/>
          <w:sz w:val="72"/>
          <w:szCs w:val="72"/>
        </w:rPr>
        <w:t xml:space="preserve">Итоги </w:t>
      </w:r>
    </w:p>
    <w:p w:rsidR="00547D4B" w:rsidRDefault="00547D4B" w:rsidP="00547D4B">
      <w:pPr>
        <w:pStyle w:val="a6"/>
        <w:ind w:firstLine="708"/>
        <w:jc w:val="center"/>
        <w:rPr>
          <w:rFonts w:ascii="Times New Roman" w:hAnsi="Times New Roman" w:cs="Times New Roman"/>
          <w:b/>
          <w:sz w:val="72"/>
          <w:szCs w:val="72"/>
        </w:rPr>
      </w:pPr>
      <w:proofErr w:type="gramStart"/>
      <w:r>
        <w:rPr>
          <w:rFonts w:ascii="Times New Roman" w:hAnsi="Times New Roman" w:cs="Times New Roman"/>
          <w:b/>
          <w:sz w:val="72"/>
          <w:szCs w:val="72"/>
        </w:rPr>
        <w:t>с</w:t>
      </w:r>
      <w:r w:rsidR="00B32F78" w:rsidRPr="00547D4B">
        <w:rPr>
          <w:rFonts w:ascii="Times New Roman" w:hAnsi="Times New Roman" w:cs="Times New Roman"/>
          <w:b/>
          <w:sz w:val="72"/>
          <w:szCs w:val="72"/>
        </w:rPr>
        <w:t>оциально</w:t>
      </w:r>
      <w:proofErr w:type="gramEnd"/>
      <w:r>
        <w:rPr>
          <w:rFonts w:ascii="Times New Roman" w:hAnsi="Times New Roman" w:cs="Times New Roman"/>
          <w:b/>
          <w:sz w:val="72"/>
          <w:szCs w:val="72"/>
        </w:rPr>
        <w:t xml:space="preserve"> </w:t>
      </w:r>
      <w:r w:rsidR="00B32F78" w:rsidRPr="00547D4B">
        <w:rPr>
          <w:rFonts w:ascii="Times New Roman" w:hAnsi="Times New Roman" w:cs="Times New Roman"/>
          <w:b/>
          <w:sz w:val="72"/>
          <w:szCs w:val="72"/>
        </w:rPr>
        <w:t>–</w:t>
      </w:r>
      <w:r>
        <w:rPr>
          <w:rFonts w:ascii="Times New Roman" w:hAnsi="Times New Roman" w:cs="Times New Roman"/>
          <w:b/>
          <w:sz w:val="72"/>
          <w:szCs w:val="72"/>
        </w:rPr>
        <w:t xml:space="preserve"> </w:t>
      </w:r>
    </w:p>
    <w:p w:rsidR="00456205" w:rsidRPr="00547D4B" w:rsidRDefault="00B32F78" w:rsidP="00547D4B">
      <w:pPr>
        <w:pStyle w:val="a6"/>
        <w:ind w:firstLine="708"/>
        <w:jc w:val="center"/>
        <w:rPr>
          <w:rFonts w:ascii="Times New Roman" w:hAnsi="Times New Roman" w:cs="Times New Roman"/>
          <w:b/>
          <w:sz w:val="72"/>
          <w:szCs w:val="72"/>
        </w:rPr>
      </w:pPr>
      <w:proofErr w:type="gramStart"/>
      <w:r w:rsidRPr="00547D4B">
        <w:rPr>
          <w:rFonts w:ascii="Times New Roman" w:hAnsi="Times New Roman" w:cs="Times New Roman"/>
          <w:b/>
          <w:sz w:val="72"/>
          <w:szCs w:val="72"/>
        </w:rPr>
        <w:t>экономического</w:t>
      </w:r>
      <w:proofErr w:type="gramEnd"/>
      <w:r w:rsidRPr="00547D4B">
        <w:rPr>
          <w:rFonts w:ascii="Times New Roman" w:hAnsi="Times New Roman" w:cs="Times New Roman"/>
          <w:b/>
          <w:sz w:val="72"/>
          <w:szCs w:val="72"/>
        </w:rPr>
        <w:t xml:space="preserve"> развития муниципального</w:t>
      </w:r>
    </w:p>
    <w:p w:rsidR="00547D4B" w:rsidRDefault="00B32F78" w:rsidP="00547D4B">
      <w:pPr>
        <w:pStyle w:val="a6"/>
        <w:ind w:firstLine="708"/>
        <w:jc w:val="center"/>
        <w:rPr>
          <w:rFonts w:ascii="Times New Roman" w:hAnsi="Times New Roman" w:cs="Times New Roman"/>
          <w:b/>
          <w:sz w:val="72"/>
          <w:szCs w:val="72"/>
        </w:rPr>
      </w:pPr>
      <w:proofErr w:type="gramStart"/>
      <w:r w:rsidRPr="00547D4B">
        <w:rPr>
          <w:rFonts w:ascii="Times New Roman" w:hAnsi="Times New Roman" w:cs="Times New Roman"/>
          <w:b/>
          <w:sz w:val="72"/>
          <w:szCs w:val="72"/>
        </w:rPr>
        <w:t>образования</w:t>
      </w:r>
      <w:proofErr w:type="gramEnd"/>
      <w:r w:rsidRPr="00547D4B">
        <w:rPr>
          <w:rFonts w:ascii="Times New Roman" w:hAnsi="Times New Roman" w:cs="Times New Roman"/>
          <w:b/>
          <w:sz w:val="72"/>
          <w:szCs w:val="72"/>
        </w:rPr>
        <w:t xml:space="preserve"> </w:t>
      </w:r>
    </w:p>
    <w:p w:rsidR="00547D4B" w:rsidRDefault="00B32F78" w:rsidP="00547D4B">
      <w:pPr>
        <w:pStyle w:val="a6"/>
        <w:ind w:firstLine="708"/>
        <w:jc w:val="center"/>
        <w:rPr>
          <w:rFonts w:ascii="Times New Roman" w:hAnsi="Times New Roman" w:cs="Times New Roman"/>
          <w:b/>
          <w:sz w:val="72"/>
          <w:szCs w:val="72"/>
        </w:rPr>
      </w:pPr>
      <w:r w:rsidRPr="00547D4B">
        <w:rPr>
          <w:rFonts w:ascii="Times New Roman" w:hAnsi="Times New Roman" w:cs="Times New Roman"/>
          <w:b/>
          <w:sz w:val="72"/>
          <w:szCs w:val="72"/>
        </w:rPr>
        <w:t>«Город Майкоп»</w:t>
      </w:r>
    </w:p>
    <w:p w:rsidR="00B32F78" w:rsidRPr="00547D4B" w:rsidRDefault="00B32F78" w:rsidP="00547D4B">
      <w:pPr>
        <w:pStyle w:val="a6"/>
        <w:ind w:firstLine="708"/>
        <w:jc w:val="center"/>
        <w:rPr>
          <w:rFonts w:ascii="Times New Roman" w:hAnsi="Times New Roman" w:cs="Times New Roman"/>
          <w:b/>
          <w:sz w:val="72"/>
          <w:szCs w:val="72"/>
        </w:rPr>
      </w:pPr>
      <w:r w:rsidRPr="00547D4B">
        <w:rPr>
          <w:rFonts w:ascii="Times New Roman" w:hAnsi="Times New Roman" w:cs="Times New Roman"/>
          <w:b/>
          <w:sz w:val="72"/>
          <w:szCs w:val="72"/>
        </w:rPr>
        <w:t xml:space="preserve"> </w:t>
      </w:r>
      <w:proofErr w:type="gramStart"/>
      <w:r w:rsidRPr="00547D4B">
        <w:rPr>
          <w:rFonts w:ascii="Times New Roman" w:hAnsi="Times New Roman" w:cs="Times New Roman"/>
          <w:b/>
          <w:sz w:val="72"/>
          <w:szCs w:val="72"/>
        </w:rPr>
        <w:t>за</w:t>
      </w:r>
      <w:proofErr w:type="gramEnd"/>
      <w:r w:rsidRPr="00547D4B">
        <w:rPr>
          <w:rFonts w:ascii="Times New Roman" w:hAnsi="Times New Roman" w:cs="Times New Roman"/>
          <w:b/>
          <w:sz w:val="72"/>
          <w:szCs w:val="72"/>
        </w:rPr>
        <w:t xml:space="preserve"> </w:t>
      </w:r>
      <w:r w:rsidR="000A4B40">
        <w:rPr>
          <w:rFonts w:ascii="Times New Roman" w:hAnsi="Times New Roman" w:cs="Times New Roman"/>
          <w:b/>
          <w:sz w:val="72"/>
          <w:szCs w:val="72"/>
        </w:rPr>
        <w:t xml:space="preserve">9 месяцев </w:t>
      </w:r>
      <w:r w:rsidR="004F3E86" w:rsidRPr="00547D4B">
        <w:rPr>
          <w:rFonts w:ascii="Times New Roman" w:hAnsi="Times New Roman" w:cs="Times New Roman"/>
          <w:b/>
          <w:sz w:val="72"/>
          <w:szCs w:val="72"/>
        </w:rPr>
        <w:t>20</w:t>
      </w:r>
      <w:r w:rsidR="00C57A4C">
        <w:rPr>
          <w:rFonts w:ascii="Times New Roman" w:hAnsi="Times New Roman" w:cs="Times New Roman"/>
          <w:b/>
          <w:sz w:val="72"/>
          <w:szCs w:val="72"/>
        </w:rPr>
        <w:t>2</w:t>
      </w:r>
      <w:r w:rsidR="00EE6889" w:rsidRPr="00E077B2">
        <w:rPr>
          <w:rFonts w:ascii="Times New Roman" w:hAnsi="Times New Roman" w:cs="Times New Roman"/>
          <w:b/>
          <w:sz w:val="72"/>
          <w:szCs w:val="72"/>
        </w:rPr>
        <w:t>5</w:t>
      </w:r>
      <w:r w:rsidR="00C25D36">
        <w:rPr>
          <w:rFonts w:ascii="Times New Roman" w:hAnsi="Times New Roman" w:cs="Times New Roman"/>
          <w:b/>
          <w:sz w:val="72"/>
          <w:szCs w:val="72"/>
        </w:rPr>
        <w:t xml:space="preserve"> </w:t>
      </w:r>
      <w:r w:rsidR="008D64C1" w:rsidRPr="00547D4B">
        <w:rPr>
          <w:rFonts w:ascii="Times New Roman" w:hAnsi="Times New Roman" w:cs="Times New Roman"/>
          <w:b/>
          <w:sz w:val="72"/>
          <w:szCs w:val="72"/>
        </w:rPr>
        <w:t>год</w:t>
      </w:r>
      <w:r w:rsidR="000D1E4F">
        <w:rPr>
          <w:rFonts w:ascii="Times New Roman" w:hAnsi="Times New Roman" w:cs="Times New Roman"/>
          <w:b/>
          <w:sz w:val="72"/>
          <w:szCs w:val="72"/>
        </w:rPr>
        <w:t>а</w:t>
      </w:r>
    </w:p>
    <w:p w:rsidR="00B32F78" w:rsidRDefault="00B32F78" w:rsidP="00547D4B">
      <w:pPr>
        <w:pStyle w:val="a6"/>
        <w:ind w:firstLine="708"/>
        <w:jc w:val="center"/>
        <w:rPr>
          <w:rFonts w:ascii="Times New Roman" w:hAnsi="Times New Roman" w:cs="Times New Roman"/>
          <w:sz w:val="72"/>
          <w:szCs w:val="72"/>
        </w:rPr>
      </w:pPr>
    </w:p>
    <w:p w:rsidR="00547D4B" w:rsidRDefault="00547D4B" w:rsidP="00547D4B">
      <w:pPr>
        <w:pStyle w:val="a6"/>
        <w:ind w:firstLine="708"/>
        <w:jc w:val="center"/>
        <w:rPr>
          <w:rFonts w:ascii="Times New Roman" w:hAnsi="Times New Roman" w:cs="Times New Roman"/>
          <w:sz w:val="72"/>
          <w:szCs w:val="72"/>
        </w:rPr>
      </w:pPr>
    </w:p>
    <w:p w:rsidR="00547D4B" w:rsidRDefault="00547D4B" w:rsidP="00547D4B">
      <w:pPr>
        <w:pStyle w:val="a6"/>
        <w:ind w:firstLine="708"/>
        <w:jc w:val="center"/>
        <w:rPr>
          <w:rFonts w:ascii="Times New Roman" w:hAnsi="Times New Roman" w:cs="Times New Roman"/>
          <w:sz w:val="72"/>
          <w:szCs w:val="72"/>
        </w:rPr>
      </w:pPr>
    </w:p>
    <w:p w:rsidR="00547D4B" w:rsidRDefault="00547D4B" w:rsidP="00547D4B">
      <w:pPr>
        <w:pStyle w:val="a6"/>
        <w:ind w:firstLine="708"/>
        <w:jc w:val="center"/>
        <w:rPr>
          <w:rFonts w:ascii="Times New Roman" w:hAnsi="Times New Roman" w:cs="Times New Roman"/>
          <w:sz w:val="72"/>
          <w:szCs w:val="72"/>
        </w:rPr>
      </w:pPr>
    </w:p>
    <w:p w:rsidR="00547D4B" w:rsidRDefault="00547D4B" w:rsidP="00547D4B">
      <w:pPr>
        <w:pStyle w:val="a6"/>
        <w:ind w:firstLine="708"/>
        <w:jc w:val="center"/>
        <w:rPr>
          <w:rFonts w:ascii="Times New Roman" w:hAnsi="Times New Roman" w:cs="Times New Roman"/>
          <w:sz w:val="72"/>
          <w:szCs w:val="72"/>
        </w:rPr>
      </w:pPr>
    </w:p>
    <w:p w:rsidR="00547D4B" w:rsidRDefault="00547D4B" w:rsidP="00547D4B">
      <w:pPr>
        <w:pStyle w:val="a6"/>
        <w:ind w:firstLine="708"/>
        <w:jc w:val="center"/>
        <w:rPr>
          <w:rFonts w:ascii="Times New Roman" w:hAnsi="Times New Roman" w:cs="Times New Roman"/>
          <w:sz w:val="72"/>
          <w:szCs w:val="72"/>
        </w:rPr>
      </w:pPr>
    </w:p>
    <w:p w:rsidR="00547D4B" w:rsidRDefault="00547D4B" w:rsidP="00547D4B">
      <w:pPr>
        <w:pStyle w:val="a6"/>
        <w:ind w:firstLine="708"/>
        <w:jc w:val="center"/>
        <w:rPr>
          <w:rFonts w:ascii="Times New Roman" w:hAnsi="Times New Roman" w:cs="Times New Roman"/>
          <w:sz w:val="72"/>
          <w:szCs w:val="72"/>
        </w:rPr>
      </w:pPr>
    </w:p>
    <w:p w:rsidR="00834EE9" w:rsidRDefault="00834EE9" w:rsidP="00547D4B">
      <w:pPr>
        <w:pStyle w:val="a6"/>
        <w:ind w:firstLine="708"/>
        <w:jc w:val="center"/>
        <w:rPr>
          <w:rFonts w:ascii="Times New Roman" w:hAnsi="Times New Roman" w:cs="Times New Roman"/>
          <w:sz w:val="72"/>
          <w:szCs w:val="72"/>
        </w:rPr>
      </w:pPr>
    </w:p>
    <w:p w:rsidR="006823D1" w:rsidRPr="00342759" w:rsidRDefault="006823D1" w:rsidP="00057516">
      <w:pPr>
        <w:pStyle w:val="aa"/>
        <w:numPr>
          <w:ilvl w:val="0"/>
          <w:numId w:val="8"/>
        </w:numPr>
        <w:ind w:left="708"/>
        <w:jc w:val="center"/>
        <w:rPr>
          <w:b/>
          <w:sz w:val="28"/>
        </w:rPr>
      </w:pPr>
      <w:r w:rsidRPr="00342759">
        <w:rPr>
          <w:b/>
          <w:sz w:val="28"/>
        </w:rPr>
        <w:lastRenderedPageBreak/>
        <w:t xml:space="preserve">Результаты социально-экономического развития муниципального образования «Город Майкоп» за </w:t>
      </w:r>
      <w:r w:rsidR="000A4B40" w:rsidRPr="00342759">
        <w:rPr>
          <w:b/>
          <w:sz w:val="28"/>
        </w:rPr>
        <w:t>9 месяцев</w:t>
      </w:r>
      <w:r w:rsidR="00743785" w:rsidRPr="00342759">
        <w:rPr>
          <w:b/>
          <w:sz w:val="28"/>
        </w:rPr>
        <w:t xml:space="preserve"> </w:t>
      </w:r>
      <w:r w:rsidRPr="00342759">
        <w:rPr>
          <w:b/>
          <w:sz w:val="28"/>
        </w:rPr>
        <w:t>202</w:t>
      </w:r>
      <w:r w:rsidR="00755A9C" w:rsidRPr="00342759">
        <w:rPr>
          <w:b/>
          <w:sz w:val="28"/>
        </w:rPr>
        <w:t>5</w:t>
      </w:r>
      <w:r w:rsidRPr="00342759">
        <w:rPr>
          <w:b/>
          <w:sz w:val="28"/>
        </w:rPr>
        <w:t xml:space="preserve"> год</w:t>
      </w:r>
    </w:p>
    <w:p w:rsidR="00D6714F" w:rsidRPr="00342759" w:rsidRDefault="00D6714F" w:rsidP="00834EE9">
      <w:pPr>
        <w:widowControl w:val="0"/>
        <w:ind w:left="708"/>
        <w:jc w:val="center"/>
        <w:rPr>
          <w:rFonts w:ascii="Times New Roman" w:eastAsia="Times New Roman" w:hAnsi="Times New Roman" w:cs="Times New Roman"/>
          <w:b/>
          <w:i/>
          <w:sz w:val="28"/>
          <w:szCs w:val="20"/>
          <w:lang w:eastAsia="ru-RU"/>
        </w:rPr>
      </w:pPr>
    </w:p>
    <w:p w:rsidR="00D11116" w:rsidRPr="00342759" w:rsidRDefault="00D11116" w:rsidP="00E578A8">
      <w:pPr>
        <w:pStyle w:val="3"/>
        <w:numPr>
          <w:ilvl w:val="1"/>
          <w:numId w:val="8"/>
        </w:numPr>
        <w:ind w:left="0" w:firstLine="0"/>
        <w:jc w:val="center"/>
        <w:rPr>
          <w:sz w:val="28"/>
          <w:szCs w:val="28"/>
        </w:rPr>
      </w:pPr>
      <w:r w:rsidRPr="00342759">
        <w:rPr>
          <w:sz w:val="28"/>
          <w:szCs w:val="28"/>
        </w:rPr>
        <w:t>Промышленн</w:t>
      </w:r>
      <w:r w:rsidR="0096562E" w:rsidRPr="00342759">
        <w:rPr>
          <w:sz w:val="28"/>
          <w:szCs w:val="28"/>
        </w:rPr>
        <w:t>ое</w:t>
      </w:r>
      <w:r w:rsidR="00C22FCB" w:rsidRPr="00342759">
        <w:rPr>
          <w:sz w:val="28"/>
          <w:szCs w:val="28"/>
        </w:rPr>
        <w:t xml:space="preserve"> </w:t>
      </w:r>
      <w:r w:rsidR="0096562E" w:rsidRPr="00342759">
        <w:rPr>
          <w:sz w:val="28"/>
          <w:szCs w:val="28"/>
        </w:rPr>
        <w:t>производство</w:t>
      </w:r>
    </w:p>
    <w:p w:rsidR="00421D54" w:rsidRPr="00342759" w:rsidRDefault="00421D54" w:rsidP="00421D54">
      <w:pPr>
        <w:widowControl w:val="0"/>
        <w:jc w:val="center"/>
        <w:rPr>
          <w:rFonts w:ascii="Times New Roman" w:eastAsia="Times New Roman" w:hAnsi="Times New Roman" w:cs="Times New Roman"/>
          <w:sz w:val="28"/>
          <w:szCs w:val="20"/>
          <w:lang w:eastAsia="ru-RU"/>
        </w:rPr>
      </w:pPr>
    </w:p>
    <w:p w:rsidR="00421D54" w:rsidRPr="00342759" w:rsidRDefault="00421D54" w:rsidP="0059736A">
      <w:pPr>
        <w:pStyle w:val="aa"/>
        <w:numPr>
          <w:ilvl w:val="2"/>
          <w:numId w:val="8"/>
        </w:numPr>
        <w:jc w:val="center"/>
        <w:rPr>
          <w:i/>
          <w:sz w:val="28"/>
        </w:rPr>
      </w:pPr>
      <w:r w:rsidRPr="00342759">
        <w:rPr>
          <w:i/>
          <w:sz w:val="28"/>
        </w:rPr>
        <w:t>Итоги работы отраслей промышленных видов деятельности</w:t>
      </w:r>
    </w:p>
    <w:p w:rsidR="00D11116" w:rsidRPr="00342759" w:rsidRDefault="00D11116" w:rsidP="00421D54">
      <w:pPr>
        <w:ind w:firstLine="708"/>
        <w:jc w:val="center"/>
        <w:rPr>
          <w:rFonts w:ascii="Times New Roman" w:hAnsi="Times New Roman" w:cs="Times New Roman"/>
          <w:i/>
          <w:sz w:val="28"/>
          <w:szCs w:val="28"/>
        </w:rPr>
      </w:pPr>
    </w:p>
    <w:p w:rsidR="000D1E4F" w:rsidRPr="00342759" w:rsidRDefault="000D1E4F" w:rsidP="000D1E4F">
      <w:pPr>
        <w:tabs>
          <w:tab w:val="left" w:pos="851"/>
        </w:tabs>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Итоги работы отраслей промышленных видов деятельности за </w:t>
      </w:r>
      <w:r w:rsidR="000A4B40" w:rsidRPr="00342759">
        <w:rPr>
          <w:rFonts w:ascii="Times New Roman" w:hAnsi="Times New Roman" w:cs="Times New Roman"/>
          <w:sz w:val="28"/>
          <w:szCs w:val="28"/>
        </w:rPr>
        <w:t>9 месяцев</w:t>
      </w:r>
      <w:r w:rsidRPr="00342759">
        <w:rPr>
          <w:rFonts w:ascii="Times New Roman" w:hAnsi="Times New Roman" w:cs="Times New Roman"/>
          <w:sz w:val="28"/>
          <w:szCs w:val="28"/>
        </w:rPr>
        <w:t xml:space="preserve"> 202</w:t>
      </w:r>
      <w:r w:rsidR="00755A9C" w:rsidRPr="00342759">
        <w:rPr>
          <w:rFonts w:ascii="Times New Roman" w:hAnsi="Times New Roman" w:cs="Times New Roman"/>
          <w:sz w:val="28"/>
          <w:szCs w:val="28"/>
        </w:rPr>
        <w:t>5</w:t>
      </w:r>
      <w:r w:rsidRPr="00342759">
        <w:rPr>
          <w:rFonts w:ascii="Times New Roman" w:hAnsi="Times New Roman" w:cs="Times New Roman"/>
          <w:sz w:val="28"/>
          <w:szCs w:val="28"/>
        </w:rPr>
        <w:t xml:space="preserve"> года свидетельствуют о положительной динамике в производстве.</w:t>
      </w:r>
    </w:p>
    <w:p w:rsidR="000D1E4F" w:rsidRPr="00342759" w:rsidRDefault="000D1E4F" w:rsidP="000D1E4F">
      <w:pPr>
        <w:ind w:firstLine="851"/>
        <w:jc w:val="both"/>
        <w:rPr>
          <w:rFonts w:ascii="Times New Roman" w:hAnsi="Times New Roman" w:cs="Times New Roman"/>
          <w:sz w:val="28"/>
          <w:szCs w:val="28"/>
        </w:rPr>
      </w:pPr>
      <w:r w:rsidRPr="00342759">
        <w:rPr>
          <w:rFonts w:ascii="Times New Roman" w:hAnsi="Times New Roman" w:cs="Times New Roman"/>
          <w:sz w:val="28"/>
          <w:szCs w:val="28"/>
        </w:rPr>
        <w:t>В городе традиционными остаются целлюлозно-бумажная и пищевая промышленности, продукция которых пользуется спросом на внутреннем рынке.</w:t>
      </w:r>
    </w:p>
    <w:p w:rsidR="000D1E4F" w:rsidRPr="00342759" w:rsidRDefault="000D1E4F" w:rsidP="000D1E4F">
      <w:pPr>
        <w:ind w:firstLine="708"/>
        <w:jc w:val="both"/>
      </w:pPr>
      <w:r w:rsidRPr="00342759">
        <w:rPr>
          <w:rFonts w:ascii="Times New Roman" w:hAnsi="Times New Roman" w:cs="Times New Roman"/>
          <w:sz w:val="28"/>
          <w:szCs w:val="28"/>
        </w:rPr>
        <w:t>В целом по промышленности отгружено товаров собственного производства, выполненных работ и услуг промышленных видов деятельнос</w:t>
      </w:r>
      <w:r w:rsidR="00D54F0A" w:rsidRPr="00342759">
        <w:rPr>
          <w:rFonts w:ascii="Times New Roman" w:hAnsi="Times New Roman" w:cs="Times New Roman"/>
          <w:sz w:val="28"/>
          <w:szCs w:val="28"/>
        </w:rPr>
        <w:t>ти по полному кругу предприятий</w:t>
      </w:r>
      <w:r w:rsidRPr="00342759">
        <w:rPr>
          <w:rFonts w:ascii="Times New Roman" w:hAnsi="Times New Roman" w:cs="Times New Roman"/>
          <w:sz w:val="28"/>
          <w:szCs w:val="28"/>
        </w:rPr>
        <w:t xml:space="preserve"> за отчетный период на сумму </w:t>
      </w:r>
      <w:r w:rsidR="00955688" w:rsidRPr="00342759">
        <w:rPr>
          <w:rFonts w:ascii="Times New Roman" w:hAnsi="Times New Roman" w:cs="Times New Roman"/>
          <w:sz w:val="28"/>
          <w:szCs w:val="28"/>
        </w:rPr>
        <w:t>31 715,0</w:t>
      </w:r>
      <w:r w:rsidRPr="00342759">
        <w:rPr>
          <w:rFonts w:ascii="Times New Roman" w:hAnsi="Times New Roman" w:cs="Times New Roman"/>
          <w:sz w:val="28"/>
          <w:szCs w:val="28"/>
        </w:rPr>
        <w:t xml:space="preserve"> млн рублей при прогнозе </w:t>
      </w:r>
      <w:r w:rsidR="00955688" w:rsidRPr="00342759">
        <w:rPr>
          <w:rFonts w:ascii="Times New Roman" w:hAnsi="Times New Roman" w:cs="Times New Roman"/>
          <w:sz w:val="28"/>
          <w:szCs w:val="28"/>
        </w:rPr>
        <w:t>29 005,8</w:t>
      </w:r>
      <w:r w:rsidRPr="00342759">
        <w:rPr>
          <w:rFonts w:ascii="Times New Roman" w:hAnsi="Times New Roman" w:cs="Times New Roman"/>
          <w:sz w:val="28"/>
          <w:szCs w:val="28"/>
        </w:rPr>
        <w:t xml:space="preserve"> млн рублей. Прогноз выполнен на </w:t>
      </w:r>
      <w:r w:rsidR="00955688" w:rsidRPr="00342759">
        <w:rPr>
          <w:rFonts w:ascii="Times New Roman" w:hAnsi="Times New Roman" w:cs="Times New Roman"/>
          <w:sz w:val="28"/>
          <w:szCs w:val="28"/>
        </w:rPr>
        <w:t>109,3</w:t>
      </w:r>
      <w:r w:rsidRPr="00342759">
        <w:rPr>
          <w:rFonts w:ascii="Times New Roman" w:hAnsi="Times New Roman" w:cs="Times New Roman"/>
          <w:sz w:val="28"/>
          <w:szCs w:val="28"/>
        </w:rPr>
        <w:t xml:space="preserve"> %. </w:t>
      </w:r>
    </w:p>
    <w:p w:rsidR="000D1E4F" w:rsidRPr="00342759" w:rsidRDefault="000D1E4F" w:rsidP="000D1E4F">
      <w:pPr>
        <w:ind w:firstLine="708"/>
        <w:jc w:val="both"/>
        <w:rPr>
          <w:rFonts w:ascii="Times New Roman" w:hAnsi="Times New Roman" w:cs="Times New Roman"/>
          <w:sz w:val="28"/>
          <w:szCs w:val="28"/>
        </w:rPr>
      </w:pPr>
      <w:r w:rsidRPr="00342759">
        <w:rPr>
          <w:rFonts w:ascii="Times New Roman" w:hAnsi="Times New Roman" w:cs="Times New Roman"/>
          <w:sz w:val="28"/>
          <w:szCs w:val="28"/>
        </w:rPr>
        <w:t>По отношению к соответствующему периоду 202</w:t>
      </w:r>
      <w:r w:rsidR="00D54F0A" w:rsidRPr="00342759">
        <w:rPr>
          <w:rFonts w:ascii="Times New Roman" w:hAnsi="Times New Roman" w:cs="Times New Roman"/>
          <w:sz w:val="28"/>
          <w:szCs w:val="28"/>
        </w:rPr>
        <w:t>4</w:t>
      </w:r>
      <w:r w:rsidRPr="00342759">
        <w:rPr>
          <w:rFonts w:ascii="Times New Roman" w:hAnsi="Times New Roman" w:cs="Times New Roman"/>
          <w:sz w:val="28"/>
          <w:szCs w:val="28"/>
        </w:rPr>
        <w:t xml:space="preserve"> года темп роста объёмов отгруженной продукции (работ, услуг) составил </w:t>
      </w:r>
      <w:r w:rsidR="00955688" w:rsidRPr="00342759">
        <w:rPr>
          <w:rFonts w:ascii="Times New Roman" w:hAnsi="Times New Roman" w:cs="Times New Roman"/>
          <w:sz w:val="28"/>
          <w:szCs w:val="28"/>
        </w:rPr>
        <w:t>108,7</w:t>
      </w:r>
      <w:r w:rsidR="00D54F0A" w:rsidRPr="00342759">
        <w:rPr>
          <w:rFonts w:ascii="Times New Roman" w:hAnsi="Times New Roman" w:cs="Times New Roman"/>
          <w:sz w:val="28"/>
          <w:szCs w:val="28"/>
        </w:rPr>
        <w:t xml:space="preserve"> </w:t>
      </w:r>
      <w:r w:rsidRPr="00342759">
        <w:rPr>
          <w:rFonts w:ascii="Times New Roman" w:hAnsi="Times New Roman" w:cs="Times New Roman"/>
          <w:sz w:val="28"/>
          <w:szCs w:val="28"/>
        </w:rPr>
        <w:t>% в действующих ценах.</w:t>
      </w:r>
    </w:p>
    <w:p w:rsidR="000D1E4F" w:rsidRPr="00342759" w:rsidRDefault="000D1E4F" w:rsidP="000D1E4F">
      <w:pPr>
        <w:ind w:firstLine="708"/>
        <w:jc w:val="both"/>
        <w:rPr>
          <w:rFonts w:ascii="Times New Roman" w:eastAsia="Times New Roman" w:hAnsi="Times New Roman" w:cs="Times New Roman"/>
          <w:sz w:val="28"/>
          <w:szCs w:val="28"/>
          <w:lang w:eastAsia="ru-RU"/>
        </w:rPr>
      </w:pPr>
    </w:p>
    <w:p w:rsidR="000D1E4F" w:rsidRPr="00342759" w:rsidRDefault="000D1E4F" w:rsidP="000D1E4F">
      <w:pPr>
        <w:jc w:val="center"/>
        <w:rPr>
          <w:rFonts w:ascii="Times New Roman" w:eastAsia="Times New Roman" w:hAnsi="Times New Roman" w:cs="Times New Roman"/>
          <w:sz w:val="24"/>
          <w:szCs w:val="24"/>
          <w:lang w:eastAsia="ru-RU"/>
        </w:rPr>
      </w:pPr>
      <w:r w:rsidRPr="00342759">
        <w:rPr>
          <w:rFonts w:ascii="Times New Roman" w:eastAsia="Times New Roman" w:hAnsi="Times New Roman" w:cs="Times New Roman"/>
          <w:sz w:val="24"/>
          <w:szCs w:val="24"/>
          <w:lang w:eastAsia="ru-RU"/>
        </w:rPr>
        <w:t xml:space="preserve">Объем отгруженной продукции по промышленным видам деятельности по полному кругу предприятий за </w:t>
      </w:r>
      <w:r w:rsidR="00955688" w:rsidRPr="00342759">
        <w:rPr>
          <w:rFonts w:ascii="Times New Roman" w:eastAsia="Times New Roman" w:hAnsi="Times New Roman" w:cs="Times New Roman"/>
          <w:sz w:val="24"/>
          <w:szCs w:val="24"/>
          <w:lang w:eastAsia="ru-RU"/>
        </w:rPr>
        <w:t>9 месяцев</w:t>
      </w:r>
      <w:r w:rsidRPr="00342759">
        <w:rPr>
          <w:rFonts w:ascii="Times New Roman" w:eastAsia="Times New Roman" w:hAnsi="Times New Roman" w:cs="Times New Roman"/>
          <w:sz w:val="24"/>
          <w:szCs w:val="24"/>
          <w:lang w:eastAsia="ru-RU"/>
        </w:rPr>
        <w:t xml:space="preserve"> 202</w:t>
      </w:r>
      <w:r w:rsidR="00D54F0A" w:rsidRPr="00342759">
        <w:rPr>
          <w:rFonts w:ascii="Times New Roman" w:eastAsia="Times New Roman" w:hAnsi="Times New Roman" w:cs="Times New Roman"/>
          <w:sz w:val="24"/>
          <w:szCs w:val="24"/>
          <w:lang w:eastAsia="ru-RU"/>
        </w:rPr>
        <w:t>5</w:t>
      </w:r>
      <w:r w:rsidRPr="00342759">
        <w:rPr>
          <w:rFonts w:ascii="Times New Roman" w:eastAsia="Times New Roman" w:hAnsi="Times New Roman" w:cs="Times New Roman"/>
          <w:sz w:val="24"/>
          <w:szCs w:val="24"/>
          <w:lang w:eastAsia="ru-RU"/>
        </w:rPr>
        <w:t xml:space="preserve"> года, млн рублей </w:t>
      </w:r>
      <w:r w:rsidRPr="00342759">
        <w:rPr>
          <w:rFonts w:ascii="Times New Roman" w:hAnsi="Times New Roman" w:cs="Times New Roman"/>
          <w:sz w:val="24"/>
        </w:rPr>
        <w:t>(оперативно)</w:t>
      </w:r>
    </w:p>
    <w:p w:rsidR="000D1E4F" w:rsidRPr="00342759" w:rsidRDefault="000D1E4F" w:rsidP="000D1E4F">
      <w:pPr>
        <w:jc w:val="center"/>
        <w:rPr>
          <w:rFonts w:ascii="Times New Roman" w:eastAsia="Times New Roman" w:hAnsi="Times New Roman" w:cs="Times New Roman"/>
          <w:i/>
          <w:sz w:val="24"/>
          <w:szCs w:val="24"/>
          <w:lang w:eastAsia="ru-RU"/>
        </w:rPr>
      </w:pPr>
    </w:p>
    <w:tbl>
      <w:tblPr>
        <w:tblW w:w="960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830"/>
        <w:gridCol w:w="1265"/>
        <w:gridCol w:w="1265"/>
        <w:gridCol w:w="1265"/>
        <w:gridCol w:w="1492"/>
        <w:gridCol w:w="1492"/>
      </w:tblGrid>
      <w:tr w:rsidR="0005531D" w:rsidRPr="00342759" w:rsidTr="000D1E4F">
        <w:trPr>
          <w:trHeight w:val="297"/>
          <w:jc w:val="center"/>
        </w:trPr>
        <w:tc>
          <w:tcPr>
            <w:tcW w:w="2830" w:type="dxa"/>
            <w:tcBorders>
              <w:top w:val="single" w:sz="4" w:space="0" w:color="00000A"/>
              <w:left w:val="single" w:sz="4" w:space="0" w:color="00000A"/>
              <w:bottom w:val="single" w:sz="4" w:space="0" w:color="00000A"/>
              <w:right w:val="single" w:sz="4" w:space="0" w:color="00000A"/>
            </w:tcBorders>
            <w:shd w:val="clear" w:color="auto" w:fill="FFFFFF"/>
          </w:tcPr>
          <w:p w:rsidR="000D1E4F" w:rsidRPr="00342759" w:rsidRDefault="000D1E4F" w:rsidP="000D1E4F">
            <w:pPr>
              <w:jc w:val="center"/>
              <w:rPr>
                <w:rFonts w:ascii="Times New Roman" w:hAnsi="Times New Roman" w:cs="Times New Roman"/>
                <w:sz w:val="24"/>
              </w:rPr>
            </w:pPr>
          </w:p>
        </w:tc>
        <w:tc>
          <w:tcPr>
            <w:tcW w:w="1265" w:type="dxa"/>
            <w:tcBorders>
              <w:top w:val="single" w:sz="4" w:space="0" w:color="00000A"/>
              <w:left w:val="single" w:sz="4" w:space="0" w:color="00000A"/>
              <w:bottom w:val="single" w:sz="4" w:space="0" w:color="00000A"/>
              <w:right w:val="single" w:sz="4" w:space="0" w:color="00000A"/>
            </w:tcBorders>
            <w:shd w:val="clear" w:color="auto" w:fill="FFFFFF"/>
          </w:tcPr>
          <w:p w:rsidR="000D1E4F" w:rsidRPr="00342759" w:rsidRDefault="000D1E4F" w:rsidP="000D1E4F">
            <w:pPr>
              <w:jc w:val="center"/>
              <w:rPr>
                <w:rFonts w:ascii="Times New Roman" w:hAnsi="Times New Roman" w:cs="Times New Roman"/>
                <w:sz w:val="24"/>
              </w:rPr>
            </w:pPr>
            <w:r w:rsidRPr="00342759">
              <w:rPr>
                <w:rFonts w:ascii="Times New Roman" w:hAnsi="Times New Roman" w:cs="Times New Roman"/>
                <w:sz w:val="24"/>
              </w:rPr>
              <w:t xml:space="preserve">Прогноз </w:t>
            </w:r>
          </w:p>
          <w:p w:rsidR="000D1E4F" w:rsidRPr="00342759" w:rsidRDefault="000D1E4F" w:rsidP="000D1E4F">
            <w:pPr>
              <w:ind w:left="-79"/>
              <w:jc w:val="center"/>
              <w:rPr>
                <w:rFonts w:ascii="Times New Roman" w:hAnsi="Times New Roman" w:cs="Times New Roman"/>
                <w:sz w:val="24"/>
              </w:rPr>
            </w:pPr>
            <w:proofErr w:type="gramStart"/>
            <w:r w:rsidRPr="00342759">
              <w:rPr>
                <w:rFonts w:ascii="Times New Roman" w:hAnsi="Times New Roman" w:cs="Times New Roman"/>
                <w:sz w:val="24"/>
              </w:rPr>
              <w:t>на</w:t>
            </w:r>
            <w:proofErr w:type="gramEnd"/>
            <w:r w:rsidRPr="00342759">
              <w:rPr>
                <w:rFonts w:ascii="Times New Roman" w:hAnsi="Times New Roman" w:cs="Times New Roman"/>
                <w:sz w:val="24"/>
              </w:rPr>
              <w:t xml:space="preserve"> </w:t>
            </w:r>
          </w:p>
          <w:p w:rsidR="000D1E4F" w:rsidRPr="00342759" w:rsidRDefault="00955688" w:rsidP="00D54F0A">
            <w:pPr>
              <w:ind w:left="-79"/>
              <w:jc w:val="center"/>
              <w:rPr>
                <w:rFonts w:ascii="Times New Roman" w:hAnsi="Times New Roman" w:cs="Times New Roman"/>
                <w:sz w:val="24"/>
              </w:rPr>
            </w:pPr>
            <w:r w:rsidRPr="00342759">
              <w:rPr>
                <w:rFonts w:ascii="Times New Roman" w:eastAsia="Times New Roman" w:hAnsi="Times New Roman" w:cs="Times New Roman"/>
                <w:sz w:val="24"/>
                <w:szCs w:val="24"/>
                <w:lang w:eastAsia="ru-RU"/>
              </w:rPr>
              <w:t xml:space="preserve">9 месяцев </w:t>
            </w:r>
            <w:r w:rsidR="000D1E4F" w:rsidRPr="00342759">
              <w:rPr>
                <w:rFonts w:ascii="Times New Roman" w:hAnsi="Times New Roman" w:cs="Times New Roman"/>
                <w:sz w:val="24"/>
              </w:rPr>
              <w:t>202</w:t>
            </w:r>
            <w:r w:rsidR="00D54F0A" w:rsidRPr="00342759">
              <w:rPr>
                <w:rFonts w:ascii="Times New Roman" w:hAnsi="Times New Roman" w:cs="Times New Roman"/>
                <w:sz w:val="24"/>
              </w:rPr>
              <w:t>5</w:t>
            </w:r>
            <w:r w:rsidR="000D1E4F" w:rsidRPr="00342759">
              <w:rPr>
                <w:rFonts w:ascii="Times New Roman" w:hAnsi="Times New Roman" w:cs="Times New Roman"/>
                <w:sz w:val="24"/>
              </w:rPr>
              <w:t xml:space="preserve"> года</w:t>
            </w:r>
          </w:p>
        </w:tc>
        <w:tc>
          <w:tcPr>
            <w:tcW w:w="1265" w:type="dxa"/>
            <w:tcBorders>
              <w:top w:val="single" w:sz="4" w:space="0" w:color="00000A"/>
              <w:left w:val="single" w:sz="4" w:space="0" w:color="00000A"/>
              <w:bottom w:val="single" w:sz="4" w:space="0" w:color="00000A"/>
              <w:right w:val="single" w:sz="4" w:space="0" w:color="00000A"/>
            </w:tcBorders>
            <w:shd w:val="clear" w:color="auto" w:fill="FFFFFF"/>
          </w:tcPr>
          <w:p w:rsidR="00955688" w:rsidRPr="00342759" w:rsidRDefault="000D1E4F" w:rsidP="000D1E4F">
            <w:pPr>
              <w:jc w:val="center"/>
              <w:rPr>
                <w:rFonts w:ascii="Times New Roman" w:hAnsi="Times New Roman" w:cs="Times New Roman"/>
                <w:sz w:val="24"/>
              </w:rPr>
            </w:pPr>
            <w:r w:rsidRPr="00342759">
              <w:rPr>
                <w:rFonts w:ascii="Times New Roman" w:hAnsi="Times New Roman" w:cs="Times New Roman"/>
                <w:sz w:val="24"/>
              </w:rPr>
              <w:t>Факт</w:t>
            </w:r>
          </w:p>
          <w:p w:rsidR="000D1E4F" w:rsidRPr="00342759" w:rsidRDefault="00955688" w:rsidP="000D1E4F">
            <w:pPr>
              <w:jc w:val="center"/>
              <w:rPr>
                <w:rFonts w:ascii="Times New Roman" w:hAnsi="Times New Roman" w:cs="Times New Roman"/>
                <w:sz w:val="24"/>
              </w:rPr>
            </w:pPr>
            <w:proofErr w:type="gramStart"/>
            <w:r w:rsidRPr="00342759">
              <w:rPr>
                <w:rFonts w:ascii="Times New Roman" w:hAnsi="Times New Roman" w:cs="Times New Roman"/>
                <w:sz w:val="24"/>
              </w:rPr>
              <w:t>за</w:t>
            </w:r>
            <w:proofErr w:type="gramEnd"/>
            <w:r w:rsidR="000D1E4F" w:rsidRPr="00342759">
              <w:rPr>
                <w:rFonts w:ascii="Times New Roman" w:hAnsi="Times New Roman" w:cs="Times New Roman"/>
                <w:sz w:val="24"/>
              </w:rPr>
              <w:t xml:space="preserve"> </w:t>
            </w:r>
          </w:p>
          <w:p w:rsidR="000D1E4F" w:rsidRPr="00342759" w:rsidRDefault="00955688" w:rsidP="00D54F0A">
            <w:pPr>
              <w:ind w:left="-79"/>
              <w:jc w:val="center"/>
              <w:rPr>
                <w:rFonts w:ascii="Times New Roman" w:hAnsi="Times New Roman" w:cs="Times New Roman"/>
                <w:sz w:val="24"/>
              </w:rPr>
            </w:pPr>
            <w:r w:rsidRPr="00342759">
              <w:rPr>
                <w:rFonts w:ascii="Times New Roman" w:eastAsia="Times New Roman" w:hAnsi="Times New Roman" w:cs="Times New Roman"/>
                <w:sz w:val="24"/>
                <w:szCs w:val="24"/>
                <w:lang w:eastAsia="ru-RU"/>
              </w:rPr>
              <w:t xml:space="preserve">9 месяцев </w:t>
            </w:r>
            <w:r w:rsidR="001F42A9" w:rsidRPr="00342759">
              <w:rPr>
                <w:rFonts w:ascii="Times New Roman" w:hAnsi="Times New Roman" w:cs="Times New Roman"/>
                <w:sz w:val="24"/>
              </w:rPr>
              <w:t>2025 года</w:t>
            </w:r>
          </w:p>
        </w:tc>
        <w:tc>
          <w:tcPr>
            <w:tcW w:w="1265" w:type="dxa"/>
            <w:tcBorders>
              <w:top w:val="single" w:sz="4" w:space="0" w:color="00000A"/>
              <w:left w:val="single" w:sz="4" w:space="0" w:color="00000A"/>
              <w:bottom w:val="single" w:sz="4" w:space="0" w:color="00000A"/>
              <w:right w:val="single" w:sz="4" w:space="0" w:color="00000A"/>
            </w:tcBorders>
          </w:tcPr>
          <w:p w:rsidR="000D1E4F" w:rsidRPr="00342759" w:rsidRDefault="000D1E4F" w:rsidP="000D1E4F">
            <w:pPr>
              <w:jc w:val="center"/>
              <w:rPr>
                <w:rFonts w:ascii="Times New Roman" w:hAnsi="Times New Roman" w:cs="Times New Roman"/>
                <w:sz w:val="24"/>
              </w:rPr>
            </w:pPr>
            <w:r w:rsidRPr="00342759">
              <w:rPr>
                <w:rFonts w:ascii="Times New Roman" w:hAnsi="Times New Roman" w:cs="Times New Roman"/>
                <w:sz w:val="24"/>
              </w:rPr>
              <w:t xml:space="preserve">Факт </w:t>
            </w:r>
          </w:p>
          <w:p w:rsidR="00955688" w:rsidRPr="00342759" w:rsidRDefault="00955688" w:rsidP="00955688">
            <w:pPr>
              <w:jc w:val="center"/>
              <w:rPr>
                <w:rFonts w:ascii="Times New Roman" w:hAnsi="Times New Roman" w:cs="Times New Roman"/>
                <w:sz w:val="24"/>
              </w:rPr>
            </w:pPr>
            <w:proofErr w:type="gramStart"/>
            <w:r w:rsidRPr="00342759">
              <w:rPr>
                <w:rFonts w:ascii="Times New Roman" w:hAnsi="Times New Roman" w:cs="Times New Roman"/>
                <w:sz w:val="24"/>
              </w:rPr>
              <w:t>за</w:t>
            </w:r>
            <w:proofErr w:type="gramEnd"/>
            <w:r w:rsidRPr="00342759">
              <w:rPr>
                <w:rFonts w:ascii="Times New Roman" w:hAnsi="Times New Roman" w:cs="Times New Roman"/>
                <w:sz w:val="24"/>
              </w:rPr>
              <w:t xml:space="preserve"> </w:t>
            </w:r>
          </w:p>
          <w:p w:rsidR="000D1E4F" w:rsidRPr="00342759" w:rsidRDefault="00955688" w:rsidP="00955688">
            <w:pPr>
              <w:ind w:left="-79"/>
              <w:jc w:val="center"/>
              <w:rPr>
                <w:rFonts w:ascii="Times New Roman" w:hAnsi="Times New Roman" w:cs="Times New Roman"/>
                <w:sz w:val="24"/>
              </w:rPr>
            </w:pPr>
            <w:r w:rsidRPr="00342759">
              <w:rPr>
                <w:rFonts w:ascii="Times New Roman" w:eastAsia="Times New Roman" w:hAnsi="Times New Roman" w:cs="Times New Roman"/>
                <w:sz w:val="24"/>
                <w:szCs w:val="24"/>
                <w:lang w:eastAsia="ru-RU"/>
              </w:rPr>
              <w:t xml:space="preserve">9 месяцев </w:t>
            </w:r>
            <w:r w:rsidR="001F42A9" w:rsidRPr="00342759">
              <w:rPr>
                <w:rFonts w:ascii="Times New Roman" w:hAnsi="Times New Roman" w:cs="Times New Roman"/>
                <w:sz w:val="24"/>
              </w:rPr>
              <w:t>202</w:t>
            </w:r>
            <w:r w:rsidR="00AF0602" w:rsidRPr="00342759">
              <w:rPr>
                <w:rFonts w:ascii="Times New Roman" w:hAnsi="Times New Roman" w:cs="Times New Roman"/>
                <w:sz w:val="24"/>
              </w:rPr>
              <w:t>4</w:t>
            </w:r>
            <w:r w:rsidR="001F42A9" w:rsidRPr="00342759">
              <w:rPr>
                <w:rFonts w:ascii="Times New Roman" w:hAnsi="Times New Roman" w:cs="Times New Roman"/>
                <w:sz w:val="24"/>
              </w:rPr>
              <w:t xml:space="preserve"> года</w:t>
            </w:r>
          </w:p>
        </w:tc>
        <w:tc>
          <w:tcPr>
            <w:tcW w:w="1492" w:type="dxa"/>
            <w:tcBorders>
              <w:top w:val="single" w:sz="4" w:space="0" w:color="00000A"/>
              <w:left w:val="single" w:sz="4" w:space="0" w:color="00000A"/>
              <w:bottom w:val="single" w:sz="4" w:space="0" w:color="00000A"/>
              <w:right w:val="single" w:sz="4" w:space="0" w:color="00000A"/>
            </w:tcBorders>
            <w:shd w:val="clear" w:color="auto" w:fill="FFFFFF"/>
          </w:tcPr>
          <w:p w:rsidR="000D1E4F" w:rsidRPr="00342759" w:rsidRDefault="000D1E4F" w:rsidP="000D1E4F">
            <w:pPr>
              <w:jc w:val="center"/>
              <w:rPr>
                <w:rFonts w:ascii="Times New Roman" w:hAnsi="Times New Roman" w:cs="Times New Roman"/>
                <w:sz w:val="24"/>
              </w:rPr>
            </w:pPr>
            <w:r w:rsidRPr="00342759">
              <w:rPr>
                <w:rFonts w:ascii="Times New Roman" w:hAnsi="Times New Roman" w:cs="Times New Roman"/>
                <w:sz w:val="24"/>
              </w:rPr>
              <w:t xml:space="preserve">% выполнения прогноза </w:t>
            </w:r>
          </w:p>
        </w:tc>
        <w:tc>
          <w:tcPr>
            <w:tcW w:w="1492" w:type="dxa"/>
            <w:tcBorders>
              <w:top w:val="single" w:sz="4" w:space="0" w:color="00000A"/>
              <w:left w:val="single" w:sz="4" w:space="0" w:color="00000A"/>
              <w:bottom w:val="single" w:sz="4" w:space="0" w:color="00000A"/>
              <w:right w:val="single" w:sz="4" w:space="0" w:color="00000A"/>
            </w:tcBorders>
            <w:shd w:val="clear" w:color="auto" w:fill="FFFFFF"/>
          </w:tcPr>
          <w:p w:rsidR="000D1E4F" w:rsidRPr="00342759" w:rsidRDefault="000D1E4F" w:rsidP="000D1E4F">
            <w:pPr>
              <w:ind w:left="-108" w:right="-108"/>
              <w:jc w:val="center"/>
              <w:rPr>
                <w:rFonts w:ascii="Times New Roman" w:hAnsi="Times New Roman" w:cs="Times New Roman"/>
                <w:sz w:val="24"/>
              </w:rPr>
            </w:pPr>
            <w:r w:rsidRPr="00342759">
              <w:rPr>
                <w:rFonts w:ascii="Times New Roman" w:hAnsi="Times New Roman" w:cs="Times New Roman"/>
                <w:sz w:val="24"/>
              </w:rPr>
              <w:t>Темп роста в действующих ценах, %</w:t>
            </w:r>
          </w:p>
        </w:tc>
      </w:tr>
      <w:tr w:rsidR="0005531D" w:rsidRPr="00342759" w:rsidTr="000D1E4F">
        <w:trPr>
          <w:trHeight w:val="297"/>
          <w:jc w:val="center"/>
        </w:trPr>
        <w:tc>
          <w:tcPr>
            <w:tcW w:w="2830" w:type="dxa"/>
            <w:tcBorders>
              <w:top w:val="single" w:sz="4" w:space="0" w:color="00000A"/>
              <w:left w:val="single" w:sz="4" w:space="0" w:color="00000A"/>
              <w:bottom w:val="single" w:sz="4" w:space="0" w:color="00000A"/>
              <w:right w:val="single" w:sz="4" w:space="0" w:color="00000A"/>
            </w:tcBorders>
            <w:shd w:val="clear" w:color="auto" w:fill="FFFFFF"/>
          </w:tcPr>
          <w:p w:rsidR="001F42A9" w:rsidRPr="00342759" w:rsidRDefault="001F42A9" w:rsidP="001F42A9">
            <w:pPr>
              <w:rPr>
                <w:rFonts w:ascii="Times New Roman" w:hAnsi="Times New Roman" w:cs="Times New Roman"/>
                <w:sz w:val="24"/>
              </w:rPr>
            </w:pPr>
            <w:r w:rsidRPr="00342759">
              <w:rPr>
                <w:rFonts w:ascii="Times New Roman" w:hAnsi="Times New Roman" w:cs="Times New Roman"/>
                <w:sz w:val="24"/>
              </w:rPr>
              <w:t>Объем отгруженной продукции всего,</w:t>
            </w:r>
          </w:p>
          <w:p w:rsidR="001F42A9" w:rsidRPr="00342759" w:rsidRDefault="001F42A9" w:rsidP="001F42A9">
            <w:pPr>
              <w:rPr>
                <w:rFonts w:ascii="Times New Roman" w:hAnsi="Times New Roman" w:cs="Times New Roman"/>
                <w:sz w:val="24"/>
              </w:rPr>
            </w:pPr>
            <w:proofErr w:type="gramStart"/>
            <w:r w:rsidRPr="00342759">
              <w:rPr>
                <w:rFonts w:ascii="Times New Roman" w:hAnsi="Times New Roman" w:cs="Times New Roman"/>
                <w:sz w:val="24"/>
              </w:rPr>
              <w:t>в</w:t>
            </w:r>
            <w:proofErr w:type="gramEnd"/>
            <w:r w:rsidRPr="00342759">
              <w:rPr>
                <w:rFonts w:ascii="Times New Roman" w:hAnsi="Times New Roman" w:cs="Times New Roman"/>
                <w:sz w:val="24"/>
              </w:rPr>
              <w:t xml:space="preserve"> том числе:</w:t>
            </w:r>
          </w:p>
        </w:tc>
        <w:tc>
          <w:tcPr>
            <w:tcW w:w="1265" w:type="dxa"/>
            <w:tcBorders>
              <w:top w:val="single" w:sz="4" w:space="0" w:color="auto"/>
              <w:left w:val="single" w:sz="4" w:space="0" w:color="auto"/>
              <w:bottom w:val="single" w:sz="4" w:space="0" w:color="auto"/>
              <w:right w:val="single" w:sz="4" w:space="0" w:color="auto"/>
            </w:tcBorders>
            <w:vAlign w:val="center"/>
          </w:tcPr>
          <w:p w:rsidR="001F42A9" w:rsidRPr="00342759" w:rsidRDefault="00955688" w:rsidP="001F42A9">
            <w:pPr>
              <w:jc w:val="center"/>
              <w:rPr>
                <w:rFonts w:ascii="Times New Roman" w:hAnsi="Times New Roman" w:cs="Times New Roman"/>
                <w:sz w:val="24"/>
              </w:rPr>
            </w:pPr>
            <w:r w:rsidRPr="00342759">
              <w:rPr>
                <w:rFonts w:ascii="Times New Roman" w:hAnsi="Times New Roman" w:cs="Times New Roman"/>
                <w:sz w:val="24"/>
              </w:rPr>
              <w:t>29 005,8</w:t>
            </w:r>
          </w:p>
        </w:tc>
        <w:tc>
          <w:tcPr>
            <w:tcW w:w="1265" w:type="dxa"/>
            <w:tcBorders>
              <w:top w:val="single" w:sz="4" w:space="0" w:color="auto"/>
              <w:left w:val="nil"/>
              <w:bottom w:val="single" w:sz="4" w:space="0" w:color="auto"/>
              <w:right w:val="single" w:sz="4" w:space="0" w:color="auto"/>
            </w:tcBorders>
            <w:vAlign w:val="center"/>
          </w:tcPr>
          <w:p w:rsidR="001F42A9" w:rsidRPr="00342759" w:rsidRDefault="00955688" w:rsidP="001F42A9">
            <w:pPr>
              <w:jc w:val="center"/>
              <w:rPr>
                <w:rFonts w:ascii="Times New Roman" w:hAnsi="Times New Roman" w:cs="Times New Roman"/>
                <w:sz w:val="24"/>
              </w:rPr>
            </w:pPr>
            <w:r w:rsidRPr="00342759">
              <w:rPr>
                <w:rFonts w:ascii="Times New Roman" w:hAnsi="Times New Roman" w:cs="Times New Roman"/>
                <w:sz w:val="24"/>
              </w:rPr>
              <w:t>31 715,0</w:t>
            </w:r>
          </w:p>
        </w:tc>
        <w:tc>
          <w:tcPr>
            <w:tcW w:w="1265" w:type="dxa"/>
            <w:tcBorders>
              <w:top w:val="single" w:sz="4" w:space="0" w:color="auto"/>
              <w:left w:val="nil"/>
              <w:bottom w:val="single" w:sz="4" w:space="0" w:color="auto"/>
              <w:right w:val="single" w:sz="4" w:space="0" w:color="auto"/>
            </w:tcBorders>
            <w:vAlign w:val="center"/>
          </w:tcPr>
          <w:p w:rsidR="001F42A9" w:rsidRPr="00342759" w:rsidRDefault="0005531D" w:rsidP="001F42A9">
            <w:pPr>
              <w:jc w:val="center"/>
              <w:rPr>
                <w:rFonts w:ascii="Times New Roman" w:hAnsi="Times New Roman" w:cs="Times New Roman"/>
                <w:sz w:val="24"/>
              </w:rPr>
            </w:pPr>
            <w:r w:rsidRPr="00342759">
              <w:rPr>
                <w:rFonts w:ascii="Times New Roman" w:hAnsi="Times New Roman" w:cs="Times New Roman"/>
                <w:sz w:val="24"/>
              </w:rPr>
              <w:t>29 173,8</w:t>
            </w:r>
          </w:p>
        </w:tc>
        <w:tc>
          <w:tcPr>
            <w:tcW w:w="1492" w:type="dxa"/>
            <w:tcBorders>
              <w:top w:val="single" w:sz="4" w:space="0" w:color="auto"/>
              <w:left w:val="nil"/>
              <w:bottom w:val="single" w:sz="4" w:space="0" w:color="auto"/>
              <w:right w:val="single" w:sz="4" w:space="0" w:color="auto"/>
            </w:tcBorders>
            <w:vAlign w:val="center"/>
          </w:tcPr>
          <w:p w:rsidR="001F42A9" w:rsidRPr="00342759" w:rsidRDefault="0005531D" w:rsidP="001F42A9">
            <w:pPr>
              <w:jc w:val="center"/>
              <w:rPr>
                <w:rFonts w:ascii="Times New Roman" w:hAnsi="Times New Roman" w:cs="Times New Roman"/>
                <w:sz w:val="24"/>
              </w:rPr>
            </w:pPr>
            <w:r w:rsidRPr="00342759">
              <w:rPr>
                <w:rFonts w:ascii="Times New Roman" w:hAnsi="Times New Roman" w:cs="Times New Roman"/>
                <w:sz w:val="24"/>
              </w:rPr>
              <w:t>109,3</w:t>
            </w:r>
          </w:p>
        </w:tc>
        <w:tc>
          <w:tcPr>
            <w:tcW w:w="1492" w:type="dxa"/>
            <w:tcBorders>
              <w:top w:val="single" w:sz="4" w:space="0" w:color="auto"/>
              <w:left w:val="nil"/>
              <w:bottom w:val="single" w:sz="4" w:space="0" w:color="auto"/>
              <w:right w:val="single" w:sz="4" w:space="0" w:color="auto"/>
            </w:tcBorders>
            <w:vAlign w:val="center"/>
          </w:tcPr>
          <w:p w:rsidR="001F42A9" w:rsidRPr="00342759" w:rsidRDefault="0005531D" w:rsidP="001F42A9">
            <w:pPr>
              <w:jc w:val="center"/>
              <w:rPr>
                <w:rFonts w:ascii="Times New Roman" w:hAnsi="Times New Roman" w:cs="Times New Roman"/>
                <w:sz w:val="24"/>
              </w:rPr>
            </w:pPr>
            <w:r w:rsidRPr="00342759">
              <w:rPr>
                <w:rFonts w:ascii="Times New Roman" w:hAnsi="Times New Roman" w:cs="Times New Roman"/>
                <w:sz w:val="24"/>
              </w:rPr>
              <w:t>108,7</w:t>
            </w:r>
          </w:p>
        </w:tc>
      </w:tr>
      <w:tr w:rsidR="0005531D" w:rsidRPr="00342759" w:rsidTr="000D1E4F">
        <w:trPr>
          <w:trHeight w:val="297"/>
          <w:jc w:val="center"/>
        </w:trPr>
        <w:tc>
          <w:tcPr>
            <w:tcW w:w="2830" w:type="dxa"/>
            <w:tcBorders>
              <w:top w:val="single" w:sz="4" w:space="0" w:color="00000A"/>
              <w:left w:val="single" w:sz="4" w:space="0" w:color="00000A"/>
              <w:bottom w:val="single" w:sz="4" w:space="0" w:color="00000A"/>
              <w:right w:val="single" w:sz="4" w:space="0" w:color="00000A"/>
            </w:tcBorders>
            <w:shd w:val="clear" w:color="auto" w:fill="FFFFFF"/>
          </w:tcPr>
          <w:p w:rsidR="001F42A9" w:rsidRPr="00342759" w:rsidRDefault="001F42A9" w:rsidP="001F42A9">
            <w:pPr>
              <w:rPr>
                <w:rFonts w:ascii="Times New Roman" w:hAnsi="Times New Roman" w:cs="Times New Roman"/>
                <w:sz w:val="24"/>
              </w:rPr>
            </w:pPr>
            <w:r w:rsidRPr="00342759">
              <w:rPr>
                <w:rFonts w:ascii="Times New Roman" w:hAnsi="Times New Roman" w:cs="Times New Roman"/>
                <w:sz w:val="24"/>
              </w:rPr>
              <w:t>- по крупным и средним предприятиям</w:t>
            </w:r>
          </w:p>
        </w:tc>
        <w:tc>
          <w:tcPr>
            <w:tcW w:w="1265" w:type="dxa"/>
            <w:tcBorders>
              <w:top w:val="nil"/>
              <w:left w:val="single" w:sz="4" w:space="0" w:color="auto"/>
              <w:bottom w:val="single" w:sz="4" w:space="0" w:color="auto"/>
              <w:right w:val="single" w:sz="4" w:space="0" w:color="auto"/>
            </w:tcBorders>
            <w:vAlign w:val="center"/>
          </w:tcPr>
          <w:p w:rsidR="001F42A9" w:rsidRPr="00342759" w:rsidRDefault="00955688" w:rsidP="001F42A9">
            <w:pPr>
              <w:jc w:val="center"/>
              <w:rPr>
                <w:rFonts w:ascii="Times New Roman" w:hAnsi="Times New Roman" w:cs="Times New Roman"/>
                <w:sz w:val="24"/>
              </w:rPr>
            </w:pPr>
            <w:r w:rsidRPr="00342759">
              <w:rPr>
                <w:rFonts w:ascii="Times New Roman" w:hAnsi="Times New Roman" w:cs="Times New Roman"/>
                <w:sz w:val="24"/>
              </w:rPr>
              <w:t>25 949,7</w:t>
            </w:r>
          </w:p>
        </w:tc>
        <w:tc>
          <w:tcPr>
            <w:tcW w:w="1265" w:type="dxa"/>
            <w:tcBorders>
              <w:top w:val="nil"/>
              <w:left w:val="nil"/>
              <w:bottom w:val="single" w:sz="4" w:space="0" w:color="auto"/>
              <w:right w:val="single" w:sz="4" w:space="0" w:color="auto"/>
            </w:tcBorders>
            <w:vAlign w:val="center"/>
          </w:tcPr>
          <w:p w:rsidR="001F42A9" w:rsidRPr="00342759" w:rsidRDefault="00955688" w:rsidP="001F42A9">
            <w:pPr>
              <w:jc w:val="center"/>
              <w:rPr>
                <w:rFonts w:ascii="Times New Roman" w:hAnsi="Times New Roman" w:cs="Times New Roman"/>
                <w:sz w:val="24"/>
              </w:rPr>
            </w:pPr>
            <w:r w:rsidRPr="00342759">
              <w:rPr>
                <w:rFonts w:ascii="Times New Roman" w:hAnsi="Times New Roman" w:cs="Times New Roman"/>
                <w:sz w:val="24"/>
              </w:rPr>
              <w:t>28 665,0</w:t>
            </w:r>
          </w:p>
        </w:tc>
        <w:tc>
          <w:tcPr>
            <w:tcW w:w="1265" w:type="dxa"/>
            <w:tcBorders>
              <w:top w:val="nil"/>
              <w:left w:val="nil"/>
              <w:bottom w:val="single" w:sz="4" w:space="0" w:color="auto"/>
              <w:right w:val="single" w:sz="4" w:space="0" w:color="auto"/>
            </w:tcBorders>
            <w:vAlign w:val="center"/>
          </w:tcPr>
          <w:p w:rsidR="001F42A9" w:rsidRPr="00342759" w:rsidRDefault="0005531D" w:rsidP="001F42A9">
            <w:pPr>
              <w:jc w:val="center"/>
              <w:rPr>
                <w:rFonts w:ascii="Times New Roman" w:hAnsi="Times New Roman" w:cs="Times New Roman"/>
                <w:sz w:val="24"/>
              </w:rPr>
            </w:pPr>
            <w:r w:rsidRPr="00342759">
              <w:rPr>
                <w:rFonts w:ascii="Times New Roman" w:hAnsi="Times New Roman" w:cs="Times New Roman"/>
                <w:sz w:val="24"/>
              </w:rPr>
              <w:t>26 373,8</w:t>
            </w:r>
          </w:p>
        </w:tc>
        <w:tc>
          <w:tcPr>
            <w:tcW w:w="1492" w:type="dxa"/>
            <w:tcBorders>
              <w:top w:val="single" w:sz="4" w:space="0" w:color="auto"/>
              <w:left w:val="nil"/>
              <w:bottom w:val="single" w:sz="4" w:space="0" w:color="auto"/>
              <w:right w:val="single" w:sz="4" w:space="0" w:color="auto"/>
            </w:tcBorders>
            <w:vAlign w:val="center"/>
          </w:tcPr>
          <w:p w:rsidR="001F42A9" w:rsidRPr="00342759" w:rsidRDefault="0005531D" w:rsidP="001F42A9">
            <w:pPr>
              <w:jc w:val="center"/>
              <w:rPr>
                <w:rFonts w:ascii="Times New Roman" w:hAnsi="Times New Roman" w:cs="Times New Roman"/>
                <w:sz w:val="24"/>
              </w:rPr>
            </w:pPr>
            <w:r w:rsidRPr="00342759">
              <w:rPr>
                <w:rFonts w:ascii="Times New Roman" w:hAnsi="Times New Roman" w:cs="Times New Roman"/>
                <w:sz w:val="24"/>
              </w:rPr>
              <w:t>110,5</w:t>
            </w:r>
          </w:p>
        </w:tc>
        <w:tc>
          <w:tcPr>
            <w:tcW w:w="1492" w:type="dxa"/>
            <w:tcBorders>
              <w:top w:val="single" w:sz="4" w:space="0" w:color="auto"/>
              <w:left w:val="nil"/>
              <w:bottom w:val="single" w:sz="4" w:space="0" w:color="auto"/>
              <w:right w:val="single" w:sz="4" w:space="0" w:color="auto"/>
            </w:tcBorders>
            <w:vAlign w:val="center"/>
          </w:tcPr>
          <w:p w:rsidR="001F42A9" w:rsidRPr="00342759" w:rsidRDefault="0005531D" w:rsidP="001F42A9">
            <w:pPr>
              <w:jc w:val="center"/>
              <w:rPr>
                <w:rFonts w:ascii="Times New Roman" w:hAnsi="Times New Roman" w:cs="Times New Roman"/>
                <w:sz w:val="24"/>
              </w:rPr>
            </w:pPr>
            <w:r w:rsidRPr="00342759">
              <w:rPr>
                <w:rFonts w:ascii="Times New Roman" w:hAnsi="Times New Roman" w:cs="Times New Roman"/>
                <w:sz w:val="24"/>
              </w:rPr>
              <w:t>108,7</w:t>
            </w:r>
          </w:p>
        </w:tc>
      </w:tr>
      <w:tr w:rsidR="0005531D" w:rsidRPr="00342759" w:rsidTr="000D1E4F">
        <w:trPr>
          <w:trHeight w:val="297"/>
          <w:jc w:val="center"/>
        </w:trPr>
        <w:tc>
          <w:tcPr>
            <w:tcW w:w="2830" w:type="dxa"/>
            <w:tcBorders>
              <w:top w:val="single" w:sz="4" w:space="0" w:color="00000A"/>
              <w:left w:val="single" w:sz="4" w:space="0" w:color="00000A"/>
              <w:bottom w:val="single" w:sz="4" w:space="0" w:color="00000A"/>
              <w:right w:val="single" w:sz="4" w:space="0" w:color="00000A"/>
            </w:tcBorders>
            <w:shd w:val="clear" w:color="auto" w:fill="FFFFFF"/>
          </w:tcPr>
          <w:p w:rsidR="001F42A9" w:rsidRPr="00342759" w:rsidRDefault="001F42A9" w:rsidP="001F42A9">
            <w:pPr>
              <w:rPr>
                <w:rFonts w:ascii="Times New Roman" w:hAnsi="Times New Roman" w:cs="Times New Roman"/>
                <w:sz w:val="24"/>
              </w:rPr>
            </w:pPr>
            <w:r w:rsidRPr="00342759">
              <w:rPr>
                <w:rFonts w:ascii="Times New Roman" w:hAnsi="Times New Roman" w:cs="Times New Roman"/>
                <w:sz w:val="24"/>
              </w:rPr>
              <w:t>- по малым и микропредприятиям</w:t>
            </w:r>
          </w:p>
        </w:tc>
        <w:tc>
          <w:tcPr>
            <w:tcW w:w="1265" w:type="dxa"/>
            <w:tcBorders>
              <w:top w:val="nil"/>
              <w:left w:val="single" w:sz="4" w:space="0" w:color="auto"/>
              <w:bottom w:val="single" w:sz="4" w:space="0" w:color="auto"/>
              <w:right w:val="single" w:sz="4" w:space="0" w:color="auto"/>
            </w:tcBorders>
            <w:vAlign w:val="center"/>
          </w:tcPr>
          <w:p w:rsidR="001F42A9" w:rsidRPr="00342759" w:rsidRDefault="00955688" w:rsidP="001F42A9">
            <w:pPr>
              <w:jc w:val="center"/>
              <w:rPr>
                <w:rFonts w:ascii="Times New Roman" w:hAnsi="Times New Roman" w:cs="Times New Roman"/>
                <w:sz w:val="24"/>
              </w:rPr>
            </w:pPr>
            <w:r w:rsidRPr="00342759">
              <w:rPr>
                <w:rFonts w:ascii="Times New Roman" w:hAnsi="Times New Roman" w:cs="Times New Roman"/>
                <w:sz w:val="24"/>
              </w:rPr>
              <w:t>3 056,1</w:t>
            </w:r>
          </w:p>
        </w:tc>
        <w:tc>
          <w:tcPr>
            <w:tcW w:w="1265" w:type="dxa"/>
            <w:tcBorders>
              <w:top w:val="nil"/>
              <w:left w:val="nil"/>
              <w:bottom w:val="single" w:sz="4" w:space="0" w:color="auto"/>
              <w:right w:val="single" w:sz="4" w:space="0" w:color="auto"/>
            </w:tcBorders>
            <w:vAlign w:val="center"/>
          </w:tcPr>
          <w:p w:rsidR="001F42A9" w:rsidRPr="00342759" w:rsidRDefault="00955688" w:rsidP="001F42A9">
            <w:pPr>
              <w:jc w:val="center"/>
              <w:rPr>
                <w:rFonts w:ascii="Times New Roman" w:hAnsi="Times New Roman" w:cs="Times New Roman"/>
                <w:sz w:val="24"/>
              </w:rPr>
            </w:pPr>
            <w:r w:rsidRPr="00342759">
              <w:rPr>
                <w:rFonts w:ascii="Times New Roman" w:hAnsi="Times New Roman" w:cs="Times New Roman"/>
                <w:sz w:val="24"/>
              </w:rPr>
              <w:t>3 050,0</w:t>
            </w:r>
          </w:p>
        </w:tc>
        <w:tc>
          <w:tcPr>
            <w:tcW w:w="1265" w:type="dxa"/>
            <w:tcBorders>
              <w:top w:val="nil"/>
              <w:left w:val="nil"/>
              <w:bottom w:val="single" w:sz="4" w:space="0" w:color="auto"/>
              <w:right w:val="single" w:sz="4" w:space="0" w:color="auto"/>
            </w:tcBorders>
            <w:vAlign w:val="center"/>
          </w:tcPr>
          <w:p w:rsidR="001F42A9" w:rsidRPr="00342759" w:rsidRDefault="0005531D" w:rsidP="001F42A9">
            <w:pPr>
              <w:jc w:val="center"/>
              <w:rPr>
                <w:rFonts w:ascii="Times New Roman" w:hAnsi="Times New Roman" w:cs="Times New Roman"/>
                <w:sz w:val="24"/>
              </w:rPr>
            </w:pPr>
            <w:r w:rsidRPr="00342759">
              <w:rPr>
                <w:rFonts w:ascii="Times New Roman" w:hAnsi="Times New Roman" w:cs="Times New Roman"/>
                <w:sz w:val="24"/>
              </w:rPr>
              <w:t>2 800,0</w:t>
            </w:r>
          </w:p>
        </w:tc>
        <w:tc>
          <w:tcPr>
            <w:tcW w:w="1492" w:type="dxa"/>
            <w:tcBorders>
              <w:top w:val="nil"/>
              <w:left w:val="nil"/>
              <w:bottom w:val="single" w:sz="4" w:space="0" w:color="auto"/>
              <w:right w:val="single" w:sz="4" w:space="0" w:color="auto"/>
            </w:tcBorders>
            <w:vAlign w:val="center"/>
          </w:tcPr>
          <w:p w:rsidR="001F42A9" w:rsidRPr="00342759" w:rsidRDefault="0005531D" w:rsidP="001F42A9">
            <w:pPr>
              <w:jc w:val="center"/>
              <w:rPr>
                <w:rFonts w:ascii="Times New Roman" w:hAnsi="Times New Roman" w:cs="Times New Roman"/>
                <w:sz w:val="24"/>
              </w:rPr>
            </w:pPr>
            <w:r w:rsidRPr="00342759">
              <w:rPr>
                <w:rFonts w:ascii="Times New Roman" w:hAnsi="Times New Roman" w:cs="Times New Roman"/>
                <w:sz w:val="24"/>
              </w:rPr>
              <w:t>99,8</w:t>
            </w:r>
          </w:p>
        </w:tc>
        <w:tc>
          <w:tcPr>
            <w:tcW w:w="1492" w:type="dxa"/>
            <w:tcBorders>
              <w:top w:val="nil"/>
              <w:left w:val="nil"/>
              <w:bottom w:val="single" w:sz="4" w:space="0" w:color="auto"/>
              <w:right w:val="single" w:sz="4" w:space="0" w:color="auto"/>
            </w:tcBorders>
            <w:vAlign w:val="center"/>
          </w:tcPr>
          <w:p w:rsidR="001F42A9" w:rsidRPr="00342759" w:rsidRDefault="0005531D" w:rsidP="001F42A9">
            <w:pPr>
              <w:jc w:val="center"/>
              <w:rPr>
                <w:rFonts w:ascii="Times New Roman" w:hAnsi="Times New Roman" w:cs="Times New Roman"/>
                <w:sz w:val="24"/>
              </w:rPr>
            </w:pPr>
            <w:r w:rsidRPr="00342759">
              <w:rPr>
                <w:rFonts w:ascii="Times New Roman" w:hAnsi="Times New Roman" w:cs="Times New Roman"/>
                <w:sz w:val="24"/>
              </w:rPr>
              <w:t>108,9</w:t>
            </w:r>
          </w:p>
        </w:tc>
      </w:tr>
    </w:tbl>
    <w:p w:rsidR="000D1E4F" w:rsidRPr="00342759" w:rsidRDefault="000D1E4F" w:rsidP="000D1E4F">
      <w:pPr>
        <w:ind w:firstLine="708"/>
        <w:jc w:val="both"/>
        <w:rPr>
          <w:rFonts w:ascii="Times New Roman" w:hAnsi="Times New Roman" w:cs="Times New Roman"/>
          <w:sz w:val="28"/>
          <w:szCs w:val="28"/>
        </w:rPr>
      </w:pPr>
    </w:p>
    <w:p w:rsidR="000D1E4F" w:rsidRPr="00342759" w:rsidRDefault="000D1E4F" w:rsidP="000D1E4F">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В связи с тем, что крупные и средние предприятия обеспечивают </w:t>
      </w:r>
      <w:r w:rsidR="0005531D" w:rsidRPr="00342759">
        <w:rPr>
          <w:rFonts w:ascii="Times New Roman" w:hAnsi="Times New Roman" w:cs="Times New Roman"/>
          <w:sz w:val="28"/>
          <w:szCs w:val="28"/>
        </w:rPr>
        <w:t>90,4</w:t>
      </w:r>
      <w:r w:rsidRPr="00342759">
        <w:rPr>
          <w:rFonts w:ascii="Times New Roman" w:hAnsi="Times New Roman" w:cs="Times New Roman"/>
          <w:sz w:val="28"/>
          <w:szCs w:val="28"/>
        </w:rPr>
        <w:t xml:space="preserve"> % всех объёмов отгруженной промышленной продукции, работ и услуг, именно эти предприятия оказывают решающее влияние на итоги работы промышленного комплекса муниципального образования «Город Майкоп».</w:t>
      </w:r>
    </w:p>
    <w:p w:rsidR="000D1E4F" w:rsidRPr="00342759" w:rsidRDefault="000D1E4F" w:rsidP="000D1E4F">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Объём отгруженных товаров собственного производства, выполненных работ и услуг промышленного характера за </w:t>
      </w:r>
      <w:r w:rsidR="0005531D" w:rsidRPr="00342759">
        <w:rPr>
          <w:rFonts w:ascii="Times New Roman" w:hAnsi="Times New Roman" w:cs="Times New Roman"/>
          <w:sz w:val="28"/>
          <w:szCs w:val="28"/>
        </w:rPr>
        <w:t>9 месяцев</w:t>
      </w:r>
      <w:r w:rsidR="001F42A9" w:rsidRPr="00342759">
        <w:rPr>
          <w:rFonts w:ascii="Times New Roman" w:hAnsi="Times New Roman" w:cs="Times New Roman"/>
          <w:sz w:val="28"/>
          <w:szCs w:val="28"/>
        </w:rPr>
        <w:t xml:space="preserve"> </w:t>
      </w:r>
      <w:r w:rsidRPr="00342759">
        <w:rPr>
          <w:rFonts w:ascii="Times New Roman" w:hAnsi="Times New Roman" w:cs="Times New Roman"/>
          <w:sz w:val="28"/>
          <w:szCs w:val="28"/>
        </w:rPr>
        <w:t>202</w:t>
      </w:r>
      <w:r w:rsidR="00320E4C" w:rsidRPr="00342759">
        <w:rPr>
          <w:rFonts w:ascii="Times New Roman" w:hAnsi="Times New Roman" w:cs="Times New Roman"/>
          <w:sz w:val="28"/>
          <w:szCs w:val="28"/>
        </w:rPr>
        <w:t>5</w:t>
      </w:r>
      <w:r w:rsidRPr="00342759">
        <w:rPr>
          <w:rFonts w:ascii="Times New Roman" w:hAnsi="Times New Roman" w:cs="Times New Roman"/>
          <w:sz w:val="28"/>
          <w:szCs w:val="28"/>
        </w:rPr>
        <w:t xml:space="preserve"> года по крупным и средним предприятиям составил </w:t>
      </w:r>
      <w:r w:rsidR="0005531D" w:rsidRPr="00342759">
        <w:rPr>
          <w:rFonts w:ascii="Times New Roman" w:hAnsi="Times New Roman" w:cs="Times New Roman"/>
          <w:sz w:val="28"/>
          <w:szCs w:val="28"/>
        </w:rPr>
        <w:t>28 665,0</w:t>
      </w:r>
      <w:r w:rsidRPr="00342759">
        <w:rPr>
          <w:rFonts w:ascii="Times New Roman" w:hAnsi="Times New Roman" w:cs="Times New Roman"/>
          <w:sz w:val="28"/>
          <w:szCs w:val="28"/>
        </w:rPr>
        <w:t xml:space="preserve"> млн рублей, что на </w:t>
      </w:r>
      <w:r w:rsidR="0005531D" w:rsidRPr="00342759">
        <w:rPr>
          <w:rFonts w:ascii="Times New Roman" w:hAnsi="Times New Roman" w:cs="Times New Roman"/>
          <w:sz w:val="28"/>
          <w:szCs w:val="28"/>
        </w:rPr>
        <w:t>8,7</w:t>
      </w:r>
      <w:r w:rsidRPr="00342759">
        <w:rPr>
          <w:rFonts w:ascii="Times New Roman" w:hAnsi="Times New Roman" w:cs="Times New Roman"/>
          <w:sz w:val="28"/>
          <w:szCs w:val="28"/>
        </w:rPr>
        <w:t xml:space="preserve"> % больше уровня соответствующего периода 202</w:t>
      </w:r>
      <w:r w:rsidR="00320E4C" w:rsidRPr="00342759">
        <w:rPr>
          <w:rFonts w:ascii="Times New Roman" w:hAnsi="Times New Roman" w:cs="Times New Roman"/>
          <w:sz w:val="28"/>
          <w:szCs w:val="28"/>
        </w:rPr>
        <w:t>4</w:t>
      </w:r>
      <w:r w:rsidRPr="00342759">
        <w:rPr>
          <w:rFonts w:ascii="Times New Roman" w:hAnsi="Times New Roman" w:cs="Times New Roman"/>
          <w:sz w:val="28"/>
          <w:szCs w:val="28"/>
        </w:rPr>
        <w:t xml:space="preserve"> года в действующих ценах.</w:t>
      </w:r>
    </w:p>
    <w:p w:rsidR="000D1E4F" w:rsidRPr="00342759" w:rsidRDefault="000D1E4F" w:rsidP="000D1E4F">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Прогнозный показатель отчетного периода по крупным и средним предприятиям выполнен на </w:t>
      </w:r>
      <w:r w:rsidR="0005531D" w:rsidRPr="00342759">
        <w:rPr>
          <w:rFonts w:ascii="Times New Roman" w:hAnsi="Times New Roman" w:cs="Times New Roman"/>
          <w:sz w:val="28"/>
          <w:szCs w:val="28"/>
        </w:rPr>
        <w:t>110,5</w:t>
      </w:r>
      <w:r w:rsidRPr="00342759">
        <w:rPr>
          <w:rFonts w:ascii="Times New Roman" w:hAnsi="Times New Roman" w:cs="Times New Roman"/>
          <w:sz w:val="28"/>
          <w:szCs w:val="28"/>
        </w:rPr>
        <w:t xml:space="preserve"> %.</w:t>
      </w:r>
    </w:p>
    <w:p w:rsidR="000D1E4F" w:rsidRPr="00342759" w:rsidRDefault="000D1E4F" w:rsidP="000D1E4F">
      <w:pPr>
        <w:ind w:firstLine="720"/>
        <w:jc w:val="both"/>
        <w:rPr>
          <w:rFonts w:ascii="Times New Roman" w:hAnsi="Times New Roman" w:cs="Times New Roman"/>
          <w:sz w:val="28"/>
          <w:szCs w:val="28"/>
        </w:rPr>
      </w:pPr>
      <w:r w:rsidRPr="00342759">
        <w:rPr>
          <w:rFonts w:ascii="Times New Roman" w:hAnsi="Times New Roman" w:cs="Times New Roman"/>
          <w:sz w:val="28"/>
          <w:szCs w:val="28"/>
        </w:rPr>
        <w:t>По разделам экономической деятельности ситуация на крупных и средних предприятиях складывается следующим образом:</w:t>
      </w:r>
    </w:p>
    <w:p w:rsidR="009A657B" w:rsidRPr="00342759" w:rsidRDefault="009A657B" w:rsidP="009A657B">
      <w:pPr>
        <w:ind w:firstLine="720"/>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lastRenderedPageBreak/>
        <w:t xml:space="preserve">В структуре объема отгруженной продукции по крупным и средним предприятиям наибольший удельный вес занимает раздел С «Обрабатывающие производства» – 79,3 % (22 739,4 млн рублей). Доля раздела </w:t>
      </w:r>
      <w:r w:rsidRPr="00342759">
        <w:rPr>
          <w:rFonts w:ascii="Times New Roman" w:eastAsia="Times New Roman" w:hAnsi="Times New Roman" w:cs="Times New Roman"/>
          <w:sz w:val="28"/>
          <w:szCs w:val="28"/>
          <w:lang w:val="en-US" w:eastAsia="ru-RU"/>
        </w:rPr>
        <w:t>D</w:t>
      </w:r>
      <w:r w:rsidRPr="00342759">
        <w:rPr>
          <w:rFonts w:ascii="Times New Roman" w:eastAsia="Times New Roman" w:hAnsi="Times New Roman" w:cs="Times New Roman"/>
          <w:sz w:val="28"/>
          <w:szCs w:val="28"/>
          <w:lang w:eastAsia="ru-RU"/>
        </w:rPr>
        <w:t xml:space="preserve"> «Обеспечение электрической энергией, газом и паром; кондиционирование воздуха» составляет 17,6 % (5 053,9 млн рублей); раздела Е «Водоснабжение; водоотведение, организация сбора и утилизации отходов, деятельность по ликвидации загрязнений» – 3,0 % (871,7 млн рублей).</w:t>
      </w:r>
    </w:p>
    <w:p w:rsidR="002703BA" w:rsidRDefault="002703BA" w:rsidP="00635ECD">
      <w:pPr>
        <w:tabs>
          <w:tab w:val="left" w:pos="10020"/>
        </w:tabs>
        <w:spacing w:line="259" w:lineRule="auto"/>
        <w:ind w:right="-285"/>
        <w:jc w:val="center"/>
        <w:rPr>
          <w:rFonts w:ascii="Times New Roman" w:eastAsia="Calibri" w:hAnsi="Times New Roman" w:cs="Times New Roman"/>
          <w:b/>
          <w:sz w:val="28"/>
          <w:szCs w:val="28"/>
        </w:rPr>
      </w:pPr>
    </w:p>
    <w:p w:rsidR="00BD37CD" w:rsidRPr="00342759" w:rsidRDefault="00821395" w:rsidP="00635ECD">
      <w:pPr>
        <w:tabs>
          <w:tab w:val="left" w:pos="10020"/>
        </w:tabs>
        <w:spacing w:line="259" w:lineRule="auto"/>
        <w:ind w:right="-285"/>
        <w:jc w:val="center"/>
        <w:rPr>
          <w:rFonts w:ascii="Times New Roman" w:eastAsia="Calibri" w:hAnsi="Times New Roman" w:cs="Times New Roman"/>
          <w:b/>
          <w:sz w:val="28"/>
          <w:szCs w:val="28"/>
        </w:rPr>
      </w:pPr>
      <w:bookmarkStart w:id="0" w:name="_GoBack"/>
      <w:bookmarkEnd w:id="0"/>
      <w:r w:rsidRPr="00342759">
        <w:rPr>
          <w:rFonts w:ascii="Times New Roman" w:eastAsia="Calibri" w:hAnsi="Times New Roman" w:cs="Times New Roman"/>
          <w:b/>
          <w:sz w:val="28"/>
          <w:szCs w:val="28"/>
        </w:rPr>
        <w:t>2.2. Т</w:t>
      </w:r>
      <w:r w:rsidR="005E1781" w:rsidRPr="00342759">
        <w:rPr>
          <w:rFonts w:ascii="Times New Roman" w:eastAsia="Calibri" w:hAnsi="Times New Roman" w:cs="Times New Roman"/>
          <w:b/>
          <w:sz w:val="28"/>
          <w:szCs w:val="28"/>
        </w:rPr>
        <w:t>опливно-энергетический комплекс</w:t>
      </w:r>
    </w:p>
    <w:p w:rsidR="00635ECD" w:rsidRPr="00342759" w:rsidRDefault="00635ECD" w:rsidP="00635ECD">
      <w:pPr>
        <w:tabs>
          <w:tab w:val="left" w:pos="10020"/>
        </w:tabs>
        <w:spacing w:line="259" w:lineRule="auto"/>
        <w:ind w:right="-285"/>
        <w:jc w:val="center"/>
        <w:rPr>
          <w:rFonts w:ascii="Times New Roman" w:eastAsia="Calibri" w:hAnsi="Times New Roman" w:cs="Times New Roman"/>
          <w:b/>
          <w:sz w:val="28"/>
          <w:szCs w:val="28"/>
        </w:rPr>
      </w:pPr>
    </w:p>
    <w:p w:rsidR="00A8773A" w:rsidRPr="00342759" w:rsidRDefault="00635ECD" w:rsidP="00635ECD">
      <w:pPr>
        <w:tabs>
          <w:tab w:val="left" w:pos="708"/>
          <w:tab w:val="center" w:pos="4677"/>
          <w:tab w:val="right" w:pos="9355"/>
        </w:tabs>
        <w:ind w:left="-12" w:right="-285"/>
        <w:jc w:val="center"/>
        <w:rPr>
          <w:rFonts w:ascii="Times New Roman" w:hAnsi="Times New Roman" w:cs="Times New Roman"/>
          <w:i/>
          <w:sz w:val="16"/>
          <w:szCs w:val="16"/>
        </w:rPr>
      </w:pPr>
      <w:r w:rsidRPr="00342759">
        <w:rPr>
          <w:rFonts w:ascii="Times New Roman" w:hAnsi="Times New Roman" w:cs="Times New Roman"/>
          <w:i/>
          <w:sz w:val="28"/>
          <w:szCs w:val="28"/>
        </w:rPr>
        <w:t xml:space="preserve">2.2.1. </w:t>
      </w:r>
      <w:r w:rsidR="00A8773A" w:rsidRPr="00342759">
        <w:rPr>
          <w:rFonts w:ascii="Times New Roman" w:hAnsi="Times New Roman" w:cs="Times New Roman"/>
          <w:i/>
          <w:sz w:val="28"/>
          <w:szCs w:val="28"/>
        </w:rPr>
        <w:t>Жилищно-коммунальное хозяйство</w:t>
      </w:r>
    </w:p>
    <w:p w:rsidR="00FF6C5C" w:rsidRPr="00342759" w:rsidRDefault="00FF6C5C" w:rsidP="00635ECD">
      <w:pPr>
        <w:tabs>
          <w:tab w:val="left" w:pos="708"/>
          <w:tab w:val="center" w:pos="4677"/>
          <w:tab w:val="right" w:pos="9355"/>
        </w:tabs>
        <w:ind w:left="-12" w:right="-285"/>
        <w:jc w:val="center"/>
        <w:rPr>
          <w:rFonts w:ascii="Times New Roman" w:hAnsi="Times New Roman" w:cs="Times New Roman"/>
          <w:i/>
          <w:sz w:val="16"/>
          <w:szCs w:val="16"/>
        </w:rPr>
      </w:pPr>
    </w:p>
    <w:p w:rsidR="00EB107E" w:rsidRPr="00342759" w:rsidRDefault="00EB107E" w:rsidP="00EB107E">
      <w:pPr>
        <w:tabs>
          <w:tab w:val="left" w:pos="708"/>
          <w:tab w:val="center" w:pos="4677"/>
          <w:tab w:val="right" w:pos="9355"/>
        </w:tabs>
        <w:ind w:firstLine="709"/>
        <w:jc w:val="both"/>
        <w:rPr>
          <w:rFonts w:ascii="Times New Roman" w:eastAsia="Times New Roman" w:hAnsi="Times New Roman" w:cs="Times New Roman"/>
          <w:sz w:val="28"/>
          <w:szCs w:val="28"/>
        </w:rPr>
      </w:pPr>
      <w:r w:rsidRPr="00342759">
        <w:rPr>
          <w:rFonts w:ascii="Times New Roman" w:eastAsia="Times New Roman" w:hAnsi="Times New Roman" w:cs="Times New Roman"/>
          <w:sz w:val="28"/>
          <w:szCs w:val="28"/>
        </w:rPr>
        <w:t>Предоставление коммунальных услуг в муниципальном образовании «Город Майкоп» осуществляют: муниципальное унитарное предприятие «</w:t>
      </w:r>
      <w:proofErr w:type="spellStart"/>
      <w:r w:rsidRPr="00342759">
        <w:rPr>
          <w:rFonts w:ascii="Times New Roman" w:eastAsia="Times New Roman" w:hAnsi="Times New Roman" w:cs="Times New Roman"/>
          <w:sz w:val="28"/>
          <w:szCs w:val="28"/>
        </w:rPr>
        <w:t>Майкопводоканал</w:t>
      </w:r>
      <w:proofErr w:type="spellEnd"/>
      <w:r w:rsidRPr="00342759">
        <w:rPr>
          <w:rFonts w:ascii="Times New Roman" w:eastAsia="Times New Roman" w:hAnsi="Times New Roman" w:cs="Times New Roman"/>
          <w:sz w:val="28"/>
          <w:szCs w:val="28"/>
        </w:rPr>
        <w:t xml:space="preserve">» и пять предприятий частной формы собственности – филиал АО «АТЭК» «Майкопские тепловые сети», ООО «Эко Центр», ООО «Газпром межрегионгаз Майкоп», ООО «Майкопская ТЭЦ», </w:t>
      </w:r>
      <w:r w:rsidR="00D04145" w:rsidRPr="00342759">
        <w:rPr>
          <w:rFonts w:ascii="Times New Roman" w:eastAsia="Times New Roman" w:hAnsi="Times New Roman" w:cs="Times New Roman"/>
          <w:sz w:val="28"/>
          <w:szCs w:val="28"/>
        </w:rPr>
        <w:t xml:space="preserve">Адыгейский филиал </w:t>
      </w:r>
      <w:r w:rsidRPr="00342759">
        <w:rPr>
          <w:rFonts w:ascii="Times New Roman" w:eastAsia="Times New Roman" w:hAnsi="Times New Roman" w:cs="Times New Roman"/>
          <w:sz w:val="28"/>
          <w:szCs w:val="28"/>
        </w:rPr>
        <w:t>ПАО «</w:t>
      </w:r>
      <w:r w:rsidR="00D04145" w:rsidRPr="00342759">
        <w:rPr>
          <w:rFonts w:ascii="Times New Roman" w:eastAsia="Times New Roman" w:hAnsi="Times New Roman" w:cs="Times New Roman"/>
          <w:sz w:val="28"/>
          <w:szCs w:val="28"/>
        </w:rPr>
        <w:t xml:space="preserve">ТНС энерго </w:t>
      </w:r>
      <w:r w:rsidRPr="00342759">
        <w:rPr>
          <w:rFonts w:ascii="Times New Roman" w:eastAsia="Times New Roman" w:hAnsi="Times New Roman" w:cs="Times New Roman"/>
          <w:sz w:val="28"/>
          <w:szCs w:val="28"/>
        </w:rPr>
        <w:t>Кубань».</w:t>
      </w:r>
    </w:p>
    <w:p w:rsidR="00EB107E" w:rsidRPr="00342759" w:rsidRDefault="00EB107E" w:rsidP="00635ECD">
      <w:pPr>
        <w:tabs>
          <w:tab w:val="left" w:pos="708"/>
          <w:tab w:val="center" w:pos="4677"/>
          <w:tab w:val="right" w:pos="9355"/>
        </w:tabs>
        <w:ind w:firstLine="709"/>
        <w:jc w:val="center"/>
        <w:rPr>
          <w:rFonts w:ascii="Times New Roman" w:eastAsia="Times New Roman" w:hAnsi="Times New Roman" w:cs="Times New Roman"/>
          <w:i/>
          <w:sz w:val="28"/>
          <w:szCs w:val="28"/>
        </w:rPr>
      </w:pPr>
    </w:p>
    <w:p w:rsidR="00EB107E" w:rsidRPr="00342759" w:rsidRDefault="00EB107E" w:rsidP="00FF6C5C">
      <w:pPr>
        <w:pStyle w:val="aa"/>
        <w:numPr>
          <w:ilvl w:val="3"/>
          <w:numId w:val="28"/>
        </w:numPr>
        <w:tabs>
          <w:tab w:val="left" w:pos="708"/>
          <w:tab w:val="center" w:pos="4677"/>
          <w:tab w:val="right" w:pos="9355"/>
        </w:tabs>
        <w:jc w:val="center"/>
        <w:rPr>
          <w:i/>
          <w:sz w:val="28"/>
          <w:szCs w:val="28"/>
        </w:rPr>
      </w:pPr>
      <w:r w:rsidRPr="00342759">
        <w:rPr>
          <w:i/>
          <w:sz w:val="28"/>
          <w:szCs w:val="28"/>
        </w:rPr>
        <w:t>Управление жилищным фондом</w:t>
      </w:r>
    </w:p>
    <w:p w:rsidR="00635ECD" w:rsidRPr="00342759" w:rsidRDefault="00635ECD" w:rsidP="00C43250">
      <w:pPr>
        <w:tabs>
          <w:tab w:val="left" w:pos="708"/>
          <w:tab w:val="center" w:pos="4677"/>
          <w:tab w:val="right" w:pos="9355"/>
        </w:tabs>
        <w:ind w:firstLine="709"/>
        <w:jc w:val="both"/>
        <w:rPr>
          <w:rFonts w:ascii="Times New Roman" w:eastAsia="Times New Roman" w:hAnsi="Times New Roman" w:cs="Times New Roman"/>
          <w:sz w:val="28"/>
          <w:szCs w:val="28"/>
        </w:rPr>
      </w:pPr>
    </w:p>
    <w:p w:rsidR="00635ECD" w:rsidRPr="00342759" w:rsidRDefault="00EE2697" w:rsidP="00635ECD">
      <w:pPr>
        <w:tabs>
          <w:tab w:val="left" w:pos="708"/>
          <w:tab w:val="center" w:pos="4677"/>
          <w:tab w:val="right" w:pos="9355"/>
        </w:tabs>
        <w:ind w:firstLine="709"/>
        <w:jc w:val="both"/>
        <w:rPr>
          <w:rFonts w:ascii="Times New Roman" w:hAnsi="Times New Roman" w:cs="Times New Roman"/>
          <w:sz w:val="28"/>
          <w:szCs w:val="28"/>
        </w:rPr>
      </w:pPr>
      <w:r w:rsidRPr="00342759">
        <w:rPr>
          <w:rFonts w:ascii="Times New Roman" w:eastAsia="Times New Roman" w:hAnsi="Times New Roman" w:cs="Times New Roman"/>
          <w:sz w:val="28"/>
          <w:szCs w:val="28"/>
        </w:rPr>
        <w:t>На рынке услуг по управлению жилищным фондом по состоянию на 01.</w:t>
      </w:r>
      <w:r w:rsidR="005F7C1E" w:rsidRPr="00342759">
        <w:rPr>
          <w:rFonts w:ascii="Times New Roman" w:eastAsia="Times New Roman" w:hAnsi="Times New Roman" w:cs="Times New Roman"/>
          <w:sz w:val="28"/>
          <w:szCs w:val="28"/>
        </w:rPr>
        <w:t>10</w:t>
      </w:r>
      <w:r w:rsidRPr="00342759">
        <w:rPr>
          <w:rFonts w:ascii="Times New Roman" w:eastAsia="Times New Roman" w:hAnsi="Times New Roman" w:cs="Times New Roman"/>
          <w:sz w:val="28"/>
          <w:szCs w:val="28"/>
        </w:rPr>
        <w:t>.</w:t>
      </w:r>
      <w:r w:rsidR="00635ECD" w:rsidRPr="00342759">
        <w:rPr>
          <w:rFonts w:ascii="Times New Roman" w:hAnsi="Times New Roman" w:cs="Times New Roman"/>
          <w:sz w:val="28"/>
          <w:szCs w:val="28"/>
        </w:rPr>
        <w:t>202</w:t>
      </w:r>
      <w:r w:rsidR="00340E9C" w:rsidRPr="00342759">
        <w:rPr>
          <w:rFonts w:ascii="Times New Roman" w:hAnsi="Times New Roman" w:cs="Times New Roman"/>
          <w:sz w:val="28"/>
          <w:szCs w:val="28"/>
        </w:rPr>
        <w:t>5</w:t>
      </w:r>
      <w:r w:rsidR="00635ECD" w:rsidRPr="00342759">
        <w:rPr>
          <w:rFonts w:ascii="Times New Roman" w:hAnsi="Times New Roman" w:cs="Times New Roman"/>
          <w:sz w:val="28"/>
          <w:szCs w:val="28"/>
        </w:rPr>
        <w:t xml:space="preserve"> года работают 1</w:t>
      </w:r>
      <w:r w:rsidR="005F7C1E" w:rsidRPr="00342759">
        <w:rPr>
          <w:rFonts w:ascii="Times New Roman" w:hAnsi="Times New Roman" w:cs="Times New Roman"/>
          <w:sz w:val="28"/>
          <w:szCs w:val="28"/>
        </w:rPr>
        <w:t>5</w:t>
      </w:r>
      <w:r w:rsidR="00635ECD" w:rsidRPr="00342759">
        <w:rPr>
          <w:rFonts w:ascii="Times New Roman" w:hAnsi="Times New Roman" w:cs="Times New Roman"/>
          <w:sz w:val="28"/>
          <w:szCs w:val="28"/>
        </w:rPr>
        <w:t xml:space="preserve"> частных управляющих компаний, в управлении которых находится </w:t>
      </w:r>
      <w:r w:rsidR="00340E9C" w:rsidRPr="00342759">
        <w:rPr>
          <w:rFonts w:ascii="Times New Roman" w:hAnsi="Times New Roman" w:cs="Times New Roman"/>
          <w:sz w:val="28"/>
          <w:szCs w:val="28"/>
        </w:rPr>
        <w:t>40</w:t>
      </w:r>
      <w:r w:rsidR="005F7C1E" w:rsidRPr="00342759">
        <w:rPr>
          <w:rFonts w:ascii="Times New Roman" w:hAnsi="Times New Roman" w:cs="Times New Roman"/>
          <w:sz w:val="28"/>
          <w:szCs w:val="28"/>
        </w:rPr>
        <w:t>7</w:t>
      </w:r>
      <w:r w:rsidR="00635ECD" w:rsidRPr="00342759">
        <w:rPr>
          <w:rFonts w:ascii="Times New Roman" w:hAnsi="Times New Roman" w:cs="Times New Roman"/>
          <w:sz w:val="28"/>
          <w:szCs w:val="28"/>
        </w:rPr>
        <w:t xml:space="preserve"> дом</w:t>
      </w:r>
      <w:r w:rsidR="005F7C1E" w:rsidRPr="00342759">
        <w:rPr>
          <w:rFonts w:ascii="Times New Roman" w:hAnsi="Times New Roman" w:cs="Times New Roman"/>
          <w:sz w:val="28"/>
          <w:szCs w:val="28"/>
        </w:rPr>
        <w:t>ов</w:t>
      </w:r>
      <w:r w:rsidR="00635ECD" w:rsidRPr="00342759">
        <w:rPr>
          <w:rFonts w:ascii="Times New Roman" w:hAnsi="Times New Roman" w:cs="Times New Roman"/>
          <w:sz w:val="28"/>
          <w:szCs w:val="28"/>
        </w:rPr>
        <w:t xml:space="preserve">. В городе работают </w:t>
      </w:r>
      <w:r w:rsidR="000D1E4F" w:rsidRPr="00342759">
        <w:rPr>
          <w:rFonts w:ascii="Times New Roman" w:hAnsi="Times New Roman" w:cs="Times New Roman"/>
          <w:sz w:val="28"/>
          <w:szCs w:val="28"/>
        </w:rPr>
        <w:t>7</w:t>
      </w:r>
      <w:r w:rsidR="005F7C1E" w:rsidRPr="00342759">
        <w:rPr>
          <w:rFonts w:ascii="Times New Roman" w:hAnsi="Times New Roman" w:cs="Times New Roman"/>
          <w:sz w:val="28"/>
          <w:szCs w:val="28"/>
        </w:rPr>
        <w:t>0</w:t>
      </w:r>
      <w:r w:rsidR="00635ECD" w:rsidRPr="00342759">
        <w:rPr>
          <w:rFonts w:ascii="Times New Roman" w:hAnsi="Times New Roman" w:cs="Times New Roman"/>
          <w:sz w:val="28"/>
          <w:szCs w:val="28"/>
        </w:rPr>
        <w:t xml:space="preserve"> ТСЖ, ЖСК, ЖК, которые объединяют </w:t>
      </w:r>
      <w:r w:rsidR="005F7C1E" w:rsidRPr="00342759">
        <w:rPr>
          <w:rFonts w:ascii="Times New Roman" w:hAnsi="Times New Roman" w:cs="Times New Roman"/>
          <w:sz w:val="28"/>
          <w:szCs w:val="28"/>
        </w:rPr>
        <w:t>74 многоквартирных дома</w:t>
      </w:r>
      <w:r w:rsidR="00635ECD" w:rsidRPr="00342759">
        <w:rPr>
          <w:rFonts w:ascii="Times New Roman" w:hAnsi="Times New Roman" w:cs="Times New Roman"/>
          <w:sz w:val="28"/>
          <w:szCs w:val="28"/>
        </w:rPr>
        <w:t>.</w:t>
      </w:r>
    </w:p>
    <w:p w:rsidR="00635ECD" w:rsidRPr="00342759" w:rsidRDefault="00635ECD" w:rsidP="00635ECD">
      <w:pPr>
        <w:tabs>
          <w:tab w:val="left" w:pos="708"/>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Управлением жилищно-коммунального хозяйства и благоустройства Администрации муниципального образования «Город Майкоп» (далее - Управление ЖКХ и благоустройства) ежемесячно проводится мониторинг задолженности управляющих компаний перед ресурсоснабжающими организациями, которая по состоянию на 01.</w:t>
      </w:r>
      <w:r w:rsidR="005F7C1E" w:rsidRPr="00342759">
        <w:rPr>
          <w:rFonts w:ascii="Times New Roman" w:hAnsi="Times New Roman" w:cs="Times New Roman"/>
          <w:sz w:val="28"/>
          <w:szCs w:val="28"/>
        </w:rPr>
        <w:t>10</w:t>
      </w:r>
      <w:r w:rsidRPr="00342759">
        <w:rPr>
          <w:rFonts w:ascii="Times New Roman" w:hAnsi="Times New Roman" w:cs="Times New Roman"/>
          <w:sz w:val="28"/>
          <w:szCs w:val="28"/>
        </w:rPr>
        <w:t>.202</w:t>
      </w:r>
      <w:r w:rsidR="009F099E" w:rsidRPr="00342759">
        <w:rPr>
          <w:rFonts w:ascii="Times New Roman" w:hAnsi="Times New Roman" w:cs="Times New Roman"/>
          <w:sz w:val="28"/>
          <w:szCs w:val="28"/>
        </w:rPr>
        <w:t>5</w:t>
      </w:r>
      <w:r w:rsidRPr="00342759">
        <w:rPr>
          <w:rFonts w:ascii="Times New Roman" w:hAnsi="Times New Roman" w:cs="Times New Roman"/>
          <w:sz w:val="28"/>
          <w:szCs w:val="28"/>
        </w:rPr>
        <w:t xml:space="preserve"> составила </w:t>
      </w:r>
      <w:r w:rsidR="005F7C1E" w:rsidRPr="00342759">
        <w:rPr>
          <w:rFonts w:ascii="Times New Roman" w:hAnsi="Times New Roman" w:cs="Times New Roman"/>
          <w:sz w:val="28"/>
          <w:szCs w:val="28"/>
        </w:rPr>
        <w:t>177,5</w:t>
      </w:r>
      <w:r w:rsidRPr="00342759">
        <w:rPr>
          <w:rFonts w:ascii="Times New Roman" w:hAnsi="Times New Roman" w:cs="Times New Roman"/>
          <w:sz w:val="28"/>
          <w:szCs w:val="28"/>
        </w:rPr>
        <w:t xml:space="preserve"> млн рублей, в том числе перед:</w:t>
      </w:r>
    </w:p>
    <w:p w:rsidR="00635ECD" w:rsidRPr="00342759" w:rsidRDefault="00635ECD" w:rsidP="00635ECD">
      <w:pPr>
        <w:tabs>
          <w:tab w:val="left" w:pos="708"/>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филиалом АО «АТЭК» «Майкопские тепловые сети» - </w:t>
      </w:r>
      <w:r w:rsidR="005F7C1E" w:rsidRPr="00342759">
        <w:rPr>
          <w:rFonts w:ascii="Times New Roman" w:hAnsi="Times New Roman" w:cs="Times New Roman"/>
          <w:sz w:val="28"/>
          <w:szCs w:val="28"/>
        </w:rPr>
        <w:t>87,0</w:t>
      </w:r>
      <w:r w:rsidRPr="00342759">
        <w:rPr>
          <w:rFonts w:ascii="Times New Roman" w:hAnsi="Times New Roman" w:cs="Times New Roman"/>
          <w:sz w:val="28"/>
          <w:szCs w:val="28"/>
        </w:rPr>
        <w:t xml:space="preserve"> млн рублей;</w:t>
      </w:r>
    </w:p>
    <w:p w:rsidR="00635ECD" w:rsidRPr="00342759" w:rsidRDefault="00635ECD" w:rsidP="00635ECD">
      <w:pPr>
        <w:tabs>
          <w:tab w:val="left" w:pos="708"/>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Адыгейским филиалом ПАО «ТНС </w:t>
      </w:r>
      <w:proofErr w:type="spellStart"/>
      <w:r w:rsidRPr="00342759">
        <w:rPr>
          <w:rFonts w:ascii="Times New Roman" w:hAnsi="Times New Roman" w:cs="Times New Roman"/>
          <w:sz w:val="28"/>
          <w:szCs w:val="28"/>
        </w:rPr>
        <w:t>энерго</w:t>
      </w:r>
      <w:proofErr w:type="spellEnd"/>
      <w:r w:rsidRPr="00342759">
        <w:rPr>
          <w:rFonts w:ascii="Times New Roman" w:hAnsi="Times New Roman" w:cs="Times New Roman"/>
          <w:sz w:val="28"/>
          <w:szCs w:val="28"/>
        </w:rPr>
        <w:t xml:space="preserve"> Кубань» - </w:t>
      </w:r>
      <w:r w:rsidR="005F7C1E" w:rsidRPr="00342759">
        <w:rPr>
          <w:rFonts w:ascii="Times New Roman" w:hAnsi="Times New Roman" w:cs="Times New Roman"/>
          <w:sz w:val="28"/>
          <w:szCs w:val="28"/>
        </w:rPr>
        <w:t>63,2</w:t>
      </w:r>
      <w:r w:rsidRPr="00342759">
        <w:rPr>
          <w:rFonts w:ascii="Times New Roman" w:hAnsi="Times New Roman" w:cs="Times New Roman"/>
          <w:sz w:val="28"/>
          <w:szCs w:val="28"/>
        </w:rPr>
        <w:t xml:space="preserve"> млн рублей</w:t>
      </w:r>
      <w:r w:rsidR="009F099E" w:rsidRPr="00342759">
        <w:rPr>
          <w:rFonts w:ascii="Times New Roman" w:hAnsi="Times New Roman" w:cs="Times New Roman"/>
          <w:sz w:val="28"/>
          <w:szCs w:val="28"/>
        </w:rPr>
        <w:t>;</w:t>
      </w:r>
    </w:p>
    <w:p w:rsidR="009F099E" w:rsidRPr="00342759" w:rsidRDefault="009F099E" w:rsidP="00635ECD">
      <w:pPr>
        <w:tabs>
          <w:tab w:val="left" w:pos="708"/>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МУП «</w:t>
      </w:r>
      <w:proofErr w:type="spellStart"/>
      <w:r w:rsidRPr="00342759">
        <w:rPr>
          <w:rFonts w:ascii="Times New Roman" w:hAnsi="Times New Roman" w:cs="Times New Roman"/>
          <w:sz w:val="28"/>
          <w:szCs w:val="28"/>
        </w:rPr>
        <w:t>Майкопводоканал</w:t>
      </w:r>
      <w:proofErr w:type="spellEnd"/>
      <w:r w:rsidRPr="00342759">
        <w:rPr>
          <w:rFonts w:ascii="Times New Roman" w:hAnsi="Times New Roman" w:cs="Times New Roman"/>
          <w:sz w:val="28"/>
          <w:szCs w:val="28"/>
        </w:rPr>
        <w:t xml:space="preserve">» - </w:t>
      </w:r>
      <w:r w:rsidR="005F7C1E" w:rsidRPr="00342759">
        <w:rPr>
          <w:rFonts w:ascii="Times New Roman" w:hAnsi="Times New Roman" w:cs="Times New Roman"/>
          <w:sz w:val="28"/>
          <w:szCs w:val="28"/>
        </w:rPr>
        <w:t>27,3</w:t>
      </w:r>
      <w:r w:rsidRPr="00342759">
        <w:rPr>
          <w:rFonts w:ascii="Times New Roman" w:hAnsi="Times New Roman" w:cs="Times New Roman"/>
          <w:sz w:val="28"/>
          <w:szCs w:val="28"/>
        </w:rPr>
        <w:t xml:space="preserve"> млн рублей.</w:t>
      </w:r>
    </w:p>
    <w:p w:rsidR="00635ECD" w:rsidRPr="00342759" w:rsidRDefault="00635ECD" w:rsidP="00635ECD">
      <w:pPr>
        <w:tabs>
          <w:tab w:val="left" w:pos="708"/>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целях своевременных расчетов за потребленные энергетические ресурсы управляющими компаниями проводится постоянная работа с потребителями энергоресурсов, имеющими просроченную задолженность за коммунальные услуги. На собственников жилых помещений в многоквартирных домах, имеющих задолженность за коммунальные услуги, систематически составляются иски о взыскании долга, которые направляются в суды общей юрисдикции. В целях разрешения споров и разногласий, возникших между сторонами в досудебном порядке, собственникам помещений в многоквартирных домах, имеющим задолженность по оплате за коммунальные услуги, направляются уведомления о срочном погашении задолженности.   </w:t>
      </w:r>
    </w:p>
    <w:p w:rsidR="00EB107E" w:rsidRPr="00342759" w:rsidRDefault="00EB107E" w:rsidP="00C43250">
      <w:pPr>
        <w:tabs>
          <w:tab w:val="left" w:pos="708"/>
          <w:tab w:val="center" w:pos="4677"/>
          <w:tab w:val="right" w:pos="9355"/>
        </w:tabs>
        <w:ind w:firstLine="709"/>
        <w:jc w:val="both"/>
        <w:rPr>
          <w:rFonts w:ascii="Times New Roman" w:eastAsia="Times New Roman" w:hAnsi="Times New Roman" w:cs="Times New Roman"/>
          <w:sz w:val="28"/>
          <w:szCs w:val="28"/>
        </w:rPr>
      </w:pPr>
    </w:p>
    <w:p w:rsidR="00635ECD" w:rsidRPr="00342759" w:rsidRDefault="0073015C" w:rsidP="00FF6C5C">
      <w:pPr>
        <w:pStyle w:val="aa"/>
        <w:numPr>
          <w:ilvl w:val="3"/>
          <w:numId w:val="28"/>
        </w:numPr>
        <w:tabs>
          <w:tab w:val="left" w:pos="708"/>
          <w:tab w:val="center" w:pos="4677"/>
          <w:tab w:val="right" w:pos="9355"/>
        </w:tabs>
        <w:ind w:left="1276"/>
        <w:jc w:val="center"/>
        <w:rPr>
          <w:i/>
          <w:sz w:val="28"/>
          <w:szCs w:val="28"/>
        </w:rPr>
      </w:pPr>
      <w:r w:rsidRPr="00342759">
        <w:rPr>
          <w:i/>
          <w:sz w:val="28"/>
          <w:szCs w:val="28"/>
        </w:rPr>
        <w:lastRenderedPageBreak/>
        <w:t>Газоснабжение</w:t>
      </w:r>
    </w:p>
    <w:p w:rsidR="00635ECD" w:rsidRPr="00342759" w:rsidRDefault="00635ECD" w:rsidP="00EB107E">
      <w:pPr>
        <w:tabs>
          <w:tab w:val="left" w:pos="708"/>
          <w:tab w:val="center" w:pos="4677"/>
          <w:tab w:val="right" w:pos="9355"/>
        </w:tabs>
        <w:ind w:firstLine="709"/>
        <w:jc w:val="both"/>
        <w:rPr>
          <w:rFonts w:ascii="Times New Roman" w:eastAsia="Times New Roman" w:hAnsi="Times New Roman" w:cs="Times New Roman"/>
          <w:sz w:val="28"/>
          <w:szCs w:val="28"/>
        </w:rPr>
      </w:pPr>
    </w:p>
    <w:p w:rsidR="00635ECD" w:rsidRPr="00342759" w:rsidRDefault="00635ECD" w:rsidP="00635ECD">
      <w:pPr>
        <w:ind w:firstLine="720"/>
        <w:jc w:val="both"/>
        <w:rPr>
          <w:rFonts w:ascii="Times New Roman" w:hAnsi="Times New Roman" w:cs="Times New Roman"/>
          <w:sz w:val="28"/>
          <w:szCs w:val="28"/>
        </w:rPr>
      </w:pPr>
      <w:r w:rsidRPr="00342759">
        <w:rPr>
          <w:rFonts w:ascii="Times New Roman" w:hAnsi="Times New Roman" w:cs="Times New Roman"/>
          <w:sz w:val="28"/>
          <w:szCs w:val="28"/>
        </w:rPr>
        <w:t>Управлением ЖКХ и благоустройства ежемесячно проводится мониторинг задолженности филиала АО «АТЭК» «Майкопские тепловые сети» за поставленный природный газ.</w:t>
      </w:r>
    </w:p>
    <w:p w:rsidR="00635ECD" w:rsidRPr="00342759" w:rsidRDefault="00635ECD" w:rsidP="00635ECD">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По состоянию на </w:t>
      </w:r>
      <w:r w:rsidR="009F099E" w:rsidRPr="00342759">
        <w:rPr>
          <w:rFonts w:ascii="Times New Roman" w:hAnsi="Times New Roman" w:cs="Times New Roman"/>
          <w:sz w:val="28"/>
          <w:szCs w:val="28"/>
        </w:rPr>
        <w:t>01</w:t>
      </w:r>
      <w:r w:rsidRPr="00342759">
        <w:rPr>
          <w:rFonts w:ascii="Times New Roman" w:hAnsi="Times New Roman" w:cs="Times New Roman"/>
          <w:sz w:val="28"/>
          <w:szCs w:val="28"/>
        </w:rPr>
        <w:t>.</w:t>
      </w:r>
      <w:r w:rsidR="005F7C1E" w:rsidRPr="00342759">
        <w:rPr>
          <w:rFonts w:ascii="Times New Roman" w:hAnsi="Times New Roman" w:cs="Times New Roman"/>
          <w:sz w:val="28"/>
          <w:szCs w:val="28"/>
        </w:rPr>
        <w:t>10</w:t>
      </w:r>
      <w:r w:rsidRPr="00342759">
        <w:rPr>
          <w:rFonts w:ascii="Times New Roman" w:hAnsi="Times New Roman" w:cs="Times New Roman"/>
          <w:sz w:val="28"/>
          <w:szCs w:val="28"/>
        </w:rPr>
        <w:t>.202</w:t>
      </w:r>
      <w:r w:rsidR="009F099E" w:rsidRPr="00342759">
        <w:rPr>
          <w:rFonts w:ascii="Times New Roman" w:hAnsi="Times New Roman" w:cs="Times New Roman"/>
          <w:sz w:val="28"/>
          <w:szCs w:val="28"/>
        </w:rPr>
        <w:t>5</w:t>
      </w:r>
      <w:r w:rsidRPr="00342759">
        <w:rPr>
          <w:rFonts w:ascii="Times New Roman" w:hAnsi="Times New Roman" w:cs="Times New Roman"/>
          <w:sz w:val="28"/>
          <w:szCs w:val="28"/>
        </w:rPr>
        <w:t xml:space="preserve"> </w:t>
      </w:r>
      <w:r w:rsidR="00DB249C" w:rsidRPr="00342759">
        <w:rPr>
          <w:rFonts w:ascii="Times New Roman" w:hAnsi="Times New Roman" w:cs="Times New Roman"/>
          <w:sz w:val="28"/>
          <w:szCs w:val="28"/>
        </w:rPr>
        <w:t xml:space="preserve">текущая </w:t>
      </w:r>
      <w:r w:rsidRPr="00342759">
        <w:rPr>
          <w:rFonts w:ascii="Times New Roman" w:hAnsi="Times New Roman" w:cs="Times New Roman"/>
          <w:sz w:val="28"/>
          <w:szCs w:val="28"/>
        </w:rPr>
        <w:t xml:space="preserve">задолженность филиала АО «АТЭК» «Майкопские тепловые сети» перед ООО «Газпром межрегионгаз Майкоп» за поставленный природный газ составила </w:t>
      </w:r>
      <w:r w:rsidR="005F7C1E" w:rsidRPr="00342759">
        <w:rPr>
          <w:rFonts w:ascii="Times New Roman" w:hAnsi="Times New Roman" w:cs="Times New Roman"/>
          <w:sz w:val="28"/>
          <w:szCs w:val="28"/>
        </w:rPr>
        <w:t>18,7</w:t>
      </w:r>
      <w:r w:rsidRPr="00342759">
        <w:rPr>
          <w:rFonts w:ascii="Times New Roman" w:hAnsi="Times New Roman" w:cs="Times New Roman"/>
          <w:sz w:val="28"/>
          <w:szCs w:val="28"/>
        </w:rPr>
        <w:t xml:space="preserve"> млн рублей.</w:t>
      </w:r>
      <w:r w:rsidR="008E6511" w:rsidRPr="00342759">
        <w:rPr>
          <w:rFonts w:ascii="Times New Roman" w:hAnsi="Times New Roman" w:cs="Times New Roman"/>
          <w:sz w:val="28"/>
          <w:szCs w:val="28"/>
        </w:rPr>
        <w:t xml:space="preserve"> Просроченная задолженность у филиала АО «АТЭК» «Майкопские тепловые сети» </w:t>
      </w:r>
      <w:r w:rsidR="005F7C1E" w:rsidRPr="00342759">
        <w:rPr>
          <w:rFonts w:ascii="Times New Roman" w:hAnsi="Times New Roman" w:cs="Times New Roman"/>
          <w:sz w:val="28"/>
          <w:szCs w:val="28"/>
        </w:rPr>
        <w:t>составляет 1,6 млн рублей</w:t>
      </w:r>
      <w:r w:rsidR="008E6511" w:rsidRPr="00342759">
        <w:rPr>
          <w:rFonts w:ascii="Times New Roman" w:hAnsi="Times New Roman" w:cs="Times New Roman"/>
          <w:sz w:val="28"/>
          <w:szCs w:val="28"/>
        </w:rPr>
        <w:t>.</w:t>
      </w:r>
    </w:p>
    <w:p w:rsidR="000D1E4F" w:rsidRPr="00342759" w:rsidRDefault="00635ECD" w:rsidP="000D1E4F">
      <w:pPr>
        <w:ind w:firstLine="720"/>
        <w:jc w:val="both"/>
        <w:rPr>
          <w:rFonts w:ascii="Times New Roman" w:hAnsi="Times New Roman" w:cs="Times New Roman"/>
          <w:sz w:val="28"/>
          <w:szCs w:val="28"/>
        </w:rPr>
      </w:pPr>
      <w:r w:rsidRPr="00342759">
        <w:rPr>
          <w:rFonts w:ascii="Times New Roman" w:hAnsi="Times New Roman" w:cs="Times New Roman"/>
          <w:sz w:val="28"/>
          <w:szCs w:val="28"/>
        </w:rPr>
        <w:t>В целях обеспечения своевременных расчетов филиалом АО «АТЭК» «Майкопские тепловые сети» принимаются все меры для своевременной оплаты за поставленный газ, проводится работа с потребителями по снижению размера задолженности. Ежемесячно в адрес потребителей направляются исковые заявления о взыскании просроченной задолженности с потребителей в суды общей юрисдикции, в Арбитражные суды, а также направляются исполнительные документы в Банки, УФК и структурные подразделения УФССП России.</w:t>
      </w:r>
    </w:p>
    <w:p w:rsidR="000D1E4F" w:rsidRPr="00342759" w:rsidRDefault="000D1E4F" w:rsidP="000D1E4F">
      <w:pPr>
        <w:ind w:firstLine="720"/>
        <w:jc w:val="both"/>
        <w:rPr>
          <w:rFonts w:ascii="Times New Roman" w:hAnsi="Times New Roman" w:cs="Times New Roman"/>
          <w:sz w:val="28"/>
          <w:szCs w:val="28"/>
        </w:rPr>
      </w:pPr>
      <w:r w:rsidRPr="00342759">
        <w:rPr>
          <w:rFonts w:ascii="Times New Roman" w:hAnsi="Times New Roman" w:cs="Times New Roman"/>
          <w:sz w:val="28"/>
          <w:szCs w:val="28"/>
        </w:rPr>
        <w:t>Для улучшения платежной дисциплины за период с 01.01.202</w:t>
      </w:r>
      <w:r w:rsidR="009F099E" w:rsidRPr="00342759">
        <w:rPr>
          <w:rFonts w:ascii="Times New Roman" w:hAnsi="Times New Roman" w:cs="Times New Roman"/>
          <w:sz w:val="28"/>
          <w:szCs w:val="28"/>
        </w:rPr>
        <w:t>5</w:t>
      </w:r>
      <w:r w:rsidRPr="00342759">
        <w:rPr>
          <w:rFonts w:ascii="Times New Roman" w:hAnsi="Times New Roman" w:cs="Times New Roman"/>
          <w:sz w:val="28"/>
          <w:szCs w:val="28"/>
        </w:rPr>
        <w:t xml:space="preserve"> по </w:t>
      </w:r>
      <w:r w:rsidR="009F099E" w:rsidRPr="00342759">
        <w:rPr>
          <w:rFonts w:ascii="Times New Roman" w:hAnsi="Times New Roman" w:cs="Times New Roman"/>
          <w:sz w:val="28"/>
          <w:szCs w:val="28"/>
        </w:rPr>
        <w:t>01</w:t>
      </w:r>
      <w:r w:rsidRPr="00342759">
        <w:rPr>
          <w:rFonts w:ascii="Times New Roman" w:hAnsi="Times New Roman" w:cs="Times New Roman"/>
          <w:sz w:val="28"/>
          <w:szCs w:val="28"/>
        </w:rPr>
        <w:t>.</w:t>
      </w:r>
      <w:r w:rsidR="005F7C1E" w:rsidRPr="00342759">
        <w:rPr>
          <w:rFonts w:ascii="Times New Roman" w:hAnsi="Times New Roman" w:cs="Times New Roman"/>
          <w:sz w:val="28"/>
          <w:szCs w:val="28"/>
        </w:rPr>
        <w:t>10</w:t>
      </w:r>
      <w:r w:rsidRPr="00342759">
        <w:rPr>
          <w:rFonts w:ascii="Times New Roman" w:hAnsi="Times New Roman" w:cs="Times New Roman"/>
          <w:sz w:val="28"/>
          <w:szCs w:val="28"/>
        </w:rPr>
        <w:t>.202</w:t>
      </w:r>
      <w:r w:rsidR="009F099E" w:rsidRPr="00342759">
        <w:rPr>
          <w:rFonts w:ascii="Times New Roman" w:hAnsi="Times New Roman" w:cs="Times New Roman"/>
          <w:sz w:val="28"/>
          <w:szCs w:val="28"/>
        </w:rPr>
        <w:t>5</w:t>
      </w:r>
      <w:r w:rsidRPr="00342759">
        <w:rPr>
          <w:rFonts w:ascii="Times New Roman" w:hAnsi="Times New Roman" w:cs="Times New Roman"/>
          <w:sz w:val="28"/>
          <w:szCs w:val="28"/>
        </w:rPr>
        <w:t xml:space="preserve"> филиалом АО «АТЭК» «Майкопские тепловые сети» приняты следующие меры:</w:t>
      </w:r>
    </w:p>
    <w:p w:rsidR="00635ECD" w:rsidRPr="00342759" w:rsidRDefault="00635ECD" w:rsidP="00635ECD">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 направление исковых заявлений: на рассмотрении в Арбитражном суде Республики Адыгея и в судах общей юрисдикции находится </w:t>
      </w:r>
      <w:r w:rsidR="005F7C1E" w:rsidRPr="00342759">
        <w:rPr>
          <w:rFonts w:ascii="Times New Roman" w:hAnsi="Times New Roman" w:cs="Times New Roman"/>
          <w:sz w:val="28"/>
          <w:szCs w:val="28"/>
        </w:rPr>
        <w:t>652</w:t>
      </w:r>
      <w:r w:rsidRPr="00342759">
        <w:rPr>
          <w:rFonts w:ascii="Times New Roman" w:hAnsi="Times New Roman" w:cs="Times New Roman"/>
          <w:sz w:val="28"/>
          <w:szCs w:val="28"/>
        </w:rPr>
        <w:t xml:space="preserve"> исковых заявлени</w:t>
      </w:r>
      <w:r w:rsidR="005F7C1E" w:rsidRPr="00342759">
        <w:rPr>
          <w:rFonts w:ascii="Times New Roman" w:hAnsi="Times New Roman" w:cs="Times New Roman"/>
          <w:sz w:val="28"/>
          <w:szCs w:val="28"/>
        </w:rPr>
        <w:t>я</w:t>
      </w:r>
      <w:r w:rsidRPr="00342759">
        <w:rPr>
          <w:rFonts w:ascii="Times New Roman" w:hAnsi="Times New Roman" w:cs="Times New Roman"/>
          <w:sz w:val="28"/>
          <w:szCs w:val="28"/>
        </w:rPr>
        <w:t xml:space="preserve"> на общую сумму задолженности </w:t>
      </w:r>
      <w:r w:rsidR="005F7C1E" w:rsidRPr="00342759">
        <w:rPr>
          <w:rFonts w:ascii="Times New Roman" w:hAnsi="Times New Roman" w:cs="Times New Roman"/>
          <w:sz w:val="28"/>
          <w:szCs w:val="28"/>
        </w:rPr>
        <w:t>173 884,1</w:t>
      </w:r>
      <w:r w:rsidRPr="00342759">
        <w:rPr>
          <w:rFonts w:ascii="Times New Roman" w:hAnsi="Times New Roman" w:cs="Times New Roman"/>
          <w:sz w:val="28"/>
          <w:szCs w:val="28"/>
        </w:rPr>
        <w:t xml:space="preserve"> тыс. рублей, иски предъявляются к управляющим компаниям, имеющим просроченную задолженность;</w:t>
      </w:r>
    </w:p>
    <w:p w:rsidR="00635ECD" w:rsidRPr="00342759" w:rsidRDefault="00635ECD" w:rsidP="00635ECD">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 направление исполнительных документов: на принудительном исполнении в Майкопском городском отделе судебных приставов и Межрайонном отделе Управления федеральной службы судебных приставов по Республике Адыгея, а также в кредитных организациях и Управлении Федерального казначейства по Республике Адыгея находится </w:t>
      </w:r>
      <w:r w:rsidR="005F7C1E" w:rsidRPr="00342759">
        <w:rPr>
          <w:rFonts w:ascii="Times New Roman" w:hAnsi="Times New Roman" w:cs="Times New Roman"/>
          <w:sz w:val="28"/>
          <w:szCs w:val="28"/>
        </w:rPr>
        <w:t>625</w:t>
      </w:r>
      <w:r w:rsidR="000D1E4F" w:rsidRPr="00342759">
        <w:rPr>
          <w:rFonts w:ascii="Times New Roman" w:hAnsi="Times New Roman" w:cs="Times New Roman"/>
          <w:sz w:val="28"/>
          <w:szCs w:val="28"/>
        </w:rPr>
        <w:t xml:space="preserve"> </w:t>
      </w:r>
      <w:r w:rsidRPr="00342759">
        <w:rPr>
          <w:rFonts w:ascii="Times New Roman" w:hAnsi="Times New Roman" w:cs="Times New Roman"/>
          <w:sz w:val="28"/>
          <w:szCs w:val="28"/>
        </w:rPr>
        <w:t>исполнительных документ</w:t>
      </w:r>
      <w:r w:rsidR="009F099E" w:rsidRPr="00342759">
        <w:rPr>
          <w:rFonts w:ascii="Times New Roman" w:hAnsi="Times New Roman" w:cs="Times New Roman"/>
          <w:sz w:val="28"/>
          <w:szCs w:val="28"/>
        </w:rPr>
        <w:t>ов</w:t>
      </w:r>
      <w:r w:rsidRPr="00342759">
        <w:rPr>
          <w:rFonts w:ascii="Times New Roman" w:hAnsi="Times New Roman" w:cs="Times New Roman"/>
          <w:sz w:val="28"/>
          <w:szCs w:val="28"/>
        </w:rPr>
        <w:t xml:space="preserve"> на общую сумму взыскиваемого долга </w:t>
      </w:r>
      <w:r w:rsidR="005F7C1E" w:rsidRPr="00342759">
        <w:rPr>
          <w:rFonts w:ascii="Times New Roman" w:hAnsi="Times New Roman" w:cs="Times New Roman"/>
          <w:sz w:val="28"/>
          <w:szCs w:val="28"/>
        </w:rPr>
        <w:t>41 237,2</w:t>
      </w:r>
      <w:r w:rsidRPr="00342759">
        <w:rPr>
          <w:rFonts w:ascii="Times New Roman" w:hAnsi="Times New Roman" w:cs="Times New Roman"/>
          <w:sz w:val="28"/>
          <w:szCs w:val="28"/>
        </w:rPr>
        <w:t xml:space="preserve"> тыс. рублей; </w:t>
      </w:r>
    </w:p>
    <w:p w:rsidR="00635ECD" w:rsidRPr="00342759" w:rsidRDefault="00635ECD" w:rsidP="00635ECD">
      <w:pPr>
        <w:ind w:firstLine="720"/>
        <w:jc w:val="both"/>
        <w:rPr>
          <w:rFonts w:ascii="Times New Roman" w:hAnsi="Times New Roman" w:cs="Times New Roman"/>
          <w:sz w:val="28"/>
          <w:szCs w:val="28"/>
        </w:rPr>
      </w:pPr>
      <w:r w:rsidRPr="00342759">
        <w:rPr>
          <w:rFonts w:ascii="Times New Roman" w:hAnsi="Times New Roman" w:cs="Times New Roman"/>
          <w:sz w:val="28"/>
          <w:szCs w:val="28"/>
        </w:rPr>
        <w:t>- ежемесячно вручаются предписания и досудебные уведомления потребителям, имеющим просроченную задолженность за услуги по ото</w:t>
      </w:r>
      <w:r w:rsidR="00A369A6" w:rsidRPr="00342759">
        <w:rPr>
          <w:rFonts w:ascii="Times New Roman" w:hAnsi="Times New Roman" w:cs="Times New Roman"/>
          <w:sz w:val="28"/>
          <w:szCs w:val="28"/>
        </w:rPr>
        <w:t>плению и горячему водоснабжению</w:t>
      </w:r>
      <w:r w:rsidR="009F099E" w:rsidRPr="00342759">
        <w:rPr>
          <w:rFonts w:ascii="Times New Roman" w:hAnsi="Times New Roman" w:cs="Times New Roman"/>
          <w:sz w:val="28"/>
          <w:szCs w:val="28"/>
        </w:rPr>
        <w:t xml:space="preserve">. Всего за отчетный период вручено </w:t>
      </w:r>
      <w:r w:rsidR="005F7C1E" w:rsidRPr="00342759">
        <w:rPr>
          <w:rFonts w:ascii="Times New Roman" w:hAnsi="Times New Roman" w:cs="Times New Roman"/>
          <w:sz w:val="28"/>
          <w:szCs w:val="28"/>
        </w:rPr>
        <w:t>2 500</w:t>
      </w:r>
      <w:r w:rsidR="009F099E" w:rsidRPr="00342759">
        <w:rPr>
          <w:rFonts w:ascii="Times New Roman" w:hAnsi="Times New Roman" w:cs="Times New Roman"/>
          <w:sz w:val="28"/>
          <w:szCs w:val="28"/>
        </w:rPr>
        <w:t xml:space="preserve"> предписани</w:t>
      </w:r>
      <w:r w:rsidR="005F7C1E" w:rsidRPr="00342759">
        <w:rPr>
          <w:rFonts w:ascii="Times New Roman" w:hAnsi="Times New Roman" w:cs="Times New Roman"/>
          <w:sz w:val="28"/>
          <w:szCs w:val="28"/>
        </w:rPr>
        <w:t>й</w:t>
      </w:r>
      <w:r w:rsidRPr="00342759">
        <w:rPr>
          <w:rFonts w:ascii="Times New Roman" w:hAnsi="Times New Roman" w:cs="Times New Roman"/>
          <w:sz w:val="28"/>
          <w:szCs w:val="28"/>
        </w:rPr>
        <w:t>;</w:t>
      </w:r>
    </w:p>
    <w:p w:rsidR="00635ECD" w:rsidRPr="00342759" w:rsidRDefault="00635ECD" w:rsidP="00635ECD">
      <w:pPr>
        <w:ind w:firstLine="720"/>
        <w:jc w:val="both"/>
        <w:rPr>
          <w:rFonts w:ascii="Times New Roman" w:hAnsi="Times New Roman" w:cs="Times New Roman"/>
          <w:sz w:val="28"/>
          <w:szCs w:val="28"/>
        </w:rPr>
      </w:pPr>
      <w:r w:rsidRPr="00342759">
        <w:rPr>
          <w:rFonts w:ascii="Times New Roman" w:hAnsi="Times New Roman" w:cs="Times New Roman"/>
          <w:sz w:val="28"/>
          <w:szCs w:val="28"/>
        </w:rPr>
        <w:t>- ежемесячно вручаются уведомления об ограничении (отключении) потребителей, имеющих просроченную задолженность, от коммунальных ресурсов;</w:t>
      </w:r>
    </w:p>
    <w:p w:rsidR="00635ECD" w:rsidRPr="00342759" w:rsidRDefault="00635ECD" w:rsidP="00635ECD">
      <w:pPr>
        <w:ind w:firstLine="720"/>
        <w:jc w:val="both"/>
        <w:rPr>
          <w:rFonts w:ascii="Times New Roman" w:hAnsi="Times New Roman" w:cs="Times New Roman"/>
          <w:sz w:val="28"/>
          <w:szCs w:val="28"/>
        </w:rPr>
      </w:pPr>
      <w:r w:rsidRPr="00342759">
        <w:rPr>
          <w:rFonts w:ascii="Times New Roman" w:hAnsi="Times New Roman" w:cs="Times New Roman"/>
          <w:sz w:val="28"/>
          <w:szCs w:val="28"/>
        </w:rPr>
        <w:t>- проводятся беседы с потребителями и обследования помещений с выходом специалистов абонентской службы к потребителям.</w:t>
      </w:r>
    </w:p>
    <w:p w:rsidR="00284922" w:rsidRPr="00342759" w:rsidRDefault="00284922" w:rsidP="00284922">
      <w:pPr>
        <w:tabs>
          <w:tab w:val="left" w:pos="708"/>
          <w:tab w:val="center" w:pos="4677"/>
          <w:tab w:val="right" w:pos="9355"/>
        </w:tabs>
        <w:ind w:firstLine="709"/>
        <w:jc w:val="both"/>
        <w:rPr>
          <w:rFonts w:ascii="Times New Roman" w:eastAsia="Times New Roman" w:hAnsi="Times New Roman" w:cs="Times New Roman"/>
          <w:i/>
          <w:sz w:val="28"/>
          <w:szCs w:val="28"/>
        </w:rPr>
      </w:pPr>
    </w:p>
    <w:p w:rsidR="0049513A" w:rsidRPr="00342759" w:rsidRDefault="0049513A" w:rsidP="0049513A">
      <w:pPr>
        <w:tabs>
          <w:tab w:val="left" w:pos="708"/>
          <w:tab w:val="center" w:pos="4677"/>
          <w:tab w:val="right" w:pos="9355"/>
        </w:tabs>
        <w:ind w:firstLine="709"/>
        <w:jc w:val="center"/>
        <w:rPr>
          <w:rFonts w:ascii="Times New Roman" w:eastAsia="Times New Roman" w:hAnsi="Times New Roman" w:cs="Times New Roman"/>
          <w:i/>
          <w:sz w:val="28"/>
          <w:szCs w:val="28"/>
        </w:rPr>
      </w:pPr>
      <w:r w:rsidRPr="00342759">
        <w:rPr>
          <w:rFonts w:ascii="Times New Roman" w:eastAsia="Times New Roman" w:hAnsi="Times New Roman" w:cs="Times New Roman"/>
          <w:i/>
          <w:sz w:val="28"/>
          <w:szCs w:val="28"/>
        </w:rPr>
        <w:t xml:space="preserve">Социальная газификация </w:t>
      </w:r>
    </w:p>
    <w:p w:rsidR="00635ECD" w:rsidRPr="00342759" w:rsidRDefault="00635ECD" w:rsidP="0049513A">
      <w:pPr>
        <w:tabs>
          <w:tab w:val="left" w:pos="708"/>
          <w:tab w:val="center" w:pos="4677"/>
          <w:tab w:val="right" w:pos="9355"/>
        </w:tabs>
        <w:ind w:firstLine="709"/>
        <w:jc w:val="center"/>
        <w:rPr>
          <w:rFonts w:ascii="Times New Roman" w:eastAsia="Times New Roman" w:hAnsi="Times New Roman" w:cs="Times New Roman"/>
          <w:i/>
          <w:sz w:val="28"/>
          <w:szCs w:val="28"/>
        </w:rPr>
      </w:pPr>
    </w:p>
    <w:p w:rsidR="001E0332" w:rsidRPr="00342759" w:rsidRDefault="001E0332" w:rsidP="001E0332">
      <w:pPr>
        <w:shd w:val="clear" w:color="auto" w:fill="FFFFFF"/>
        <w:ind w:firstLine="709"/>
        <w:jc w:val="both"/>
        <w:rPr>
          <w:rFonts w:ascii="Times New Roman" w:hAnsi="Times New Roman" w:cs="Times New Roman"/>
          <w:spacing w:val="1"/>
          <w:sz w:val="28"/>
          <w:szCs w:val="28"/>
        </w:rPr>
      </w:pPr>
      <w:r w:rsidRPr="00342759">
        <w:rPr>
          <w:rFonts w:ascii="Times New Roman" w:hAnsi="Times New Roman" w:cs="Times New Roman"/>
          <w:spacing w:val="1"/>
          <w:sz w:val="28"/>
          <w:szCs w:val="28"/>
        </w:rPr>
        <w:lastRenderedPageBreak/>
        <w:t xml:space="preserve">В настоящее время на территории муниципального образования «Город Майкоп» успешно реализуется программа социальной газификации. В целях внедрения социально ориентированной и экономически эффективной системы газификации и газоснабжения населения страны Президентом </w:t>
      </w:r>
      <w:r w:rsidRPr="00342759">
        <w:rPr>
          <w:rFonts w:ascii="Times New Roman" w:hAnsi="Times New Roman" w:cs="Times New Roman"/>
          <w:sz w:val="28"/>
          <w:szCs w:val="28"/>
          <w:shd w:val="clear" w:color="auto" w:fill="FFFFFF"/>
        </w:rPr>
        <w:t xml:space="preserve">Российской Федерации </w:t>
      </w:r>
      <w:r w:rsidRPr="00342759">
        <w:rPr>
          <w:rFonts w:ascii="Times New Roman" w:hAnsi="Times New Roman" w:cs="Times New Roman"/>
          <w:spacing w:val="1"/>
          <w:sz w:val="28"/>
          <w:szCs w:val="28"/>
        </w:rPr>
        <w:t>утвержден перечень поручений (от 31.05.2020 № Пр-907), направленный на обеспечение подвода газа в газифицированных населенных пунктах без привлечения средств населения до границ земельных участков негазифицированных домовладений.</w:t>
      </w:r>
    </w:p>
    <w:p w:rsidR="001E0332" w:rsidRPr="00342759" w:rsidRDefault="001E0332" w:rsidP="001E0332">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По поручению Президента </w:t>
      </w:r>
      <w:r w:rsidRPr="00342759">
        <w:rPr>
          <w:rFonts w:ascii="Times New Roman" w:hAnsi="Times New Roman" w:cs="Times New Roman"/>
          <w:sz w:val="28"/>
          <w:szCs w:val="28"/>
          <w:shd w:val="clear" w:color="auto" w:fill="FFFFFF"/>
        </w:rPr>
        <w:t xml:space="preserve">Российской Федерации </w:t>
      </w:r>
      <w:r w:rsidRPr="00342759">
        <w:rPr>
          <w:rFonts w:ascii="Times New Roman" w:hAnsi="Times New Roman" w:cs="Times New Roman"/>
          <w:sz w:val="28"/>
          <w:szCs w:val="28"/>
        </w:rPr>
        <w:t>в 2024 году</w:t>
      </w:r>
      <w:r w:rsidRPr="00342759">
        <w:rPr>
          <w:rFonts w:ascii="Times New Roman" w:hAnsi="Times New Roman" w:cs="Times New Roman"/>
          <w:sz w:val="28"/>
          <w:szCs w:val="28"/>
          <w:shd w:val="clear" w:color="auto" w:fill="FFFFFF"/>
        </w:rPr>
        <w:t xml:space="preserve"> программа </w:t>
      </w:r>
      <w:r w:rsidRPr="00342759">
        <w:rPr>
          <w:rFonts w:ascii="Times New Roman" w:hAnsi="Times New Roman" w:cs="Times New Roman"/>
          <w:sz w:val="28"/>
          <w:szCs w:val="28"/>
        </w:rPr>
        <w:t>по социальной газификации расширилась</w:t>
      </w:r>
      <w:r w:rsidRPr="00342759">
        <w:rPr>
          <w:rFonts w:ascii="Times New Roman" w:hAnsi="Times New Roman" w:cs="Times New Roman"/>
          <w:b/>
          <w:sz w:val="28"/>
          <w:szCs w:val="28"/>
        </w:rPr>
        <w:t xml:space="preserve"> </w:t>
      </w:r>
      <w:r w:rsidRPr="00342759">
        <w:rPr>
          <w:rFonts w:ascii="Times New Roman" w:hAnsi="Times New Roman" w:cs="Times New Roman"/>
          <w:sz w:val="28"/>
          <w:szCs w:val="28"/>
        </w:rPr>
        <w:t xml:space="preserve">согласно критериям социальной </w:t>
      </w:r>
      <w:proofErr w:type="spellStart"/>
      <w:r w:rsidRPr="00342759">
        <w:rPr>
          <w:rFonts w:ascii="Times New Roman" w:hAnsi="Times New Roman" w:cs="Times New Roman"/>
          <w:sz w:val="28"/>
          <w:szCs w:val="28"/>
        </w:rPr>
        <w:t>догазификации</w:t>
      </w:r>
      <w:proofErr w:type="spellEnd"/>
      <w:r w:rsidRPr="00342759">
        <w:rPr>
          <w:rFonts w:ascii="Times New Roman" w:hAnsi="Times New Roman" w:cs="Times New Roman"/>
          <w:sz w:val="28"/>
          <w:szCs w:val="28"/>
        </w:rPr>
        <w:t xml:space="preserve"> подлежат домовладения, расположенные на землях </w:t>
      </w:r>
      <w:proofErr w:type="spellStart"/>
      <w:r w:rsidRPr="00342759">
        <w:rPr>
          <w:rFonts w:ascii="Times New Roman" w:hAnsi="Times New Roman" w:cs="Times New Roman"/>
          <w:sz w:val="28"/>
          <w:szCs w:val="28"/>
        </w:rPr>
        <w:t>СиДНТ</w:t>
      </w:r>
      <w:proofErr w:type="spellEnd"/>
      <w:r w:rsidRPr="00342759">
        <w:rPr>
          <w:rFonts w:ascii="Times New Roman" w:hAnsi="Times New Roman" w:cs="Times New Roman"/>
          <w:sz w:val="28"/>
          <w:szCs w:val="28"/>
        </w:rPr>
        <w:t xml:space="preserve">, находящихся в границах населенных пунктов муниципалитетов. </w:t>
      </w:r>
    </w:p>
    <w:p w:rsidR="00B93EAB" w:rsidRPr="00342759" w:rsidRDefault="001E0332" w:rsidP="001E0332">
      <w:pPr>
        <w:ind w:firstLine="851"/>
        <w:jc w:val="both"/>
        <w:rPr>
          <w:rFonts w:ascii="Times New Roman" w:hAnsi="Times New Roman"/>
          <w:sz w:val="28"/>
          <w:szCs w:val="28"/>
        </w:rPr>
      </w:pPr>
      <w:r w:rsidRPr="00342759">
        <w:rPr>
          <w:rFonts w:ascii="Times New Roman" w:hAnsi="Times New Roman"/>
          <w:sz w:val="28"/>
          <w:szCs w:val="28"/>
        </w:rPr>
        <w:t xml:space="preserve">По состоянию на </w:t>
      </w:r>
      <w:r w:rsidR="00A0349C" w:rsidRPr="00342759">
        <w:rPr>
          <w:rFonts w:ascii="Times New Roman" w:hAnsi="Times New Roman"/>
          <w:sz w:val="28"/>
          <w:szCs w:val="28"/>
        </w:rPr>
        <w:t>01</w:t>
      </w:r>
      <w:r w:rsidRPr="00342759">
        <w:rPr>
          <w:rFonts w:ascii="Times New Roman" w:hAnsi="Times New Roman"/>
          <w:sz w:val="28"/>
          <w:szCs w:val="28"/>
        </w:rPr>
        <w:t>.</w:t>
      </w:r>
      <w:r w:rsidR="00A0349C" w:rsidRPr="00342759">
        <w:rPr>
          <w:rFonts w:ascii="Times New Roman" w:hAnsi="Times New Roman"/>
          <w:sz w:val="28"/>
          <w:szCs w:val="28"/>
        </w:rPr>
        <w:t>10</w:t>
      </w:r>
      <w:r w:rsidRPr="00342759">
        <w:rPr>
          <w:rFonts w:ascii="Times New Roman" w:hAnsi="Times New Roman"/>
          <w:sz w:val="28"/>
          <w:szCs w:val="28"/>
        </w:rPr>
        <w:t xml:space="preserve">.2025 по газификации домовладений получено </w:t>
      </w:r>
      <w:r w:rsidR="00A0349C" w:rsidRPr="00342759">
        <w:rPr>
          <w:rFonts w:ascii="Times New Roman" w:hAnsi="Times New Roman"/>
          <w:sz w:val="28"/>
          <w:szCs w:val="28"/>
        </w:rPr>
        <w:t>2 169</w:t>
      </w:r>
      <w:r w:rsidRPr="00342759">
        <w:rPr>
          <w:rFonts w:ascii="Times New Roman" w:hAnsi="Times New Roman"/>
          <w:sz w:val="28"/>
          <w:szCs w:val="28"/>
        </w:rPr>
        <w:t xml:space="preserve"> заяв</w:t>
      </w:r>
      <w:r w:rsidR="00522C1D" w:rsidRPr="00342759">
        <w:rPr>
          <w:rFonts w:ascii="Times New Roman" w:hAnsi="Times New Roman"/>
          <w:sz w:val="28"/>
          <w:szCs w:val="28"/>
        </w:rPr>
        <w:t>ок</w:t>
      </w:r>
      <w:r w:rsidRPr="00342759">
        <w:rPr>
          <w:rFonts w:ascii="Times New Roman" w:hAnsi="Times New Roman"/>
          <w:sz w:val="28"/>
          <w:szCs w:val="28"/>
        </w:rPr>
        <w:t xml:space="preserve">, из них принято в работу </w:t>
      </w:r>
      <w:r w:rsidR="00B93EAB" w:rsidRPr="00342759">
        <w:rPr>
          <w:rFonts w:ascii="Times New Roman" w:hAnsi="Times New Roman"/>
          <w:sz w:val="28"/>
          <w:szCs w:val="28"/>
        </w:rPr>
        <w:t>–</w:t>
      </w:r>
      <w:r w:rsidRPr="00342759">
        <w:rPr>
          <w:rFonts w:ascii="Times New Roman" w:hAnsi="Times New Roman"/>
          <w:sz w:val="28"/>
          <w:szCs w:val="28"/>
        </w:rPr>
        <w:t xml:space="preserve"> 1</w:t>
      </w:r>
      <w:r w:rsidR="00522C1D" w:rsidRPr="00342759">
        <w:rPr>
          <w:rFonts w:ascii="Times New Roman" w:hAnsi="Times New Roman"/>
          <w:sz w:val="28"/>
          <w:szCs w:val="28"/>
        </w:rPr>
        <w:t> </w:t>
      </w:r>
      <w:r w:rsidR="00A0349C" w:rsidRPr="00342759">
        <w:rPr>
          <w:rFonts w:ascii="Times New Roman" w:hAnsi="Times New Roman"/>
          <w:sz w:val="28"/>
          <w:szCs w:val="28"/>
        </w:rPr>
        <w:t>778</w:t>
      </w:r>
      <w:r w:rsidR="00522C1D" w:rsidRPr="00342759">
        <w:rPr>
          <w:rFonts w:ascii="Times New Roman" w:hAnsi="Times New Roman"/>
          <w:sz w:val="28"/>
          <w:szCs w:val="28"/>
        </w:rPr>
        <w:t xml:space="preserve">, отклонено </w:t>
      </w:r>
      <w:r w:rsidR="00B93EAB" w:rsidRPr="00342759">
        <w:rPr>
          <w:rFonts w:ascii="Times New Roman" w:hAnsi="Times New Roman"/>
          <w:sz w:val="28"/>
          <w:szCs w:val="28"/>
        </w:rPr>
        <w:t>–</w:t>
      </w:r>
      <w:r w:rsidR="00522C1D" w:rsidRPr="00342759">
        <w:rPr>
          <w:rFonts w:ascii="Times New Roman" w:hAnsi="Times New Roman"/>
          <w:sz w:val="28"/>
          <w:szCs w:val="28"/>
        </w:rPr>
        <w:t xml:space="preserve"> </w:t>
      </w:r>
      <w:r w:rsidR="00A0349C" w:rsidRPr="00342759">
        <w:rPr>
          <w:rFonts w:ascii="Times New Roman" w:hAnsi="Times New Roman"/>
          <w:sz w:val="28"/>
          <w:szCs w:val="28"/>
        </w:rPr>
        <w:t>391</w:t>
      </w:r>
      <w:r w:rsidR="00522C1D" w:rsidRPr="00342759">
        <w:rPr>
          <w:rFonts w:ascii="Times New Roman" w:hAnsi="Times New Roman"/>
          <w:sz w:val="28"/>
          <w:szCs w:val="28"/>
        </w:rPr>
        <w:t>. Заключено 1</w:t>
      </w:r>
      <w:r w:rsidR="00A0349C" w:rsidRPr="00342759">
        <w:rPr>
          <w:rFonts w:ascii="Times New Roman" w:hAnsi="Times New Roman"/>
          <w:sz w:val="28"/>
          <w:szCs w:val="28"/>
        </w:rPr>
        <w:t xml:space="preserve"> 738 </w:t>
      </w:r>
      <w:r w:rsidRPr="00342759">
        <w:rPr>
          <w:rFonts w:ascii="Times New Roman" w:hAnsi="Times New Roman"/>
          <w:sz w:val="28"/>
          <w:szCs w:val="28"/>
        </w:rPr>
        <w:t>договор</w:t>
      </w:r>
      <w:r w:rsidR="00A0349C" w:rsidRPr="00342759">
        <w:rPr>
          <w:rFonts w:ascii="Times New Roman" w:hAnsi="Times New Roman"/>
          <w:sz w:val="28"/>
          <w:szCs w:val="28"/>
        </w:rPr>
        <w:t>ов</w:t>
      </w:r>
      <w:r w:rsidRPr="00342759">
        <w:rPr>
          <w:rFonts w:ascii="Times New Roman" w:hAnsi="Times New Roman"/>
          <w:sz w:val="28"/>
          <w:szCs w:val="28"/>
        </w:rPr>
        <w:t xml:space="preserve">, что составляет </w:t>
      </w:r>
      <w:r w:rsidR="00A0349C" w:rsidRPr="00342759">
        <w:rPr>
          <w:rFonts w:ascii="Times New Roman" w:hAnsi="Times New Roman"/>
          <w:sz w:val="28"/>
          <w:szCs w:val="28"/>
        </w:rPr>
        <w:t>97,8</w:t>
      </w:r>
      <w:r w:rsidRPr="00342759">
        <w:rPr>
          <w:rFonts w:ascii="Times New Roman" w:hAnsi="Times New Roman"/>
          <w:sz w:val="28"/>
          <w:szCs w:val="28"/>
        </w:rPr>
        <w:t xml:space="preserve"> % от количества принятых заявок. Исполнено до границ земельных участков 1 </w:t>
      </w:r>
      <w:r w:rsidR="00A0349C" w:rsidRPr="00342759">
        <w:rPr>
          <w:rFonts w:ascii="Times New Roman" w:hAnsi="Times New Roman"/>
          <w:sz w:val="28"/>
          <w:szCs w:val="28"/>
        </w:rPr>
        <w:t>666</w:t>
      </w:r>
      <w:r w:rsidRPr="00342759">
        <w:rPr>
          <w:rFonts w:ascii="Times New Roman" w:hAnsi="Times New Roman"/>
          <w:sz w:val="28"/>
          <w:szCs w:val="28"/>
        </w:rPr>
        <w:t xml:space="preserve"> договоров </w:t>
      </w:r>
      <w:r w:rsidR="00B93EAB" w:rsidRPr="00342759">
        <w:rPr>
          <w:rFonts w:ascii="Times New Roman" w:hAnsi="Times New Roman"/>
          <w:sz w:val="28"/>
          <w:szCs w:val="28"/>
        </w:rPr>
        <w:t>–</w:t>
      </w:r>
      <w:r w:rsidRPr="00342759">
        <w:rPr>
          <w:rFonts w:ascii="Times New Roman" w:hAnsi="Times New Roman"/>
          <w:sz w:val="28"/>
          <w:szCs w:val="28"/>
        </w:rPr>
        <w:t xml:space="preserve"> </w:t>
      </w:r>
      <w:r w:rsidR="00A0349C" w:rsidRPr="00342759">
        <w:rPr>
          <w:rFonts w:ascii="Times New Roman" w:hAnsi="Times New Roman"/>
          <w:sz w:val="28"/>
          <w:szCs w:val="28"/>
        </w:rPr>
        <w:t>95,9</w:t>
      </w:r>
      <w:r w:rsidR="00683E24" w:rsidRPr="00342759">
        <w:rPr>
          <w:rFonts w:ascii="Times New Roman" w:hAnsi="Times New Roman"/>
          <w:sz w:val="28"/>
          <w:szCs w:val="28"/>
        </w:rPr>
        <w:t xml:space="preserve"> </w:t>
      </w:r>
      <w:r w:rsidRPr="00342759">
        <w:rPr>
          <w:rFonts w:ascii="Times New Roman" w:hAnsi="Times New Roman"/>
          <w:sz w:val="28"/>
          <w:szCs w:val="28"/>
        </w:rPr>
        <w:t xml:space="preserve">%, подключено </w:t>
      </w:r>
      <w:r w:rsidR="00A0349C" w:rsidRPr="00342759">
        <w:rPr>
          <w:rFonts w:ascii="Times New Roman" w:hAnsi="Times New Roman"/>
          <w:sz w:val="28"/>
          <w:szCs w:val="28"/>
        </w:rPr>
        <w:t>1 104</w:t>
      </w:r>
      <w:r w:rsidR="00683E24" w:rsidRPr="00342759">
        <w:rPr>
          <w:rFonts w:ascii="Times New Roman" w:hAnsi="Times New Roman"/>
          <w:sz w:val="28"/>
          <w:szCs w:val="28"/>
        </w:rPr>
        <w:t xml:space="preserve"> </w:t>
      </w:r>
      <w:r w:rsidRPr="00342759">
        <w:rPr>
          <w:rFonts w:ascii="Times New Roman" w:hAnsi="Times New Roman"/>
          <w:sz w:val="28"/>
          <w:szCs w:val="28"/>
        </w:rPr>
        <w:t>домовладени</w:t>
      </w:r>
      <w:r w:rsidR="00A0349C" w:rsidRPr="00342759">
        <w:rPr>
          <w:rFonts w:ascii="Times New Roman" w:hAnsi="Times New Roman"/>
          <w:sz w:val="28"/>
          <w:szCs w:val="28"/>
        </w:rPr>
        <w:t>я</w:t>
      </w:r>
      <w:r w:rsidRPr="00342759">
        <w:rPr>
          <w:rFonts w:ascii="Times New Roman" w:hAnsi="Times New Roman"/>
          <w:sz w:val="28"/>
          <w:szCs w:val="28"/>
        </w:rPr>
        <w:t xml:space="preserve"> </w:t>
      </w:r>
      <w:r w:rsidR="00B93EAB" w:rsidRPr="00342759">
        <w:rPr>
          <w:rFonts w:ascii="Times New Roman" w:hAnsi="Times New Roman"/>
          <w:sz w:val="28"/>
          <w:szCs w:val="28"/>
        </w:rPr>
        <w:t>–</w:t>
      </w:r>
      <w:r w:rsidRPr="00342759">
        <w:rPr>
          <w:rFonts w:ascii="Times New Roman" w:hAnsi="Times New Roman"/>
          <w:sz w:val="28"/>
          <w:szCs w:val="28"/>
        </w:rPr>
        <w:t xml:space="preserve"> </w:t>
      </w:r>
      <w:r w:rsidR="00A0349C" w:rsidRPr="00342759">
        <w:rPr>
          <w:rFonts w:ascii="Times New Roman" w:hAnsi="Times New Roman"/>
          <w:sz w:val="28"/>
          <w:szCs w:val="28"/>
        </w:rPr>
        <w:t>66,3</w:t>
      </w:r>
      <w:r w:rsidRPr="00342759">
        <w:rPr>
          <w:rFonts w:ascii="Times New Roman" w:hAnsi="Times New Roman"/>
          <w:sz w:val="28"/>
          <w:szCs w:val="28"/>
        </w:rPr>
        <w:t xml:space="preserve"> % от исполненных договоров до границ земельных участков. Создана техническая возможность для 2 742 домовладений. </w:t>
      </w:r>
    </w:p>
    <w:p w:rsidR="00BF2CC3" w:rsidRPr="00342759" w:rsidRDefault="00BF2CC3" w:rsidP="00BF2CC3">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целях формирования </w:t>
      </w:r>
      <w:proofErr w:type="spellStart"/>
      <w:r w:rsidRPr="00342759">
        <w:rPr>
          <w:rFonts w:ascii="Times New Roman" w:hAnsi="Times New Roman" w:cs="Times New Roman"/>
          <w:sz w:val="28"/>
          <w:szCs w:val="28"/>
        </w:rPr>
        <w:t>пообъектного</w:t>
      </w:r>
      <w:proofErr w:type="spellEnd"/>
      <w:r w:rsidRPr="00342759">
        <w:rPr>
          <w:rFonts w:ascii="Times New Roman" w:hAnsi="Times New Roman" w:cs="Times New Roman"/>
          <w:sz w:val="28"/>
          <w:szCs w:val="28"/>
        </w:rPr>
        <w:t xml:space="preserve"> плана-графика </w:t>
      </w:r>
      <w:proofErr w:type="spellStart"/>
      <w:r w:rsidRPr="00342759">
        <w:rPr>
          <w:rFonts w:ascii="Times New Roman" w:hAnsi="Times New Roman" w:cs="Times New Roman"/>
          <w:sz w:val="28"/>
          <w:szCs w:val="28"/>
        </w:rPr>
        <w:t>догазификации</w:t>
      </w:r>
      <w:proofErr w:type="spellEnd"/>
      <w:r w:rsidRPr="00342759">
        <w:rPr>
          <w:rFonts w:ascii="Times New Roman" w:hAnsi="Times New Roman" w:cs="Times New Roman"/>
          <w:sz w:val="28"/>
          <w:szCs w:val="28"/>
        </w:rPr>
        <w:t xml:space="preserve"> территорий ведения гражданами садоводства для собственных нужд Администрацией муниципального образования «Город Майкоп» проведена работа по инвентаризации и сбору информации о </w:t>
      </w:r>
      <w:proofErr w:type="spellStart"/>
      <w:r w:rsidRPr="00342759">
        <w:rPr>
          <w:rFonts w:ascii="Times New Roman" w:hAnsi="Times New Roman" w:cs="Times New Roman"/>
          <w:sz w:val="28"/>
          <w:szCs w:val="28"/>
        </w:rPr>
        <w:t>негазифицированых</w:t>
      </w:r>
      <w:proofErr w:type="spellEnd"/>
      <w:r w:rsidRPr="00342759">
        <w:rPr>
          <w:rFonts w:ascii="Times New Roman" w:hAnsi="Times New Roman" w:cs="Times New Roman"/>
          <w:sz w:val="28"/>
          <w:szCs w:val="28"/>
        </w:rPr>
        <w:t xml:space="preserve"> домовладениях в садоводческих и дачных товариществах, подлежащих </w:t>
      </w:r>
      <w:proofErr w:type="spellStart"/>
      <w:r w:rsidRPr="00342759">
        <w:rPr>
          <w:rFonts w:ascii="Times New Roman" w:hAnsi="Times New Roman" w:cs="Times New Roman"/>
          <w:sz w:val="28"/>
          <w:szCs w:val="28"/>
        </w:rPr>
        <w:t>догазификации</w:t>
      </w:r>
      <w:proofErr w:type="spellEnd"/>
      <w:r w:rsidRPr="00342759">
        <w:rPr>
          <w:rFonts w:ascii="Times New Roman" w:hAnsi="Times New Roman" w:cs="Times New Roman"/>
          <w:sz w:val="28"/>
          <w:szCs w:val="28"/>
        </w:rPr>
        <w:t>.</w:t>
      </w:r>
    </w:p>
    <w:p w:rsidR="00BF2CC3" w:rsidRPr="00342759" w:rsidRDefault="00BF2CC3" w:rsidP="00BF2CC3">
      <w:pPr>
        <w:ind w:right="-1" w:firstLine="709"/>
        <w:jc w:val="both"/>
        <w:rPr>
          <w:rFonts w:ascii="Times New Roman" w:hAnsi="Times New Roman" w:cs="Times New Roman"/>
          <w:sz w:val="28"/>
        </w:rPr>
      </w:pPr>
      <w:r w:rsidRPr="00342759">
        <w:rPr>
          <w:rFonts w:ascii="Times New Roman" w:hAnsi="Times New Roman" w:cs="Times New Roman"/>
          <w:sz w:val="28"/>
        </w:rPr>
        <w:t xml:space="preserve">Для участия в программе по </w:t>
      </w:r>
      <w:proofErr w:type="spellStart"/>
      <w:r w:rsidRPr="00342759">
        <w:rPr>
          <w:rFonts w:ascii="Times New Roman" w:hAnsi="Times New Roman" w:cs="Times New Roman"/>
          <w:sz w:val="28"/>
        </w:rPr>
        <w:t>догазификации</w:t>
      </w:r>
      <w:proofErr w:type="spellEnd"/>
      <w:r w:rsidRPr="00342759">
        <w:rPr>
          <w:rFonts w:ascii="Times New Roman" w:hAnsi="Times New Roman" w:cs="Times New Roman"/>
          <w:sz w:val="28"/>
        </w:rPr>
        <w:t xml:space="preserve"> Администрацией муниципального образования «Город Майкоп проводится работа по определению количества строений в СНТ муниципального образования «Город Майкоп», признанных жилыми.</w:t>
      </w:r>
    </w:p>
    <w:p w:rsidR="00BF2CC3" w:rsidRPr="00342759" w:rsidRDefault="00BF2CC3" w:rsidP="00BF2CC3">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Кроме того, на основании протокола заседания штаба по социальной газификации на территории муниципального образования «Город Майкоп» от 18.04.2025 в адрес </w:t>
      </w:r>
      <w:r w:rsidRPr="00342759">
        <w:rPr>
          <w:rFonts w:ascii="Times New Roman" w:hAnsi="Times New Roman" w:cs="Times New Roman"/>
          <w:sz w:val="28"/>
          <w:szCs w:val="28"/>
          <w:shd w:val="clear" w:color="auto" w:fill="FFFFFF"/>
        </w:rPr>
        <w:t>Министерства экономического развития и торговли Республики Адыгея</w:t>
      </w:r>
      <w:r w:rsidRPr="00342759">
        <w:rPr>
          <w:rFonts w:ascii="Times New Roman" w:hAnsi="Times New Roman" w:cs="Times New Roman"/>
          <w:sz w:val="28"/>
          <w:szCs w:val="28"/>
        </w:rPr>
        <w:t xml:space="preserve"> направлена актуальная информация о </w:t>
      </w:r>
      <w:proofErr w:type="spellStart"/>
      <w:r w:rsidRPr="00342759">
        <w:rPr>
          <w:rFonts w:ascii="Times New Roman" w:hAnsi="Times New Roman" w:cs="Times New Roman"/>
          <w:sz w:val="28"/>
          <w:szCs w:val="28"/>
        </w:rPr>
        <w:t>СиДНТ</w:t>
      </w:r>
      <w:proofErr w:type="spellEnd"/>
      <w:r w:rsidRPr="00342759">
        <w:rPr>
          <w:rFonts w:ascii="Times New Roman" w:hAnsi="Times New Roman" w:cs="Times New Roman"/>
          <w:sz w:val="28"/>
          <w:szCs w:val="28"/>
        </w:rPr>
        <w:t xml:space="preserve">, с целью включения в пообъектный план-график негазифицированных домовладений, расположенных на землях 6 </w:t>
      </w:r>
      <w:proofErr w:type="spellStart"/>
      <w:r w:rsidRPr="00342759">
        <w:rPr>
          <w:rFonts w:ascii="Times New Roman" w:hAnsi="Times New Roman" w:cs="Times New Roman"/>
          <w:sz w:val="28"/>
          <w:szCs w:val="28"/>
        </w:rPr>
        <w:t>СиДНТ</w:t>
      </w:r>
      <w:proofErr w:type="spellEnd"/>
      <w:r w:rsidR="003E11D3" w:rsidRPr="00342759">
        <w:rPr>
          <w:rFonts w:ascii="Times New Roman" w:hAnsi="Times New Roman" w:cs="Times New Roman"/>
          <w:sz w:val="28"/>
          <w:szCs w:val="28"/>
        </w:rPr>
        <w:t xml:space="preserve">: </w:t>
      </w:r>
      <w:r w:rsidRPr="00342759">
        <w:rPr>
          <w:rFonts w:ascii="Times New Roman" w:hAnsi="Times New Roman" w:cs="Times New Roman"/>
          <w:sz w:val="28"/>
          <w:szCs w:val="28"/>
        </w:rPr>
        <w:t>Садовод 1; Садовод 2; Верхняя Весна; Космос; Сад; Машиностроитель</w:t>
      </w:r>
      <w:r w:rsidR="003E11D3" w:rsidRPr="00342759">
        <w:rPr>
          <w:rFonts w:ascii="Times New Roman" w:hAnsi="Times New Roman" w:cs="Times New Roman"/>
          <w:sz w:val="28"/>
          <w:szCs w:val="28"/>
        </w:rPr>
        <w:t xml:space="preserve">, в который входит </w:t>
      </w:r>
      <w:r w:rsidRPr="00342759">
        <w:rPr>
          <w:rFonts w:ascii="Times New Roman" w:hAnsi="Times New Roman" w:cs="Times New Roman"/>
          <w:sz w:val="28"/>
          <w:szCs w:val="28"/>
        </w:rPr>
        <w:t>448 домовладений.</w:t>
      </w:r>
      <w:r w:rsidR="00684C6B" w:rsidRPr="00342759">
        <w:rPr>
          <w:rFonts w:ascii="Times New Roman" w:hAnsi="Times New Roman" w:cs="Times New Roman"/>
          <w:sz w:val="28"/>
          <w:szCs w:val="28"/>
        </w:rPr>
        <w:t xml:space="preserve"> Все 6 </w:t>
      </w:r>
      <w:proofErr w:type="spellStart"/>
      <w:r w:rsidR="00684C6B" w:rsidRPr="00342759">
        <w:rPr>
          <w:rFonts w:ascii="Times New Roman" w:hAnsi="Times New Roman" w:cs="Times New Roman"/>
          <w:sz w:val="28"/>
          <w:szCs w:val="28"/>
        </w:rPr>
        <w:t>СиДНТ</w:t>
      </w:r>
      <w:proofErr w:type="spellEnd"/>
      <w:r w:rsidR="00684C6B" w:rsidRPr="00342759">
        <w:rPr>
          <w:rFonts w:ascii="Times New Roman" w:hAnsi="Times New Roman" w:cs="Times New Roman"/>
          <w:sz w:val="28"/>
          <w:szCs w:val="28"/>
        </w:rPr>
        <w:t xml:space="preserve"> включены в </w:t>
      </w:r>
      <w:proofErr w:type="spellStart"/>
      <w:r w:rsidR="00684C6B" w:rsidRPr="00342759">
        <w:rPr>
          <w:rFonts w:ascii="Times New Roman" w:hAnsi="Times New Roman" w:cs="Times New Roman"/>
          <w:sz w:val="28"/>
          <w:szCs w:val="28"/>
        </w:rPr>
        <w:t>пообъектный</w:t>
      </w:r>
      <w:proofErr w:type="spellEnd"/>
      <w:r w:rsidR="00684C6B" w:rsidRPr="00342759">
        <w:rPr>
          <w:rFonts w:ascii="Times New Roman" w:hAnsi="Times New Roman" w:cs="Times New Roman"/>
          <w:sz w:val="28"/>
          <w:szCs w:val="28"/>
        </w:rPr>
        <w:t xml:space="preserve"> план-график </w:t>
      </w:r>
      <w:proofErr w:type="spellStart"/>
      <w:r w:rsidR="00684C6B" w:rsidRPr="00342759">
        <w:rPr>
          <w:rFonts w:ascii="Times New Roman" w:hAnsi="Times New Roman" w:cs="Times New Roman"/>
          <w:sz w:val="28"/>
          <w:szCs w:val="28"/>
        </w:rPr>
        <w:t>негазифицированных</w:t>
      </w:r>
      <w:proofErr w:type="spellEnd"/>
      <w:r w:rsidR="00684C6B" w:rsidRPr="00342759">
        <w:rPr>
          <w:rFonts w:ascii="Times New Roman" w:hAnsi="Times New Roman" w:cs="Times New Roman"/>
          <w:sz w:val="28"/>
          <w:szCs w:val="28"/>
        </w:rPr>
        <w:t xml:space="preserve"> домовладений.</w:t>
      </w:r>
    </w:p>
    <w:p w:rsidR="00BF2CC3" w:rsidRPr="00342759" w:rsidRDefault="00BF2CC3" w:rsidP="00BF2CC3">
      <w:pPr>
        <w:ind w:firstLine="851"/>
        <w:jc w:val="both"/>
        <w:rPr>
          <w:rFonts w:ascii="Times New Roman" w:hAnsi="Times New Roman" w:cs="Times New Roman"/>
          <w:sz w:val="28"/>
          <w:szCs w:val="28"/>
        </w:rPr>
      </w:pPr>
      <w:r w:rsidRPr="00342759">
        <w:rPr>
          <w:rFonts w:ascii="Times New Roman" w:hAnsi="Times New Roman" w:cs="Times New Roman"/>
          <w:sz w:val="28"/>
          <w:szCs w:val="28"/>
        </w:rPr>
        <w:t xml:space="preserve">В настоящее время АО «Газпром газораспределение Майкоп» в садоводческих некоммерческих товариществ и дачных некоммерческих товариществ, граничащих с х. </w:t>
      </w:r>
      <w:proofErr w:type="spellStart"/>
      <w:r w:rsidRPr="00342759">
        <w:rPr>
          <w:rFonts w:ascii="Times New Roman" w:hAnsi="Times New Roman" w:cs="Times New Roman"/>
          <w:sz w:val="28"/>
          <w:szCs w:val="28"/>
        </w:rPr>
        <w:t>Гавердовским</w:t>
      </w:r>
      <w:proofErr w:type="spellEnd"/>
      <w:r w:rsidRPr="00342759">
        <w:rPr>
          <w:rFonts w:ascii="Times New Roman" w:hAnsi="Times New Roman" w:cs="Times New Roman"/>
          <w:sz w:val="28"/>
          <w:szCs w:val="28"/>
        </w:rPr>
        <w:t xml:space="preserve"> ведет работы по расчистке трассы газопроводов и выполняются строительно-монтажные работы. Также строительными организациями на производственных базах ведутся работы по сварке заготовок для подземных переходов и подготовка опор для дальней установки.</w:t>
      </w:r>
    </w:p>
    <w:p w:rsidR="001E0332" w:rsidRPr="00342759" w:rsidRDefault="001E0332" w:rsidP="001E0332">
      <w:pPr>
        <w:ind w:firstLine="851"/>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w:t>
      </w:r>
      <w:r w:rsidR="00D638A6" w:rsidRPr="00342759">
        <w:rPr>
          <w:rFonts w:ascii="Times New Roman" w:hAnsi="Times New Roman" w:cs="Times New Roman"/>
          <w:sz w:val="28"/>
          <w:szCs w:val="28"/>
        </w:rPr>
        <w:t>10</w:t>
      </w:r>
      <w:r w:rsidRPr="00342759">
        <w:rPr>
          <w:rFonts w:ascii="Times New Roman" w:hAnsi="Times New Roman" w:cs="Times New Roman"/>
          <w:sz w:val="28"/>
          <w:szCs w:val="28"/>
        </w:rPr>
        <w:t>.2025 выполнены следующие работы:</w:t>
      </w:r>
    </w:p>
    <w:p w:rsidR="00D638A6" w:rsidRPr="00342759" w:rsidRDefault="001E0332" w:rsidP="00D638A6">
      <w:pPr>
        <w:ind w:firstLine="851"/>
        <w:jc w:val="both"/>
        <w:rPr>
          <w:rFonts w:ascii="Times New Roman" w:hAnsi="Times New Roman" w:cs="Times New Roman"/>
          <w:sz w:val="28"/>
          <w:szCs w:val="28"/>
        </w:rPr>
      </w:pPr>
      <w:r w:rsidRPr="00342759">
        <w:rPr>
          <w:rFonts w:ascii="Times New Roman" w:hAnsi="Times New Roman" w:cs="Times New Roman"/>
          <w:sz w:val="28"/>
          <w:szCs w:val="28"/>
        </w:rPr>
        <w:lastRenderedPageBreak/>
        <w:t>- СНТ «Красноречье», протяженность основной лини газопровода 2,</w:t>
      </w:r>
      <w:r w:rsidR="00D638A6" w:rsidRPr="00342759">
        <w:rPr>
          <w:rFonts w:ascii="Times New Roman" w:hAnsi="Times New Roman" w:cs="Times New Roman"/>
          <w:sz w:val="28"/>
          <w:szCs w:val="28"/>
        </w:rPr>
        <w:t>6</w:t>
      </w:r>
      <w:r w:rsidRPr="00342759">
        <w:rPr>
          <w:rFonts w:ascii="Times New Roman" w:hAnsi="Times New Roman" w:cs="Times New Roman"/>
          <w:sz w:val="28"/>
          <w:szCs w:val="28"/>
        </w:rPr>
        <w:t xml:space="preserve"> км. Выполнена расчистка трассы – </w:t>
      </w:r>
      <w:r w:rsidR="00D638A6" w:rsidRPr="00342759">
        <w:rPr>
          <w:rFonts w:ascii="Times New Roman" w:hAnsi="Times New Roman" w:cs="Times New Roman"/>
          <w:sz w:val="28"/>
          <w:szCs w:val="28"/>
        </w:rPr>
        <w:t>2 200</w:t>
      </w:r>
      <w:r w:rsidRPr="00342759">
        <w:rPr>
          <w:rFonts w:ascii="Times New Roman" w:hAnsi="Times New Roman" w:cs="Times New Roman"/>
          <w:sz w:val="28"/>
          <w:szCs w:val="28"/>
        </w:rPr>
        <w:t xml:space="preserve"> м.; Установлено опор – </w:t>
      </w:r>
      <w:r w:rsidR="003E11D3" w:rsidRPr="00342759">
        <w:rPr>
          <w:rFonts w:ascii="Times New Roman" w:hAnsi="Times New Roman" w:cs="Times New Roman"/>
          <w:sz w:val="28"/>
          <w:szCs w:val="28"/>
        </w:rPr>
        <w:t>2</w:t>
      </w:r>
      <w:r w:rsidR="00D638A6" w:rsidRPr="00342759">
        <w:rPr>
          <w:rFonts w:ascii="Times New Roman" w:hAnsi="Times New Roman" w:cs="Times New Roman"/>
          <w:sz w:val="28"/>
          <w:szCs w:val="28"/>
        </w:rPr>
        <w:t>60</w:t>
      </w:r>
      <w:r w:rsidRPr="00342759">
        <w:rPr>
          <w:rFonts w:ascii="Times New Roman" w:hAnsi="Times New Roman" w:cs="Times New Roman"/>
          <w:sz w:val="28"/>
          <w:szCs w:val="28"/>
        </w:rPr>
        <w:t xml:space="preserve"> шт. (из </w:t>
      </w:r>
      <w:r w:rsidR="00D638A6" w:rsidRPr="00342759">
        <w:rPr>
          <w:rFonts w:ascii="Times New Roman" w:hAnsi="Times New Roman" w:cs="Times New Roman"/>
          <w:sz w:val="28"/>
          <w:szCs w:val="28"/>
        </w:rPr>
        <w:t>260</w:t>
      </w:r>
      <w:r w:rsidRPr="00342759">
        <w:rPr>
          <w:rFonts w:ascii="Times New Roman" w:hAnsi="Times New Roman" w:cs="Times New Roman"/>
          <w:sz w:val="28"/>
          <w:szCs w:val="28"/>
        </w:rPr>
        <w:t xml:space="preserve"> шт.;) Сварено газопровода – </w:t>
      </w:r>
      <w:r w:rsidR="00D638A6" w:rsidRPr="00342759">
        <w:rPr>
          <w:rFonts w:ascii="Times New Roman" w:hAnsi="Times New Roman" w:cs="Times New Roman"/>
          <w:sz w:val="28"/>
          <w:szCs w:val="28"/>
        </w:rPr>
        <w:t>2 080 м. (из 2 599 м);</w:t>
      </w:r>
    </w:p>
    <w:p w:rsidR="001E0332" w:rsidRPr="00342759" w:rsidRDefault="001E0332" w:rsidP="001E0332">
      <w:pPr>
        <w:ind w:firstLine="851"/>
        <w:jc w:val="both"/>
        <w:rPr>
          <w:rFonts w:ascii="Times New Roman" w:hAnsi="Times New Roman" w:cs="Times New Roman"/>
          <w:sz w:val="28"/>
          <w:szCs w:val="28"/>
        </w:rPr>
      </w:pPr>
      <w:r w:rsidRPr="00342759">
        <w:rPr>
          <w:rFonts w:ascii="Times New Roman" w:hAnsi="Times New Roman" w:cs="Times New Roman"/>
          <w:sz w:val="28"/>
          <w:szCs w:val="28"/>
        </w:rPr>
        <w:t xml:space="preserve">- ДНТ «Селекционер», протяженность основной лини газопровода </w:t>
      </w:r>
      <w:r w:rsidR="00D638A6" w:rsidRPr="00342759">
        <w:rPr>
          <w:rFonts w:ascii="Times New Roman" w:hAnsi="Times New Roman" w:cs="Times New Roman"/>
          <w:sz w:val="28"/>
          <w:szCs w:val="28"/>
        </w:rPr>
        <w:t>3,0</w:t>
      </w:r>
      <w:r w:rsidRPr="00342759">
        <w:rPr>
          <w:rFonts w:ascii="Times New Roman" w:hAnsi="Times New Roman" w:cs="Times New Roman"/>
          <w:sz w:val="28"/>
          <w:szCs w:val="28"/>
        </w:rPr>
        <w:t xml:space="preserve"> км. Выполнена расчистка трассы – </w:t>
      </w:r>
      <w:r w:rsidR="00D638A6" w:rsidRPr="00342759">
        <w:rPr>
          <w:rFonts w:ascii="Times New Roman" w:hAnsi="Times New Roman" w:cs="Times New Roman"/>
          <w:sz w:val="28"/>
          <w:szCs w:val="28"/>
        </w:rPr>
        <w:t>3 000</w:t>
      </w:r>
      <w:r w:rsidR="003E11D3" w:rsidRPr="00342759">
        <w:rPr>
          <w:rFonts w:ascii="Times New Roman" w:hAnsi="Times New Roman" w:cs="Times New Roman"/>
          <w:sz w:val="28"/>
          <w:szCs w:val="28"/>
        </w:rPr>
        <w:t xml:space="preserve"> м.; Установл</w:t>
      </w:r>
      <w:r w:rsidR="00D638A6" w:rsidRPr="00342759">
        <w:rPr>
          <w:rFonts w:ascii="Times New Roman" w:hAnsi="Times New Roman" w:cs="Times New Roman"/>
          <w:sz w:val="28"/>
          <w:szCs w:val="28"/>
        </w:rPr>
        <w:t>ено опор – 400 шт. (из 400</w:t>
      </w:r>
      <w:r w:rsidRPr="00342759">
        <w:rPr>
          <w:rFonts w:ascii="Times New Roman" w:hAnsi="Times New Roman" w:cs="Times New Roman"/>
          <w:sz w:val="28"/>
          <w:szCs w:val="28"/>
        </w:rPr>
        <w:t xml:space="preserve"> шт.;). Сварено газопровода – </w:t>
      </w:r>
      <w:r w:rsidR="00D638A6" w:rsidRPr="00342759">
        <w:rPr>
          <w:rFonts w:ascii="Times New Roman" w:hAnsi="Times New Roman" w:cs="Times New Roman"/>
          <w:sz w:val="28"/>
          <w:szCs w:val="28"/>
        </w:rPr>
        <w:t>3 010</w:t>
      </w:r>
      <w:r w:rsidRPr="00342759">
        <w:rPr>
          <w:rFonts w:ascii="Times New Roman" w:hAnsi="Times New Roman" w:cs="Times New Roman"/>
          <w:sz w:val="28"/>
          <w:szCs w:val="28"/>
        </w:rPr>
        <w:t xml:space="preserve"> м.</w:t>
      </w:r>
      <w:r w:rsidR="00D638A6" w:rsidRPr="00342759">
        <w:rPr>
          <w:rFonts w:ascii="Times New Roman" w:hAnsi="Times New Roman" w:cs="Times New Roman"/>
          <w:sz w:val="28"/>
          <w:szCs w:val="28"/>
        </w:rPr>
        <w:t xml:space="preserve"> (из 3 010 м)</w:t>
      </w:r>
      <w:r w:rsidR="003E11D3" w:rsidRPr="00342759">
        <w:rPr>
          <w:rFonts w:ascii="Times New Roman" w:hAnsi="Times New Roman" w:cs="Times New Roman"/>
          <w:sz w:val="28"/>
          <w:szCs w:val="28"/>
        </w:rPr>
        <w:t>;</w:t>
      </w:r>
    </w:p>
    <w:p w:rsidR="00D638A6" w:rsidRPr="00342759" w:rsidRDefault="001E0332" w:rsidP="00D638A6">
      <w:pPr>
        <w:ind w:firstLine="851"/>
        <w:jc w:val="both"/>
        <w:rPr>
          <w:rFonts w:ascii="Times New Roman" w:hAnsi="Times New Roman" w:cs="Times New Roman"/>
          <w:sz w:val="28"/>
          <w:szCs w:val="28"/>
        </w:rPr>
      </w:pPr>
      <w:r w:rsidRPr="00342759">
        <w:rPr>
          <w:rFonts w:ascii="Times New Roman" w:hAnsi="Times New Roman" w:cs="Times New Roman"/>
          <w:sz w:val="28"/>
          <w:szCs w:val="28"/>
        </w:rPr>
        <w:t>- ДНТ «Буровик», протяженность основной лини газопровода 2,</w:t>
      </w:r>
      <w:r w:rsidR="00D638A6" w:rsidRPr="00342759">
        <w:rPr>
          <w:rFonts w:ascii="Times New Roman" w:hAnsi="Times New Roman" w:cs="Times New Roman"/>
          <w:sz w:val="28"/>
          <w:szCs w:val="28"/>
        </w:rPr>
        <w:t>4</w:t>
      </w:r>
      <w:r w:rsidRPr="00342759">
        <w:rPr>
          <w:rFonts w:ascii="Times New Roman" w:hAnsi="Times New Roman" w:cs="Times New Roman"/>
          <w:sz w:val="28"/>
          <w:szCs w:val="28"/>
        </w:rPr>
        <w:t xml:space="preserve"> км.</w:t>
      </w:r>
      <w:r w:rsidR="00D638A6" w:rsidRPr="00342759">
        <w:rPr>
          <w:rFonts w:ascii="Times New Roman" w:hAnsi="Times New Roman" w:cs="Times New Roman"/>
          <w:sz w:val="28"/>
          <w:szCs w:val="28"/>
        </w:rPr>
        <w:t xml:space="preserve">  Выполнена расчистка трассы – 2 400</w:t>
      </w:r>
      <w:r w:rsidRPr="00342759">
        <w:rPr>
          <w:rFonts w:ascii="Times New Roman" w:hAnsi="Times New Roman" w:cs="Times New Roman"/>
          <w:sz w:val="28"/>
          <w:szCs w:val="28"/>
        </w:rPr>
        <w:t xml:space="preserve"> м.</w:t>
      </w:r>
      <w:r w:rsidR="003E11D3" w:rsidRPr="00342759">
        <w:rPr>
          <w:rFonts w:ascii="Times New Roman" w:hAnsi="Times New Roman" w:cs="Times New Roman"/>
          <w:sz w:val="28"/>
          <w:szCs w:val="28"/>
        </w:rPr>
        <w:t xml:space="preserve"> Установлено опор – </w:t>
      </w:r>
      <w:r w:rsidR="00D638A6" w:rsidRPr="00342759">
        <w:rPr>
          <w:rFonts w:ascii="Times New Roman" w:hAnsi="Times New Roman" w:cs="Times New Roman"/>
          <w:sz w:val="28"/>
          <w:szCs w:val="28"/>
        </w:rPr>
        <w:t>333 шт. (из 333</w:t>
      </w:r>
      <w:r w:rsidR="003E11D3" w:rsidRPr="00342759">
        <w:rPr>
          <w:rFonts w:ascii="Times New Roman" w:hAnsi="Times New Roman" w:cs="Times New Roman"/>
          <w:sz w:val="28"/>
          <w:szCs w:val="28"/>
        </w:rPr>
        <w:t xml:space="preserve"> шт.;). Сварено газопровода – </w:t>
      </w:r>
      <w:r w:rsidR="00D638A6" w:rsidRPr="00342759">
        <w:rPr>
          <w:rFonts w:ascii="Times New Roman" w:hAnsi="Times New Roman" w:cs="Times New Roman"/>
          <w:sz w:val="28"/>
          <w:szCs w:val="28"/>
        </w:rPr>
        <w:t xml:space="preserve">2 </w:t>
      </w:r>
      <w:r w:rsidR="004D0ADD" w:rsidRPr="00342759">
        <w:rPr>
          <w:rFonts w:ascii="Times New Roman" w:hAnsi="Times New Roman" w:cs="Times New Roman"/>
          <w:sz w:val="28"/>
          <w:szCs w:val="28"/>
        </w:rPr>
        <w:t>440</w:t>
      </w:r>
      <w:r w:rsidR="00D638A6" w:rsidRPr="00342759">
        <w:rPr>
          <w:rFonts w:ascii="Times New Roman" w:hAnsi="Times New Roman" w:cs="Times New Roman"/>
          <w:sz w:val="28"/>
          <w:szCs w:val="28"/>
        </w:rPr>
        <w:t xml:space="preserve"> м. (из 2</w:t>
      </w:r>
      <w:r w:rsidR="004D0ADD" w:rsidRPr="00342759">
        <w:rPr>
          <w:rFonts w:ascii="Times New Roman" w:hAnsi="Times New Roman" w:cs="Times New Roman"/>
          <w:sz w:val="28"/>
          <w:szCs w:val="28"/>
        </w:rPr>
        <w:t xml:space="preserve"> 440 </w:t>
      </w:r>
      <w:r w:rsidR="00D638A6" w:rsidRPr="00342759">
        <w:rPr>
          <w:rFonts w:ascii="Times New Roman" w:hAnsi="Times New Roman" w:cs="Times New Roman"/>
          <w:sz w:val="28"/>
          <w:szCs w:val="28"/>
        </w:rPr>
        <w:t>м);</w:t>
      </w:r>
    </w:p>
    <w:p w:rsidR="004D0ADD" w:rsidRPr="00342759" w:rsidRDefault="001E0332" w:rsidP="004D0ADD">
      <w:pPr>
        <w:ind w:firstLine="851"/>
        <w:jc w:val="both"/>
        <w:rPr>
          <w:rFonts w:ascii="Times New Roman" w:hAnsi="Times New Roman" w:cs="Times New Roman"/>
          <w:sz w:val="28"/>
          <w:szCs w:val="28"/>
        </w:rPr>
      </w:pPr>
      <w:r w:rsidRPr="00342759">
        <w:rPr>
          <w:rFonts w:ascii="Times New Roman" w:hAnsi="Times New Roman" w:cs="Times New Roman"/>
          <w:sz w:val="28"/>
          <w:szCs w:val="28"/>
        </w:rPr>
        <w:t>- ДНТ «Коммунальник», протяженность основной лини газопровода 2,</w:t>
      </w:r>
      <w:r w:rsidR="004D0ADD" w:rsidRPr="00342759">
        <w:rPr>
          <w:rFonts w:ascii="Times New Roman" w:hAnsi="Times New Roman" w:cs="Times New Roman"/>
          <w:sz w:val="28"/>
          <w:szCs w:val="28"/>
        </w:rPr>
        <w:t>8</w:t>
      </w:r>
      <w:r w:rsidRPr="00342759">
        <w:rPr>
          <w:rFonts w:ascii="Times New Roman" w:hAnsi="Times New Roman" w:cs="Times New Roman"/>
          <w:sz w:val="28"/>
          <w:szCs w:val="28"/>
        </w:rPr>
        <w:t xml:space="preserve"> км. Выполнена расчистка трассы – </w:t>
      </w:r>
      <w:r w:rsidR="003E11D3" w:rsidRPr="00342759">
        <w:rPr>
          <w:rFonts w:ascii="Times New Roman" w:hAnsi="Times New Roman" w:cs="Times New Roman"/>
          <w:sz w:val="28"/>
          <w:szCs w:val="28"/>
        </w:rPr>
        <w:t xml:space="preserve">2 </w:t>
      </w:r>
      <w:r w:rsidR="004D0ADD" w:rsidRPr="00342759">
        <w:rPr>
          <w:rFonts w:ascii="Times New Roman" w:hAnsi="Times New Roman" w:cs="Times New Roman"/>
          <w:sz w:val="28"/>
          <w:szCs w:val="28"/>
        </w:rPr>
        <w:t>800</w:t>
      </w:r>
      <w:r w:rsidRPr="00342759">
        <w:rPr>
          <w:rFonts w:ascii="Times New Roman" w:hAnsi="Times New Roman" w:cs="Times New Roman"/>
          <w:sz w:val="28"/>
          <w:szCs w:val="28"/>
        </w:rPr>
        <w:t xml:space="preserve"> м.; Установлено опор – </w:t>
      </w:r>
      <w:r w:rsidR="004D0ADD" w:rsidRPr="00342759">
        <w:rPr>
          <w:rFonts w:ascii="Times New Roman" w:hAnsi="Times New Roman" w:cs="Times New Roman"/>
          <w:sz w:val="28"/>
          <w:szCs w:val="28"/>
        </w:rPr>
        <w:t>287</w:t>
      </w:r>
      <w:r w:rsidRPr="00342759">
        <w:rPr>
          <w:rFonts w:ascii="Times New Roman" w:hAnsi="Times New Roman" w:cs="Times New Roman"/>
          <w:sz w:val="28"/>
          <w:szCs w:val="28"/>
        </w:rPr>
        <w:t xml:space="preserve"> шт. (из 2</w:t>
      </w:r>
      <w:r w:rsidR="004D0ADD" w:rsidRPr="00342759">
        <w:rPr>
          <w:rFonts w:ascii="Times New Roman" w:hAnsi="Times New Roman" w:cs="Times New Roman"/>
          <w:sz w:val="28"/>
          <w:szCs w:val="28"/>
        </w:rPr>
        <w:t>87</w:t>
      </w:r>
      <w:r w:rsidRPr="00342759">
        <w:rPr>
          <w:rFonts w:ascii="Times New Roman" w:hAnsi="Times New Roman" w:cs="Times New Roman"/>
          <w:sz w:val="28"/>
          <w:szCs w:val="28"/>
        </w:rPr>
        <w:t xml:space="preserve"> шт.).</w:t>
      </w:r>
      <w:r w:rsidR="003E11D3" w:rsidRPr="00342759">
        <w:rPr>
          <w:rFonts w:ascii="Times New Roman" w:hAnsi="Times New Roman" w:cs="Times New Roman"/>
          <w:sz w:val="28"/>
          <w:szCs w:val="28"/>
        </w:rPr>
        <w:t xml:space="preserve"> Сварено газопровода – </w:t>
      </w:r>
      <w:r w:rsidR="004D0ADD" w:rsidRPr="00342759">
        <w:rPr>
          <w:rFonts w:ascii="Times New Roman" w:hAnsi="Times New Roman" w:cs="Times New Roman"/>
          <w:sz w:val="28"/>
          <w:szCs w:val="28"/>
        </w:rPr>
        <w:t>2 685 м. (из 2 864 м);</w:t>
      </w:r>
    </w:p>
    <w:p w:rsidR="00BA6E8E" w:rsidRPr="00342759" w:rsidRDefault="001E0332" w:rsidP="00BA6E8E">
      <w:pPr>
        <w:ind w:firstLine="851"/>
        <w:jc w:val="both"/>
        <w:rPr>
          <w:rFonts w:ascii="Times New Roman" w:hAnsi="Times New Roman" w:cs="Times New Roman"/>
          <w:sz w:val="28"/>
          <w:szCs w:val="28"/>
        </w:rPr>
      </w:pPr>
      <w:r w:rsidRPr="00342759">
        <w:rPr>
          <w:rFonts w:ascii="Times New Roman" w:hAnsi="Times New Roman" w:cs="Times New Roman"/>
          <w:sz w:val="28"/>
          <w:szCs w:val="28"/>
        </w:rPr>
        <w:t xml:space="preserve">- ТСН СНТ «Авангард», протяженность основной лини газопровода 2,1 км. Выполнена расчистка трассы – </w:t>
      </w:r>
      <w:r w:rsidR="00BA6E8E" w:rsidRPr="00342759">
        <w:rPr>
          <w:rFonts w:ascii="Times New Roman" w:hAnsi="Times New Roman" w:cs="Times New Roman"/>
          <w:sz w:val="28"/>
          <w:szCs w:val="28"/>
        </w:rPr>
        <w:t>2 100</w:t>
      </w:r>
      <w:r w:rsidRPr="00342759">
        <w:rPr>
          <w:rFonts w:ascii="Times New Roman" w:hAnsi="Times New Roman" w:cs="Times New Roman"/>
          <w:sz w:val="28"/>
          <w:szCs w:val="28"/>
        </w:rPr>
        <w:t xml:space="preserve"> м.; Установлено опор – </w:t>
      </w:r>
      <w:r w:rsidR="00BA6E8E" w:rsidRPr="00342759">
        <w:rPr>
          <w:rFonts w:ascii="Times New Roman" w:hAnsi="Times New Roman" w:cs="Times New Roman"/>
          <w:sz w:val="28"/>
          <w:szCs w:val="28"/>
        </w:rPr>
        <w:t xml:space="preserve">158 шт. (из 158 </w:t>
      </w:r>
      <w:r w:rsidR="003E11D3" w:rsidRPr="00342759">
        <w:rPr>
          <w:rFonts w:ascii="Times New Roman" w:hAnsi="Times New Roman" w:cs="Times New Roman"/>
          <w:sz w:val="28"/>
          <w:szCs w:val="28"/>
        </w:rPr>
        <w:t>шт.)</w:t>
      </w:r>
      <w:r w:rsidR="00BA6E8E" w:rsidRPr="00342759">
        <w:rPr>
          <w:rFonts w:ascii="Times New Roman" w:hAnsi="Times New Roman" w:cs="Times New Roman"/>
          <w:sz w:val="28"/>
          <w:szCs w:val="28"/>
        </w:rPr>
        <w:t>. Сварено газопровода – 1 796 м. (из 2 089 м);</w:t>
      </w:r>
    </w:p>
    <w:p w:rsidR="00FB4EF6" w:rsidRPr="00342759" w:rsidRDefault="001E0332" w:rsidP="00FB4EF6">
      <w:pPr>
        <w:ind w:firstLine="851"/>
        <w:jc w:val="both"/>
        <w:rPr>
          <w:rFonts w:ascii="Times New Roman" w:hAnsi="Times New Roman" w:cs="Times New Roman"/>
          <w:sz w:val="28"/>
          <w:szCs w:val="28"/>
        </w:rPr>
      </w:pPr>
      <w:r w:rsidRPr="00342759">
        <w:rPr>
          <w:rFonts w:ascii="Times New Roman" w:hAnsi="Times New Roman" w:cs="Times New Roman"/>
          <w:sz w:val="28"/>
          <w:szCs w:val="28"/>
        </w:rPr>
        <w:t>- СНТ «Проектировщик», протяженность основной лини газопровода 1,</w:t>
      </w:r>
      <w:r w:rsidR="003E11D3" w:rsidRPr="00342759">
        <w:rPr>
          <w:rFonts w:ascii="Times New Roman" w:hAnsi="Times New Roman" w:cs="Times New Roman"/>
          <w:sz w:val="28"/>
          <w:szCs w:val="28"/>
        </w:rPr>
        <w:t>6</w:t>
      </w:r>
      <w:r w:rsidRPr="00342759">
        <w:rPr>
          <w:rFonts w:ascii="Times New Roman" w:hAnsi="Times New Roman" w:cs="Times New Roman"/>
          <w:sz w:val="28"/>
          <w:szCs w:val="28"/>
        </w:rPr>
        <w:t xml:space="preserve"> км. Выполнена расчистка трассы – </w:t>
      </w:r>
      <w:r w:rsidR="003E11D3" w:rsidRPr="00342759">
        <w:rPr>
          <w:rFonts w:ascii="Times New Roman" w:hAnsi="Times New Roman" w:cs="Times New Roman"/>
          <w:sz w:val="28"/>
          <w:szCs w:val="28"/>
        </w:rPr>
        <w:t xml:space="preserve">1 </w:t>
      </w:r>
      <w:r w:rsidR="00FB4EF6" w:rsidRPr="00342759">
        <w:rPr>
          <w:rFonts w:ascii="Times New Roman" w:hAnsi="Times New Roman" w:cs="Times New Roman"/>
          <w:sz w:val="28"/>
          <w:szCs w:val="28"/>
        </w:rPr>
        <w:t>6</w:t>
      </w:r>
      <w:r w:rsidR="003E11D3" w:rsidRPr="00342759">
        <w:rPr>
          <w:rFonts w:ascii="Times New Roman" w:hAnsi="Times New Roman" w:cs="Times New Roman"/>
          <w:sz w:val="28"/>
          <w:szCs w:val="28"/>
        </w:rPr>
        <w:t>00</w:t>
      </w:r>
      <w:r w:rsidRPr="00342759">
        <w:rPr>
          <w:rFonts w:ascii="Times New Roman" w:hAnsi="Times New Roman" w:cs="Times New Roman"/>
          <w:sz w:val="28"/>
          <w:szCs w:val="28"/>
        </w:rPr>
        <w:t xml:space="preserve"> м.</w:t>
      </w:r>
      <w:r w:rsidR="003E11D3" w:rsidRPr="00342759">
        <w:rPr>
          <w:rFonts w:ascii="Times New Roman" w:hAnsi="Times New Roman" w:cs="Times New Roman"/>
          <w:sz w:val="28"/>
          <w:szCs w:val="28"/>
        </w:rPr>
        <w:t xml:space="preserve"> Установлено опор – </w:t>
      </w:r>
      <w:r w:rsidR="00FB4EF6" w:rsidRPr="00342759">
        <w:rPr>
          <w:rFonts w:ascii="Times New Roman" w:hAnsi="Times New Roman" w:cs="Times New Roman"/>
          <w:sz w:val="28"/>
          <w:szCs w:val="28"/>
        </w:rPr>
        <w:t>141</w:t>
      </w:r>
      <w:r w:rsidR="003E11D3" w:rsidRPr="00342759">
        <w:rPr>
          <w:rFonts w:ascii="Times New Roman" w:hAnsi="Times New Roman" w:cs="Times New Roman"/>
          <w:sz w:val="28"/>
          <w:szCs w:val="28"/>
        </w:rPr>
        <w:t xml:space="preserve"> шт. (из </w:t>
      </w:r>
      <w:r w:rsidR="00FB4EF6" w:rsidRPr="00342759">
        <w:rPr>
          <w:rFonts w:ascii="Times New Roman" w:hAnsi="Times New Roman" w:cs="Times New Roman"/>
          <w:sz w:val="28"/>
          <w:szCs w:val="28"/>
        </w:rPr>
        <w:t>141</w:t>
      </w:r>
      <w:r w:rsidR="003E11D3" w:rsidRPr="00342759">
        <w:rPr>
          <w:rFonts w:ascii="Times New Roman" w:hAnsi="Times New Roman" w:cs="Times New Roman"/>
          <w:sz w:val="28"/>
          <w:szCs w:val="28"/>
        </w:rPr>
        <w:t>шт.)</w:t>
      </w:r>
      <w:r w:rsidR="00FB4EF6" w:rsidRPr="00342759">
        <w:rPr>
          <w:rFonts w:ascii="Times New Roman" w:hAnsi="Times New Roman" w:cs="Times New Roman"/>
          <w:sz w:val="28"/>
          <w:szCs w:val="28"/>
        </w:rPr>
        <w:t>. Сварено газопровода – 1 523 м. (из 1 639 м);</w:t>
      </w:r>
    </w:p>
    <w:p w:rsidR="00FB4EF6" w:rsidRPr="00342759" w:rsidRDefault="001E0332" w:rsidP="00FB4EF6">
      <w:pPr>
        <w:ind w:firstLine="851"/>
        <w:jc w:val="both"/>
        <w:rPr>
          <w:rFonts w:ascii="Times New Roman" w:hAnsi="Times New Roman" w:cs="Times New Roman"/>
          <w:sz w:val="28"/>
          <w:szCs w:val="28"/>
        </w:rPr>
      </w:pPr>
      <w:r w:rsidRPr="00342759">
        <w:rPr>
          <w:rFonts w:ascii="Times New Roman" w:hAnsi="Times New Roman" w:cs="Times New Roman"/>
          <w:sz w:val="28"/>
          <w:szCs w:val="28"/>
        </w:rPr>
        <w:t xml:space="preserve">- НДТ «Приречный», протяженность основной лини газопровода 1,2 км.  Выполнена расчистка трассы – </w:t>
      </w:r>
      <w:r w:rsidR="0017444F" w:rsidRPr="00342759">
        <w:rPr>
          <w:rFonts w:ascii="Times New Roman" w:hAnsi="Times New Roman" w:cs="Times New Roman"/>
          <w:sz w:val="28"/>
          <w:szCs w:val="28"/>
        </w:rPr>
        <w:t xml:space="preserve">1 200 </w:t>
      </w:r>
      <w:r w:rsidRPr="00342759">
        <w:rPr>
          <w:rFonts w:ascii="Times New Roman" w:hAnsi="Times New Roman" w:cs="Times New Roman"/>
          <w:sz w:val="28"/>
          <w:szCs w:val="28"/>
        </w:rPr>
        <w:t xml:space="preserve">м.; Установлено опор – </w:t>
      </w:r>
      <w:r w:rsidR="00FB4EF6" w:rsidRPr="00342759">
        <w:rPr>
          <w:rFonts w:ascii="Times New Roman" w:hAnsi="Times New Roman" w:cs="Times New Roman"/>
          <w:sz w:val="28"/>
          <w:szCs w:val="28"/>
        </w:rPr>
        <w:t>120</w:t>
      </w:r>
      <w:r w:rsidRPr="00342759">
        <w:rPr>
          <w:rFonts w:ascii="Times New Roman" w:hAnsi="Times New Roman" w:cs="Times New Roman"/>
          <w:sz w:val="28"/>
          <w:szCs w:val="28"/>
        </w:rPr>
        <w:t xml:space="preserve"> шт. (из 120 шт.).</w:t>
      </w:r>
      <w:r w:rsidR="00FB4EF6" w:rsidRPr="00342759">
        <w:rPr>
          <w:rFonts w:ascii="Times New Roman" w:hAnsi="Times New Roman" w:cs="Times New Roman"/>
          <w:sz w:val="28"/>
          <w:szCs w:val="28"/>
        </w:rPr>
        <w:t xml:space="preserve"> Сварено газопровода – 1 220</w:t>
      </w:r>
      <w:r w:rsidR="0017444F" w:rsidRPr="00342759">
        <w:rPr>
          <w:rFonts w:ascii="Times New Roman" w:hAnsi="Times New Roman" w:cs="Times New Roman"/>
          <w:sz w:val="28"/>
          <w:szCs w:val="28"/>
        </w:rPr>
        <w:t xml:space="preserve"> м.</w:t>
      </w:r>
      <w:r w:rsidR="00FB4EF6" w:rsidRPr="00342759">
        <w:rPr>
          <w:rFonts w:ascii="Times New Roman" w:hAnsi="Times New Roman" w:cs="Times New Roman"/>
          <w:sz w:val="28"/>
          <w:szCs w:val="28"/>
        </w:rPr>
        <w:t xml:space="preserve"> (из 1 220 м);</w:t>
      </w:r>
    </w:p>
    <w:p w:rsidR="00FB4EF6" w:rsidRPr="00342759" w:rsidRDefault="001E0332" w:rsidP="00FB4EF6">
      <w:pPr>
        <w:ind w:firstLine="851"/>
        <w:jc w:val="both"/>
        <w:rPr>
          <w:rFonts w:ascii="Times New Roman" w:hAnsi="Times New Roman" w:cs="Times New Roman"/>
          <w:sz w:val="28"/>
          <w:szCs w:val="28"/>
        </w:rPr>
      </w:pPr>
      <w:r w:rsidRPr="00342759">
        <w:rPr>
          <w:rFonts w:ascii="Times New Roman" w:hAnsi="Times New Roman" w:cs="Times New Roman"/>
          <w:sz w:val="28"/>
          <w:szCs w:val="28"/>
        </w:rPr>
        <w:t>- СНТ «</w:t>
      </w:r>
      <w:proofErr w:type="spellStart"/>
      <w:r w:rsidRPr="00342759">
        <w:rPr>
          <w:rFonts w:ascii="Times New Roman" w:hAnsi="Times New Roman" w:cs="Times New Roman"/>
          <w:sz w:val="28"/>
          <w:szCs w:val="28"/>
        </w:rPr>
        <w:t>Джанатан</w:t>
      </w:r>
      <w:proofErr w:type="spellEnd"/>
      <w:r w:rsidRPr="00342759">
        <w:rPr>
          <w:rFonts w:ascii="Times New Roman" w:hAnsi="Times New Roman" w:cs="Times New Roman"/>
          <w:sz w:val="28"/>
          <w:szCs w:val="28"/>
        </w:rPr>
        <w:t>», протяженность основной лини газопровода 1,</w:t>
      </w:r>
      <w:r w:rsidR="0017444F" w:rsidRPr="00342759">
        <w:rPr>
          <w:rFonts w:ascii="Times New Roman" w:hAnsi="Times New Roman" w:cs="Times New Roman"/>
          <w:sz w:val="28"/>
          <w:szCs w:val="28"/>
        </w:rPr>
        <w:t>8</w:t>
      </w:r>
      <w:r w:rsidRPr="00342759">
        <w:rPr>
          <w:rFonts w:ascii="Times New Roman" w:hAnsi="Times New Roman" w:cs="Times New Roman"/>
          <w:sz w:val="28"/>
          <w:szCs w:val="28"/>
        </w:rPr>
        <w:t xml:space="preserve"> км.  Выполнена расчистка трассы – </w:t>
      </w:r>
      <w:r w:rsidR="00FB4EF6" w:rsidRPr="00342759">
        <w:rPr>
          <w:rFonts w:ascii="Times New Roman" w:hAnsi="Times New Roman" w:cs="Times New Roman"/>
          <w:sz w:val="28"/>
          <w:szCs w:val="28"/>
        </w:rPr>
        <w:t xml:space="preserve">1 </w:t>
      </w:r>
      <w:r w:rsidR="0017444F" w:rsidRPr="00342759">
        <w:rPr>
          <w:rFonts w:ascii="Times New Roman" w:hAnsi="Times New Roman" w:cs="Times New Roman"/>
          <w:sz w:val="28"/>
          <w:szCs w:val="28"/>
        </w:rPr>
        <w:t>800 м.; Установлено опор – 1</w:t>
      </w:r>
      <w:r w:rsidR="00FB4EF6" w:rsidRPr="00342759">
        <w:rPr>
          <w:rFonts w:ascii="Times New Roman" w:hAnsi="Times New Roman" w:cs="Times New Roman"/>
          <w:sz w:val="28"/>
          <w:szCs w:val="28"/>
        </w:rPr>
        <w:t>9</w:t>
      </w:r>
      <w:r w:rsidR="0017444F" w:rsidRPr="00342759">
        <w:rPr>
          <w:rFonts w:ascii="Times New Roman" w:hAnsi="Times New Roman" w:cs="Times New Roman"/>
          <w:sz w:val="28"/>
          <w:szCs w:val="28"/>
        </w:rPr>
        <w:t>0</w:t>
      </w:r>
      <w:r w:rsidRPr="00342759">
        <w:rPr>
          <w:rFonts w:ascii="Times New Roman" w:hAnsi="Times New Roman" w:cs="Times New Roman"/>
          <w:sz w:val="28"/>
          <w:szCs w:val="28"/>
        </w:rPr>
        <w:t xml:space="preserve"> шт. (из 1</w:t>
      </w:r>
      <w:r w:rsidR="00FB4EF6" w:rsidRPr="00342759">
        <w:rPr>
          <w:rFonts w:ascii="Times New Roman" w:hAnsi="Times New Roman" w:cs="Times New Roman"/>
          <w:sz w:val="28"/>
          <w:szCs w:val="28"/>
        </w:rPr>
        <w:t>9</w:t>
      </w:r>
      <w:r w:rsidRPr="00342759">
        <w:rPr>
          <w:rFonts w:ascii="Times New Roman" w:hAnsi="Times New Roman" w:cs="Times New Roman"/>
          <w:sz w:val="28"/>
          <w:szCs w:val="28"/>
        </w:rPr>
        <w:t>0 шт.).</w:t>
      </w:r>
      <w:r w:rsidR="0017444F" w:rsidRPr="00342759">
        <w:rPr>
          <w:rFonts w:ascii="Times New Roman" w:hAnsi="Times New Roman" w:cs="Times New Roman"/>
          <w:sz w:val="28"/>
          <w:szCs w:val="28"/>
        </w:rPr>
        <w:t xml:space="preserve"> Сварено газопровода – </w:t>
      </w:r>
      <w:r w:rsidR="006217D7" w:rsidRPr="00342759">
        <w:rPr>
          <w:rFonts w:ascii="Times New Roman" w:hAnsi="Times New Roman" w:cs="Times New Roman"/>
          <w:sz w:val="28"/>
          <w:szCs w:val="28"/>
        </w:rPr>
        <w:t>1 625</w:t>
      </w:r>
      <w:r w:rsidR="0017444F" w:rsidRPr="00342759">
        <w:rPr>
          <w:rFonts w:ascii="Times New Roman" w:hAnsi="Times New Roman" w:cs="Times New Roman"/>
          <w:sz w:val="28"/>
          <w:szCs w:val="28"/>
        </w:rPr>
        <w:t xml:space="preserve"> м.</w:t>
      </w:r>
      <w:r w:rsidR="00FB4EF6" w:rsidRPr="00342759">
        <w:rPr>
          <w:rFonts w:ascii="Times New Roman" w:hAnsi="Times New Roman" w:cs="Times New Roman"/>
          <w:sz w:val="28"/>
          <w:szCs w:val="28"/>
        </w:rPr>
        <w:t xml:space="preserve"> (из </w:t>
      </w:r>
      <w:r w:rsidR="006217D7" w:rsidRPr="00342759">
        <w:rPr>
          <w:rFonts w:ascii="Times New Roman" w:hAnsi="Times New Roman" w:cs="Times New Roman"/>
          <w:sz w:val="28"/>
          <w:szCs w:val="28"/>
        </w:rPr>
        <w:t>1 791</w:t>
      </w:r>
      <w:r w:rsidR="00FB4EF6" w:rsidRPr="00342759">
        <w:rPr>
          <w:rFonts w:ascii="Times New Roman" w:hAnsi="Times New Roman" w:cs="Times New Roman"/>
          <w:sz w:val="28"/>
          <w:szCs w:val="28"/>
        </w:rPr>
        <w:t xml:space="preserve"> м);</w:t>
      </w:r>
    </w:p>
    <w:p w:rsidR="001E0332" w:rsidRPr="00342759" w:rsidRDefault="001E0332" w:rsidP="001E0332">
      <w:pPr>
        <w:ind w:firstLine="851"/>
        <w:jc w:val="both"/>
        <w:rPr>
          <w:rFonts w:ascii="Times New Roman" w:hAnsi="Times New Roman" w:cs="Times New Roman"/>
          <w:sz w:val="28"/>
          <w:szCs w:val="28"/>
        </w:rPr>
      </w:pPr>
      <w:r w:rsidRPr="00342759">
        <w:rPr>
          <w:rFonts w:ascii="Times New Roman" w:hAnsi="Times New Roman" w:cs="Times New Roman"/>
          <w:sz w:val="28"/>
          <w:szCs w:val="28"/>
        </w:rPr>
        <w:t xml:space="preserve">Завершение </w:t>
      </w:r>
      <w:proofErr w:type="spellStart"/>
      <w:r w:rsidRPr="00342759">
        <w:rPr>
          <w:rFonts w:ascii="Times New Roman" w:hAnsi="Times New Roman" w:cs="Times New Roman"/>
          <w:sz w:val="28"/>
          <w:szCs w:val="28"/>
        </w:rPr>
        <w:t>строительно</w:t>
      </w:r>
      <w:proofErr w:type="spellEnd"/>
      <w:r w:rsidRPr="00342759">
        <w:rPr>
          <w:rFonts w:ascii="Times New Roman" w:hAnsi="Times New Roman" w:cs="Times New Roman"/>
          <w:sz w:val="28"/>
          <w:szCs w:val="28"/>
        </w:rPr>
        <w:t xml:space="preserve"> - монтажных работ запланировано в </w:t>
      </w:r>
      <w:r w:rsidR="006217D7" w:rsidRPr="00342759">
        <w:rPr>
          <w:rFonts w:ascii="Times New Roman" w:hAnsi="Times New Roman" w:cs="Times New Roman"/>
          <w:sz w:val="28"/>
          <w:szCs w:val="28"/>
        </w:rPr>
        <w:t>4</w:t>
      </w:r>
      <w:r w:rsidRPr="00342759">
        <w:rPr>
          <w:rFonts w:ascii="Times New Roman" w:hAnsi="Times New Roman" w:cs="Times New Roman"/>
          <w:sz w:val="28"/>
          <w:szCs w:val="28"/>
        </w:rPr>
        <w:t xml:space="preserve"> квартале 2025 года.</w:t>
      </w:r>
    </w:p>
    <w:p w:rsidR="005404EF" w:rsidRPr="00342759" w:rsidRDefault="005404EF" w:rsidP="005404EF">
      <w:pPr>
        <w:tabs>
          <w:tab w:val="left" w:pos="708"/>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Работа по реализации мероприятий по </w:t>
      </w:r>
      <w:proofErr w:type="spellStart"/>
      <w:r w:rsidRPr="00342759">
        <w:rPr>
          <w:rFonts w:ascii="Times New Roman" w:hAnsi="Times New Roman" w:cs="Times New Roman"/>
          <w:sz w:val="28"/>
          <w:szCs w:val="28"/>
        </w:rPr>
        <w:t>догазификации</w:t>
      </w:r>
      <w:proofErr w:type="spellEnd"/>
      <w:r w:rsidRPr="00342759">
        <w:rPr>
          <w:rFonts w:ascii="Times New Roman" w:hAnsi="Times New Roman" w:cs="Times New Roman"/>
          <w:sz w:val="28"/>
          <w:szCs w:val="28"/>
        </w:rPr>
        <w:t xml:space="preserve"> СНТ/ДНТ муниципального образования «Город Майкоп» продолжается.</w:t>
      </w:r>
    </w:p>
    <w:p w:rsidR="00375328" w:rsidRPr="00342759" w:rsidRDefault="009D1DC9" w:rsidP="0049513A">
      <w:pPr>
        <w:tabs>
          <w:tab w:val="left" w:pos="708"/>
          <w:tab w:val="center" w:pos="4677"/>
          <w:tab w:val="right" w:pos="9355"/>
        </w:tabs>
        <w:ind w:firstLine="709"/>
        <w:jc w:val="both"/>
        <w:rPr>
          <w:rFonts w:ascii="Times New Roman" w:eastAsia="Times New Roman" w:hAnsi="Times New Roman" w:cs="Times New Roman"/>
          <w:sz w:val="28"/>
          <w:szCs w:val="28"/>
        </w:rPr>
      </w:pPr>
      <w:r w:rsidRPr="00342759">
        <w:rPr>
          <w:rFonts w:ascii="Times New Roman" w:eastAsia="Times New Roman" w:hAnsi="Times New Roman" w:cs="Times New Roman"/>
          <w:sz w:val="28"/>
          <w:szCs w:val="28"/>
        </w:rPr>
        <w:t xml:space="preserve"> </w:t>
      </w:r>
    </w:p>
    <w:p w:rsidR="0001462E" w:rsidRPr="00342759" w:rsidRDefault="0001462E" w:rsidP="008B1682">
      <w:pPr>
        <w:pStyle w:val="aa"/>
        <w:numPr>
          <w:ilvl w:val="3"/>
          <w:numId w:val="28"/>
        </w:numPr>
        <w:tabs>
          <w:tab w:val="left" w:pos="709"/>
          <w:tab w:val="center" w:pos="4677"/>
          <w:tab w:val="right" w:pos="9355"/>
        </w:tabs>
        <w:ind w:left="1560"/>
        <w:jc w:val="center"/>
        <w:rPr>
          <w:i/>
          <w:sz w:val="28"/>
          <w:szCs w:val="28"/>
        </w:rPr>
      </w:pPr>
      <w:r w:rsidRPr="00342759">
        <w:rPr>
          <w:i/>
          <w:sz w:val="28"/>
          <w:szCs w:val="28"/>
        </w:rPr>
        <w:t>Теплоснабжение и горячее водоснабжение</w:t>
      </w:r>
    </w:p>
    <w:p w:rsidR="0001462E" w:rsidRPr="00342759" w:rsidRDefault="0001462E" w:rsidP="00C43250">
      <w:pPr>
        <w:tabs>
          <w:tab w:val="left" w:pos="708"/>
          <w:tab w:val="center" w:pos="4677"/>
          <w:tab w:val="right" w:pos="9355"/>
        </w:tabs>
        <w:ind w:firstLine="709"/>
        <w:jc w:val="both"/>
        <w:rPr>
          <w:rFonts w:ascii="Times New Roman" w:eastAsia="Times New Roman" w:hAnsi="Times New Roman" w:cs="Times New Roman"/>
          <w:sz w:val="28"/>
          <w:szCs w:val="28"/>
        </w:rPr>
      </w:pPr>
    </w:p>
    <w:p w:rsidR="00635ECD" w:rsidRPr="00342759" w:rsidRDefault="00635ECD" w:rsidP="00635ECD">
      <w:pPr>
        <w:tabs>
          <w:tab w:val="left" w:pos="708"/>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Предоставление услуг по теплоснабжению и горячему водоснабжению обеспечивают 43 котельные (41 газовая котельная и 2 угольные котельные) и 17 центральных тепловых пунктов. Протяженность тепловой сети в двухтрубном исчислении составляет 149,723 км, из них 10,654 км находятся в неудовлетворительном состоянии и требуют скорейшей замены. Средний износ сетей теплоснабжения и горячего водоснабжения составляет 70,0 %.</w:t>
      </w:r>
    </w:p>
    <w:p w:rsidR="008B1682" w:rsidRPr="00342759" w:rsidRDefault="00635ECD" w:rsidP="008B1682">
      <w:pPr>
        <w:tabs>
          <w:tab w:val="left" w:pos="708"/>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Ремонтные работы по сетям теплоснабжения проводятся в соответствии с утвержденной производственной программой филиала АО «АТЭК» «Майкопские тепловые сети, на очередной финансовый год, а также нормами, установленными действующим законодательством для лиц, осуществляющих эксплуатацию опасных производственных объектов.</w:t>
      </w:r>
    </w:p>
    <w:p w:rsidR="008B1682" w:rsidRPr="00342759" w:rsidRDefault="008B1682" w:rsidP="008B1682">
      <w:pPr>
        <w:tabs>
          <w:tab w:val="left" w:pos="708"/>
          <w:tab w:val="center" w:pos="4677"/>
          <w:tab w:val="right" w:pos="9355"/>
        </w:tabs>
        <w:ind w:firstLine="709"/>
        <w:jc w:val="both"/>
        <w:rPr>
          <w:rFonts w:ascii="Times New Roman" w:hAnsi="Times New Roman" w:cs="Times New Roman"/>
          <w:szCs w:val="28"/>
        </w:rPr>
      </w:pPr>
      <w:r w:rsidRPr="00342759">
        <w:rPr>
          <w:rFonts w:ascii="Times New Roman" w:hAnsi="Times New Roman" w:cs="Times New Roman"/>
          <w:sz w:val="28"/>
          <w:szCs w:val="28"/>
        </w:rPr>
        <w:t>По состоянию на 01.10.2025 всеми теплоснабжающими организациями (филиал АО «АТЭК» «Майкопские тепловые сети», ООО «</w:t>
      </w:r>
      <w:proofErr w:type="spellStart"/>
      <w:r w:rsidRPr="00342759">
        <w:rPr>
          <w:rFonts w:ascii="Times New Roman" w:hAnsi="Times New Roman" w:cs="Times New Roman"/>
          <w:sz w:val="28"/>
          <w:szCs w:val="28"/>
        </w:rPr>
        <w:t>Картонтара</w:t>
      </w:r>
      <w:proofErr w:type="spellEnd"/>
      <w:r w:rsidRPr="00342759">
        <w:rPr>
          <w:rFonts w:ascii="Times New Roman" w:hAnsi="Times New Roman" w:cs="Times New Roman"/>
          <w:sz w:val="28"/>
          <w:szCs w:val="28"/>
        </w:rPr>
        <w:t xml:space="preserve">», ООО </w:t>
      </w:r>
      <w:r w:rsidRPr="00342759">
        <w:rPr>
          <w:rFonts w:ascii="Times New Roman" w:hAnsi="Times New Roman" w:cs="Times New Roman"/>
          <w:sz w:val="28"/>
          <w:szCs w:val="28"/>
        </w:rPr>
        <w:lastRenderedPageBreak/>
        <w:t>«</w:t>
      </w:r>
      <w:proofErr w:type="spellStart"/>
      <w:r w:rsidRPr="00342759">
        <w:rPr>
          <w:rFonts w:ascii="Times New Roman" w:hAnsi="Times New Roman" w:cs="Times New Roman"/>
          <w:sz w:val="28"/>
          <w:szCs w:val="28"/>
        </w:rPr>
        <w:t>Кубаньтеплоинжиниринг</w:t>
      </w:r>
      <w:proofErr w:type="spellEnd"/>
      <w:r w:rsidRPr="00342759">
        <w:rPr>
          <w:rFonts w:ascii="Times New Roman" w:hAnsi="Times New Roman" w:cs="Times New Roman"/>
          <w:sz w:val="28"/>
          <w:szCs w:val="28"/>
        </w:rPr>
        <w:t>», ООО «ИКС») получены паспорта оценки готовности к отопительному периоду 2025-2026 годов.</w:t>
      </w:r>
    </w:p>
    <w:p w:rsidR="00A47771" w:rsidRPr="00342759" w:rsidRDefault="00A47771" w:rsidP="00C43250">
      <w:pPr>
        <w:tabs>
          <w:tab w:val="left" w:pos="708"/>
          <w:tab w:val="center" w:pos="4677"/>
          <w:tab w:val="right" w:pos="9355"/>
        </w:tabs>
        <w:ind w:firstLine="709"/>
        <w:jc w:val="both"/>
        <w:rPr>
          <w:rFonts w:ascii="Times New Roman" w:eastAsia="Times New Roman" w:hAnsi="Times New Roman" w:cs="Times New Roman"/>
          <w:sz w:val="28"/>
          <w:szCs w:val="28"/>
        </w:rPr>
      </w:pPr>
    </w:p>
    <w:p w:rsidR="00EB107E" w:rsidRPr="00342759" w:rsidRDefault="00EB107E" w:rsidP="008B1682">
      <w:pPr>
        <w:pStyle w:val="aa"/>
        <w:numPr>
          <w:ilvl w:val="3"/>
          <w:numId w:val="28"/>
        </w:numPr>
        <w:tabs>
          <w:tab w:val="left" w:pos="709"/>
          <w:tab w:val="center" w:pos="4677"/>
          <w:tab w:val="right" w:pos="9355"/>
        </w:tabs>
        <w:ind w:left="1418"/>
        <w:jc w:val="center"/>
        <w:rPr>
          <w:i/>
          <w:sz w:val="28"/>
          <w:szCs w:val="28"/>
        </w:rPr>
      </w:pPr>
      <w:r w:rsidRPr="00342759">
        <w:rPr>
          <w:i/>
          <w:sz w:val="28"/>
          <w:szCs w:val="28"/>
        </w:rPr>
        <w:t>Водоснабжение</w:t>
      </w:r>
      <w:r w:rsidR="00601CE5" w:rsidRPr="00342759">
        <w:rPr>
          <w:i/>
          <w:sz w:val="28"/>
          <w:szCs w:val="28"/>
        </w:rPr>
        <w:t xml:space="preserve"> и водоотведение</w:t>
      </w:r>
    </w:p>
    <w:p w:rsidR="00BA2D63" w:rsidRPr="00342759" w:rsidRDefault="00BA2D63" w:rsidP="00BA2D63">
      <w:pPr>
        <w:tabs>
          <w:tab w:val="left" w:pos="709"/>
          <w:tab w:val="center" w:pos="4677"/>
          <w:tab w:val="right" w:pos="9355"/>
        </w:tabs>
        <w:ind w:left="708"/>
        <w:jc w:val="both"/>
        <w:rPr>
          <w:sz w:val="28"/>
          <w:szCs w:val="28"/>
        </w:rPr>
      </w:pPr>
    </w:p>
    <w:p w:rsidR="00601CE5" w:rsidRPr="00342759" w:rsidRDefault="00601CE5" w:rsidP="00601CE5">
      <w:pPr>
        <w:tabs>
          <w:tab w:val="left" w:pos="709"/>
          <w:tab w:val="center" w:pos="4677"/>
          <w:tab w:val="right" w:pos="9355"/>
        </w:tabs>
        <w:ind w:left="708"/>
        <w:jc w:val="center"/>
        <w:rPr>
          <w:rFonts w:ascii="Times New Roman" w:hAnsi="Times New Roman" w:cs="Times New Roman"/>
          <w:i/>
          <w:sz w:val="28"/>
          <w:szCs w:val="28"/>
        </w:rPr>
      </w:pPr>
      <w:r w:rsidRPr="00342759">
        <w:rPr>
          <w:rFonts w:ascii="Times New Roman" w:hAnsi="Times New Roman" w:cs="Times New Roman"/>
          <w:i/>
          <w:sz w:val="28"/>
          <w:szCs w:val="28"/>
        </w:rPr>
        <w:t>Водоснабжение</w:t>
      </w:r>
    </w:p>
    <w:p w:rsidR="00635ECD" w:rsidRPr="00342759" w:rsidRDefault="00635ECD" w:rsidP="00601CE5">
      <w:pPr>
        <w:tabs>
          <w:tab w:val="left" w:pos="709"/>
          <w:tab w:val="center" w:pos="4677"/>
          <w:tab w:val="right" w:pos="9355"/>
        </w:tabs>
        <w:ind w:left="708"/>
        <w:jc w:val="center"/>
        <w:rPr>
          <w:i/>
          <w:sz w:val="28"/>
          <w:szCs w:val="28"/>
        </w:rPr>
      </w:pPr>
    </w:p>
    <w:p w:rsidR="00635ECD" w:rsidRPr="00342759" w:rsidRDefault="00635ECD" w:rsidP="00635ECD">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Водоснабжение муниципального образования «Город Майкопа» осуществляется из двух источников: Майкопского группового водопровода и </w:t>
      </w:r>
      <w:proofErr w:type="spellStart"/>
      <w:r w:rsidRPr="00342759">
        <w:rPr>
          <w:rFonts w:ascii="Times New Roman" w:hAnsi="Times New Roman" w:cs="Times New Roman"/>
          <w:sz w:val="28"/>
          <w:szCs w:val="28"/>
        </w:rPr>
        <w:t>Гавердовского</w:t>
      </w:r>
      <w:proofErr w:type="spellEnd"/>
      <w:r w:rsidRPr="00342759">
        <w:rPr>
          <w:rFonts w:ascii="Times New Roman" w:hAnsi="Times New Roman" w:cs="Times New Roman"/>
          <w:sz w:val="28"/>
          <w:szCs w:val="28"/>
        </w:rPr>
        <w:t xml:space="preserve"> артезианского водозабора.</w:t>
      </w:r>
    </w:p>
    <w:p w:rsidR="00635ECD" w:rsidRPr="00342759" w:rsidRDefault="00635ECD" w:rsidP="00635ECD">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Майкопский групповой водопровод (далее – МГВ) проектной мощностью до 140 тыс. м³/сутки, протяженностью более 130 км из стальных труб диаметром 1 220-820-630 мм функционирует с декабря 1982 года. </w:t>
      </w:r>
    </w:p>
    <w:p w:rsidR="00635ECD" w:rsidRPr="00342759" w:rsidRDefault="00635ECD" w:rsidP="00635ECD">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В 2021-2022 годах закончено строительство второй нитки МГВ проектной мощностью до 140 тыс. м³/сутки, общей протяженностью 133 км из стальных труб диаметром 1 220-820-630 мм и полипропиленовых труб диаметром 325-225 мм.</w:t>
      </w:r>
    </w:p>
    <w:p w:rsidR="00635ECD" w:rsidRPr="00342759" w:rsidRDefault="00635ECD" w:rsidP="00635ECD">
      <w:pPr>
        <w:tabs>
          <w:tab w:val="left" w:pos="709"/>
          <w:tab w:val="center" w:pos="4677"/>
          <w:tab w:val="right" w:pos="9355"/>
        </w:tabs>
        <w:ind w:firstLine="709"/>
        <w:jc w:val="both"/>
        <w:rPr>
          <w:rFonts w:ascii="Times New Roman" w:hAnsi="Times New Roman" w:cs="Times New Roman"/>
          <w:sz w:val="28"/>
          <w:szCs w:val="28"/>
        </w:rPr>
      </w:pPr>
      <w:proofErr w:type="spellStart"/>
      <w:r w:rsidRPr="00342759">
        <w:rPr>
          <w:rFonts w:ascii="Times New Roman" w:hAnsi="Times New Roman" w:cs="Times New Roman"/>
          <w:sz w:val="28"/>
          <w:szCs w:val="28"/>
        </w:rPr>
        <w:t>Гавердовский</w:t>
      </w:r>
      <w:proofErr w:type="spellEnd"/>
      <w:r w:rsidRPr="00342759">
        <w:rPr>
          <w:rFonts w:ascii="Times New Roman" w:hAnsi="Times New Roman" w:cs="Times New Roman"/>
          <w:sz w:val="28"/>
          <w:szCs w:val="28"/>
        </w:rPr>
        <w:t xml:space="preserve"> артезианский водозабор (далее – ГАВЗ) представляет собой комплекс технологических сооружений и функционирует с 1968 года. Проектная мощность до 33,8 тыс. м³/сутки. ГАВЗ используется в осенне-зимний период при уменьшении дебита источников на МГВ или повышения их мутности и является резервным источником.</w:t>
      </w:r>
    </w:p>
    <w:p w:rsidR="00635ECD" w:rsidRPr="00342759" w:rsidRDefault="00635ECD" w:rsidP="00635ECD">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Степень физического износа сетей и сооружений водоснабжения на территории муниципального образования «Город Майкоп» на разных участках составляет от 60 % до 95 %. </w:t>
      </w:r>
    </w:p>
    <w:p w:rsidR="00635ECD" w:rsidRPr="00342759" w:rsidRDefault="00635ECD" w:rsidP="00635ECD">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Водопроводные сети муниципального образования «Город Майкоп» представлены четырьмя централизованными системами: </w:t>
      </w:r>
    </w:p>
    <w:p w:rsidR="00635ECD" w:rsidRPr="00342759" w:rsidRDefault="00635ECD" w:rsidP="00635ECD">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1. г. Майкоп (п. Западный, х. </w:t>
      </w:r>
      <w:proofErr w:type="spellStart"/>
      <w:r w:rsidRPr="00342759">
        <w:rPr>
          <w:rFonts w:ascii="Times New Roman" w:hAnsi="Times New Roman" w:cs="Times New Roman"/>
          <w:sz w:val="28"/>
          <w:szCs w:val="28"/>
        </w:rPr>
        <w:t>Гавердовский</w:t>
      </w:r>
      <w:proofErr w:type="spellEnd"/>
      <w:r w:rsidRPr="00342759">
        <w:rPr>
          <w:rFonts w:ascii="Times New Roman" w:hAnsi="Times New Roman" w:cs="Times New Roman"/>
          <w:sz w:val="28"/>
          <w:szCs w:val="28"/>
        </w:rPr>
        <w:t xml:space="preserve">, ст. Ханская, х. Веселый и п. Северный) – 547 337,5 м; </w:t>
      </w:r>
    </w:p>
    <w:p w:rsidR="00635ECD" w:rsidRPr="00342759" w:rsidRDefault="00635ECD" w:rsidP="00635ECD">
      <w:pPr>
        <w:tabs>
          <w:tab w:val="left" w:pos="709"/>
          <w:tab w:val="center" w:pos="4677"/>
          <w:tab w:val="right" w:pos="9355"/>
        </w:tabs>
        <w:ind w:left="708"/>
        <w:jc w:val="both"/>
        <w:rPr>
          <w:rFonts w:ascii="Times New Roman" w:hAnsi="Times New Roman" w:cs="Times New Roman"/>
          <w:sz w:val="28"/>
          <w:szCs w:val="28"/>
        </w:rPr>
      </w:pPr>
      <w:r w:rsidRPr="00342759">
        <w:rPr>
          <w:rFonts w:ascii="Times New Roman" w:hAnsi="Times New Roman" w:cs="Times New Roman"/>
          <w:sz w:val="28"/>
          <w:szCs w:val="28"/>
        </w:rPr>
        <w:t>2. п. Родниковый – 206 м, 1 артскважина, башня;</w:t>
      </w:r>
    </w:p>
    <w:p w:rsidR="00635ECD" w:rsidRPr="00342759" w:rsidRDefault="00635ECD" w:rsidP="00635ECD">
      <w:pPr>
        <w:tabs>
          <w:tab w:val="left" w:pos="709"/>
          <w:tab w:val="center" w:pos="4677"/>
          <w:tab w:val="right" w:pos="9355"/>
        </w:tabs>
        <w:ind w:left="708"/>
        <w:jc w:val="both"/>
        <w:rPr>
          <w:rFonts w:ascii="Times New Roman" w:hAnsi="Times New Roman" w:cs="Times New Roman"/>
          <w:sz w:val="28"/>
          <w:szCs w:val="28"/>
        </w:rPr>
      </w:pPr>
      <w:r w:rsidRPr="00342759">
        <w:rPr>
          <w:rFonts w:ascii="Times New Roman" w:hAnsi="Times New Roman" w:cs="Times New Roman"/>
          <w:sz w:val="28"/>
          <w:szCs w:val="28"/>
        </w:rPr>
        <w:t>3. п. Подгорный – 2 786 м, 2 артскважины, башня;</w:t>
      </w:r>
    </w:p>
    <w:p w:rsidR="00635ECD" w:rsidRPr="00342759" w:rsidRDefault="00635ECD" w:rsidP="00635ECD">
      <w:pPr>
        <w:tabs>
          <w:tab w:val="left" w:pos="709"/>
          <w:tab w:val="center" w:pos="4677"/>
          <w:tab w:val="right" w:pos="9355"/>
        </w:tabs>
        <w:ind w:left="708"/>
        <w:jc w:val="both"/>
        <w:rPr>
          <w:rFonts w:ascii="Times New Roman" w:hAnsi="Times New Roman" w:cs="Times New Roman"/>
          <w:sz w:val="28"/>
          <w:szCs w:val="28"/>
        </w:rPr>
      </w:pPr>
      <w:r w:rsidRPr="00342759">
        <w:rPr>
          <w:rFonts w:ascii="Times New Roman" w:hAnsi="Times New Roman" w:cs="Times New Roman"/>
          <w:sz w:val="28"/>
          <w:szCs w:val="28"/>
        </w:rPr>
        <w:t>4. х. Косинов – 2 501 м, 2 артскважины, башня.</w:t>
      </w:r>
    </w:p>
    <w:p w:rsidR="00635ECD" w:rsidRPr="00342759" w:rsidRDefault="00635ECD" w:rsidP="00635ECD">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ab/>
        <w:t xml:space="preserve">Общая протяженность сетей холодного водоснабжения составляет 552,88 км. </w:t>
      </w:r>
    </w:p>
    <w:p w:rsidR="00AD3BCD" w:rsidRPr="00342759" w:rsidRDefault="00AD3BCD" w:rsidP="00AD3BCD">
      <w:pPr>
        <w:pStyle w:val="ac"/>
        <w:ind w:firstLine="0"/>
        <w:jc w:val="both"/>
        <w:rPr>
          <w:szCs w:val="28"/>
        </w:rPr>
      </w:pPr>
      <w:r w:rsidRPr="00342759">
        <w:rPr>
          <w:szCs w:val="28"/>
        </w:rPr>
        <w:t xml:space="preserve">            С целью сокращения объема сетей водоснабжения с высоким износом, в 2023 году был заключен контракт на разработку проектно-сметной документации в отношении 35 участков сети холодного водоснабжения. Общая протяженность сетей более 27 км. Получены положительные заключения государственной экспертизы.</w:t>
      </w:r>
    </w:p>
    <w:p w:rsidR="002B38B8" w:rsidRPr="00342759" w:rsidRDefault="002B38B8" w:rsidP="002B38B8">
      <w:pPr>
        <w:ind w:firstLine="709"/>
        <w:jc w:val="both"/>
        <w:rPr>
          <w:rFonts w:ascii="Times New Roman" w:hAnsi="Times New Roman" w:cs="Times New Roman"/>
          <w:sz w:val="28"/>
          <w:szCs w:val="28"/>
        </w:rPr>
      </w:pPr>
      <w:r w:rsidRPr="00342759">
        <w:rPr>
          <w:rFonts w:ascii="Times New Roman" w:hAnsi="Times New Roman" w:cs="Times New Roman"/>
          <w:sz w:val="28"/>
          <w:szCs w:val="28"/>
        </w:rPr>
        <w:t>В рамках Федерального проекта «Модернизация коммунальной инфраструктуры» в 2025 году запланировано выполнение работ по реконструкции 14 участков сети водоснабжения общей протяженностью 9,2 км. Определена подрядная организация ООО «</w:t>
      </w:r>
      <w:proofErr w:type="spellStart"/>
      <w:r w:rsidRPr="00342759">
        <w:rPr>
          <w:rFonts w:ascii="Times New Roman" w:hAnsi="Times New Roman" w:cs="Times New Roman"/>
          <w:sz w:val="28"/>
          <w:szCs w:val="28"/>
        </w:rPr>
        <w:t>Энергостройкомплекс</w:t>
      </w:r>
      <w:proofErr w:type="spellEnd"/>
      <w:r w:rsidRPr="00342759">
        <w:rPr>
          <w:rFonts w:ascii="Times New Roman" w:hAnsi="Times New Roman" w:cs="Times New Roman"/>
          <w:sz w:val="28"/>
          <w:szCs w:val="28"/>
        </w:rPr>
        <w:t>», которая приступила к выполнению работ на 14 участках, стоимость которых составит 122 267,0 тыс. рублей.</w:t>
      </w:r>
    </w:p>
    <w:p w:rsidR="002B38B8" w:rsidRPr="00342759" w:rsidRDefault="002B38B8" w:rsidP="002B38B8">
      <w:pPr>
        <w:ind w:firstLine="720"/>
        <w:jc w:val="both"/>
        <w:rPr>
          <w:rFonts w:ascii="Times New Roman" w:hAnsi="Times New Roman" w:cs="Times New Roman"/>
          <w:sz w:val="28"/>
          <w:szCs w:val="28"/>
        </w:rPr>
      </w:pPr>
      <w:r w:rsidRPr="00342759">
        <w:rPr>
          <w:rFonts w:ascii="Times New Roman" w:hAnsi="Times New Roman" w:cs="Times New Roman"/>
          <w:sz w:val="28"/>
          <w:szCs w:val="28"/>
        </w:rPr>
        <w:lastRenderedPageBreak/>
        <w:t>В соответствии с решением президиума Правительственной комиссии по региональному развитию одобрена заявка муниципального образования «Город Майкоп» на реализацию проекта «Реконструкция участков сети водоснабжения в г. Майкопе» с привлечением средств казначейских инфраструктурных кредитов.</w:t>
      </w:r>
    </w:p>
    <w:p w:rsidR="002B38B8" w:rsidRPr="00342759" w:rsidRDefault="002B38B8" w:rsidP="002B38B8">
      <w:pPr>
        <w:ind w:firstLine="720"/>
        <w:jc w:val="both"/>
        <w:rPr>
          <w:rFonts w:ascii="Times New Roman" w:hAnsi="Times New Roman" w:cs="Times New Roman"/>
          <w:sz w:val="28"/>
          <w:szCs w:val="28"/>
        </w:rPr>
      </w:pPr>
      <w:r w:rsidRPr="00342759">
        <w:rPr>
          <w:rFonts w:ascii="Times New Roman" w:hAnsi="Times New Roman" w:cs="Times New Roman"/>
          <w:sz w:val="28"/>
          <w:szCs w:val="28"/>
        </w:rPr>
        <w:t>В рамках заявки предусмотрена реконструкция магистрального участка централизованной сети холодного водоснабжения в западной части города Майкопа, участок от АЗС ГАЗПРОМ до ул. Юннатов/ул. Димитрова. Выполнение работ предусмотрено в 2025 – 2026 годах, общий объем финансирования 58 574,9 тыс. рублей, в том числе 2025 год – 16 759,5 тыс. рублей, 2026 год – 41 815,4 тыс. рублей.</w:t>
      </w:r>
    </w:p>
    <w:p w:rsidR="00601CE5" w:rsidRPr="00342759" w:rsidRDefault="002B38B8" w:rsidP="002B38B8">
      <w:pPr>
        <w:tabs>
          <w:tab w:val="left" w:pos="709"/>
          <w:tab w:val="center" w:pos="4677"/>
          <w:tab w:val="right" w:pos="9355"/>
        </w:tabs>
        <w:ind w:firstLine="709"/>
        <w:jc w:val="center"/>
        <w:rPr>
          <w:rFonts w:ascii="Times New Roman" w:hAnsi="Times New Roman" w:cs="Times New Roman"/>
          <w:i/>
          <w:sz w:val="28"/>
          <w:szCs w:val="28"/>
        </w:rPr>
      </w:pPr>
      <w:r w:rsidRPr="00342759">
        <w:rPr>
          <w:rFonts w:ascii="Times New Roman" w:hAnsi="Times New Roman" w:cs="Times New Roman"/>
          <w:sz w:val="28"/>
          <w:szCs w:val="28"/>
        </w:rPr>
        <w:t>МУП «</w:t>
      </w:r>
      <w:proofErr w:type="spellStart"/>
      <w:r w:rsidRPr="00342759">
        <w:rPr>
          <w:rFonts w:ascii="Times New Roman" w:hAnsi="Times New Roman" w:cs="Times New Roman"/>
          <w:sz w:val="28"/>
          <w:szCs w:val="28"/>
        </w:rPr>
        <w:t>Майкопводоканал</w:t>
      </w:r>
      <w:proofErr w:type="spellEnd"/>
      <w:r w:rsidRPr="00342759">
        <w:rPr>
          <w:rFonts w:ascii="Times New Roman" w:hAnsi="Times New Roman" w:cs="Times New Roman"/>
          <w:sz w:val="28"/>
          <w:szCs w:val="28"/>
        </w:rPr>
        <w:t>» ведется работа по подготовке требуемой документации для объявления отбора подрядной организации в кратчайшие сроки, при доведении соответствующих лимитов финансирования.</w:t>
      </w:r>
    </w:p>
    <w:p w:rsidR="002B38B8" w:rsidRPr="00342759" w:rsidRDefault="002B38B8" w:rsidP="00601CE5">
      <w:pPr>
        <w:tabs>
          <w:tab w:val="left" w:pos="709"/>
          <w:tab w:val="center" w:pos="4677"/>
          <w:tab w:val="right" w:pos="9355"/>
        </w:tabs>
        <w:ind w:firstLine="709"/>
        <w:jc w:val="center"/>
        <w:rPr>
          <w:rFonts w:ascii="Times New Roman" w:hAnsi="Times New Roman" w:cs="Times New Roman"/>
          <w:i/>
          <w:sz w:val="28"/>
          <w:szCs w:val="28"/>
        </w:rPr>
      </w:pPr>
    </w:p>
    <w:p w:rsidR="00601CE5" w:rsidRPr="00342759" w:rsidRDefault="00601CE5" w:rsidP="00601CE5">
      <w:pPr>
        <w:tabs>
          <w:tab w:val="left" w:pos="709"/>
          <w:tab w:val="center" w:pos="4677"/>
          <w:tab w:val="right" w:pos="9355"/>
        </w:tabs>
        <w:ind w:firstLine="709"/>
        <w:jc w:val="center"/>
        <w:rPr>
          <w:rFonts w:ascii="Times New Roman" w:hAnsi="Times New Roman" w:cs="Times New Roman"/>
          <w:i/>
          <w:sz w:val="28"/>
          <w:szCs w:val="28"/>
        </w:rPr>
      </w:pPr>
      <w:r w:rsidRPr="00342759">
        <w:rPr>
          <w:rFonts w:ascii="Times New Roman" w:hAnsi="Times New Roman" w:cs="Times New Roman"/>
          <w:i/>
          <w:sz w:val="28"/>
          <w:szCs w:val="28"/>
        </w:rPr>
        <w:t>Водоотведение</w:t>
      </w:r>
    </w:p>
    <w:p w:rsidR="00635ECD" w:rsidRPr="00342759" w:rsidRDefault="00635ECD" w:rsidP="00601CE5">
      <w:pPr>
        <w:tabs>
          <w:tab w:val="left" w:pos="709"/>
          <w:tab w:val="center" w:pos="4677"/>
          <w:tab w:val="right" w:pos="9355"/>
        </w:tabs>
        <w:ind w:firstLine="709"/>
        <w:jc w:val="center"/>
        <w:rPr>
          <w:rFonts w:ascii="Times New Roman" w:hAnsi="Times New Roman" w:cs="Times New Roman"/>
          <w:sz w:val="28"/>
          <w:szCs w:val="28"/>
        </w:rPr>
      </w:pPr>
    </w:p>
    <w:p w:rsidR="00DC04F1" w:rsidRPr="00342759" w:rsidRDefault="00DC04F1" w:rsidP="00DC04F1">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Система водоотведения муниципального образования «Город Майкоп» включает в себя две централизованные системы канализации:</w:t>
      </w:r>
    </w:p>
    <w:p w:rsidR="00DC04F1" w:rsidRPr="00342759" w:rsidRDefault="00DC04F1" w:rsidP="00DC04F1">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1. г. Майкоп (в том числе п. Западный, п. Северный, х. </w:t>
      </w:r>
      <w:proofErr w:type="spellStart"/>
      <w:r w:rsidRPr="00342759">
        <w:rPr>
          <w:rFonts w:ascii="Times New Roman" w:hAnsi="Times New Roman" w:cs="Times New Roman"/>
          <w:sz w:val="28"/>
          <w:szCs w:val="28"/>
        </w:rPr>
        <w:t>Гавердовский</w:t>
      </w:r>
      <w:proofErr w:type="spellEnd"/>
      <w:r w:rsidRPr="00342759">
        <w:rPr>
          <w:rFonts w:ascii="Times New Roman" w:hAnsi="Times New Roman" w:cs="Times New Roman"/>
          <w:sz w:val="28"/>
          <w:szCs w:val="28"/>
        </w:rPr>
        <w:t xml:space="preserve">) – 152,284 км; </w:t>
      </w:r>
    </w:p>
    <w:p w:rsidR="00DC04F1" w:rsidRPr="00342759" w:rsidRDefault="00DC04F1" w:rsidP="00DC04F1">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2. п. Подгорный – 5,844 км.</w:t>
      </w:r>
    </w:p>
    <w:p w:rsidR="00DC04F1" w:rsidRPr="00342759" w:rsidRDefault="00DC04F1" w:rsidP="00DC04F1">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Канализирование стоков на очистные сооружения осуществляется через два коллектора: один главный разгрузочный диаметром 1 500 мм, второй главный 1 000 мм и сборные коллекторы диметром от 300 мм до 1 200 мм. Общая протяженность всех коллекторов, которые отводят сточные воды на первую и вторую линии очистных сооружений канализации города Майкопа составляет 44 947 м. К коллекторам подведены уличные сети протяженностью 56 713 м и дворовые сети канализации, протяженностью 39 500 м диаметром от 100 до 300 мм из асбестоцементных и керамических труб.  </w:t>
      </w:r>
    </w:p>
    <w:p w:rsidR="00DC04F1" w:rsidRPr="00342759" w:rsidRDefault="00DC04F1" w:rsidP="00DC04F1">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Бесперебойную перекачку сточных вод из труднодоступных мест непосредственно города Майкопа, в соответствии с режимом водоотведения, обеспечивают канализационные насосные станции, перекачивающие сточные воды в канализационные коллекторы. Режим работы насосных станций – круглосуточный. </w:t>
      </w:r>
    </w:p>
    <w:p w:rsidR="00DC04F1" w:rsidRPr="00342759" w:rsidRDefault="00DC04F1" w:rsidP="00DC04F1">
      <w:pPr>
        <w:tabs>
          <w:tab w:val="left" w:pos="709"/>
          <w:tab w:val="center" w:pos="4677"/>
          <w:tab w:val="right" w:pos="9355"/>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Существующие сети канализации с канализационной насосной станцией в целом обеспечивают отвод хозяйственно-бытовых и промышленных стоков потребителей города Майкопа. </w:t>
      </w:r>
    </w:p>
    <w:p w:rsidR="002B38B8" w:rsidRPr="00342759" w:rsidRDefault="002B38B8" w:rsidP="002B38B8">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Но в связи с тем, что по ул. Курганной от ул. Железнодорожной стоки отводятся коллектором диаметром 300 мм, это затрудняет отвод стоков из этого района и сдерживает наращивание потребителей. Требуется строительство коллектора-дублера по ул. Ветеранов и реконструкция коллектора по ул. Крылова. </w:t>
      </w:r>
    </w:p>
    <w:p w:rsidR="002B38B8" w:rsidRPr="00342759" w:rsidRDefault="002B38B8" w:rsidP="002B38B8">
      <w:pPr>
        <w:ind w:firstLine="720"/>
        <w:jc w:val="both"/>
        <w:rPr>
          <w:rFonts w:ascii="Times New Roman" w:hAnsi="Times New Roman" w:cs="Times New Roman"/>
          <w:sz w:val="28"/>
          <w:szCs w:val="28"/>
        </w:rPr>
      </w:pPr>
      <w:r w:rsidRPr="00342759">
        <w:rPr>
          <w:rFonts w:ascii="Times New Roman" w:hAnsi="Times New Roman" w:cs="Times New Roman"/>
          <w:sz w:val="28"/>
          <w:szCs w:val="28"/>
        </w:rPr>
        <w:lastRenderedPageBreak/>
        <w:t>В 2023 году заключен контракт на подготовку проектной документации с целью реконструкции системы водоотведения на территории муниципального образования «Город Майкоп» на вышеуказанных участках.</w:t>
      </w:r>
    </w:p>
    <w:p w:rsidR="002B38B8" w:rsidRPr="00342759" w:rsidRDefault="002B38B8" w:rsidP="002B38B8">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 С целью проведения работ по 2 объектам водоотведения до МУП «</w:t>
      </w:r>
      <w:proofErr w:type="spellStart"/>
      <w:r w:rsidRPr="00342759">
        <w:rPr>
          <w:rFonts w:ascii="Times New Roman" w:hAnsi="Times New Roman" w:cs="Times New Roman"/>
          <w:sz w:val="28"/>
          <w:szCs w:val="28"/>
        </w:rPr>
        <w:t>Майкопводоканал</w:t>
      </w:r>
      <w:proofErr w:type="spellEnd"/>
      <w:r w:rsidRPr="00342759">
        <w:rPr>
          <w:rFonts w:ascii="Times New Roman" w:hAnsi="Times New Roman" w:cs="Times New Roman"/>
          <w:sz w:val="28"/>
          <w:szCs w:val="28"/>
        </w:rPr>
        <w:t xml:space="preserve">» доведены дополнительные денежные средства в размере 123 399,3 тыс. рублей, в том числе на: 2025 год – 67 527,2 тыс. рублей, 2026 год – 55 872,1 тыс. рублей. </w:t>
      </w:r>
    </w:p>
    <w:p w:rsidR="002B38B8" w:rsidRDefault="002B38B8" w:rsidP="002B38B8">
      <w:pPr>
        <w:ind w:firstLine="720"/>
        <w:jc w:val="both"/>
        <w:rPr>
          <w:rFonts w:ascii="Times New Roman" w:hAnsi="Times New Roman" w:cs="Times New Roman"/>
          <w:sz w:val="28"/>
          <w:szCs w:val="28"/>
        </w:rPr>
      </w:pPr>
      <w:r w:rsidRPr="00342759">
        <w:rPr>
          <w:rFonts w:ascii="Times New Roman" w:hAnsi="Times New Roman" w:cs="Times New Roman"/>
          <w:sz w:val="28"/>
          <w:szCs w:val="28"/>
        </w:rPr>
        <w:t>В настоящее время проводится отбор подрядной организации. Срок приема заявок до 21.10.2025.</w:t>
      </w:r>
    </w:p>
    <w:p w:rsidR="00577B8B" w:rsidRPr="00342759" w:rsidRDefault="00577B8B" w:rsidP="00577B8B">
      <w:pPr>
        <w:tabs>
          <w:tab w:val="left" w:pos="709"/>
          <w:tab w:val="center" w:pos="4677"/>
          <w:tab w:val="right" w:pos="9355"/>
        </w:tabs>
        <w:ind w:firstLine="709"/>
        <w:jc w:val="center"/>
        <w:rPr>
          <w:rFonts w:ascii="Times New Roman" w:hAnsi="Times New Roman" w:cs="Times New Roman"/>
          <w:i/>
          <w:sz w:val="28"/>
          <w:szCs w:val="28"/>
        </w:rPr>
      </w:pPr>
      <w:r w:rsidRPr="00342759">
        <w:rPr>
          <w:rFonts w:ascii="Times New Roman" w:hAnsi="Times New Roman" w:cs="Times New Roman"/>
          <w:i/>
          <w:sz w:val="28"/>
          <w:szCs w:val="28"/>
        </w:rPr>
        <w:t>МУП «</w:t>
      </w:r>
      <w:proofErr w:type="spellStart"/>
      <w:r w:rsidRPr="00342759">
        <w:rPr>
          <w:rFonts w:ascii="Times New Roman" w:hAnsi="Times New Roman" w:cs="Times New Roman"/>
          <w:i/>
          <w:sz w:val="28"/>
          <w:szCs w:val="28"/>
        </w:rPr>
        <w:t>Майкопводоканал</w:t>
      </w:r>
      <w:proofErr w:type="spellEnd"/>
      <w:r w:rsidRPr="00342759">
        <w:rPr>
          <w:rFonts w:ascii="Times New Roman" w:hAnsi="Times New Roman" w:cs="Times New Roman"/>
          <w:i/>
          <w:sz w:val="28"/>
          <w:szCs w:val="28"/>
        </w:rPr>
        <w:t>»</w:t>
      </w:r>
    </w:p>
    <w:p w:rsidR="00DC04F1" w:rsidRPr="00342759" w:rsidRDefault="00DC04F1" w:rsidP="00577B8B">
      <w:pPr>
        <w:tabs>
          <w:tab w:val="left" w:pos="709"/>
          <w:tab w:val="center" w:pos="4677"/>
          <w:tab w:val="right" w:pos="9355"/>
        </w:tabs>
        <w:ind w:firstLine="709"/>
        <w:jc w:val="center"/>
        <w:rPr>
          <w:rFonts w:ascii="Times New Roman" w:hAnsi="Times New Roman" w:cs="Times New Roman"/>
          <w:i/>
          <w:sz w:val="28"/>
          <w:szCs w:val="28"/>
        </w:rPr>
      </w:pPr>
    </w:p>
    <w:p w:rsidR="005404EF" w:rsidRPr="00342759" w:rsidRDefault="005404EF" w:rsidP="005404EF">
      <w:pPr>
        <w:shd w:val="clear" w:color="auto" w:fill="FFFFFF"/>
        <w:ind w:firstLine="709"/>
        <w:jc w:val="both"/>
        <w:rPr>
          <w:rFonts w:ascii="Times New Roman" w:hAnsi="Times New Roman" w:cs="Times New Roman"/>
          <w:sz w:val="28"/>
          <w:szCs w:val="28"/>
        </w:rPr>
      </w:pPr>
      <w:r w:rsidRPr="00342759">
        <w:rPr>
          <w:rFonts w:ascii="Times New Roman" w:hAnsi="Times New Roman" w:cs="Times New Roman"/>
          <w:sz w:val="28"/>
          <w:szCs w:val="28"/>
        </w:rPr>
        <w:t>МУП «</w:t>
      </w:r>
      <w:proofErr w:type="spellStart"/>
      <w:r w:rsidRPr="00342759">
        <w:rPr>
          <w:rFonts w:ascii="Times New Roman" w:hAnsi="Times New Roman" w:cs="Times New Roman"/>
          <w:sz w:val="28"/>
          <w:szCs w:val="28"/>
        </w:rPr>
        <w:t>Майкопводоканал</w:t>
      </w:r>
      <w:proofErr w:type="spellEnd"/>
      <w:r w:rsidRPr="00342759">
        <w:rPr>
          <w:rFonts w:ascii="Times New Roman" w:hAnsi="Times New Roman" w:cs="Times New Roman"/>
          <w:sz w:val="28"/>
          <w:szCs w:val="28"/>
        </w:rPr>
        <w:t>» является специализированным муниципальным предприятием муниципального образования «Город Майкоп», основная цель деятельности которого – эксплуатация централизованных систем коммунального водоснабжения и водоотведения.</w:t>
      </w:r>
    </w:p>
    <w:p w:rsidR="005404EF" w:rsidRPr="00342759" w:rsidRDefault="005404EF" w:rsidP="005404EF">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За </w:t>
      </w:r>
      <w:r w:rsidR="002B38B8" w:rsidRPr="00342759">
        <w:rPr>
          <w:rFonts w:ascii="Times New Roman" w:hAnsi="Times New Roman" w:cs="Times New Roman"/>
          <w:sz w:val="28"/>
          <w:szCs w:val="28"/>
        </w:rPr>
        <w:t>9 месяцев</w:t>
      </w:r>
      <w:r w:rsidR="00396238" w:rsidRPr="00342759">
        <w:rPr>
          <w:rFonts w:ascii="Times New Roman" w:hAnsi="Times New Roman" w:cs="Times New Roman"/>
          <w:sz w:val="28"/>
          <w:szCs w:val="28"/>
        </w:rPr>
        <w:t xml:space="preserve"> </w:t>
      </w:r>
      <w:r w:rsidRPr="00342759">
        <w:rPr>
          <w:rFonts w:ascii="Times New Roman" w:hAnsi="Times New Roman" w:cs="Times New Roman"/>
          <w:sz w:val="28"/>
          <w:szCs w:val="28"/>
        </w:rPr>
        <w:t>2025 года МУП «</w:t>
      </w:r>
      <w:proofErr w:type="spellStart"/>
      <w:r w:rsidRPr="00342759">
        <w:rPr>
          <w:rFonts w:ascii="Times New Roman" w:hAnsi="Times New Roman" w:cs="Times New Roman"/>
          <w:sz w:val="28"/>
          <w:szCs w:val="28"/>
        </w:rPr>
        <w:t>Майкопводоканал</w:t>
      </w:r>
      <w:proofErr w:type="spellEnd"/>
      <w:r w:rsidRPr="00342759">
        <w:rPr>
          <w:rFonts w:ascii="Times New Roman" w:hAnsi="Times New Roman" w:cs="Times New Roman"/>
          <w:sz w:val="28"/>
          <w:szCs w:val="28"/>
        </w:rPr>
        <w:t xml:space="preserve">» выполнялись ремонтные работы на объектах Майкопского группового водопровода. Всего в течение года выполнено работ сумму </w:t>
      </w:r>
      <w:r w:rsidR="006A7CEF" w:rsidRPr="00342759">
        <w:rPr>
          <w:rFonts w:ascii="Times New Roman" w:hAnsi="Times New Roman" w:cs="Times New Roman"/>
          <w:sz w:val="28"/>
          <w:szCs w:val="28"/>
        </w:rPr>
        <w:t>9 180,3</w:t>
      </w:r>
      <w:r w:rsidRPr="00342759">
        <w:rPr>
          <w:rFonts w:ascii="Times New Roman" w:hAnsi="Times New Roman" w:cs="Times New Roman"/>
          <w:sz w:val="28"/>
          <w:szCs w:val="28"/>
        </w:rPr>
        <w:t xml:space="preserve"> тыс. рублей (из них: текущий ремонт – </w:t>
      </w:r>
      <w:r w:rsidR="006A7CEF" w:rsidRPr="00342759">
        <w:rPr>
          <w:rFonts w:ascii="Times New Roman" w:hAnsi="Times New Roman" w:cs="Times New Roman"/>
          <w:sz w:val="28"/>
          <w:szCs w:val="28"/>
        </w:rPr>
        <w:t>6 736,7</w:t>
      </w:r>
      <w:r w:rsidRPr="00342759">
        <w:rPr>
          <w:rFonts w:ascii="Times New Roman" w:hAnsi="Times New Roman" w:cs="Times New Roman"/>
          <w:sz w:val="28"/>
          <w:szCs w:val="28"/>
        </w:rPr>
        <w:t xml:space="preserve"> тыс. рублей; капитальный ремонт – </w:t>
      </w:r>
      <w:r w:rsidR="006A7CEF" w:rsidRPr="00342759">
        <w:rPr>
          <w:rFonts w:ascii="Times New Roman" w:hAnsi="Times New Roman" w:cs="Times New Roman"/>
          <w:sz w:val="28"/>
          <w:szCs w:val="28"/>
        </w:rPr>
        <w:t>2 443,6</w:t>
      </w:r>
      <w:r w:rsidRPr="00342759">
        <w:rPr>
          <w:rFonts w:ascii="Times New Roman" w:hAnsi="Times New Roman" w:cs="Times New Roman"/>
          <w:sz w:val="28"/>
          <w:szCs w:val="28"/>
        </w:rPr>
        <w:t xml:space="preserve"> тыс. рублей), в том числе:</w:t>
      </w:r>
    </w:p>
    <w:p w:rsidR="005404EF" w:rsidRPr="00342759" w:rsidRDefault="005404EF" w:rsidP="005404EF">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 Майкопский групповой водопровод – </w:t>
      </w:r>
      <w:r w:rsidR="006A7CEF" w:rsidRPr="00342759">
        <w:rPr>
          <w:rFonts w:ascii="Times New Roman" w:hAnsi="Times New Roman" w:cs="Times New Roman"/>
          <w:sz w:val="28"/>
          <w:szCs w:val="28"/>
        </w:rPr>
        <w:t>3 323,9</w:t>
      </w:r>
      <w:r w:rsidRPr="00342759">
        <w:rPr>
          <w:rFonts w:ascii="Times New Roman" w:hAnsi="Times New Roman" w:cs="Times New Roman"/>
          <w:sz w:val="28"/>
          <w:szCs w:val="28"/>
        </w:rPr>
        <w:t xml:space="preserve"> тыс. рублей (капитальный ремонт – </w:t>
      </w:r>
      <w:r w:rsidR="00396238" w:rsidRPr="00342759">
        <w:rPr>
          <w:rFonts w:ascii="Times New Roman" w:hAnsi="Times New Roman" w:cs="Times New Roman"/>
          <w:sz w:val="28"/>
          <w:szCs w:val="28"/>
        </w:rPr>
        <w:t>1</w:t>
      </w:r>
      <w:r w:rsidR="00DF7C86" w:rsidRPr="00342759">
        <w:rPr>
          <w:rFonts w:ascii="Times New Roman" w:hAnsi="Times New Roman" w:cs="Times New Roman"/>
          <w:sz w:val="28"/>
          <w:szCs w:val="28"/>
        </w:rPr>
        <w:t> 892,0</w:t>
      </w:r>
      <w:r w:rsidRPr="00342759">
        <w:rPr>
          <w:rFonts w:ascii="Times New Roman" w:hAnsi="Times New Roman" w:cs="Times New Roman"/>
          <w:sz w:val="28"/>
          <w:szCs w:val="28"/>
        </w:rPr>
        <w:t xml:space="preserve"> тыс. рублей, текущий ремонт – </w:t>
      </w:r>
      <w:r w:rsidR="00DF7C86" w:rsidRPr="00342759">
        <w:rPr>
          <w:rFonts w:ascii="Times New Roman" w:hAnsi="Times New Roman" w:cs="Times New Roman"/>
          <w:sz w:val="28"/>
          <w:szCs w:val="28"/>
        </w:rPr>
        <w:t>1 431,9</w:t>
      </w:r>
      <w:r w:rsidRPr="00342759">
        <w:rPr>
          <w:rFonts w:ascii="Times New Roman" w:hAnsi="Times New Roman" w:cs="Times New Roman"/>
          <w:sz w:val="28"/>
          <w:szCs w:val="28"/>
        </w:rPr>
        <w:t xml:space="preserve"> тыс. рублей);</w:t>
      </w:r>
    </w:p>
    <w:p w:rsidR="005404EF" w:rsidRPr="00342759" w:rsidRDefault="005404EF" w:rsidP="005404EF">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 </w:t>
      </w:r>
      <w:proofErr w:type="spellStart"/>
      <w:r w:rsidRPr="00342759">
        <w:rPr>
          <w:rFonts w:ascii="Times New Roman" w:hAnsi="Times New Roman" w:cs="Times New Roman"/>
          <w:sz w:val="28"/>
          <w:szCs w:val="28"/>
        </w:rPr>
        <w:t>артводозабор</w:t>
      </w:r>
      <w:proofErr w:type="spellEnd"/>
      <w:r w:rsidRPr="00342759">
        <w:rPr>
          <w:rFonts w:ascii="Times New Roman" w:hAnsi="Times New Roman" w:cs="Times New Roman"/>
          <w:sz w:val="28"/>
          <w:szCs w:val="28"/>
        </w:rPr>
        <w:t xml:space="preserve"> – </w:t>
      </w:r>
      <w:r w:rsidR="006A7CEF" w:rsidRPr="00342759">
        <w:rPr>
          <w:rFonts w:ascii="Times New Roman" w:hAnsi="Times New Roman" w:cs="Times New Roman"/>
          <w:sz w:val="28"/>
          <w:szCs w:val="28"/>
        </w:rPr>
        <w:t>1 230,3</w:t>
      </w:r>
      <w:r w:rsidRPr="00342759">
        <w:rPr>
          <w:rFonts w:ascii="Times New Roman" w:hAnsi="Times New Roman" w:cs="Times New Roman"/>
          <w:sz w:val="28"/>
          <w:szCs w:val="28"/>
        </w:rPr>
        <w:t xml:space="preserve"> тыс. рублей (капитальный ремонт – </w:t>
      </w:r>
      <w:r w:rsidR="00DF7C86" w:rsidRPr="00342759">
        <w:rPr>
          <w:rFonts w:ascii="Times New Roman" w:hAnsi="Times New Roman" w:cs="Times New Roman"/>
          <w:sz w:val="28"/>
          <w:szCs w:val="28"/>
        </w:rPr>
        <w:t>347,2</w:t>
      </w:r>
      <w:r w:rsidRPr="00342759">
        <w:rPr>
          <w:rFonts w:ascii="Times New Roman" w:hAnsi="Times New Roman" w:cs="Times New Roman"/>
          <w:sz w:val="28"/>
          <w:szCs w:val="28"/>
        </w:rPr>
        <w:t xml:space="preserve"> тыс. рублей, текущий ремонт – </w:t>
      </w:r>
      <w:r w:rsidR="00DF7C86" w:rsidRPr="00342759">
        <w:rPr>
          <w:rFonts w:ascii="Times New Roman" w:hAnsi="Times New Roman" w:cs="Times New Roman"/>
          <w:sz w:val="28"/>
          <w:szCs w:val="28"/>
        </w:rPr>
        <w:t>883,1</w:t>
      </w:r>
      <w:r w:rsidRPr="00342759">
        <w:rPr>
          <w:rFonts w:ascii="Times New Roman" w:hAnsi="Times New Roman" w:cs="Times New Roman"/>
          <w:sz w:val="28"/>
          <w:szCs w:val="28"/>
        </w:rPr>
        <w:t xml:space="preserve"> тыс. рублей);</w:t>
      </w:r>
    </w:p>
    <w:p w:rsidR="005404EF" w:rsidRPr="00342759" w:rsidRDefault="005404EF" w:rsidP="005404EF">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 водопроводные сети – </w:t>
      </w:r>
      <w:r w:rsidR="006A7CEF" w:rsidRPr="00342759">
        <w:rPr>
          <w:rFonts w:ascii="Times New Roman" w:hAnsi="Times New Roman" w:cs="Times New Roman"/>
          <w:sz w:val="28"/>
          <w:szCs w:val="28"/>
        </w:rPr>
        <w:t>3 315,3</w:t>
      </w:r>
      <w:r w:rsidRPr="00342759">
        <w:rPr>
          <w:rFonts w:ascii="Times New Roman" w:hAnsi="Times New Roman" w:cs="Times New Roman"/>
          <w:sz w:val="28"/>
          <w:szCs w:val="28"/>
        </w:rPr>
        <w:t xml:space="preserve"> тыс. рублей (капитальный ремонт – </w:t>
      </w:r>
      <w:r w:rsidR="006A7CEF" w:rsidRPr="00342759">
        <w:rPr>
          <w:rFonts w:ascii="Times New Roman" w:hAnsi="Times New Roman" w:cs="Times New Roman"/>
          <w:sz w:val="28"/>
          <w:szCs w:val="28"/>
        </w:rPr>
        <w:t>204,4</w:t>
      </w:r>
      <w:r w:rsidRPr="00342759">
        <w:rPr>
          <w:rFonts w:ascii="Times New Roman" w:hAnsi="Times New Roman" w:cs="Times New Roman"/>
          <w:sz w:val="28"/>
          <w:szCs w:val="28"/>
        </w:rPr>
        <w:t xml:space="preserve"> тыс. рублей, текущий ремонт – </w:t>
      </w:r>
      <w:r w:rsidR="006A7CEF" w:rsidRPr="00342759">
        <w:rPr>
          <w:rFonts w:ascii="Times New Roman" w:hAnsi="Times New Roman" w:cs="Times New Roman"/>
          <w:sz w:val="28"/>
          <w:szCs w:val="28"/>
        </w:rPr>
        <w:t>3 110,9</w:t>
      </w:r>
      <w:r w:rsidRPr="00342759">
        <w:rPr>
          <w:rFonts w:ascii="Times New Roman" w:hAnsi="Times New Roman" w:cs="Times New Roman"/>
          <w:sz w:val="28"/>
          <w:szCs w:val="28"/>
        </w:rPr>
        <w:t xml:space="preserve"> тыс. рублей);</w:t>
      </w:r>
    </w:p>
    <w:p w:rsidR="005404EF" w:rsidRPr="00342759" w:rsidRDefault="005404EF" w:rsidP="005404EF">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 канализационные сети – </w:t>
      </w:r>
      <w:r w:rsidR="006A7CEF" w:rsidRPr="00342759">
        <w:rPr>
          <w:rFonts w:ascii="Times New Roman" w:hAnsi="Times New Roman" w:cs="Times New Roman"/>
          <w:sz w:val="28"/>
          <w:szCs w:val="28"/>
        </w:rPr>
        <w:t>348,3</w:t>
      </w:r>
      <w:r w:rsidRPr="00342759">
        <w:rPr>
          <w:rFonts w:ascii="Times New Roman" w:hAnsi="Times New Roman" w:cs="Times New Roman"/>
          <w:sz w:val="28"/>
          <w:szCs w:val="28"/>
        </w:rPr>
        <w:t xml:space="preserve"> тыс. рублей (капитальный ремонт – 0,0 тыс. рублей, текущий ремонт – </w:t>
      </w:r>
      <w:r w:rsidR="006A7CEF" w:rsidRPr="00342759">
        <w:rPr>
          <w:rFonts w:ascii="Times New Roman" w:hAnsi="Times New Roman" w:cs="Times New Roman"/>
          <w:sz w:val="28"/>
          <w:szCs w:val="28"/>
        </w:rPr>
        <w:t>348,3</w:t>
      </w:r>
      <w:r w:rsidRPr="00342759">
        <w:rPr>
          <w:rFonts w:ascii="Times New Roman" w:hAnsi="Times New Roman" w:cs="Times New Roman"/>
          <w:sz w:val="28"/>
          <w:szCs w:val="28"/>
        </w:rPr>
        <w:t xml:space="preserve"> тыс. рублей);</w:t>
      </w:r>
    </w:p>
    <w:p w:rsidR="005404EF" w:rsidRPr="00342759" w:rsidRDefault="005404EF" w:rsidP="005404EF">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 очистные сооружения – </w:t>
      </w:r>
      <w:r w:rsidR="006A7CEF" w:rsidRPr="00342759">
        <w:rPr>
          <w:rFonts w:ascii="Times New Roman" w:hAnsi="Times New Roman" w:cs="Times New Roman"/>
          <w:sz w:val="28"/>
          <w:szCs w:val="28"/>
        </w:rPr>
        <w:t>962,5</w:t>
      </w:r>
      <w:r w:rsidRPr="00342759">
        <w:rPr>
          <w:rFonts w:ascii="Times New Roman" w:hAnsi="Times New Roman" w:cs="Times New Roman"/>
          <w:sz w:val="28"/>
          <w:szCs w:val="28"/>
        </w:rPr>
        <w:t xml:space="preserve"> тыс. рублей (капитальный ремонт – 0,0 тыс. рублей, текущий ремонт – </w:t>
      </w:r>
      <w:r w:rsidR="006A7CEF" w:rsidRPr="00342759">
        <w:rPr>
          <w:rFonts w:ascii="Times New Roman" w:hAnsi="Times New Roman" w:cs="Times New Roman"/>
          <w:sz w:val="28"/>
          <w:szCs w:val="28"/>
        </w:rPr>
        <w:t>962,5</w:t>
      </w:r>
      <w:r w:rsidRPr="00342759">
        <w:rPr>
          <w:rFonts w:ascii="Times New Roman" w:hAnsi="Times New Roman" w:cs="Times New Roman"/>
          <w:sz w:val="28"/>
          <w:szCs w:val="28"/>
        </w:rPr>
        <w:t xml:space="preserve"> тыс. рублей).</w:t>
      </w:r>
    </w:p>
    <w:p w:rsidR="007F58DB" w:rsidRPr="00342759" w:rsidRDefault="007F58DB" w:rsidP="00DC04F1">
      <w:pPr>
        <w:tabs>
          <w:tab w:val="left" w:pos="708"/>
          <w:tab w:val="center" w:pos="4677"/>
          <w:tab w:val="right" w:pos="9355"/>
        </w:tabs>
        <w:ind w:left="1418"/>
        <w:jc w:val="center"/>
        <w:rPr>
          <w:rFonts w:ascii="Times New Roman" w:hAnsi="Times New Roman" w:cs="Times New Roman"/>
          <w:i/>
          <w:sz w:val="28"/>
          <w:szCs w:val="28"/>
        </w:rPr>
      </w:pPr>
    </w:p>
    <w:p w:rsidR="005754A0" w:rsidRPr="00342759" w:rsidRDefault="00DC04F1" w:rsidP="00DC04F1">
      <w:pPr>
        <w:tabs>
          <w:tab w:val="left" w:pos="708"/>
          <w:tab w:val="center" w:pos="4677"/>
          <w:tab w:val="right" w:pos="9355"/>
        </w:tabs>
        <w:ind w:left="1418"/>
        <w:jc w:val="center"/>
        <w:rPr>
          <w:rFonts w:ascii="Times New Roman" w:hAnsi="Times New Roman" w:cs="Times New Roman"/>
          <w:i/>
          <w:sz w:val="28"/>
          <w:szCs w:val="28"/>
        </w:rPr>
      </w:pPr>
      <w:r w:rsidRPr="00342759">
        <w:rPr>
          <w:rFonts w:ascii="Times New Roman" w:hAnsi="Times New Roman" w:cs="Times New Roman"/>
          <w:i/>
          <w:sz w:val="28"/>
          <w:szCs w:val="28"/>
        </w:rPr>
        <w:t xml:space="preserve">2.2.2. </w:t>
      </w:r>
      <w:r w:rsidR="005754A0" w:rsidRPr="00342759">
        <w:rPr>
          <w:rFonts w:ascii="Times New Roman" w:hAnsi="Times New Roman" w:cs="Times New Roman"/>
          <w:i/>
          <w:sz w:val="28"/>
          <w:szCs w:val="28"/>
        </w:rPr>
        <w:t>Энергопотребление</w:t>
      </w:r>
      <w:r w:rsidR="00B404E4" w:rsidRPr="00342759">
        <w:rPr>
          <w:rFonts w:ascii="Times New Roman" w:hAnsi="Times New Roman" w:cs="Times New Roman"/>
          <w:i/>
          <w:sz w:val="28"/>
          <w:szCs w:val="28"/>
        </w:rPr>
        <w:t xml:space="preserve"> и энергосбережение</w:t>
      </w:r>
    </w:p>
    <w:p w:rsidR="005754A0" w:rsidRPr="00342759" w:rsidRDefault="005754A0" w:rsidP="00751A19">
      <w:pPr>
        <w:ind w:firstLine="708"/>
        <w:jc w:val="both"/>
        <w:rPr>
          <w:rFonts w:ascii="Times New Roman" w:eastAsia="Times New Roman" w:hAnsi="Times New Roman" w:cs="Times New Roman"/>
          <w:sz w:val="28"/>
          <w:szCs w:val="28"/>
          <w:lang w:eastAsia="ru-RU"/>
        </w:rPr>
      </w:pPr>
    </w:p>
    <w:p w:rsidR="00AA43B5" w:rsidRPr="00342759" w:rsidRDefault="0069651A" w:rsidP="005A78F3">
      <w:pPr>
        <w:tabs>
          <w:tab w:val="left" w:pos="709"/>
        </w:tabs>
        <w:ind w:firstLine="709"/>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 xml:space="preserve">В рамках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управляющими компаниями и ресурсоснабжающими организациями, а также средствами массовой информации  проводится работа по информированию населения о необходимости осуществления мероприятий по энергосбережению и повышению энергетической эффективности в жилищном секторе,  направленная на реализацию мероприятий по установке приборов учета энергоресурсов, формированию системы расчетов за них по факту потребления. </w:t>
      </w:r>
    </w:p>
    <w:p w:rsidR="00AF4258" w:rsidRPr="00342759" w:rsidRDefault="00AF4258" w:rsidP="00A929F2">
      <w:pPr>
        <w:tabs>
          <w:tab w:val="left" w:pos="709"/>
        </w:tabs>
        <w:ind w:firstLine="709"/>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Общая площадь уличного освещения территории муниципального образования «Город Майкоп» составляет более 100 тысяч м²</w:t>
      </w:r>
      <w:r w:rsidR="00CF1214" w:rsidRPr="00342759">
        <w:rPr>
          <w:rFonts w:ascii="Times New Roman" w:eastAsia="Times New Roman" w:hAnsi="Times New Roman" w:cs="Times New Roman"/>
          <w:sz w:val="28"/>
          <w:szCs w:val="28"/>
          <w:lang w:eastAsia="ru-RU"/>
        </w:rPr>
        <w:t>, которую освещают 8 915 светильников</w:t>
      </w:r>
      <w:r w:rsidRPr="00342759">
        <w:rPr>
          <w:rFonts w:ascii="Times New Roman" w:eastAsia="Times New Roman" w:hAnsi="Times New Roman" w:cs="Times New Roman"/>
          <w:sz w:val="28"/>
          <w:szCs w:val="28"/>
          <w:lang w:eastAsia="ru-RU"/>
        </w:rPr>
        <w:t>.</w:t>
      </w:r>
    </w:p>
    <w:p w:rsidR="00AF4258" w:rsidRPr="00342759" w:rsidRDefault="00AF4258" w:rsidP="00AF4258">
      <w:pPr>
        <w:tabs>
          <w:tab w:val="left" w:pos="709"/>
        </w:tabs>
        <w:ind w:firstLine="709"/>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lastRenderedPageBreak/>
        <w:t xml:space="preserve">Услуги по содержанию объектов уличного освещения включают в себя комплекс профилактических работ по уходу за электрооборудованием, устранению незначительных деформаций и повреждений конструктивных элементов, а также </w:t>
      </w:r>
      <w:r w:rsidR="00564B29" w:rsidRPr="00342759">
        <w:rPr>
          <w:rFonts w:ascii="Times New Roman" w:eastAsia="Times New Roman" w:hAnsi="Times New Roman" w:cs="Times New Roman"/>
          <w:sz w:val="28"/>
          <w:szCs w:val="28"/>
          <w:lang w:eastAsia="ru-RU"/>
        </w:rPr>
        <w:t xml:space="preserve">их </w:t>
      </w:r>
      <w:r w:rsidRPr="00342759">
        <w:rPr>
          <w:rFonts w:ascii="Times New Roman" w:eastAsia="Times New Roman" w:hAnsi="Times New Roman" w:cs="Times New Roman"/>
          <w:sz w:val="28"/>
          <w:szCs w:val="28"/>
          <w:lang w:eastAsia="ru-RU"/>
        </w:rPr>
        <w:t>чистк</w:t>
      </w:r>
      <w:r w:rsidR="00564B29" w:rsidRPr="00342759">
        <w:rPr>
          <w:rFonts w:ascii="Times New Roman" w:eastAsia="Times New Roman" w:hAnsi="Times New Roman" w:cs="Times New Roman"/>
          <w:sz w:val="28"/>
          <w:szCs w:val="28"/>
          <w:lang w:eastAsia="ru-RU"/>
        </w:rPr>
        <w:t>у</w:t>
      </w:r>
      <w:r w:rsidRPr="00342759">
        <w:rPr>
          <w:rFonts w:ascii="Times New Roman" w:eastAsia="Times New Roman" w:hAnsi="Times New Roman" w:cs="Times New Roman"/>
          <w:sz w:val="28"/>
          <w:szCs w:val="28"/>
          <w:lang w:eastAsia="ru-RU"/>
        </w:rPr>
        <w:t xml:space="preserve"> и уборк</w:t>
      </w:r>
      <w:r w:rsidR="00564B29" w:rsidRPr="00342759">
        <w:rPr>
          <w:rFonts w:ascii="Times New Roman" w:eastAsia="Times New Roman" w:hAnsi="Times New Roman" w:cs="Times New Roman"/>
          <w:sz w:val="28"/>
          <w:szCs w:val="28"/>
          <w:lang w:eastAsia="ru-RU"/>
        </w:rPr>
        <w:t>у</w:t>
      </w:r>
      <w:r w:rsidRPr="00342759">
        <w:rPr>
          <w:rFonts w:ascii="Times New Roman" w:eastAsia="Times New Roman" w:hAnsi="Times New Roman" w:cs="Times New Roman"/>
          <w:sz w:val="28"/>
          <w:szCs w:val="28"/>
          <w:lang w:eastAsia="ru-RU"/>
        </w:rPr>
        <w:t xml:space="preserve"> в течение года.</w:t>
      </w:r>
    </w:p>
    <w:p w:rsidR="00AF4258" w:rsidRPr="00342759" w:rsidRDefault="00AF4258" w:rsidP="00AF4258">
      <w:pPr>
        <w:tabs>
          <w:tab w:val="left" w:pos="709"/>
        </w:tabs>
        <w:ind w:firstLine="709"/>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В части уличного освещения на территории муниципального образования «Город Майкоп» проводится работа по ремонту, восстановлению и строительству новых линий уличного освещения, которые выполняются одновременно с реконструкцией автомобильных дорог в г</w:t>
      </w:r>
      <w:r w:rsidR="005404EF" w:rsidRPr="00342759">
        <w:rPr>
          <w:rFonts w:ascii="Times New Roman" w:eastAsia="Times New Roman" w:hAnsi="Times New Roman" w:cs="Times New Roman"/>
          <w:sz w:val="28"/>
          <w:szCs w:val="28"/>
          <w:lang w:eastAsia="ru-RU"/>
        </w:rPr>
        <w:t>ороде</w:t>
      </w:r>
      <w:r w:rsidRPr="00342759">
        <w:rPr>
          <w:rFonts w:ascii="Times New Roman" w:eastAsia="Times New Roman" w:hAnsi="Times New Roman" w:cs="Times New Roman"/>
          <w:sz w:val="28"/>
          <w:szCs w:val="28"/>
          <w:lang w:eastAsia="ru-RU"/>
        </w:rPr>
        <w:t xml:space="preserve"> Майкопе и пригородах.</w:t>
      </w:r>
    </w:p>
    <w:p w:rsidR="00AF4258" w:rsidRPr="00342759" w:rsidRDefault="00AF4258" w:rsidP="00AF4258">
      <w:pPr>
        <w:tabs>
          <w:tab w:val="left" w:pos="709"/>
        </w:tabs>
        <w:ind w:firstLine="709"/>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 xml:space="preserve"> На территории муниципального образования «Город Майкоп» с 2018 года </w:t>
      </w:r>
      <w:r w:rsidR="00564B29" w:rsidRPr="00342759">
        <w:rPr>
          <w:rFonts w:ascii="Times New Roman" w:eastAsia="Times New Roman" w:hAnsi="Times New Roman" w:cs="Times New Roman"/>
          <w:sz w:val="28"/>
          <w:szCs w:val="28"/>
          <w:lang w:eastAsia="ru-RU"/>
        </w:rPr>
        <w:t xml:space="preserve">в рамках муниципальной </w:t>
      </w:r>
      <w:r w:rsidRPr="00342759">
        <w:rPr>
          <w:rFonts w:ascii="Times New Roman" w:eastAsia="Times New Roman" w:hAnsi="Times New Roman" w:cs="Times New Roman"/>
          <w:sz w:val="28"/>
          <w:szCs w:val="28"/>
          <w:lang w:eastAsia="ru-RU"/>
        </w:rPr>
        <w:t>программ</w:t>
      </w:r>
      <w:r w:rsidR="00564B29" w:rsidRPr="00342759">
        <w:rPr>
          <w:rFonts w:ascii="Times New Roman" w:eastAsia="Times New Roman" w:hAnsi="Times New Roman" w:cs="Times New Roman"/>
          <w:sz w:val="28"/>
          <w:szCs w:val="28"/>
          <w:lang w:eastAsia="ru-RU"/>
        </w:rPr>
        <w:t xml:space="preserve">ы </w:t>
      </w:r>
      <w:r w:rsidR="008B1CD1" w:rsidRPr="00342759">
        <w:rPr>
          <w:rFonts w:ascii="Times New Roman" w:eastAsia="Times New Roman" w:hAnsi="Times New Roman" w:cs="Times New Roman"/>
          <w:sz w:val="28"/>
          <w:szCs w:val="28"/>
          <w:lang w:eastAsia="ru-RU"/>
        </w:rPr>
        <w:t xml:space="preserve">«Энергосбережение и повышение энергетической эффективности в муниципальном образовании «Город Майкоп» </w:t>
      </w:r>
      <w:r w:rsidR="00564B29" w:rsidRPr="00342759">
        <w:rPr>
          <w:rFonts w:ascii="Times New Roman" w:eastAsia="Times New Roman" w:hAnsi="Times New Roman" w:cs="Times New Roman"/>
          <w:sz w:val="28"/>
          <w:szCs w:val="28"/>
          <w:lang w:eastAsia="ru-RU"/>
        </w:rPr>
        <w:t>проводились работы</w:t>
      </w:r>
      <w:r w:rsidRPr="00342759">
        <w:rPr>
          <w:rFonts w:ascii="Times New Roman" w:eastAsia="Times New Roman" w:hAnsi="Times New Roman" w:cs="Times New Roman"/>
          <w:sz w:val="28"/>
          <w:szCs w:val="28"/>
          <w:lang w:eastAsia="ru-RU"/>
        </w:rPr>
        <w:t xml:space="preserve"> по модернизации уличного освещения. Основн</w:t>
      </w:r>
      <w:r w:rsidR="00AE1CB7" w:rsidRPr="00342759">
        <w:rPr>
          <w:rFonts w:ascii="Times New Roman" w:eastAsia="Times New Roman" w:hAnsi="Times New Roman" w:cs="Times New Roman"/>
          <w:sz w:val="28"/>
          <w:szCs w:val="28"/>
          <w:lang w:eastAsia="ru-RU"/>
        </w:rPr>
        <w:t>ая</w:t>
      </w:r>
      <w:r w:rsidRPr="00342759">
        <w:rPr>
          <w:rFonts w:ascii="Times New Roman" w:eastAsia="Times New Roman" w:hAnsi="Times New Roman" w:cs="Times New Roman"/>
          <w:sz w:val="28"/>
          <w:szCs w:val="28"/>
          <w:lang w:eastAsia="ru-RU"/>
        </w:rPr>
        <w:t xml:space="preserve"> цель проекта </w:t>
      </w:r>
      <w:r w:rsidR="008B1CD1" w:rsidRPr="00342759">
        <w:rPr>
          <w:rFonts w:ascii="Times New Roman" w:eastAsia="Times New Roman" w:hAnsi="Times New Roman" w:cs="Times New Roman"/>
          <w:sz w:val="28"/>
          <w:szCs w:val="28"/>
          <w:lang w:eastAsia="ru-RU"/>
        </w:rPr>
        <w:t>–</w:t>
      </w:r>
      <w:r w:rsidR="006247E0" w:rsidRPr="00342759">
        <w:rPr>
          <w:rFonts w:ascii="Times New Roman" w:eastAsia="Times New Roman" w:hAnsi="Times New Roman" w:cs="Times New Roman"/>
          <w:sz w:val="28"/>
          <w:szCs w:val="28"/>
          <w:lang w:eastAsia="ru-RU"/>
        </w:rPr>
        <w:t xml:space="preserve"> </w:t>
      </w:r>
      <w:r w:rsidRPr="00342759">
        <w:rPr>
          <w:rFonts w:ascii="Times New Roman" w:eastAsia="Times New Roman" w:hAnsi="Times New Roman" w:cs="Times New Roman"/>
          <w:sz w:val="28"/>
          <w:szCs w:val="28"/>
          <w:lang w:eastAsia="ru-RU"/>
        </w:rPr>
        <w:t>повышение удовлетворенности жителей качеством уличного освещения.</w:t>
      </w:r>
    </w:p>
    <w:p w:rsidR="00AF4258" w:rsidRPr="00342759" w:rsidRDefault="00AF4258" w:rsidP="00AF4258">
      <w:pPr>
        <w:tabs>
          <w:tab w:val="left" w:pos="709"/>
        </w:tabs>
        <w:ind w:firstLine="709"/>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За время проекта установлено 2</w:t>
      </w:r>
      <w:r w:rsidR="008B1CD1" w:rsidRPr="00342759">
        <w:rPr>
          <w:rFonts w:ascii="Times New Roman" w:eastAsia="Times New Roman" w:hAnsi="Times New Roman" w:cs="Times New Roman"/>
          <w:sz w:val="28"/>
          <w:szCs w:val="28"/>
          <w:lang w:eastAsia="ru-RU"/>
        </w:rPr>
        <w:t xml:space="preserve"> </w:t>
      </w:r>
      <w:r w:rsidR="005404EF" w:rsidRPr="00342759">
        <w:rPr>
          <w:rFonts w:ascii="Times New Roman" w:eastAsia="Times New Roman" w:hAnsi="Times New Roman" w:cs="Times New Roman"/>
          <w:sz w:val="28"/>
          <w:szCs w:val="28"/>
          <w:lang w:eastAsia="ru-RU"/>
        </w:rPr>
        <w:t>916</w:t>
      </w:r>
      <w:r w:rsidRPr="00342759">
        <w:rPr>
          <w:rFonts w:ascii="Times New Roman" w:eastAsia="Times New Roman" w:hAnsi="Times New Roman" w:cs="Times New Roman"/>
          <w:sz w:val="28"/>
          <w:szCs w:val="28"/>
          <w:lang w:eastAsia="ru-RU"/>
        </w:rPr>
        <w:t xml:space="preserve"> энергосберегающих светильников, это </w:t>
      </w:r>
      <w:r w:rsidR="005404EF" w:rsidRPr="00342759">
        <w:rPr>
          <w:rFonts w:ascii="Times New Roman" w:eastAsia="Times New Roman" w:hAnsi="Times New Roman" w:cs="Times New Roman"/>
          <w:sz w:val="28"/>
          <w:szCs w:val="28"/>
          <w:lang w:eastAsia="ru-RU"/>
        </w:rPr>
        <w:t>30,5</w:t>
      </w:r>
      <w:r w:rsidR="0035723E" w:rsidRPr="00342759">
        <w:rPr>
          <w:rFonts w:ascii="Times New Roman" w:eastAsia="Times New Roman" w:hAnsi="Times New Roman" w:cs="Times New Roman"/>
          <w:sz w:val="28"/>
          <w:szCs w:val="28"/>
          <w:lang w:eastAsia="ru-RU"/>
        </w:rPr>
        <w:t xml:space="preserve"> </w:t>
      </w:r>
      <w:r w:rsidRPr="00342759">
        <w:rPr>
          <w:rFonts w:ascii="Times New Roman" w:eastAsia="Times New Roman" w:hAnsi="Times New Roman" w:cs="Times New Roman"/>
          <w:sz w:val="28"/>
          <w:szCs w:val="28"/>
          <w:lang w:eastAsia="ru-RU"/>
        </w:rPr>
        <w:t xml:space="preserve">% от общего числа ламп уличного освещения. Экономический эффект </w:t>
      </w:r>
      <w:r w:rsidR="00305E44" w:rsidRPr="00342759">
        <w:rPr>
          <w:rFonts w:ascii="Times New Roman" w:eastAsia="Times New Roman" w:hAnsi="Times New Roman" w:cs="Times New Roman"/>
          <w:sz w:val="28"/>
          <w:szCs w:val="28"/>
          <w:lang w:eastAsia="ru-RU"/>
        </w:rPr>
        <w:t xml:space="preserve">от </w:t>
      </w:r>
      <w:r w:rsidRPr="00342759">
        <w:rPr>
          <w:rFonts w:ascii="Times New Roman" w:eastAsia="Times New Roman" w:hAnsi="Times New Roman" w:cs="Times New Roman"/>
          <w:sz w:val="28"/>
          <w:szCs w:val="28"/>
          <w:lang w:eastAsia="ru-RU"/>
        </w:rPr>
        <w:t>реализации проекта состав</w:t>
      </w:r>
      <w:r w:rsidR="00305E44" w:rsidRPr="00342759">
        <w:rPr>
          <w:rFonts w:ascii="Times New Roman" w:eastAsia="Times New Roman" w:hAnsi="Times New Roman" w:cs="Times New Roman"/>
          <w:sz w:val="28"/>
          <w:szCs w:val="28"/>
          <w:lang w:eastAsia="ru-RU"/>
        </w:rPr>
        <w:t>и</w:t>
      </w:r>
      <w:r w:rsidRPr="00342759">
        <w:rPr>
          <w:rFonts w:ascii="Times New Roman" w:eastAsia="Times New Roman" w:hAnsi="Times New Roman" w:cs="Times New Roman"/>
          <w:sz w:val="28"/>
          <w:szCs w:val="28"/>
          <w:lang w:eastAsia="ru-RU"/>
        </w:rPr>
        <w:t>л 6,6 миллионов рублей.</w:t>
      </w:r>
    </w:p>
    <w:p w:rsidR="005404EF" w:rsidRPr="00342759" w:rsidRDefault="006247E0" w:rsidP="005404EF">
      <w:pPr>
        <w:tabs>
          <w:tab w:val="left" w:pos="709"/>
          <w:tab w:val="center" w:pos="4153"/>
          <w:tab w:val="right" w:pos="8306"/>
        </w:tabs>
        <w:ind w:firstLine="708"/>
        <w:jc w:val="both"/>
        <w:rPr>
          <w:sz w:val="28"/>
          <w:szCs w:val="28"/>
        </w:rPr>
      </w:pPr>
      <w:r w:rsidRPr="00342759">
        <w:rPr>
          <w:rFonts w:ascii="Times New Roman" w:eastAsia="Times New Roman" w:hAnsi="Times New Roman" w:cs="Times New Roman"/>
          <w:sz w:val="28"/>
          <w:szCs w:val="28"/>
          <w:lang w:eastAsia="ru-RU"/>
        </w:rPr>
        <w:t>С 2022 года реализуется подпрограмма «Энергосбережение и повышение энергетической эффективности» муниципальной программы «Развитие жилищно-коммунального, дорожного хозяйства и благоустройства в муниципаль</w:t>
      </w:r>
      <w:r w:rsidR="005404EF" w:rsidRPr="00342759">
        <w:rPr>
          <w:rFonts w:ascii="Times New Roman" w:eastAsia="Times New Roman" w:hAnsi="Times New Roman" w:cs="Times New Roman"/>
          <w:sz w:val="28"/>
          <w:szCs w:val="28"/>
          <w:lang w:eastAsia="ru-RU"/>
        </w:rPr>
        <w:t>ном образовании «Город Майкоп».</w:t>
      </w:r>
    </w:p>
    <w:p w:rsidR="00AC1990" w:rsidRPr="00342759" w:rsidRDefault="00AC1990" w:rsidP="005A4266">
      <w:pPr>
        <w:tabs>
          <w:tab w:val="left" w:pos="709"/>
        </w:tabs>
        <w:ind w:left="1418"/>
        <w:jc w:val="center"/>
        <w:rPr>
          <w:rFonts w:ascii="Times New Roman" w:hAnsi="Times New Roman" w:cs="Times New Roman"/>
          <w:i/>
          <w:sz w:val="28"/>
          <w:szCs w:val="28"/>
        </w:rPr>
      </w:pPr>
    </w:p>
    <w:p w:rsidR="00751A19" w:rsidRPr="00342759" w:rsidRDefault="005A4266" w:rsidP="005A4266">
      <w:pPr>
        <w:tabs>
          <w:tab w:val="left" w:pos="709"/>
        </w:tabs>
        <w:ind w:left="1418"/>
        <w:jc w:val="center"/>
        <w:rPr>
          <w:rFonts w:ascii="Times New Roman" w:hAnsi="Times New Roman" w:cs="Times New Roman"/>
          <w:i/>
          <w:sz w:val="28"/>
          <w:szCs w:val="28"/>
        </w:rPr>
      </w:pPr>
      <w:r w:rsidRPr="00342759">
        <w:rPr>
          <w:rFonts w:ascii="Times New Roman" w:hAnsi="Times New Roman" w:cs="Times New Roman"/>
          <w:i/>
          <w:sz w:val="28"/>
          <w:szCs w:val="28"/>
        </w:rPr>
        <w:t xml:space="preserve">2.2.3 </w:t>
      </w:r>
      <w:r w:rsidR="00A61338" w:rsidRPr="00342759">
        <w:rPr>
          <w:rFonts w:ascii="Times New Roman" w:hAnsi="Times New Roman" w:cs="Times New Roman"/>
          <w:i/>
          <w:sz w:val="28"/>
          <w:szCs w:val="28"/>
        </w:rPr>
        <w:t>Тарифы на жилищно-коммунальные услуги</w:t>
      </w:r>
    </w:p>
    <w:p w:rsidR="00010548" w:rsidRPr="00342759" w:rsidRDefault="00010548" w:rsidP="00010548">
      <w:pPr>
        <w:tabs>
          <w:tab w:val="left" w:pos="709"/>
        </w:tabs>
        <w:ind w:firstLine="709"/>
        <w:jc w:val="center"/>
        <w:rPr>
          <w:rFonts w:ascii="Times New Roman" w:eastAsia="Times New Roman" w:hAnsi="Times New Roman" w:cs="Times New Roman"/>
          <w:i/>
          <w:sz w:val="28"/>
          <w:szCs w:val="28"/>
          <w:lang w:eastAsia="ru-RU"/>
        </w:rPr>
      </w:pPr>
    </w:p>
    <w:p w:rsidR="00010548" w:rsidRPr="00342759" w:rsidRDefault="00010548" w:rsidP="00010548">
      <w:pPr>
        <w:tabs>
          <w:tab w:val="left" w:pos="709"/>
        </w:tabs>
        <w:ind w:firstLine="709"/>
        <w:jc w:val="both"/>
        <w:rPr>
          <w:rFonts w:ascii="Times New Roman" w:hAnsi="Times New Roman" w:cs="Times New Roman"/>
          <w:sz w:val="28"/>
          <w:szCs w:val="28"/>
        </w:rPr>
      </w:pPr>
      <w:r w:rsidRPr="00342759">
        <w:rPr>
          <w:rFonts w:ascii="Times New Roman" w:hAnsi="Times New Roman" w:cs="Times New Roman"/>
          <w:sz w:val="28"/>
          <w:szCs w:val="28"/>
        </w:rPr>
        <w:t>С 01.07.202</w:t>
      </w:r>
      <w:r w:rsidR="008F46BA" w:rsidRPr="00342759">
        <w:rPr>
          <w:rFonts w:ascii="Times New Roman" w:hAnsi="Times New Roman" w:cs="Times New Roman"/>
          <w:sz w:val="28"/>
          <w:szCs w:val="28"/>
        </w:rPr>
        <w:t>5</w:t>
      </w:r>
      <w:r w:rsidRPr="00342759">
        <w:rPr>
          <w:rFonts w:ascii="Times New Roman" w:hAnsi="Times New Roman" w:cs="Times New Roman"/>
          <w:sz w:val="28"/>
          <w:szCs w:val="28"/>
        </w:rPr>
        <w:t xml:space="preserve"> год</w:t>
      </w:r>
      <w:r w:rsidR="008F46BA" w:rsidRPr="00342759">
        <w:rPr>
          <w:rFonts w:ascii="Times New Roman" w:hAnsi="Times New Roman" w:cs="Times New Roman"/>
          <w:sz w:val="28"/>
          <w:szCs w:val="28"/>
        </w:rPr>
        <w:t>а</w:t>
      </w:r>
      <w:r w:rsidRPr="00342759">
        <w:rPr>
          <w:rFonts w:ascii="Times New Roman" w:hAnsi="Times New Roman" w:cs="Times New Roman"/>
          <w:sz w:val="28"/>
          <w:szCs w:val="28"/>
        </w:rPr>
        <w:t xml:space="preserve"> на территории муниципального образования «Город Майкоп» действуют тарифы на коммунальные услуги, утвержденные приказами Управления государственного регулирования цен и тарифов Республики Адыгея и приказом региональной энергетической комиссии – департамента цен и тарифов Краснодарского края.</w:t>
      </w:r>
    </w:p>
    <w:p w:rsidR="00010548" w:rsidRPr="00342759" w:rsidRDefault="00010548" w:rsidP="00010548">
      <w:pPr>
        <w:tabs>
          <w:tab w:val="left" w:pos="709"/>
        </w:tabs>
        <w:ind w:firstLine="709"/>
        <w:jc w:val="both"/>
        <w:rPr>
          <w:rFonts w:ascii="Times New Roman" w:hAnsi="Times New Roman" w:cs="Times New Roman"/>
          <w:sz w:val="28"/>
          <w:szCs w:val="28"/>
        </w:rPr>
      </w:pPr>
      <w:r w:rsidRPr="00342759">
        <w:rPr>
          <w:rFonts w:ascii="Times New Roman" w:hAnsi="Times New Roman" w:cs="Times New Roman"/>
          <w:sz w:val="28"/>
          <w:szCs w:val="28"/>
        </w:rPr>
        <w:t>Тарифы утверждены Приказами Управления государственного регулирования цен и тарифов Республики Адыгея с 01.07.202</w:t>
      </w:r>
      <w:r w:rsidR="008F46BA" w:rsidRPr="00342759">
        <w:rPr>
          <w:rFonts w:ascii="Times New Roman" w:hAnsi="Times New Roman" w:cs="Times New Roman"/>
          <w:sz w:val="28"/>
          <w:szCs w:val="28"/>
        </w:rPr>
        <w:t>5</w:t>
      </w:r>
      <w:r w:rsidRPr="00342759">
        <w:rPr>
          <w:rFonts w:ascii="Times New Roman" w:hAnsi="Times New Roman" w:cs="Times New Roman"/>
          <w:sz w:val="28"/>
          <w:szCs w:val="28"/>
        </w:rPr>
        <w:t>.</w:t>
      </w:r>
    </w:p>
    <w:p w:rsidR="00010548" w:rsidRPr="00342759" w:rsidRDefault="00010548" w:rsidP="00010548">
      <w:pPr>
        <w:tabs>
          <w:tab w:val="left" w:pos="709"/>
        </w:tabs>
        <w:ind w:firstLine="709"/>
        <w:jc w:val="both"/>
      </w:pPr>
    </w:p>
    <w:tbl>
      <w:tblPr>
        <w:tblW w:w="96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951"/>
        <w:gridCol w:w="1893"/>
        <w:gridCol w:w="1793"/>
        <w:gridCol w:w="2452"/>
      </w:tblGrid>
      <w:tr w:rsidR="00AC1990" w:rsidRPr="00342759" w:rsidTr="00F35AAC">
        <w:tc>
          <w:tcPr>
            <w:tcW w:w="593" w:type="dxa"/>
            <w:vMerge w:val="restart"/>
          </w:tcPr>
          <w:p w:rsidR="00010548" w:rsidRPr="00342759" w:rsidRDefault="00010548" w:rsidP="00010548">
            <w:pPr>
              <w:tabs>
                <w:tab w:val="left" w:pos="709"/>
              </w:tabs>
              <w:jc w:val="center"/>
              <w:rPr>
                <w:sz w:val="26"/>
                <w:szCs w:val="26"/>
              </w:rPr>
            </w:pPr>
            <w:r w:rsidRPr="00342759">
              <w:rPr>
                <w:sz w:val="26"/>
                <w:szCs w:val="26"/>
              </w:rPr>
              <w:t>№ п/п</w:t>
            </w:r>
          </w:p>
        </w:tc>
        <w:tc>
          <w:tcPr>
            <w:tcW w:w="2951" w:type="dxa"/>
            <w:vMerge w:val="restart"/>
          </w:tcPr>
          <w:p w:rsidR="00010548" w:rsidRPr="00342759" w:rsidRDefault="00010548"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 xml:space="preserve">Виды </w:t>
            </w:r>
          </w:p>
          <w:p w:rsidR="00010548" w:rsidRPr="00342759" w:rsidRDefault="00010548" w:rsidP="00010548">
            <w:pPr>
              <w:tabs>
                <w:tab w:val="left" w:pos="709"/>
              </w:tabs>
              <w:jc w:val="center"/>
              <w:rPr>
                <w:rFonts w:ascii="Times New Roman" w:hAnsi="Times New Roman" w:cs="Times New Roman"/>
                <w:sz w:val="24"/>
                <w:szCs w:val="24"/>
              </w:rPr>
            </w:pPr>
            <w:proofErr w:type="gramStart"/>
            <w:r w:rsidRPr="00342759">
              <w:rPr>
                <w:rFonts w:ascii="Times New Roman" w:hAnsi="Times New Roman" w:cs="Times New Roman"/>
                <w:sz w:val="24"/>
                <w:szCs w:val="24"/>
              </w:rPr>
              <w:t>коммунальных</w:t>
            </w:r>
            <w:proofErr w:type="gramEnd"/>
            <w:r w:rsidRPr="00342759">
              <w:rPr>
                <w:rFonts w:ascii="Times New Roman" w:hAnsi="Times New Roman" w:cs="Times New Roman"/>
                <w:sz w:val="24"/>
                <w:szCs w:val="24"/>
              </w:rPr>
              <w:t xml:space="preserve"> услуг</w:t>
            </w:r>
          </w:p>
        </w:tc>
        <w:tc>
          <w:tcPr>
            <w:tcW w:w="3686" w:type="dxa"/>
            <w:gridSpan w:val="2"/>
          </w:tcPr>
          <w:p w:rsidR="00010548" w:rsidRPr="00342759" w:rsidRDefault="00010548"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Тариф с 01.12.2022 по 01.07.2024</w:t>
            </w:r>
          </w:p>
        </w:tc>
        <w:tc>
          <w:tcPr>
            <w:tcW w:w="2452" w:type="dxa"/>
            <w:vMerge w:val="restart"/>
          </w:tcPr>
          <w:p w:rsidR="00010548" w:rsidRPr="00342759" w:rsidRDefault="00010548"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Приказ</w:t>
            </w:r>
          </w:p>
        </w:tc>
      </w:tr>
      <w:tr w:rsidR="00AC1990" w:rsidRPr="00342759" w:rsidTr="00F35AAC">
        <w:tc>
          <w:tcPr>
            <w:tcW w:w="593" w:type="dxa"/>
            <w:vMerge/>
          </w:tcPr>
          <w:p w:rsidR="00010548" w:rsidRPr="00342759" w:rsidRDefault="00010548" w:rsidP="00010548">
            <w:pPr>
              <w:tabs>
                <w:tab w:val="left" w:pos="709"/>
              </w:tabs>
              <w:jc w:val="center"/>
              <w:rPr>
                <w:sz w:val="26"/>
                <w:szCs w:val="26"/>
              </w:rPr>
            </w:pPr>
          </w:p>
        </w:tc>
        <w:tc>
          <w:tcPr>
            <w:tcW w:w="2951" w:type="dxa"/>
            <w:vMerge/>
          </w:tcPr>
          <w:p w:rsidR="00010548" w:rsidRPr="00342759" w:rsidRDefault="00010548" w:rsidP="00010548">
            <w:pPr>
              <w:tabs>
                <w:tab w:val="left" w:pos="709"/>
              </w:tabs>
              <w:rPr>
                <w:rFonts w:ascii="Times New Roman" w:hAnsi="Times New Roman" w:cs="Times New Roman"/>
                <w:sz w:val="24"/>
                <w:szCs w:val="24"/>
              </w:rPr>
            </w:pPr>
          </w:p>
        </w:tc>
        <w:tc>
          <w:tcPr>
            <w:tcW w:w="1893" w:type="dxa"/>
          </w:tcPr>
          <w:p w:rsidR="00010548" w:rsidRPr="00342759" w:rsidRDefault="00010548"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Ставка тарифа</w:t>
            </w:r>
          </w:p>
        </w:tc>
        <w:tc>
          <w:tcPr>
            <w:tcW w:w="1793" w:type="dxa"/>
          </w:tcPr>
          <w:p w:rsidR="00010548" w:rsidRPr="00342759" w:rsidRDefault="00010548"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w:t>
            </w:r>
          </w:p>
          <w:p w:rsidR="00010548" w:rsidRPr="00342759" w:rsidRDefault="00010548" w:rsidP="00010548">
            <w:pPr>
              <w:tabs>
                <w:tab w:val="left" w:pos="709"/>
              </w:tabs>
              <w:jc w:val="center"/>
              <w:rPr>
                <w:rFonts w:ascii="Times New Roman" w:hAnsi="Times New Roman" w:cs="Times New Roman"/>
                <w:sz w:val="24"/>
                <w:szCs w:val="24"/>
              </w:rPr>
            </w:pPr>
            <w:proofErr w:type="gramStart"/>
            <w:r w:rsidRPr="00342759">
              <w:rPr>
                <w:rFonts w:ascii="Times New Roman" w:hAnsi="Times New Roman" w:cs="Times New Roman"/>
                <w:sz w:val="24"/>
                <w:szCs w:val="24"/>
              </w:rPr>
              <w:t>индексации</w:t>
            </w:r>
            <w:proofErr w:type="gramEnd"/>
          </w:p>
        </w:tc>
        <w:tc>
          <w:tcPr>
            <w:tcW w:w="2452" w:type="dxa"/>
            <w:vMerge/>
          </w:tcPr>
          <w:p w:rsidR="00010548" w:rsidRPr="00342759" w:rsidRDefault="00010548" w:rsidP="00010548">
            <w:pPr>
              <w:tabs>
                <w:tab w:val="left" w:pos="709"/>
              </w:tabs>
              <w:jc w:val="center"/>
              <w:rPr>
                <w:rFonts w:ascii="Times New Roman" w:hAnsi="Times New Roman" w:cs="Times New Roman"/>
                <w:sz w:val="24"/>
                <w:szCs w:val="24"/>
              </w:rPr>
            </w:pPr>
          </w:p>
        </w:tc>
      </w:tr>
      <w:tr w:rsidR="00AC1990" w:rsidRPr="00342759" w:rsidTr="00F35AAC">
        <w:tc>
          <w:tcPr>
            <w:tcW w:w="593" w:type="dxa"/>
          </w:tcPr>
          <w:p w:rsidR="00010548" w:rsidRPr="00342759" w:rsidRDefault="00010548" w:rsidP="00010548">
            <w:pPr>
              <w:tabs>
                <w:tab w:val="left" w:pos="709"/>
              </w:tabs>
              <w:jc w:val="center"/>
              <w:rPr>
                <w:sz w:val="26"/>
                <w:szCs w:val="26"/>
              </w:rPr>
            </w:pPr>
            <w:r w:rsidRPr="00342759">
              <w:rPr>
                <w:sz w:val="26"/>
                <w:szCs w:val="26"/>
              </w:rPr>
              <w:t>1.</w:t>
            </w:r>
          </w:p>
        </w:tc>
        <w:tc>
          <w:tcPr>
            <w:tcW w:w="2951" w:type="dxa"/>
          </w:tcPr>
          <w:p w:rsidR="00010548" w:rsidRPr="00342759" w:rsidRDefault="00010548" w:rsidP="00010548">
            <w:pPr>
              <w:tabs>
                <w:tab w:val="left" w:pos="709"/>
              </w:tabs>
              <w:rPr>
                <w:rFonts w:ascii="Times New Roman" w:hAnsi="Times New Roman" w:cs="Times New Roman"/>
                <w:sz w:val="24"/>
                <w:szCs w:val="24"/>
              </w:rPr>
            </w:pPr>
            <w:r w:rsidRPr="00342759">
              <w:rPr>
                <w:rFonts w:ascii="Times New Roman" w:hAnsi="Times New Roman" w:cs="Times New Roman"/>
                <w:sz w:val="24"/>
                <w:szCs w:val="24"/>
              </w:rPr>
              <w:t>Холодное водоснабжение</w:t>
            </w:r>
          </w:p>
          <w:p w:rsidR="00010548" w:rsidRPr="00342759" w:rsidRDefault="00010548" w:rsidP="00010548">
            <w:pPr>
              <w:tabs>
                <w:tab w:val="left" w:pos="709"/>
              </w:tabs>
              <w:rPr>
                <w:rFonts w:ascii="Times New Roman" w:hAnsi="Times New Roman" w:cs="Times New Roman"/>
                <w:sz w:val="24"/>
                <w:szCs w:val="24"/>
              </w:rPr>
            </w:pPr>
            <w:r w:rsidRPr="00342759">
              <w:rPr>
                <w:rFonts w:ascii="Times New Roman" w:hAnsi="Times New Roman" w:cs="Times New Roman"/>
                <w:sz w:val="24"/>
                <w:szCs w:val="24"/>
              </w:rPr>
              <w:t xml:space="preserve"> (</w:t>
            </w:r>
            <w:proofErr w:type="gramStart"/>
            <w:r w:rsidRPr="00342759">
              <w:rPr>
                <w:rFonts w:ascii="Times New Roman" w:hAnsi="Times New Roman" w:cs="Times New Roman"/>
                <w:sz w:val="24"/>
                <w:szCs w:val="24"/>
              </w:rPr>
              <w:t>в</w:t>
            </w:r>
            <w:proofErr w:type="gramEnd"/>
            <w:r w:rsidRPr="00342759">
              <w:rPr>
                <w:rFonts w:ascii="Times New Roman" w:hAnsi="Times New Roman" w:cs="Times New Roman"/>
                <w:sz w:val="24"/>
                <w:szCs w:val="24"/>
              </w:rPr>
              <w:t xml:space="preserve"> рублях за 1 м³)</w:t>
            </w:r>
          </w:p>
        </w:tc>
        <w:tc>
          <w:tcPr>
            <w:tcW w:w="1893" w:type="dxa"/>
          </w:tcPr>
          <w:p w:rsidR="00010548" w:rsidRPr="00342759" w:rsidRDefault="002C1783"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27,23</w:t>
            </w:r>
          </w:p>
        </w:tc>
        <w:tc>
          <w:tcPr>
            <w:tcW w:w="1793" w:type="dxa"/>
          </w:tcPr>
          <w:p w:rsidR="00010548" w:rsidRPr="00342759" w:rsidRDefault="008F46BA"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13,4</w:t>
            </w:r>
          </w:p>
        </w:tc>
        <w:tc>
          <w:tcPr>
            <w:tcW w:w="2452" w:type="dxa"/>
          </w:tcPr>
          <w:p w:rsidR="00010548" w:rsidRPr="00342759" w:rsidRDefault="00010548" w:rsidP="008F46BA">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 xml:space="preserve">Приказ от </w:t>
            </w:r>
            <w:r w:rsidR="008F46BA" w:rsidRPr="00342759">
              <w:rPr>
                <w:rFonts w:ascii="Times New Roman" w:hAnsi="Times New Roman" w:cs="Times New Roman"/>
                <w:sz w:val="24"/>
                <w:szCs w:val="24"/>
              </w:rPr>
              <w:t>20</w:t>
            </w:r>
            <w:r w:rsidRPr="00342759">
              <w:rPr>
                <w:rFonts w:ascii="Times New Roman" w:hAnsi="Times New Roman" w:cs="Times New Roman"/>
                <w:sz w:val="24"/>
                <w:szCs w:val="24"/>
              </w:rPr>
              <w:t>.12.202</w:t>
            </w:r>
            <w:r w:rsidR="008F46BA" w:rsidRPr="00342759">
              <w:rPr>
                <w:rFonts w:ascii="Times New Roman" w:hAnsi="Times New Roman" w:cs="Times New Roman"/>
                <w:sz w:val="24"/>
                <w:szCs w:val="24"/>
              </w:rPr>
              <w:t>4</w:t>
            </w:r>
            <w:r w:rsidRPr="00342759">
              <w:rPr>
                <w:rFonts w:ascii="Times New Roman" w:hAnsi="Times New Roman" w:cs="Times New Roman"/>
                <w:sz w:val="24"/>
                <w:szCs w:val="24"/>
              </w:rPr>
              <w:t xml:space="preserve"> № 2</w:t>
            </w:r>
            <w:r w:rsidR="008F46BA" w:rsidRPr="00342759">
              <w:rPr>
                <w:rFonts w:ascii="Times New Roman" w:hAnsi="Times New Roman" w:cs="Times New Roman"/>
                <w:sz w:val="24"/>
                <w:szCs w:val="24"/>
              </w:rPr>
              <w:t>53</w:t>
            </w:r>
            <w:r w:rsidRPr="00342759">
              <w:rPr>
                <w:rFonts w:ascii="Times New Roman" w:hAnsi="Times New Roman" w:cs="Times New Roman"/>
                <w:sz w:val="24"/>
                <w:szCs w:val="24"/>
              </w:rPr>
              <w:t>-п</w:t>
            </w:r>
          </w:p>
        </w:tc>
      </w:tr>
      <w:tr w:rsidR="00AC1990" w:rsidRPr="00342759" w:rsidTr="00F35AAC">
        <w:tc>
          <w:tcPr>
            <w:tcW w:w="593" w:type="dxa"/>
            <w:tcBorders>
              <w:top w:val="single" w:sz="4" w:space="0" w:color="auto"/>
              <w:left w:val="single" w:sz="4" w:space="0" w:color="auto"/>
              <w:bottom w:val="single" w:sz="4" w:space="0" w:color="auto"/>
              <w:right w:val="single" w:sz="4" w:space="0" w:color="auto"/>
            </w:tcBorders>
          </w:tcPr>
          <w:p w:rsidR="00010548" w:rsidRPr="00342759" w:rsidRDefault="00010548" w:rsidP="00010548">
            <w:pPr>
              <w:tabs>
                <w:tab w:val="left" w:pos="709"/>
              </w:tabs>
              <w:jc w:val="center"/>
              <w:rPr>
                <w:sz w:val="26"/>
                <w:szCs w:val="26"/>
              </w:rPr>
            </w:pPr>
            <w:r w:rsidRPr="00342759">
              <w:rPr>
                <w:sz w:val="26"/>
                <w:szCs w:val="26"/>
              </w:rPr>
              <w:t>2.</w:t>
            </w:r>
          </w:p>
        </w:tc>
        <w:tc>
          <w:tcPr>
            <w:tcW w:w="2951" w:type="dxa"/>
            <w:tcBorders>
              <w:top w:val="single" w:sz="4" w:space="0" w:color="auto"/>
              <w:left w:val="single" w:sz="4" w:space="0" w:color="auto"/>
              <w:bottom w:val="single" w:sz="4" w:space="0" w:color="auto"/>
              <w:right w:val="single" w:sz="4" w:space="0" w:color="auto"/>
            </w:tcBorders>
          </w:tcPr>
          <w:p w:rsidR="00010548" w:rsidRPr="00342759" w:rsidRDefault="00010548" w:rsidP="00010548">
            <w:pPr>
              <w:tabs>
                <w:tab w:val="left" w:pos="709"/>
              </w:tabs>
              <w:rPr>
                <w:rFonts w:ascii="Times New Roman" w:hAnsi="Times New Roman" w:cs="Times New Roman"/>
                <w:sz w:val="24"/>
                <w:szCs w:val="24"/>
              </w:rPr>
            </w:pPr>
            <w:r w:rsidRPr="00342759">
              <w:rPr>
                <w:rFonts w:ascii="Times New Roman" w:hAnsi="Times New Roman" w:cs="Times New Roman"/>
                <w:sz w:val="24"/>
                <w:szCs w:val="24"/>
              </w:rPr>
              <w:t>Водоотведение</w:t>
            </w:r>
          </w:p>
          <w:p w:rsidR="00010548" w:rsidRPr="00342759" w:rsidRDefault="00010548" w:rsidP="00010548">
            <w:pPr>
              <w:tabs>
                <w:tab w:val="left" w:pos="709"/>
              </w:tabs>
              <w:rPr>
                <w:rFonts w:ascii="Times New Roman" w:hAnsi="Times New Roman" w:cs="Times New Roman"/>
                <w:sz w:val="24"/>
                <w:szCs w:val="24"/>
              </w:rPr>
            </w:pPr>
            <w:r w:rsidRPr="00342759">
              <w:rPr>
                <w:rFonts w:ascii="Times New Roman" w:hAnsi="Times New Roman" w:cs="Times New Roman"/>
                <w:sz w:val="24"/>
                <w:szCs w:val="24"/>
              </w:rPr>
              <w:t xml:space="preserve"> (</w:t>
            </w:r>
            <w:proofErr w:type="gramStart"/>
            <w:r w:rsidRPr="00342759">
              <w:rPr>
                <w:rFonts w:ascii="Times New Roman" w:hAnsi="Times New Roman" w:cs="Times New Roman"/>
                <w:sz w:val="24"/>
                <w:szCs w:val="24"/>
              </w:rPr>
              <w:t>в</w:t>
            </w:r>
            <w:proofErr w:type="gramEnd"/>
            <w:r w:rsidRPr="00342759">
              <w:rPr>
                <w:rFonts w:ascii="Times New Roman" w:hAnsi="Times New Roman" w:cs="Times New Roman"/>
                <w:sz w:val="24"/>
                <w:szCs w:val="24"/>
              </w:rPr>
              <w:t xml:space="preserve"> рублях за 1 м³)</w:t>
            </w:r>
          </w:p>
        </w:tc>
        <w:tc>
          <w:tcPr>
            <w:tcW w:w="1893" w:type="dxa"/>
            <w:tcBorders>
              <w:top w:val="single" w:sz="4" w:space="0" w:color="auto"/>
              <w:left w:val="single" w:sz="4" w:space="0" w:color="auto"/>
              <w:bottom w:val="single" w:sz="4" w:space="0" w:color="auto"/>
              <w:right w:val="single" w:sz="4" w:space="0" w:color="auto"/>
            </w:tcBorders>
          </w:tcPr>
          <w:p w:rsidR="00010548" w:rsidRPr="00342759" w:rsidRDefault="008F46BA"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22,32</w:t>
            </w:r>
          </w:p>
        </w:tc>
        <w:tc>
          <w:tcPr>
            <w:tcW w:w="1793" w:type="dxa"/>
            <w:tcBorders>
              <w:top w:val="single" w:sz="4" w:space="0" w:color="auto"/>
              <w:left w:val="single" w:sz="4" w:space="0" w:color="auto"/>
              <w:bottom w:val="single" w:sz="4" w:space="0" w:color="auto"/>
              <w:right w:val="single" w:sz="4" w:space="0" w:color="auto"/>
            </w:tcBorders>
          </w:tcPr>
          <w:p w:rsidR="00010548" w:rsidRPr="00342759" w:rsidRDefault="001A6980"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13,4</w:t>
            </w:r>
          </w:p>
        </w:tc>
        <w:tc>
          <w:tcPr>
            <w:tcW w:w="2452" w:type="dxa"/>
            <w:tcBorders>
              <w:top w:val="single" w:sz="4" w:space="0" w:color="auto"/>
              <w:left w:val="single" w:sz="4" w:space="0" w:color="auto"/>
              <w:bottom w:val="single" w:sz="4" w:space="0" w:color="auto"/>
              <w:right w:val="single" w:sz="4" w:space="0" w:color="auto"/>
            </w:tcBorders>
          </w:tcPr>
          <w:p w:rsidR="00010548" w:rsidRPr="00342759" w:rsidRDefault="008F46BA"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Приказ от 20.12.2024 № 253-п</w:t>
            </w:r>
          </w:p>
        </w:tc>
      </w:tr>
      <w:tr w:rsidR="00AC1990" w:rsidRPr="00342759" w:rsidTr="00F35AAC">
        <w:tc>
          <w:tcPr>
            <w:tcW w:w="593" w:type="dxa"/>
            <w:tcBorders>
              <w:top w:val="single" w:sz="4" w:space="0" w:color="auto"/>
              <w:left w:val="single" w:sz="4" w:space="0" w:color="auto"/>
              <w:bottom w:val="single" w:sz="4" w:space="0" w:color="auto"/>
              <w:right w:val="single" w:sz="4" w:space="0" w:color="auto"/>
            </w:tcBorders>
          </w:tcPr>
          <w:p w:rsidR="00010548" w:rsidRPr="00342759" w:rsidRDefault="00010548" w:rsidP="00010548">
            <w:pPr>
              <w:tabs>
                <w:tab w:val="left" w:pos="709"/>
              </w:tabs>
              <w:jc w:val="center"/>
              <w:rPr>
                <w:sz w:val="26"/>
                <w:szCs w:val="26"/>
              </w:rPr>
            </w:pPr>
            <w:r w:rsidRPr="00342759">
              <w:rPr>
                <w:sz w:val="26"/>
                <w:szCs w:val="26"/>
              </w:rPr>
              <w:t>3.</w:t>
            </w:r>
          </w:p>
        </w:tc>
        <w:tc>
          <w:tcPr>
            <w:tcW w:w="2951" w:type="dxa"/>
            <w:tcBorders>
              <w:top w:val="single" w:sz="4" w:space="0" w:color="auto"/>
              <w:left w:val="single" w:sz="4" w:space="0" w:color="auto"/>
              <w:bottom w:val="single" w:sz="4" w:space="0" w:color="auto"/>
              <w:right w:val="single" w:sz="4" w:space="0" w:color="auto"/>
            </w:tcBorders>
          </w:tcPr>
          <w:p w:rsidR="00010548" w:rsidRPr="00342759" w:rsidRDefault="00010548" w:rsidP="00010548">
            <w:pPr>
              <w:tabs>
                <w:tab w:val="left" w:pos="709"/>
              </w:tabs>
              <w:rPr>
                <w:rFonts w:ascii="Times New Roman" w:hAnsi="Times New Roman" w:cs="Times New Roman"/>
                <w:sz w:val="24"/>
                <w:szCs w:val="24"/>
              </w:rPr>
            </w:pPr>
            <w:r w:rsidRPr="00342759">
              <w:rPr>
                <w:rFonts w:ascii="Times New Roman" w:hAnsi="Times New Roman" w:cs="Times New Roman"/>
                <w:sz w:val="24"/>
                <w:szCs w:val="24"/>
              </w:rPr>
              <w:t xml:space="preserve">Отопление </w:t>
            </w:r>
          </w:p>
          <w:p w:rsidR="00010548" w:rsidRPr="00342759" w:rsidRDefault="00010548" w:rsidP="00010548">
            <w:pPr>
              <w:tabs>
                <w:tab w:val="left" w:pos="709"/>
              </w:tabs>
              <w:rPr>
                <w:rFonts w:ascii="Times New Roman" w:hAnsi="Times New Roman" w:cs="Times New Roman"/>
                <w:sz w:val="24"/>
                <w:szCs w:val="24"/>
              </w:rPr>
            </w:pPr>
            <w:r w:rsidRPr="00342759">
              <w:rPr>
                <w:rFonts w:ascii="Times New Roman" w:hAnsi="Times New Roman" w:cs="Times New Roman"/>
                <w:sz w:val="24"/>
                <w:szCs w:val="24"/>
              </w:rPr>
              <w:t>(</w:t>
            </w:r>
            <w:proofErr w:type="gramStart"/>
            <w:r w:rsidRPr="00342759">
              <w:rPr>
                <w:rFonts w:ascii="Times New Roman" w:hAnsi="Times New Roman" w:cs="Times New Roman"/>
                <w:sz w:val="24"/>
                <w:szCs w:val="24"/>
              </w:rPr>
              <w:t>в</w:t>
            </w:r>
            <w:proofErr w:type="gramEnd"/>
            <w:r w:rsidRPr="00342759">
              <w:rPr>
                <w:rFonts w:ascii="Times New Roman" w:hAnsi="Times New Roman" w:cs="Times New Roman"/>
                <w:sz w:val="24"/>
                <w:szCs w:val="24"/>
              </w:rPr>
              <w:t xml:space="preserve"> рублях за 1 Гкал)</w:t>
            </w:r>
          </w:p>
        </w:tc>
        <w:tc>
          <w:tcPr>
            <w:tcW w:w="1893" w:type="dxa"/>
            <w:tcBorders>
              <w:top w:val="single" w:sz="4" w:space="0" w:color="auto"/>
              <w:left w:val="single" w:sz="4" w:space="0" w:color="auto"/>
              <w:bottom w:val="single" w:sz="4" w:space="0" w:color="auto"/>
              <w:right w:val="single" w:sz="4" w:space="0" w:color="auto"/>
            </w:tcBorders>
          </w:tcPr>
          <w:p w:rsidR="00010548" w:rsidRPr="00342759" w:rsidRDefault="00010548" w:rsidP="008F46BA">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3</w:t>
            </w:r>
            <w:r w:rsidR="008F46BA" w:rsidRPr="00342759">
              <w:rPr>
                <w:rFonts w:ascii="Times New Roman" w:hAnsi="Times New Roman" w:cs="Times New Roman"/>
                <w:sz w:val="24"/>
                <w:szCs w:val="24"/>
              </w:rPr>
              <w:t> 762,30</w:t>
            </w:r>
          </w:p>
        </w:tc>
        <w:tc>
          <w:tcPr>
            <w:tcW w:w="1793" w:type="dxa"/>
            <w:tcBorders>
              <w:top w:val="single" w:sz="4" w:space="0" w:color="auto"/>
              <w:left w:val="single" w:sz="4" w:space="0" w:color="auto"/>
              <w:bottom w:val="single" w:sz="4" w:space="0" w:color="auto"/>
              <w:right w:val="single" w:sz="4" w:space="0" w:color="auto"/>
            </w:tcBorders>
          </w:tcPr>
          <w:p w:rsidR="00010548" w:rsidRPr="00342759" w:rsidRDefault="001A6980"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13,3</w:t>
            </w:r>
          </w:p>
        </w:tc>
        <w:tc>
          <w:tcPr>
            <w:tcW w:w="2452" w:type="dxa"/>
            <w:tcBorders>
              <w:top w:val="single" w:sz="4" w:space="0" w:color="auto"/>
              <w:left w:val="single" w:sz="4" w:space="0" w:color="auto"/>
              <w:bottom w:val="single" w:sz="4" w:space="0" w:color="auto"/>
              <w:right w:val="single" w:sz="4" w:space="0" w:color="auto"/>
            </w:tcBorders>
          </w:tcPr>
          <w:p w:rsidR="00010548" w:rsidRPr="00342759" w:rsidRDefault="00010548" w:rsidP="008F46BA">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Приказ от 2</w:t>
            </w:r>
            <w:r w:rsidR="008F46BA" w:rsidRPr="00342759">
              <w:rPr>
                <w:rFonts w:ascii="Times New Roman" w:hAnsi="Times New Roman" w:cs="Times New Roman"/>
                <w:sz w:val="24"/>
                <w:szCs w:val="24"/>
              </w:rPr>
              <w:t>5</w:t>
            </w:r>
            <w:r w:rsidRPr="00342759">
              <w:rPr>
                <w:rFonts w:ascii="Times New Roman" w:hAnsi="Times New Roman" w:cs="Times New Roman"/>
                <w:sz w:val="24"/>
                <w:szCs w:val="24"/>
              </w:rPr>
              <w:t>.12.202</w:t>
            </w:r>
            <w:r w:rsidR="008F46BA" w:rsidRPr="00342759">
              <w:rPr>
                <w:rFonts w:ascii="Times New Roman" w:hAnsi="Times New Roman" w:cs="Times New Roman"/>
                <w:sz w:val="24"/>
                <w:szCs w:val="24"/>
              </w:rPr>
              <w:t>4</w:t>
            </w:r>
            <w:r w:rsidRPr="00342759">
              <w:rPr>
                <w:rFonts w:ascii="Times New Roman" w:hAnsi="Times New Roman" w:cs="Times New Roman"/>
                <w:sz w:val="24"/>
                <w:szCs w:val="24"/>
              </w:rPr>
              <w:t xml:space="preserve"> № 2</w:t>
            </w:r>
            <w:r w:rsidR="008F46BA" w:rsidRPr="00342759">
              <w:rPr>
                <w:rFonts w:ascii="Times New Roman" w:hAnsi="Times New Roman" w:cs="Times New Roman"/>
                <w:sz w:val="24"/>
                <w:szCs w:val="24"/>
              </w:rPr>
              <w:t>67</w:t>
            </w:r>
            <w:r w:rsidRPr="00342759">
              <w:rPr>
                <w:rFonts w:ascii="Times New Roman" w:hAnsi="Times New Roman" w:cs="Times New Roman"/>
                <w:sz w:val="24"/>
                <w:szCs w:val="24"/>
              </w:rPr>
              <w:t>-п</w:t>
            </w:r>
          </w:p>
        </w:tc>
      </w:tr>
      <w:tr w:rsidR="00AC1990" w:rsidRPr="00342759" w:rsidTr="00F35AAC">
        <w:tc>
          <w:tcPr>
            <w:tcW w:w="593" w:type="dxa"/>
            <w:tcBorders>
              <w:top w:val="single" w:sz="4" w:space="0" w:color="auto"/>
              <w:left w:val="single" w:sz="4" w:space="0" w:color="auto"/>
              <w:bottom w:val="single" w:sz="4" w:space="0" w:color="auto"/>
              <w:right w:val="single" w:sz="4" w:space="0" w:color="auto"/>
            </w:tcBorders>
          </w:tcPr>
          <w:p w:rsidR="00010548" w:rsidRPr="00342759" w:rsidRDefault="00010548" w:rsidP="00010548">
            <w:pPr>
              <w:tabs>
                <w:tab w:val="left" w:pos="709"/>
              </w:tabs>
              <w:jc w:val="center"/>
              <w:rPr>
                <w:sz w:val="26"/>
                <w:szCs w:val="26"/>
              </w:rPr>
            </w:pPr>
            <w:r w:rsidRPr="00342759">
              <w:rPr>
                <w:sz w:val="26"/>
                <w:szCs w:val="26"/>
              </w:rPr>
              <w:t>4.</w:t>
            </w:r>
          </w:p>
        </w:tc>
        <w:tc>
          <w:tcPr>
            <w:tcW w:w="2951" w:type="dxa"/>
            <w:tcBorders>
              <w:top w:val="single" w:sz="4" w:space="0" w:color="auto"/>
              <w:left w:val="single" w:sz="4" w:space="0" w:color="auto"/>
              <w:bottom w:val="single" w:sz="4" w:space="0" w:color="auto"/>
              <w:right w:val="single" w:sz="4" w:space="0" w:color="auto"/>
            </w:tcBorders>
          </w:tcPr>
          <w:p w:rsidR="00010548" w:rsidRPr="00342759" w:rsidRDefault="00010548" w:rsidP="00010548">
            <w:pPr>
              <w:tabs>
                <w:tab w:val="left" w:pos="709"/>
              </w:tabs>
              <w:rPr>
                <w:rFonts w:ascii="Times New Roman" w:hAnsi="Times New Roman" w:cs="Times New Roman"/>
                <w:sz w:val="24"/>
                <w:szCs w:val="24"/>
              </w:rPr>
            </w:pPr>
            <w:r w:rsidRPr="00342759">
              <w:rPr>
                <w:rFonts w:ascii="Times New Roman" w:hAnsi="Times New Roman" w:cs="Times New Roman"/>
                <w:sz w:val="24"/>
                <w:szCs w:val="24"/>
              </w:rPr>
              <w:t>Газоснабжение</w:t>
            </w:r>
          </w:p>
          <w:p w:rsidR="00010548" w:rsidRPr="00342759" w:rsidRDefault="00010548" w:rsidP="00010548">
            <w:pPr>
              <w:tabs>
                <w:tab w:val="left" w:pos="709"/>
              </w:tabs>
              <w:rPr>
                <w:rFonts w:ascii="Times New Roman" w:hAnsi="Times New Roman" w:cs="Times New Roman"/>
                <w:sz w:val="24"/>
                <w:szCs w:val="24"/>
              </w:rPr>
            </w:pPr>
            <w:r w:rsidRPr="00342759">
              <w:rPr>
                <w:rFonts w:ascii="Times New Roman" w:hAnsi="Times New Roman" w:cs="Times New Roman"/>
                <w:sz w:val="24"/>
                <w:szCs w:val="24"/>
              </w:rPr>
              <w:t>(</w:t>
            </w:r>
            <w:proofErr w:type="gramStart"/>
            <w:r w:rsidRPr="00342759">
              <w:rPr>
                <w:rFonts w:ascii="Times New Roman" w:hAnsi="Times New Roman" w:cs="Times New Roman"/>
                <w:sz w:val="24"/>
                <w:szCs w:val="24"/>
              </w:rPr>
              <w:t>в</w:t>
            </w:r>
            <w:proofErr w:type="gramEnd"/>
            <w:r w:rsidRPr="00342759">
              <w:rPr>
                <w:rFonts w:ascii="Times New Roman" w:hAnsi="Times New Roman" w:cs="Times New Roman"/>
                <w:sz w:val="24"/>
                <w:szCs w:val="24"/>
              </w:rPr>
              <w:t xml:space="preserve"> рублях за 1 000 м³)</w:t>
            </w:r>
          </w:p>
        </w:tc>
        <w:tc>
          <w:tcPr>
            <w:tcW w:w="1893" w:type="dxa"/>
            <w:tcBorders>
              <w:top w:val="single" w:sz="4" w:space="0" w:color="auto"/>
              <w:left w:val="single" w:sz="4" w:space="0" w:color="auto"/>
              <w:bottom w:val="single" w:sz="4" w:space="0" w:color="auto"/>
              <w:right w:val="single" w:sz="4" w:space="0" w:color="auto"/>
            </w:tcBorders>
          </w:tcPr>
          <w:p w:rsidR="00010548" w:rsidRPr="00342759" w:rsidRDefault="00010548" w:rsidP="001A6980">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8</w:t>
            </w:r>
            <w:r w:rsidR="001A6980" w:rsidRPr="00342759">
              <w:rPr>
                <w:rFonts w:ascii="Times New Roman" w:hAnsi="Times New Roman" w:cs="Times New Roman"/>
                <w:sz w:val="24"/>
                <w:szCs w:val="24"/>
              </w:rPr>
              <w:t> 784,82</w:t>
            </w:r>
          </w:p>
        </w:tc>
        <w:tc>
          <w:tcPr>
            <w:tcW w:w="1793" w:type="dxa"/>
            <w:tcBorders>
              <w:top w:val="single" w:sz="4" w:space="0" w:color="auto"/>
              <w:left w:val="single" w:sz="4" w:space="0" w:color="auto"/>
              <w:bottom w:val="single" w:sz="4" w:space="0" w:color="auto"/>
              <w:right w:val="single" w:sz="4" w:space="0" w:color="auto"/>
            </w:tcBorders>
          </w:tcPr>
          <w:p w:rsidR="00010548" w:rsidRPr="00342759" w:rsidRDefault="001A6980"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9,6</w:t>
            </w:r>
          </w:p>
        </w:tc>
        <w:tc>
          <w:tcPr>
            <w:tcW w:w="2452" w:type="dxa"/>
            <w:tcBorders>
              <w:top w:val="single" w:sz="4" w:space="0" w:color="auto"/>
              <w:left w:val="single" w:sz="4" w:space="0" w:color="auto"/>
              <w:bottom w:val="single" w:sz="4" w:space="0" w:color="auto"/>
              <w:right w:val="single" w:sz="4" w:space="0" w:color="auto"/>
            </w:tcBorders>
          </w:tcPr>
          <w:p w:rsidR="00010548" w:rsidRPr="00342759" w:rsidRDefault="00010548" w:rsidP="001A6980">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 xml:space="preserve">Приказ от </w:t>
            </w:r>
            <w:r w:rsidR="001A6980" w:rsidRPr="00342759">
              <w:rPr>
                <w:rFonts w:ascii="Times New Roman" w:hAnsi="Times New Roman" w:cs="Times New Roman"/>
                <w:sz w:val="24"/>
                <w:szCs w:val="24"/>
              </w:rPr>
              <w:t>10</w:t>
            </w:r>
            <w:r w:rsidRPr="00342759">
              <w:rPr>
                <w:rFonts w:ascii="Times New Roman" w:hAnsi="Times New Roman" w:cs="Times New Roman"/>
                <w:sz w:val="24"/>
                <w:szCs w:val="24"/>
              </w:rPr>
              <w:t>.</w:t>
            </w:r>
            <w:r w:rsidR="001A6980" w:rsidRPr="00342759">
              <w:rPr>
                <w:rFonts w:ascii="Times New Roman" w:hAnsi="Times New Roman" w:cs="Times New Roman"/>
                <w:sz w:val="24"/>
                <w:szCs w:val="24"/>
              </w:rPr>
              <w:t>03</w:t>
            </w:r>
            <w:r w:rsidRPr="00342759">
              <w:rPr>
                <w:rFonts w:ascii="Times New Roman" w:hAnsi="Times New Roman" w:cs="Times New Roman"/>
                <w:sz w:val="24"/>
                <w:szCs w:val="24"/>
              </w:rPr>
              <w:t>.202</w:t>
            </w:r>
            <w:r w:rsidR="001A6980" w:rsidRPr="00342759">
              <w:rPr>
                <w:rFonts w:ascii="Times New Roman" w:hAnsi="Times New Roman" w:cs="Times New Roman"/>
                <w:sz w:val="24"/>
                <w:szCs w:val="24"/>
              </w:rPr>
              <w:t>5</w:t>
            </w:r>
            <w:r w:rsidRPr="00342759">
              <w:rPr>
                <w:rFonts w:ascii="Times New Roman" w:hAnsi="Times New Roman" w:cs="Times New Roman"/>
                <w:sz w:val="24"/>
                <w:szCs w:val="24"/>
              </w:rPr>
              <w:t xml:space="preserve"> № 2</w:t>
            </w:r>
            <w:r w:rsidR="001A6980" w:rsidRPr="00342759">
              <w:rPr>
                <w:rFonts w:ascii="Times New Roman" w:hAnsi="Times New Roman" w:cs="Times New Roman"/>
                <w:sz w:val="24"/>
                <w:szCs w:val="24"/>
              </w:rPr>
              <w:t>1</w:t>
            </w:r>
            <w:r w:rsidRPr="00342759">
              <w:rPr>
                <w:rFonts w:ascii="Times New Roman" w:hAnsi="Times New Roman" w:cs="Times New Roman"/>
                <w:sz w:val="24"/>
                <w:szCs w:val="24"/>
              </w:rPr>
              <w:t>-п</w:t>
            </w:r>
          </w:p>
        </w:tc>
      </w:tr>
      <w:tr w:rsidR="00AC1990" w:rsidRPr="00342759" w:rsidTr="00F35AAC">
        <w:tc>
          <w:tcPr>
            <w:tcW w:w="593" w:type="dxa"/>
            <w:tcBorders>
              <w:top w:val="single" w:sz="4" w:space="0" w:color="auto"/>
              <w:left w:val="single" w:sz="4" w:space="0" w:color="auto"/>
              <w:bottom w:val="single" w:sz="4" w:space="0" w:color="auto"/>
              <w:right w:val="single" w:sz="4" w:space="0" w:color="auto"/>
            </w:tcBorders>
          </w:tcPr>
          <w:p w:rsidR="00010548" w:rsidRPr="00342759" w:rsidRDefault="00010548" w:rsidP="00010548">
            <w:pPr>
              <w:tabs>
                <w:tab w:val="left" w:pos="709"/>
              </w:tabs>
              <w:jc w:val="center"/>
              <w:rPr>
                <w:sz w:val="26"/>
                <w:szCs w:val="26"/>
              </w:rPr>
            </w:pPr>
            <w:r w:rsidRPr="00342759">
              <w:rPr>
                <w:sz w:val="26"/>
                <w:szCs w:val="26"/>
              </w:rPr>
              <w:t>5.</w:t>
            </w:r>
          </w:p>
        </w:tc>
        <w:tc>
          <w:tcPr>
            <w:tcW w:w="2951" w:type="dxa"/>
            <w:tcBorders>
              <w:top w:val="single" w:sz="4" w:space="0" w:color="auto"/>
              <w:left w:val="single" w:sz="4" w:space="0" w:color="auto"/>
              <w:bottom w:val="single" w:sz="4" w:space="0" w:color="auto"/>
              <w:right w:val="single" w:sz="4" w:space="0" w:color="auto"/>
            </w:tcBorders>
          </w:tcPr>
          <w:p w:rsidR="00010548" w:rsidRPr="00342759" w:rsidRDefault="00010548" w:rsidP="00010548">
            <w:pPr>
              <w:tabs>
                <w:tab w:val="left" w:pos="709"/>
              </w:tabs>
              <w:rPr>
                <w:rFonts w:ascii="Times New Roman" w:hAnsi="Times New Roman" w:cs="Times New Roman"/>
                <w:sz w:val="24"/>
                <w:szCs w:val="24"/>
              </w:rPr>
            </w:pPr>
            <w:r w:rsidRPr="00342759">
              <w:rPr>
                <w:rFonts w:ascii="Times New Roman" w:hAnsi="Times New Roman" w:cs="Times New Roman"/>
                <w:sz w:val="24"/>
                <w:szCs w:val="24"/>
              </w:rPr>
              <w:t>Вывоз твёрдых коммунальных отходов (в рублях за 1 м³)</w:t>
            </w:r>
          </w:p>
        </w:tc>
        <w:tc>
          <w:tcPr>
            <w:tcW w:w="1893" w:type="dxa"/>
            <w:tcBorders>
              <w:top w:val="single" w:sz="4" w:space="0" w:color="auto"/>
              <w:left w:val="single" w:sz="4" w:space="0" w:color="auto"/>
              <w:bottom w:val="single" w:sz="4" w:space="0" w:color="auto"/>
              <w:right w:val="single" w:sz="4" w:space="0" w:color="auto"/>
            </w:tcBorders>
          </w:tcPr>
          <w:p w:rsidR="00010548" w:rsidRPr="00342759" w:rsidRDefault="001A6980"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730,38</w:t>
            </w:r>
          </w:p>
        </w:tc>
        <w:tc>
          <w:tcPr>
            <w:tcW w:w="1793" w:type="dxa"/>
            <w:tcBorders>
              <w:top w:val="single" w:sz="4" w:space="0" w:color="auto"/>
              <w:left w:val="single" w:sz="4" w:space="0" w:color="auto"/>
              <w:bottom w:val="single" w:sz="4" w:space="0" w:color="auto"/>
              <w:right w:val="single" w:sz="4" w:space="0" w:color="auto"/>
            </w:tcBorders>
          </w:tcPr>
          <w:p w:rsidR="00010548" w:rsidRPr="00342759" w:rsidRDefault="001A6980"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11,7</w:t>
            </w:r>
          </w:p>
        </w:tc>
        <w:tc>
          <w:tcPr>
            <w:tcW w:w="2452" w:type="dxa"/>
            <w:tcBorders>
              <w:top w:val="single" w:sz="4" w:space="0" w:color="auto"/>
              <w:left w:val="single" w:sz="4" w:space="0" w:color="auto"/>
              <w:bottom w:val="single" w:sz="4" w:space="0" w:color="auto"/>
              <w:right w:val="single" w:sz="4" w:space="0" w:color="auto"/>
            </w:tcBorders>
          </w:tcPr>
          <w:p w:rsidR="00010548" w:rsidRPr="00342759" w:rsidRDefault="00010548" w:rsidP="001A6980">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 xml:space="preserve">Приказ от </w:t>
            </w:r>
            <w:r w:rsidR="001A6980" w:rsidRPr="00342759">
              <w:rPr>
                <w:rFonts w:ascii="Times New Roman" w:hAnsi="Times New Roman" w:cs="Times New Roman"/>
                <w:sz w:val="24"/>
                <w:szCs w:val="24"/>
              </w:rPr>
              <w:t>20</w:t>
            </w:r>
            <w:r w:rsidRPr="00342759">
              <w:rPr>
                <w:rFonts w:ascii="Times New Roman" w:hAnsi="Times New Roman" w:cs="Times New Roman"/>
                <w:sz w:val="24"/>
                <w:szCs w:val="24"/>
              </w:rPr>
              <w:t>.12.202</w:t>
            </w:r>
            <w:r w:rsidR="001A6980" w:rsidRPr="00342759">
              <w:rPr>
                <w:rFonts w:ascii="Times New Roman" w:hAnsi="Times New Roman" w:cs="Times New Roman"/>
                <w:sz w:val="24"/>
                <w:szCs w:val="24"/>
              </w:rPr>
              <w:t>4</w:t>
            </w:r>
            <w:r w:rsidRPr="00342759">
              <w:rPr>
                <w:rFonts w:ascii="Times New Roman" w:hAnsi="Times New Roman" w:cs="Times New Roman"/>
                <w:sz w:val="24"/>
                <w:szCs w:val="24"/>
              </w:rPr>
              <w:t xml:space="preserve"> № </w:t>
            </w:r>
            <w:r w:rsidR="001A6980" w:rsidRPr="00342759">
              <w:rPr>
                <w:rFonts w:ascii="Times New Roman" w:hAnsi="Times New Roman" w:cs="Times New Roman"/>
                <w:sz w:val="24"/>
                <w:szCs w:val="24"/>
              </w:rPr>
              <w:t>260</w:t>
            </w:r>
            <w:r w:rsidRPr="00342759">
              <w:rPr>
                <w:rFonts w:ascii="Times New Roman" w:hAnsi="Times New Roman" w:cs="Times New Roman"/>
                <w:sz w:val="24"/>
                <w:szCs w:val="24"/>
              </w:rPr>
              <w:t>-п</w:t>
            </w:r>
          </w:p>
        </w:tc>
      </w:tr>
      <w:tr w:rsidR="002C1783" w:rsidRPr="00342759" w:rsidTr="00F35AAC">
        <w:tc>
          <w:tcPr>
            <w:tcW w:w="593" w:type="dxa"/>
            <w:tcBorders>
              <w:top w:val="single" w:sz="4" w:space="0" w:color="auto"/>
              <w:left w:val="single" w:sz="4" w:space="0" w:color="auto"/>
              <w:bottom w:val="single" w:sz="4" w:space="0" w:color="auto"/>
              <w:right w:val="single" w:sz="4" w:space="0" w:color="auto"/>
            </w:tcBorders>
          </w:tcPr>
          <w:p w:rsidR="00010548" w:rsidRPr="00342759" w:rsidRDefault="00010548" w:rsidP="00010548">
            <w:pPr>
              <w:tabs>
                <w:tab w:val="left" w:pos="709"/>
              </w:tabs>
              <w:jc w:val="center"/>
              <w:rPr>
                <w:sz w:val="26"/>
                <w:szCs w:val="26"/>
              </w:rPr>
            </w:pPr>
            <w:r w:rsidRPr="00342759">
              <w:rPr>
                <w:sz w:val="26"/>
                <w:szCs w:val="26"/>
              </w:rPr>
              <w:lastRenderedPageBreak/>
              <w:t>6.</w:t>
            </w:r>
          </w:p>
        </w:tc>
        <w:tc>
          <w:tcPr>
            <w:tcW w:w="2951" w:type="dxa"/>
            <w:tcBorders>
              <w:top w:val="single" w:sz="4" w:space="0" w:color="auto"/>
              <w:left w:val="single" w:sz="4" w:space="0" w:color="auto"/>
              <w:bottom w:val="single" w:sz="4" w:space="0" w:color="auto"/>
              <w:right w:val="single" w:sz="4" w:space="0" w:color="auto"/>
            </w:tcBorders>
          </w:tcPr>
          <w:p w:rsidR="00010548" w:rsidRPr="00342759" w:rsidRDefault="00010548" w:rsidP="00010548">
            <w:pPr>
              <w:tabs>
                <w:tab w:val="left" w:pos="709"/>
              </w:tabs>
              <w:rPr>
                <w:rFonts w:ascii="Times New Roman" w:hAnsi="Times New Roman" w:cs="Times New Roman"/>
                <w:sz w:val="24"/>
                <w:szCs w:val="24"/>
              </w:rPr>
            </w:pPr>
            <w:r w:rsidRPr="00342759">
              <w:rPr>
                <w:rFonts w:ascii="Times New Roman" w:hAnsi="Times New Roman" w:cs="Times New Roman"/>
                <w:sz w:val="24"/>
                <w:szCs w:val="24"/>
              </w:rPr>
              <w:t>Электрическая энергия (одноставочный тариф)</w:t>
            </w:r>
          </w:p>
          <w:p w:rsidR="00010548" w:rsidRPr="00342759" w:rsidRDefault="00010548" w:rsidP="00010548">
            <w:pPr>
              <w:tabs>
                <w:tab w:val="left" w:pos="709"/>
              </w:tabs>
              <w:rPr>
                <w:rFonts w:ascii="Times New Roman" w:hAnsi="Times New Roman" w:cs="Times New Roman"/>
                <w:sz w:val="24"/>
                <w:szCs w:val="24"/>
              </w:rPr>
            </w:pPr>
            <w:r w:rsidRPr="00342759">
              <w:rPr>
                <w:rFonts w:ascii="Times New Roman" w:hAnsi="Times New Roman" w:cs="Times New Roman"/>
                <w:sz w:val="24"/>
                <w:szCs w:val="24"/>
              </w:rPr>
              <w:t>(</w:t>
            </w:r>
            <w:proofErr w:type="gramStart"/>
            <w:r w:rsidRPr="00342759">
              <w:rPr>
                <w:rFonts w:ascii="Times New Roman" w:hAnsi="Times New Roman" w:cs="Times New Roman"/>
                <w:sz w:val="24"/>
                <w:szCs w:val="24"/>
              </w:rPr>
              <w:t>в</w:t>
            </w:r>
            <w:proofErr w:type="gramEnd"/>
            <w:r w:rsidRPr="00342759">
              <w:rPr>
                <w:rFonts w:ascii="Times New Roman" w:hAnsi="Times New Roman" w:cs="Times New Roman"/>
                <w:sz w:val="24"/>
                <w:szCs w:val="24"/>
              </w:rPr>
              <w:t xml:space="preserve"> рублях за 1 кВт/ч)</w:t>
            </w:r>
          </w:p>
        </w:tc>
        <w:tc>
          <w:tcPr>
            <w:tcW w:w="1893" w:type="dxa"/>
            <w:tcBorders>
              <w:top w:val="single" w:sz="4" w:space="0" w:color="auto"/>
              <w:left w:val="single" w:sz="4" w:space="0" w:color="auto"/>
              <w:bottom w:val="single" w:sz="4" w:space="0" w:color="auto"/>
              <w:right w:val="single" w:sz="4" w:space="0" w:color="auto"/>
            </w:tcBorders>
          </w:tcPr>
          <w:p w:rsidR="00010548" w:rsidRPr="00342759" w:rsidRDefault="008F46BA"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7,35</w:t>
            </w:r>
          </w:p>
        </w:tc>
        <w:tc>
          <w:tcPr>
            <w:tcW w:w="1793" w:type="dxa"/>
            <w:tcBorders>
              <w:top w:val="single" w:sz="4" w:space="0" w:color="auto"/>
              <w:left w:val="single" w:sz="4" w:space="0" w:color="auto"/>
              <w:bottom w:val="single" w:sz="4" w:space="0" w:color="auto"/>
              <w:right w:val="single" w:sz="4" w:space="0" w:color="auto"/>
            </w:tcBorders>
          </w:tcPr>
          <w:p w:rsidR="00010548" w:rsidRPr="00342759" w:rsidRDefault="001A6980" w:rsidP="00010548">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12,6</w:t>
            </w:r>
          </w:p>
        </w:tc>
        <w:tc>
          <w:tcPr>
            <w:tcW w:w="2452" w:type="dxa"/>
            <w:tcBorders>
              <w:top w:val="single" w:sz="4" w:space="0" w:color="auto"/>
              <w:left w:val="single" w:sz="4" w:space="0" w:color="auto"/>
              <w:bottom w:val="single" w:sz="4" w:space="0" w:color="auto"/>
              <w:right w:val="single" w:sz="4" w:space="0" w:color="auto"/>
            </w:tcBorders>
          </w:tcPr>
          <w:p w:rsidR="00010548" w:rsidRPr="00342759" w:rsidRDefault="00010548" w:rsidP="008F46BA">
            <w:pPr>
              <w:tabs>
                <w:tab w:val="left" w:pos="709"/>
              </w:tabs>
              <w:jc w:val="center"/>
              <w:rPr>
                <w:rFonts w:ascii="Times New Roman" w:hAnsi="Times New Roman" w:cs="Times New Roman"/>
                <w:sz w:val="24"/>
                <w:szCs w:val="24"/>
              </w:rPr>
            </w:pPr>
            <w:r w:rsidRPr="00342759">
              <w:rPr>
                <w:rFonts w:ascii="Times New Roman" w:hAnsi="Times New Roman" w:cs="Times New Roman"/>
                <w:sz w:val="24"/>
                <w:szCs w:val="24"/>
              </w:rPr>
              <w:t>Приказ от 2</w:t>
            </w:r>
            <w:r w:rsidR="008F46BA" w:rsidRPr="00342759">
              <w:rPr>
                <w:rFonts w:ascii="Times New Roman" w:hAnsi="Times New Roman" w:cs="Times New Roman"/>
                <w:sz w:val="24"/>
                <w:szCs w:val="24"/>
              </w:rPr>
              <w:t>5</w:t>
            </w:r>
            <w:r w:rsidRPr="00342759">
              <w:rPr>
                <w:rFonts w:ascii="Times New Roman" w:hAnsi="Times New Roman" w:cs="Times New Roman"/>
                <w:sz w:val="24"/>
                <w:szCs w:val="24"/>
              </w:rPr>
              <w:t>.11.202</w:t>
            </w:r>
            <w:r w:rsidR="008F46BA" w:rsidRPr="00342759">
              <w:rPr>
                <w:rFonts w:ascii="Times New Roman" w:hAnsi="Times New Roman" w:cs="Times New Roman"/>
                <w:sz w:val="24"/>
                <w:szCs w:val="24"/>
              </w:rPr>
              <w:t>4</w:t>
            </w:r>
            <w:r w:rsidRPr="00342759">
              <w:rPr>
                <w:rFonts w:ascii="Times New Roman" w:hAnsi="Times New Roman" w:cs="Times New Roman"/>
                <w:sz w:val="24"/>
                <w:szCs w:val="24"/>
              </w:rPr>
              <w:t xml:space="preserve"> № 2</w:t>
            </w:r>
            <w:r w:rsidR="008F46BA" w:rsidRPr="00342759">
              <w:rPr>
                <w:rFonts w:ascii="Times New Roman" w:hAnsi="Times New Roman" w:cs="Times New Roman"/>
                <w:sz w:val="24"/>
                <w:szCs w:val="24"/>
              </w:rPr>
              <w:t>4</w:t>
            </w:r>
            <w:r w:rsidRPr="00342759">
              <w:rPr>
                <w:rFonts w:ascii="Times New Roman" w:hAnsi="Times New Roman" w:cs="Times New Roman"/>
                <w:sz w:val="24"/>
                <w:szCs w:val="24"/>
              </w:rPr>
              <w:t>/202</w:t>
            </w:r>
            <w:r w:rsidR="008F46BA" w:rsidRPr="00342759">
              <w:rPr>
                <w:rFonts w:ascii="Times New Roman" w:hAnsi="Times New Roman" w:cs="Times New Roman"/>
                <w:sz w:val="24"/>
                <w:szCs w:val="24"/>
              </w:rPr>
              <w:t>4</w:t>
            </w:r>
            <w:r w:rsidRPr="00342759">
              <w:rPr>
                <w:rFonts w:ascii="Times New Roman" w:hAnsi="Times New Roman" w:cs="Times New Roman"/>
                <w:sz w:val="24"/>
                <w:szCs w:val="24"/>
              </w:rPr>
              <w:t>-э</w:t>
            </w:r>
          </w:p>
        </w:tc>
      </w:tr>
    </w:tbl>
    <w:p w:rsidR="00010548" w:rsidRPr="00342759" w:rsidRDefault="00010548" w:rsidP="00010548">
      <w:pPr>
        <w:tabs>
          <w:tab w:val="left" w:pos="709"/>
        </w:tabs>
        <w:ind w:firstLine="709"/>
        <w:jc w:val="center"/>
        <w:rPr>
          <w:i/>
        </w:rPr>
      </w:pPr>
    </w:p>
    <w:p w:rsidR="00010548" w:rsidRPr="00342759" w:rsidRDefault="00010548" w:rsidP="00010548">
      <w:pPr>
        <w:tabs>
          <w:tab w:val="left" w:pos="709"/>
        </w:tabs>
        <w:ind w:firstLine="709"/>
        <w:jc w:val="both"/>
        <w:rPr>
          <w:rFonts w:ascii="Times New Roman" w:hAnsi="Times New Roman" w:cs="Times New Roman"/>
          <w:sz w:val="28"/>
          <w:szCs w:val="28"/>
        </w:rPr>
      </w:pPr>
      <w:r w:rsidRPr="00342759">
        <w:rPr>
          <w:rFonts w:ascii="Times New Roman" w:hAnsi="Times New Roman" w:cs="Times New Roman"/>
          <w:sz w:val="28"/>
          <w:szCs w:val="28"/>
        </w:rPr>
        <w:t>В соответствии с Указом Главы Республики Адыгея от 1</w:t>
      </w:r>
      <w:r w:rsidR="001A6980" w:rsidRPr="00342759">
        <w:rPr>
          <w:rFonts w:ascii="Times New Roman" w:hAnsi="Times New Roman" w:cs="Times New Roman"/>
          <w:sz w:val="28"/>
          <w:szCs w:val="28"/>
        </w:rPr>
        <w:t>3.12.2024</w:t>
      </w:r>
      <w:r w:rsidRPr="00342759">
        <w:rPr>
          <w:rFonts w:ascii="Times New Roman" w:hAnsi="Times New Roman" w:cs="Times New Roman"/>
          <w:sz w:val="28"/>
          <w:szCs w:val="28"/>
        </w:rPr>
        <w:t xml:space="preserve"> № 15</w:t>
      </w:r>
      <w:r w:rsidR="001A6980" w:rsidRPr="00342759">
        <w:rPr>
          <w:rFonts w:ascii="Times New Roman" w:hAnsi="Times New Roman" w:cs="Times New Roman"/>
          <w:sz w:val="28"/>
          <w:szCs w:val="28"/>
        </w:rPr>
        <w:t>3</w:t>
      </w:r>
      <w:r w:rsidRPr="00342759">
        <w:rPr>
          <w:rFonts w:ascii="Times New Roman" w:hAnsi="Times New Roman" w:cs="Times New Roman"/>
          <w:sz w:val="28"/>
          <w:szCs w:val="28"/>
        </w:rPr>
        <w:t xml:space="preserve"> «</w:t>
      </w:r>
      <w:r w:rsidRPr="00342759">
        <w:rPr>
          <w:rFonts w:ascii="Times New Roman" w:hAnsi="Times New Roman" w:cs="Times New Roman"/>
          <w:sz w:val="28"/>
          <w:szCs w:val="28"/>
          <w:shd w:val="clear" w:color="auto" w:fill="FFFFFF"/>
        </w:rPr>
        <w:t>О предельных (максимальных) индексах изменения размера вносимой гражданами платы за коммунальные услуги в муниципальных образованиях на 202</w:t>
      </w:r>
      <w:r w:rsidR="001A6980" w:rsidRPr="00342759">
        <w:rPr>
          <w:rFonts w:ascii="Times New Roman" w:hAnsi="Times New Roman" w:cs="Times New Roman"/>
          <w:sz w:val="28"/>
          <w:szCs w:val="28"/>
          <w:shd w:val="clear" w:color="auto" w:fill="FFFFFF"/>
        </w:rPr>
        <w:t>5</w:t>
      </w:r>
      <w:r w:rsidRPr="00342759">
        <w:rPr>
          <w:rFonts w:ascii="Times New Roman" w:hAnsi="Times New Roman" w:cs="Times New Roman"/>
          <w:sz w:val="28"/>
          <w:szCs w:val="28"/>
          <w:shd w:val="clear" w:color="auto" w:fill="FFFFFF"/>
        </w:rPr>
        <w:t>–2028 годы</w:t>
      </w:r>
      <w:r w:rsidRPr="00342759">
        <w:rPr>
          <w:rFonts w:ascii="Times New Roman" w:hAnsi="Times New Roman" w:cs="Times New Roman"/>
          <w:sz w:val="28"/>
          <w:szCs w:val="28"/>
        </w:rPr>
        <w:t>» рост тарифов, установленных с 01.07.202</w:t>
      </w:r>
      <w:r w:rsidR="001A6980" w:rsidRPr="00342759">
        <w:rPr>
          <w:rFonts w:ascii="Times New Roman" w:hAnsi="Times New Roman" w:cs="Times New Roman"/>
          <w:sz w:val="28"/>
          <w:szCs w:val="28"/>
        </w:rPr>
        <w:t>5</w:t>
      </w:r>
      <w:r w:rsidRPr="00342759">
        <w:rPr>
          <w:rFonts w:ascii="Times New Roman" w:hAnsi="Times New Roman" w:cs="Times New Roman"/>
          <w:sz w:val="28"/>
          <w:szCs w:val="28"/>
        </w:rPr>
        <w:t xml:space="preserve"> не превышает предельных (максимальных) индексов изменения размера вносимой гражданами платы за коммунальные услуги в муниципальных образованиях более чем на </w:t>
      </w:r>
      <w:r w:rsidR="001A6980" w:rsidRPr="00342759">
        <w:rPr>
          <w:rFonts w:ascii="Times New Roman" w:hAnsi="Times New Roman" w:cs="Times New Roman"/>
          <w:sz w:val="28"/>
          <w:szCs w:val="28"/>
        </w:rPr>
        <w:t>13,6</w:t>
      </w:r>
      <w:r w:rsidRPr="00342759">
        <w:rPr>
          <w:rFonts w:ascii="Times New Roman" w:hAnsi="Times New Roman" w:cs="Times New Roman"/>
          <w:sz w:val="28"/>
          <w:szCs w:val="28"/>
        </w:rPr>
        <w:t xml:space="preserve"> %. </w:t>
      </w:r>
    </w:p>
    <w:p w:rsidR="00010548" w:rsidRPr="00342759" w:rsidRDefault="00010548" w:rsidP="00010548">
      <w:pPr>
        <w:tabs>
          <w:tab w:val="left" w:pos="709"/>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Тарифы на содержание и ремонт жилого помещения определяются решением общего собрания собственников помещений в многоквартирных домах. 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фонда муниципального образования «Город Майкоп» равен размеру платы за содержание и ремонт жилого помещения, установленному собственниками помещений в таком многоквартирном доме на основании решения общего собрания собственников помещений данного многоквартирного дома. </w:t>
      </w:r>
    </w:p>
    <w:p w:rsidR="00A37B9A" w:rsidRPr="00342759" w:rsidRDefault="00A37B9A" w:rsidP="00CC5739">
      <w:pPr>
        <w:ind w:firstLine="709"/>
        <w:jc w:val="both"/>
        <w:rPr>
          <w:rFonts w:ascii="Times New Roman" w:hAnsi="Times New Roman" w:cs="Times New Roman"/>
          <w:b/>
          <w:sz w:val="28"/>
          <w:szCs w:val="28"/>
          <w:lang w:eastAsia="ar-SA"/>
        </w:rPr>
      </w:pPr>
    </w:p>
    <w:p w:rsidR="00F275E9" w:rsidRPr="00342759" w:rsidRDefault="00150424" w:rsidP="000E2C96">
      <w:pPr>
        <w:pStyle w:val="aa"/>
        <w:numPr>
          <w:ilvl w:val="1"/>
          <w:numId w:val="28"/>
        </w:numPr>
        <w:shd w:val="clear" w:color="auto" w:fill="FFFFFF"/>
        <w:ind w:left="851" w:right="-143" w:firstLine="0"/>
        <w:jc w:val="center"/>
        <w:rPr>
          <w:b/>
          <w:spacing w:val="-2"/>
          <w:sz w:val="28"/>
          <w:szCs w:val="28"/>
        </w:rPr>
      </w:pPr>
      <w:r w:rsidRPr="00342759">
        <w:rPr>
          <w:b/>
          <w:spacing w:val="-2"/>
          <w:sz w:val="28"/>
          <w:szCs w:val="28"/>
        </w:rPr>
        <w:t>Сельское хозяйство</w:t>
      </w:r>
    </w:p>
    <w:p w:rsidR="004C6B01" w:rsidRPr="00342759" w:rsidRDefault="004C6B01" w:rsidP="00F12F13">
      <w:pPr>
        <w:ind w:left="360"/>
        <w:jc w:val="center"/>
        <w:rPr>
          <w:rFonts w:ascii="Times New Roman" w:hAnsi="Times New Roman" w:cs="Times New Roman"/>
          <w:i/>
          <w:sz w:val="28"/>
          <w:szCs w:val="28"/>
        </w:rPr>
      </w:pPr>
    </w:p>
    <w:p w:rsidR="00F12F13" w:rsidRPr="00342759" w:rsidRDefault="0049216F" w:rsidP="0049216F">
      <w:pPr>
        <w:ind w:left="1418"/>
        <w:jc w:val="center"/>
        <w:rPr>
          <w:rFonts w:ascii="Times New Roman" w:hAnsi="Times New Roman" w:cs="Times New Roman"/>
          <w:i/>
          <w:sz w:val="28"/>
          <w:szCs w:val="28"/>
        </w:rPr>
      </w:pPr>
      <w:r w:rsidRPr="00342759">
        <w:rPr>
          <w:rFonts w:ascii="Times New Roman" w:hAnsi="Times New Roman" w:cs="Times New Roman"/>
          <w:i/>
          <w:sz w:val="28"/>
          <w:szCs w:val="28"/>
        </w:rPr>
        <w:t xml:space="preserve">2.3.1. </w:t>
      </w:r>
      <w:r w:rsidR="00C75594" w:rsidRPr="00342759">
        <w:rPr>
          <w:rFonts w:ascii="Times New Roman" w:hAnsi="Times New Roman" w:cs="Times New Roman"/>
          <w:i/>
          <w:sz w:val="28"/>
          <w:szCs w:val="28"/>
        </w:rPr>
        <w:t>Ф</w:t>
      </w:r>
      <w:r w:rsidR="00F12F13" w:rsidRPr="00342759">
        <w:rPr>
          <w:rFonts w:ascii="Times New Roman" w:hAnsi="Times New Roman" w:cs="Times New Roman"/>
          <w:i/>
          <w:sz w:val="28"/>
          <w:szCs w:val="28"/>
        </w:rPr>
        <w:t>инансов</w:t>
      </w:r>
      <w:r w:rsidR="00CD63AA" w:rsidRPr="00342759">
        <w:rPr>
          <w:rFonts w:ascii="Times New Roman" w:hAnsi="Times New Roman" w:cs="Times New Roman"/>
          <w:i/>
          <w:sz w:val="28"/>
          <w:szCs w:val="28"/>
        </w:rPr>
        <w:t>ая поддержка</w:t>
      </w:r>
      <w:r w:rsidR="00C75594" w:rsidRPr="00342759">
        <w:rPr>
          <w:rFonts w:ascii="Times New Roman" w:hAnsi="Times New Roman" w:cs="Times New Roman"/>
          <w:i/>
          <w:sz w:val="28"/>
          <w:szCs w:val="28"/>
        </w:rPr>
        <w:t xml:space="preserve"> </w:t>
      </w:r>
      <w:r w:rsidR="00F12F13" w:rsidRPr="00342759">
        <w:rPr>
          <w:rFonts w:ascii="Times New Roman" w:hAnsi="Times New Roman" w:cs="Times New Roman"/>
          <w:i/>
          <w:sz w:val="28"/>
          <w:szCs w:val="28"/>
        </w:rPr>
        <w:t>сельхоз</w:t>
      </w:r>
      <w:r w:rsidR="00CD63AA" w:rsidRPr="00342759">
        <w:rPr>
          <w:rFonts w:ascii="Times New Roman" w:hAnsi="Times New Roman" w:cs="Times New Roman"/>
          <w:i/>
          <w:sz w:val="28"/>
          <w:szCs w:val="28"/>
        </w:rPr>
        <w:t>товаро</w:t>
      </w:r>
      <w:r w:rsidR="00F12F13" w:rsidRPr="00342759">
        <w:rPr>
          <w:rFonts w:ascii="Times New Roman" w:hAnsi="Times New Roman" w:cs="Times New Roman"/>
          <w:i/>
          <w:sz w:val="28"/>
          <w:szCs w:val="28"/>
        </w:rPr>
        <w:t>производителей</w:t>
      </w:r>
    </w:p>
    <w:p w:rsidR="000F78D7" w:rsidRPr="00342759" w:rsidRDefault="000F78D7" w:rsidP="000F78D7">
      <w:pPr>
        <w:ind w:left="708"/>
        <w:jc w:val="center"/>
        <w:rPr>
          <w:rFonts w:ascii="Times New Roman" w:hAnsi="Times New Roman" w:cs="Times New Roman"/>
          <w:b/>
          <w:i/>
          <w:sz w:val="28"/>
          <w:szCs w:val="28"/>
        </w:rPr>
      </w:pPr>
    </w:p>
    <w:p w:rsidR="00C75594" w:rsidRPr="00342759" w:rsidRDefault="0049216F" w:rsidP="0049216F">
      <w:pPr>
        <w:ind w:left="1276"/>
        <w:jc w:val="center"/>
        <w:rPr>
          <w:rFonts w:ascii="Times New Roman" w:hAnsi="Times New Roman" w:cs="Times New Roman"/>
          <w:i/>
          <w:sz w:val="28"/>
          <w:szCs w:val="28"/>
        </w:rPr>
      </w:pPr>
      <w:r w:rsidRPr="00342759">
        <w:rPr>
          <w:rFonts w:ascii="Times New Roman" w:hAnsi="Times New Roman" w:cs="Times New Roman"/>
          <w:i/>
          <w:sz w:val="28"/>
          <w:szCs w:val="28"/>
        </w:rPr>
        <w:t xml:space="preserve">2.3.1.1. </w:t>
      </w:r>
      <w:r w:rsidR="00C75594" w:rsidRPr="00342759">
        <w:rPr>
          <w:rFonts w:ascii="Times New Roman" w:hAnsi="Times New Roman" w:cs="Times New Roman"/>
          <w:i/>
          <w:sz w:val="28"/>
          <w:szCs w:val="28"/>
        </w:rPr>
        <w:t>Реализация государственной программы Республики Адыгея</w:t>
      </w:r>
      <w:r w:rsidRPr="00342759">
        <w:rPr>
          <w:rFonts w:ascii="Times New Roman" w:hAnsi="Times New Roman" w:cs="Times New Roman"/>
          <w:i/>
          <w:sz w:val="28"/>
          <w:szCs w:val="28"/>
        </w:rPr>
        <w:t xml:space="preserve"> </w:t>
      </w:r>
    </w:p>
    <w:p w:rsidR="0049216F" w:rsidRPr="00342759" w:rsidRDefault="0049216F" w:rsidP="0049216F">
      <w:pPr>
        <w:ind w:left="1276"/>
        <w:jc w:val="center"/>
        <w:rPr>
          <w:i/>
          <w:sz w:val="28"/>
          <w:szCs w:val="28"/>
        </w:rPr>
      </w:pPr>
    </w:p>
    <w:p w:rsidR="00696079" w:rsidRPr="00342759" w:rsidRDefault="0049216F" w:rsidP="006664D7">
      <w:pPr>
        <w:ind w:firstLine="720"/>
        <w:jc w:val="both"/>
        <w:rPr>
          <w:rFonts w:ascii="Times New Roman" w:hAnsi="Times New Roman" w:cs="Times New Roman"/>
          <w:sz w:val="28"/>
          <w:szCs w:val="28"/>
        </w:rPr>
      </w:pPr>
      <w:r w:rsidRPr="00342759">
        <w:rPr>
          <w:rFonts w:ascii="Times New Roman" w:hAnsi="Times New Roman" w:cs="Times New Roman"/>
          <w:bCs/>
          <w:sz w:val="28"/>
          <w:szCs w:val="28"/>
        </w:rPr>
        <w:t>В рамках реализации государственной</w:t>
      </w:r>
      <w:r w:rsidRPr="00342759">
        <w:rPr>
          <w:rFonts w:ascii="Times New Roman" w:hAnsi="Times New Roman" w:cs="Times New Roman"/>
          <w:sz w:val="28"/>
          <w:szCs w:val="28"/>
        </w:rPr>
        <w:t xml:space="preserve"> программы Республики Адыгея «Развитие сельского хозяйства и регулирование рынков сельскохозяйственной продукции, сырья и продовольствия» сельскохозяйственным товаропроизводителям предусматривается оказание государственной поддержки. </w:t>
      </w:r>
      <w:r w:rsidR="006664D7" w:rsidRPr="00342759">
        <w:rPr>
          <w:rFonts w:ascii="Times New Roman" w:eastAsia="Times New Roman" w:hAnsi="Times New Roman" w:cs="Times New Roman"/>
          <w:sz w:val="28"/>
          <w:szCs w:val="28"/>
          <w:lang w:eastAsia="ru-RU"/>
        </w:rPr>
        <w:t xml:space="preserve">В течение 9 месяцев 2025 года сельхозпроизводителям выделено средств в сумме </w:t>
      </w:r>
      <w:r w:rsidR="006664D7" w:rsidRPr="00342759">
        <w:rPr>
          <w:rFonts w:ascii="Times New Roman" w:hAnsi="Times New Roman" w:cs="Times New Roman"/>
          <w:sz w:val="28"/>
          <w:szCs w:val="28"/>
        </w:rPr>
        <w:t>36 448,4 тыс. рублей, в том числе 36 083,9 тыс. рублей за счет федерального бюджета и 364,5 тыс. рублей за счет республиканского бюджета Республики Адыгея:</w:t>
      </w:r>
    </w:p>
    <w:p w:rsidR="00617640" w:rsidRPr="00342759" w:rsidRDefault="00617640" w:rsidP="006664D7">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 субсидия на возмещение части затрат на производство и реализацию зерновых культур – </w:t>
      </w:r>
      <w:r w:rsidR="00696079" w:rsidRPr="00342759">
        <w:rPr>
          <w:rFonts w:ascii="Times New Roman" w:hAnsi="Times New Roman" w:cs="Times New Roman"/>
          <w:sz w:val="28"/>
          <w:szCs w:val="28"/>
        </w:rPr>
        <w:t>813,8</w:t>
      </w:r>
      <w:r w:rsidRPr="00342759">
        <w:rPr>
          <w:rFonts w:ascii="Times New Roman" w:hAnsi="Times New Roman" w:cs="Times New Roman"/>
          <w:sz w:val="28"/>
          <w:szCs w:val="28"/>
        </w:rPr>
        <w:t xml:space="preserve"> тыс. рублей</w:t>
      </w:r>
      <w:r w:rsidR="00696079" w:rsidRPr="00342759">
        <w:rPr>
          <w:rFonts w:ascii="Times New Roman" w:hAnsi="Times New Roman" w:cs="Times New Roman"/>
          <w:sz w:val="28"/>
          <w:szCs w:val="28"/>
        </w:rPr>
        <w:t>, в том числе:</w:t>
      </w:r>
      <w:r w:rsidRPr="00342759">
        <w:rPr>
          <w:rFonts w:ascii="Times New Roman" w:hAnsi="Times New Roman" w:cs="Times New Roman"/>
          <w:sz w:val="28"/>
          <w:szCs w:val="28"/>
        </w:rPr>
        <w:t xml:space="preserve"> из федерального бюджета</w:t>
      </w:r>
      <w:r w:rsidR="00696079" w:rsidRPr="00342759">
        <w:rPr>
          <w:rFonts w:ascii="Times New Roman" w:hAnsi="Times New Roman" w:cs="Times New Roman"/>
          <w:sz w:val="28"/>
          <w:szCs w:val="28"/>
        </w:rPr>
        <w:t xml:space="preserve"> – 805,6 тыс. рублей;</w:t>
      </w:r>
      <w:r w:rsidRPr="00342759">
        <w:rPr>
          <w:rFonts w:ascii="Times New Roman" w:hAnsi="Times New Roman" w:cs="Times New Roman"/>
          <w:sz w:val="28"/>
          <w:szCs w:val="28"/>
        </w:rPr>
        <w:t xml:space="preserve"> и</w:t>
      </w:r>
      <w:r w:rsidR="00696079" w:rsidRPr="00342759">
        <w:rPr>
          <w:rFonts w:ascii="Times New Roman" w:hAnsi="Times New Roman" w:cs="Times New Roman"/>
          <w:sz w:val="28"/>
          <w:szCs w:val="28"/>
        </w:rPr>
        <w:t>з</w:t>
      </w:r>
      <w:r w:rsidRPr="00342759">
        <w:rPr>
          <w:rFonts w:ascii="Times New Roman" w:hAnsi="Times New Roman" w:cs="Times New Roman"/>
          <w:sz w:val="28"/>
          <w:szCs w:val="28"/>
        </w:rPr>
        <w:t xml:space="preserve"> республиканского бюджета</w:t>
      </w:r>
      <w:r w:rsidR="00696079" w:rsidRPr="00342759">
        <w:rPr>
          <w:rFonts w:ascii="Times New Roman" w:hAnsi="Times New Roman" w:cs="Times New Roman"/>
          <w:sz w:val="28"/>
          <w:szCs w:val="28"/>
        </w:rPr>
        <w:t xml:space="preserve"> – 8,</w:t>
      </w:r>
      <w:r w:rsidR="00CF68D8" w:rsidRPr="00342759">
        <w:rPr>
          <w:rFonts w:ascii="Times New Roman" w:hAnsi="Times New Roman" w:cs="Times New Roman"/>
          <w:sz w:val="28"/>
          <w:szCs w:val="28"/>
        </w:rPr>
        <w:t>2</w:t>
      </w:r>
      <w:r w:rsidR="00696079" w:rsidRPr="00342759">
        <w:rPr>
          <w:rFonts w:ascii="Times New Roman" w:hAnsi="Times New Roman" w:cs="Times New Roman"/>
          <w:sz w:val="28"/>
          <w:szCs w:val="28"/>
        </w:rPr>
        <w:t xml:space="preserve"> тыс. рублей</w:t>
      </w:r>
      <w:r w:rsidRPr="00342759">
        <w:rPr>
          <w:rFonts w:ascii="Times New Roman" w:hAnsi="Times New Roman" w:cs="Times New Roman"/>
          <w:sz w:val="28"/>
          <w:szCs w:val="28"/>
        </w:rPr>
        <w:t>;</w:t>
      </w:r>
    </w:p>
    <w:p w:rsidR="00696079" w:rsidRPr="00342759" w:rsidRDefault="009D5111" w:rsidP="00696079">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 </w:t>
      </w:r>
      <w:r w:rsidR="00394BD1" w:rsidRPr="00342759">
        <w:rPr>
          <w:rFonts w:ascii="Times New Roman" w:hAnsi="Times New Roman" w:cs="Times New Roman"/>
          <w:sz w:val="28"/>
          <w:szCs w:val="28"/>
        </w:rPr>
        <w:t>субсидия</w:t>
      </w:r>
      <w:r w:rsidR="00CE45CD" w:rsidRPr="00342759">
        <w:rPr>
          <w:rFonts w:ascii="Times New Roman" w:hAnsi="Times New Roman" w:cs="Times New Roman"/>
          <w:sz w:val="28"/>
          <w:szCs w:val="28"/>
        </w:rPr>
        <w:t xml:space="preserve"> на финансовое обеспечение части затрат сельскохозяйственным товаропроизводителям, связанных с закладкой многолетних насаждений – </w:t>
      </w:r>
      <w:r w:rsidR="00696079" w:rsidRPr="00342759">
        <w:rPr>
          <w:rFonts w:ascii="Times New Roman" w:hAnsi="Times New Roman" w:cs="Times New Roman"/>
          <w:sz w:val="28"/>
          <w:szCs w:val="28"/>
        </w:rPr>
        <w:t>33 781,0</w:t>
      </w:r>
      <w:r w:rsidR="00CE45CD" w:rsidRPr="00342759">
        <w:rPr>
          <w:rFonts w:ascii="Times New Roman" w:hAnsi="Times New Roman" w:cs="Times New Roman"/>
          <w:sz w:val="28"/>
          <w:szCs w:val="28"/>
        </w:rPr>
        <w:t xml:space="preserve"> тыс. </w:t>
      </w:r>
      <w:r w:rsidR="00696079" w:rsidRPr="00342759">
        <w:rPr>
          <w:rFonts w:ascii="Times New Roman" w:hAnsi="Times New Roman" w:cs="Times New Roman"/>
          <w:sz w:val="28"/>
          <w:szCs w:val="28"/>
        </w:rPr>
        <w:t>рублей, в том числе: из федерального бюджета – 33 443,2 тыс. рублей; из республиканского бюджета – 337,8 тыс. рублей;</w:t>
      </w:r>
    </w:p>
    <w:p w:rsidR="00696079" w:rsidRPr="00342759" w:rsidRDefault="00696079" w:rsidP="00696079">
      <w:pPr>
        <w:ind w:firstLine="720"/>
        <w:jc w:val="both"/>
        <w:rPr>
          <w:rFonts w:ascii="Times New Roman" w:hAnsi="Times New Roman" w:cs="Times New Roman"/>
          <w:sz w:val="28"/>
          <w:szCs w:val="28"/>
        </w:rPr>
      </w:pPr>
      <w:r w:rsidRPr="00342759">
        <w:rPr>
          <w:rFonts w:ascii="Times New Roman" w:hAnsi="Times New Roman" w:cs="Times New Roman"/>
          <w:sz w:val="28"/>
          <w:szCs w:val="28"/>
        </w:rPr>
        <w:t>- субсидия на возмещение части затрат на уплату страховых премий, начисленных по договорам сельскохозяйственного страхования – 177,5 тыс. рублей, в том числе: из федерального бюджета – 175,7 тыс. рублей; из республиканского бюджета – 1,8 тыс. рублей;</w:t>
      </w:r>
    </w:p>
    <w:p w:rsidR="00696079" w:rsidRPr="00342759" w:rsidRDefault="00696079" w:rsidP="00696079">
      <w:pPr>
        <w:ind w:firstLine="720"/>
        <w:jc w:val="both"/>
        <w:rPr>
          <w:rFonts w:ascii="Times New Roman" w:hAnsi="Times New Roman" w:cs="Times New Roman"/>
          <w:sz w:val="28"/>
          <w:szCs w:val="28"/>
        </w:rPr>
      </w:pPr>
      <w:r w:rsidRPr="00342759">
        <w:rPr>
          <w:rFonts w:ascii="Times New Roman" w:hAnsi="Times New Roman" w:cs="Times New Roman"/>
          <w:sz w:val="28"/>
          <w:szCs w:val="28"/>
        </w:rPr>
        <w:lastRenderedPageBreak/>
        <w:t>- субсидия на возмещение части затрат на поддержку элитного семеноводства – 1 676,2 тыс. рублей, в том числе: из федерального бюджета – 1 659,4 тыс. рублей; из республиканского бюджета – 16,8 тыс. рублей.</w:t>
      </w:r>
    </w:p>
    <w:p w:rsidR="00617640" w:rsidRPr="00342759" w:rsidRDefault="00617640" w:rsidP="00696079">
      <w:pPr>
        <w:ind w:firstLine="720"/>
        <w:jc w:val="both"/>
        <w:rPr>
          <w:sz w:val="28"/>
          <w:szCs w:val="28"/>
        </w:rPr>
      </w:pPr>
    </w:p>
    <w:p w:rsidR="000F78D7" w:rsidRPr="00342759" w:rsidRDefault="000F78D7" w:rsidP="00D731EE">
      <w:pPr>
        <w:pStyle w:val="aa"/>
        <w:shd w:val="clear" w:color="auto" w:fill="FFFFFF"/>
        <w:ind w:left="0" w:right="-1" w:firstLine="556"/>
        <w:jc w:val="right"/>
        <w:rPr>
          <w:sz w:val="24"/>
          <w:szCs w:val="24"/>
        </w:rPr>
      </w:pPr>
    </w:p>
    <w:p w:rsidR="0049216F" w:rsidRPr="00342759" w:rsidRDefault="00C75594" w:rsidP="0049216F">
      <w:pPr>
        <w:pStyle w:val="aa"/>
        <w:numPr>
          <w:ilvl w:val="3"/>
          <w:numId w:val="24"/>
        </w:numPr>
        <w:ind w:left="851" w:firstLine="0"/>
        <w:jc w:val="center"/>
        <w:rPr>
          <w:i/>
          <w:sz w:val="28"/>
          <w:szCs w:val="28"/>
        </w:rPr>
      </w:pPr>
      <w:r w:rsidRPr="00342759">
        <w:rPr>
          <w:i/>
          <w:sz w:val="28"/>
          <w:szCs w:val="28"/>
        </w:rPr>
        <w:t>Реализация муниципальной программы</w:t>
      </w:r>
    </w:p>
    <w:p w:rsidR="0049216F" w:rsidRPr="00342759" w:rsidRDefault="0049216F" w:rsidP="007511F4">
      <w:pPr>
        <w:tabs>
          <w:tab w:val="center" w:pos="4153"/>
          <w:tab w:val="right" w:pos="8306"/>
        </w:tabs>
        <w:ind w:firstLine="709"/>
        <w:jc w:val="both"/>
        <w:rPr>
          <w:rFonts w:ascii="Times New Roman" w:eastAsia="Times New Roman" w:hAnsi="Times New Roman" w:cs="Times New Roman"/>
          <w:i/>
          <w:sz w:val="28"/>
          <w:szCs w:val="28"/>
          <w:lang w:eastAsia="ru-RU"/>
        </w:rPr>
      </w:pPr>
    </w:p>
    <w:p w:rsidR="0049216F" w:rsidRPr="00342759" w:rsidRDefault="0049216F" w:rsidP="0049216F">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Муниципальная программа «Развитие сельского хозяйства и регулирование рынков сельскохозяйственной продукции, сырья и продовольствия в муниципальном образовании «Город Майкоп» </w:t>
      </w:r>
      <w:r w:rsidR="003430D0" w:rsidRPr="00342759">
        <w:rPr>
          <w:rFonts w:ascii="Times New Roman" w:hAnsi="Times New Roman" w:cs="Times New Roman"/>
          <w:sz w:val="28"/>
          <w:szCs w:val="28"/>
        </w:rPr>
        <w:t>за 9 месяцев</w:t>
      </w:r>
      <w:r w:rsidRPr="00342759">
        <w:rPr>
          <w:rFonts w:ascii="Times New Roman" w:hAnsi="Times New Roman" w:cs="Times New Roman"/>
          <w:sz w:val="28"/>
          <w:szCs w:val="28"/>
        </w:rPr>
        <w:t xml:space="preserve"> 202</w:t>
      </w:r>
      <w:r w:rsidR="00CB3D1C" w:rsidRPr="00342759">
        <w:rPr>
          <w:rFonts w:ascii="Times New Roman" w:hAnsi="Times New Roman" w:cs="Times New Roman"/>
          <w:sz w:val="28"/>
          <w:szCs w:val="28"/>
        </w:rPr>
        <w:t>5</w:t>
      </w:r>
      <w:r w:rsidRPr="00342759">
        <w:rPr>
          <w:rFonts w:ascii="Times New Roman" w:hAnsi="Times New Roman" w:cs="Times New Roman"/>
          <w:sz w:val="28"/>
          <w:szCs w:val="28"/>
        </w:rPr>
        <w:t xml:space="preserve"> год</w:t>
      </w:r>
      <w:r w:rsidR="00F55558" w:rsidRPr="00342759">
        <w:rPr>
          <w:rFonts w:ascii="Times New Roman" w:hAnsi="Times New Roman" w:cs="Times New Roman"/>
          <w:sz w:val="28"/>
          <w:szCs w:val="28"/>
        </w:rPr>
        <w:t>а</w:t>
      </w:r>
      <w:r w:rsidRPr="00342759">
        <w:rPr>
          <w:rFonts w:ascii="Times New Roman" w:hAnsi="Times New Roman" w:cs="Times New Roman"/>
          <w:sz w:val="28"/>
          <w:szCs w:val="28"/>
        </w:rPr>
        <w:t xml:space="preserve"> профинансирована в сумме </w:t>
      </w:r>
      <w:r w:rsidR="003430D0" w:rsidRPr="00342759">
        <w:rPr>
          <w:rFonts w:ascii="Times New Roman" w:hAnsi="Times New Roman" w:cs="Times New Roman"/>
          <w:sz w:val="28"/>
          <w:szCs w:val="28"/>
        </w:rPr>
        <w:t>5 265,9</w:t>
      </w:r>
      <w:r w:rsidRPr="00342759">
        <w:rPr>
          <w:rFonts w:ascii="Times New Roman" w:hAnsi="Times New Roman" w:cs="Times New Roman"/>
          <w:sz w:val="28"/>
          <w:szCs w:val="28"/>
        </w:rPr>
        <w:t xml:space="preserve"> тыс. рублей.</w:t>
      </w:r>
    </w:p>
    <w:p w:rsidR="0049216F" w:rsidRPr="00342759" w:rsidRDefault="0049216F" w:rsidP="0049216F">
      <w:pPr>
        <w:ind w:firstLine="709"/>
        <w:jc w:val="both"/>
        <w:rPr>
          <w:rFonts w:ascii="Times New Roman" w:hAnsi="Times New Roman" w:cs="Times New Roman"/>
          <w:sz w:val="28"/>
          <w:szCs w:val="28"/>
        </w:rPr>
      </w:pPr>
      <w:r w:rsidRPr="00342759">
        <w:rPr>
          <w:rFonts w:ascii="Times New Roman" w:hAnsi="Times New Roman" w:cs="Times New Roman"/>
          <w:sz w:val="28"/>
          <w:szCs w:val="28"/>
        </w:rPr>
        <w:t>Цель муниципальной программы – обеспечение устойчивого роста объема сельскохозяйственной продукции, производимой на территории муниципального образования «Город Майкоп», а также повышение конкурентоспособности данной продукции.</w:t>
      </w:r>
    </w:p>
    <w:p w:rsidR="0049216F" w:rsidRPr="00342759" w:rsidRDefault="0049216F" w:rsidP="0049216F">
      <w:pPr>
        <w:ind w:firstLine="709"/>
        <w:jc w:val="both"/>
        <w:rPr>
          <w:rFonts w:ascii="Times New Roman" w:hAnsi="Times New Roman" w:cs="Times New Roman"/>
          <w:sz w:val="28"/>
          <w:szCs w:val="28"/>
        </w:rPr>
      </w:pPr>
      <w:r w:rsidRPr="00342759">
        <w:rPr>
          <w:rFonts w:ascii="Times New Roman" w:hAnsi="Times New Roman" w:cs="Times New Roman"/>
          <w:sz w:val="28"/>
          <w:szCs w:val="28"/>
        </w:rPr>
        <w:t>Реализация муниципальной программы осуществлялась по двум подпрограммам:</w:t>
      </w:r>
    </w:p>
    <w:p w:rsidR="0021318C" w:rsidRPr="00342759" w:rsidRDefault="0049216F" w:rsidP="00F55558">
      <w:pPr>
        <w:ind w:firstLine="709"/>
        <w:jc w:val="both"/>
        <w:rPr>
          <w:rFonts w:ascii="Times New Roman" w:hAnsi="Times New Roman" w:cs="Times New Roman"/>
          <w:sz w:val="28"/>
          <w:szCs w:val="28"/>
        </w:rPr>
      </w:pPr>
      <w:r w:rsidRPr="00342759">
        <w:rPr>
          <w:rFonts w:ascii="Times New Roman" w:hAnsi="Times New Roman" w:cs="Times New Roman"/>
          <w:sz w:val="28"/>
          <w:szCs w:val="28"/>
        </w:rPr>
        <w:t>1. Подпрограмма «Создание условий для увеличения производства сельскохозяйственной продукции»</w:t>
      </w:r>
      <w:r w:rsidR="00F55558" w:rsidRPr="00342759">
        <w:rPr>
          <w:rFonts w:ascii="Times New Roman" w:hAnsi="Times New Roman" w:cs="Times New Roman"/>
          <w:sz w:val="28"/>
          <w:szCs w:val="28"/>
        </w:rPr>
        <w:t xml:space="preserve">, которая </w:t>
      </w:r>
      <w:r w:rsidRPr="00342759">
        <w:rPr>
          <w:rFonts w:ascii="Times New Roman" w:hAnsi="Times New Roman" w:cs="Times New Roman"/>
          <w:sz w:val="28"/>
          <w:szCs w:val="28"/>
        </w:rPr>
        <w:t xml:space="preserve">профинансирована в сумме </w:t>
      </w:r>
      <w:r w:rsidR="00F55558" w:rsidRPr="00342759">
        <w:rPr>
          <w:rFonts w:ascii="Times New Roman" w:hAnsi="Times New Roman" w:cs="Times New Roman"/>
          <w:sz w:val="28"/>
          <w:szCs w:val="28"/>
        </w:rPr>
        <w:t>500,0</w:t>
      </w:r>
      <w:r w:rsidRPr="00342759">
        <w:rPr>
          <w:rFonts w:ascii="Times New Roman" w:hAnsi="Times New Roman" w:cs="Times New Roman"/>
          <w:sz w:val="28"/>
          <w:szCs w:val="28"/>
        </w:rPr>
        <w:t> тыс. рублей</w:t>
      </w:r>
      <w:r w:rsidR="00C87AC8" w:rsidRPr="00342759">
        <w:rPr>
          <w:rFonts w:ascii="Times New Roman" w:hAnsi="Times New Roman" w:cs="Times New Roman"/>
          <w:sz w:val="28"/>
          <w:szCs w:val="28"/>
        </w:rPr>
        <w:t xml:space="preserve"> на реализацию основного мероприятия «Поддержка сельскохозяйственных производителей на территории муниципального образования «Город Майкоп».</w:t>
      </w:r>
    </w:p>
    <w:p w:rsidR="0021318C" w:rsidRPr="00342759" w:rsidRDefault="0021318C" w:rsidP="0021318C">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В течение 9 месяцев 2025 года проведен первый отбор получателей средств субсидии на возмещение затрат по строительству теплиц для выращивания овощей закрытого грунта. </w:t>
      </w:r>
      <w:r w:rsidR="00F55558" w:rsidRPr="00342759">
        <w:rPr>
          <w:rFonts w:ascii="Times New Roman" w:hAnsi="Times New Roman" w:cs="Times New Roman"/>
          <w:sz w:val="28"/>
          <w:szCs w:val="28"/>
        </w:rPr>
        <w:t xml:space="preserve"> По состоянию на 01.</w:t>
      </w:r>
      <w:r w:rsidR="003430D0" w:rsidRPr="00342759">
        <w:rPr>
          <w:rFonts w:ascii="Times New Roman" w:hAnsi="Times New Roman" w:cs="Times New Roman"/>
          <w:sz w:val="28"/>
          <w:szCs w:val="28"/>
        </w:rPr>
        <w:t>10</w:t>
      </w:r>
      <w:r w:rsidR="00F55558" w:rsidRPr="00342759">
        <w:rPr>
          <w:rFonts w:ascii="Times New Roman" w:hAnsi="Times New Roman" w:cs="Times New Roman"/>
          <w:sz w:val="28"/>
          <w:szCs w:val="28"/>
        </w:rPr>
        <w:t>.202</w:t>
      </w:r>
      <w:r w:rsidR="00CB3D1C" w:rsidRPr="00342759">
        <w:rPr>
          <w:rFonts w:ascii="Times New Roman" w:hAnsi="Times New Roman" w:cs="Times New Roman"/>
          <w:sz w:val="28"/>
          <w:szCs w:val="28"/>
        </w:rPr>
        <w:t>5</w:t>
      </w:r>
      <w:r w:rsidR="00F55558" w:rsidRPr="00342759">
        <w:rPr>
          <w:rFonts w:ascii="Times New Roman" w:hAnsi="Times New Roman" w:cs="Times New Roman"/>
          <w:sz w:val="28"/>
          <w:szCs w:val="28"/>
        </w:rPr>
        <w:t xml:space="preserve"> </w:t>
      </w:r>
      <w:r w:rsidR="00C87AC8" w:rsidRPr="00342759">
        <w:rPr>
          <w:rFonts w:ascii="Times New Roman" w:hAnsi="Times New Roman" w:cs="Times New Roman"/>
          <w:sz w:val="28"/>
          <w:szCs w:val="28"/>
        </w:rPr>
        <w:t>поддержка оказана</w:t>
      </w:r>
      <w:r w:rsidRPr="00342759">
        <w:rPr>
          <w:rFonts w:ascii="Times New Roman" w:hAnsi="Times New Roman" w:cs="Times New Roman"/>
          <w:sz w:val="28"/>
          <w:szCs w:val="28"/>
        </w:rPr>
        <w:t xml:space="preserve"> 5 сельскохозяйственным производителям в размере 141,1 тыс. рублей. Кроме того, вложено собственных средств граждан в сумме 348,0 тыс. рублей. Всего в течение отчетного периода построено 7 теплиц для выращивания овощей закрытого грунта общей площадью 157,6 м².</w:t>
      </w:r>
    </w:p>
    <w:p w:rsidR="000F78D7" w:rsidRPr="00342759" w:rsidRDefault="00C87AC8" w:rsidP="00C87AC8">
      <w:pPr>
        <w:ind w:firstLine="709"/>
        <w:jc w:val="both"/>
        <w:rPr>
          <w:rFonts w:ascii="Times New Roman" w:hAnsi="Times New Roman" w:cs="Times New Roman"/>
          <w:sz w:val="28"/>
          <w:szCs w:val="28"/>
        </w:rPr>
      </w:pPr>
      <w:r w:rsidRPr="00342759">
        <w:rPr>
          <w:rFonts w:ascii="Times New Roman" w:hAnsi="Times New Roman" w:cs="Times New Roman"/>
          <w:sz w:val="28"/>
          <w:szCs w:val="28"/>
        </w:rPr>
        <w:t>2. Подпрограмма «Обеспечение деятельности Управления сельского хозяйства»</w:t>
      </w:r>
      <w:r w:rsidR="00CB3D1C" w:rsidRPr="00342759">
        <w:rPr>
          <w:rFonts w:ascii="Times New Roman" w:hAnsi="Times New Roman" w:cs="Times New Roman"/>
          <w:sz w:val="28"/>
          <w:szCs w:val="28"/>
        </w:rPr>
        <w:t xml:space="preserve"> (далее – Управление)</w:t>
      </w:r>
      <w:r w:rsidRPr="00342759">
        <w:rPr>
          <w:rFonts w:ascii="Times New Roman" w:hAnsi="Times New Roman" w:cs="Times New Roman"/>
          <w:sz w:val="28"/>
          <w:szCs w:val="28"/>
        </w:rPr>
        <w:t xml:space="preserve">, которая профинансирована в сумме </w:t>
      </w:r>
      <w:r w:rsidR="00CB3D1C" w:rsidRPr="00342759">
        <w:rPr>
          <w:rFonts w:ascii="Times New Roman" w:hAnsi="Times New Roman" w:cs="Times New Roman"/>
          <w:sz w:val="28"/>
          <w:szCs w:val="28"/>
        </w:rPr>
        <w:t>4</w:t>
      </w:r>
      <w:r w:rsidR="003430D0" w:rsidRPr="00342759">
        <w:rPr>
          <w:rFonts w:ascii="Times New Roman" w:hAnsi="Times New Roman" w:cs="Times New Roman"/>
          <w:sz w:val="28"/>
          <w:szCs w:val="28"/>
        </w:rPr>
        <w:t> 765,9</w:t>
      </w:r>
      <w:r w:rsidR="00CB3D1C" w:rsidRPr="00342759">
        <w:rPr>
          <w:rFonts w:ascii="Times New Roman" w:hAnsi="Times New Roman" w:cs="Times New Roman"/>
          <w:sz w:val="28"/>
          <w:szCs w:val="28"/>
        </w:rPr>
        <w:t xml:space="preserve"> тыс. рублей на обеспечение </w:t>
      </w:r>
      <w:r w:rsidRPr="00342759">
        <w:rPr>
          <w:rFonts w:ascii="Times New Roman" w:hAnsi="Times New Roman" w:cs="Times New Roman"/>
          <w:sz w:val="28"/>
          <w:szCs w:val="28"/>
        </w:rPr>
        <w:t>функций</w:t>
      </w:r>
      <w:r w:rsidR="00CB3D1C" w:rsidRPr="00342759">
        <w:rPr>
          <w:rFonts w:ascii="Times New Roman" w:hAnsi="Times New Roman" w:cs="Times New Roman"/>
          <w:sz w:val="28"/>
          <w:szCs w:val="28"/>
        </w:rPr>
        <w:t xml:space="preserve"> Управления</w:t>
      </w:r>
      <w:r w:rsidRPr="00342759">
        <w:rPr>
          <w:rFonts w:ascii="Times New Roman" w:hAnsi="Times New Roman" w:cs="Times New Roman"/>
          <w:sz w:val="28"/>
          <w:szCs w:val="28"/>
        </w:rPr>
        <w:t>.</w:t>
      </w:r>
    </w:p>
    <w:p w:rsidR="003E3744" w:rsidRPr="00342759" w:rsidRDefault="003E3744" w:rsidP="007511F4">
      <w:pPr>
        <w:tabs>
          <w:tab w:val="center" w:pos="4153"/>
          <w:tab w:val="right" w:pos="8306"/>
        </w:tabs>
        <w:ind w:firstLine="709"/>
        <w:jc w:val="both"/>
        <w:rPr>
          <w:rFonts w:ascii="Times New Roman" w:eastAsia="Times New Roman" w:hAnsi="Times New Roman" w:cs="Times New Roman"/>
          <w:sz w:val="28"/>
          <w:szCs w:val="28"/>
          <w:lang w:eastAsia="ru-RU"/>
        </w:rPr>
      </w:pPr>
    </w:p>
    <w:p w:rsidR="003E3744" w:rsidRPr="00342759" w:rsidRDefault="003E3744" w:rsidP="007511F4">
      <w:pPr>
        <w:tabs>
          <w:tab w:val="center" w:pos="4153"/>
          <w:tab w:val="right" w:pos="8306"/>
        </w:tabs>
        <w:ind w:firstLine="709"/>
        <w:jc w:val="both"/>
        <w:rPr>
          <w:rFonts w:ascii="Times New Roman" w:eastAsia="Times New Roman" w:hAnsi="Times New Roman" w:cs="Times New Roman"/>
          <w:sz w:val="28"/>
          <w:szCs w:val="28"/>
          <w:lang w:eastAsia="ru-RU"/>
        </w:rPr>
      </w:pPr>
    </w:p>
    <w:p w:rsidR="00EC5839" w:rsidRPr="00342759" w:rsidRDefault="00C237FB" w:rsidP="0049216F">
      <w:pPr>
        <w:pStyle w:val="aa"/>
        <w:numPr>
          <w:ilvl w:val="2"/>
          <w:numId w:val="24"/>
        </w:numPr>
        <w:ind w:left="567" w:hanging="50"/>
        <w:jc w:val="center"/>
        <w:rPr>
          <w:i/>
          <w:sz w:val="28"/>
          <w:szCs w:val="28"/>
        </w:rPr>
      </w:pPr>
      <w:r w:rsidRPr="00342759">
        <w:rPr>
          <w:i/>
          <w:sz w:val="28"/>
          <w:szCs w:val="28"/>
        </w:rPr>
        <w:t>Р</w:t>
      </w:r>
      <w:r w:rsidR="00EC5839" w:rsidRPr="00342759">
        <w:rPr>
          <w:i/>
          <w:sz w:val="28"/>
          <w:szCs w:val="28"/>
        </w:rPr>
        <w:t>астениеводств</w:t>
      </w:r>
      <w:r w:rsidRPr="00342759">
        <w:rPr>
          <w:i/>
          <w:sz w:val="28"/>
          <w:szCs w:val="28"/>
        </w:rPr>
        <w:t>о</w:t>
      </w:r>
    </w:p>
    <w:p w:rsidR="00EC5839" w:rsidRPr="00342759" w:rsidRDefault="00EC5839" w:rsidP="00EC5839">
      <w:pPr>
        <w:jc w:val="center"/>
        <w:rPr>
          <w:rFonts w:ascii="Times New Roman" w:eastAsia="Times New Roman" w:hAnsi="Times New Roman" w:cs="Times New Roman"/>
          <w:i/>
          <w:sz w:val="28"/>
          <w:szCs w:val="28"/>
          <w:lang w:eastAsia="ru-RU"/>
        </w:rPr>
      </w:pPr>
    </w:p>
    <w:p w:rsidR="00CB3D1C" w:rsidRPr="00342759" w:rsidRDefault="003A0BD9" w:rsidP="00CB3D1C">
      <w:pPr>
        <w:tabs>
          <w:tab w:val="center" w:pos="4153"/>
          <w:tab w:val="right" w:pos="8306"/>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Площадь земель сельскохозяйственного назначения на территории муниципального образования «Город Майкоп» составляет 13 388 га, из них: сельскохозяйственные угодья 12 003 га, в том числе пашни </w:t>
      </w:r>
      <w:r w:rsidR="00CB3D1C" w:rsidRPr="00342759">
        <w:rPr>
          <w:rFonts w:ascii="Times New Roman" w:hAnsi="Times New Roman" w:cs="Times New Roman"/>
          <w:sz w:val="28"/>
          <w:szCs w:val="28"/>
        </w:rPr>
        <w:t>10 804 га:</w:t>
      </w:r>
    </w:p>
    <w:p w:rsidR="00CB3D1C" w:rsidRPr="00342759" w:rsidRDefault="00CB3D1C" w:rsidP="00CB3D1C">
      <w:pPr>
        <w:tabs>
          <w:tab w:val="center" w:pos="4153"/>
          <w:tab w:val="right" w:pos="8306"/>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w:t>
      </w:r>
      <w:r w:rsidR="003A0BD9" w:rsidRPr="00342759">
        <w:rPr>
          <w:rFonts w:ascii="Times New Roman" w:hAnsi="Times New Roman" w:cs="Times New Roman"/>
          <w:sz w:val="28"/>
          <w:szCs w:val="28"/>
        </w:rPr>
        <w:t>5 887</w:t>
      </w:r>
      <w:r w:rsidRPr="00342759">
        <w:rPr>
          <w:rFonts w:ascii="Times New Roman" w:hAnsi="Times New Roman" w:cs="Times New Roman"/>
          <w:sz w:val="28"/>
          <w:szCs w:val="28"/>
        </w:rPr>
        <w:t xml:space="preserve"> га – </w:t>
      </w:r>
      <w:r w:rsidR="003A0BD9" w:rsidRPr="00342759">
        <w:rPr>
          <w:rFonts w:ascii="Times New Roman" w:hAnsi="Times New Roman" w:cs="Times New Roman"/>
          <w:sz w:val="28"/>
          <w:szCs w:val="28"/>
        </w:rPr>
        <w:t>в обработке сельскохозяйственных предприятий и крестьянско-фермерских хозяйств</w:t>
      </w:r>
      <w:r w:rsidRPr="00342759">
        <w:rPr>
          <w:rFonts w:ascii="Times New Roman" w:hAnsi="Times New Roman" w:cs="Times New Roman"/>
          <w:sz w:val="28"/>
          <w:szCs w:val="28"/>
        </w:rPr>
        <w:t>;</w:t>
      </w:r>
    </w:p>
    <w:p w:rsidR="00CB3D1C" w:rsidRPr="00342759" w:rsidRDefault="00CB3D1C" w:rsidP="00CB3D1C">
      <w:pPr>
        <w:tabs>
          <w:tab w:val="center" w:pos="4153"/>
          <w:tab w:val="right" w:pos="8306"/>
        </w:tabs>
        <w:ind w:firstLine="709"/>
        <w:jc w:val="both"/>
        <w:rPr>
          <w:rFonts w:ascii="Times New Roman" w:hAnsi="Times New Roman" w:cs="Times New Roman"/>
          <w:sz w:val="28"/>
          <w:szCs w:val="28"/>
        </w:rPr>
      </w:pPr>
      <w:r w:rsidRPr="00342759">
        <w:rPr>
          <w:rFonts w:ascii="Times New Roman" w:hAnsi="Times New Roman" w:cs="Times New Roman"/>
          <w:sz w:val="28"/>
          <w:szCs w:val="28"/>
        </w:rPr>
        <w:t>- 196 га – сады;</w:t>
      </w:r>
    </w:p>
    <w:p w:rsidR="00CB3D1C" w:rsidRPr="00342759" w:rsidRDefault="00CB3D1C" w:rsidP="00CB3D1C">
      <w:pPr>
        <w:tabs>
          <w:tab w:val="center" w:pos="4153"/>
          <w:tab w:val="right" w:pos="8306"/>
        </w:tabs>
        <w:ind w:firstLine="709"/>
        <w:jc w:val="both"/>
        <w:rPr>
          <w:rFonts w:ascii="Times New Roman" w:hAnsi="Times New Roman" w:cs="Times New Roman"/>
          <w:iCs/>
          <w:sz w:val="28"/>
          <w:szCs w:val="28"/>
        </w:rPr>
      </w:pPr>
      <w:r w:rsidRPr="00342759">
        <w:rPr>
          <w:rFonts w:ascii="Times New Roman" w:hAnsi="Times New Roman" w:cs="Times New Roman"/>
          <w:sz w:val="28"/>
          <w:szCs w:val="28"/>
        </w:rPr>
        <w:t xml:space="preserve">- </w:t>
      </w:r>
      <w:r w:rsidR="00B51120" w:rsidRPr="00342759">
        <w:rPr>
          <w:rFonts w:ascii="Times New Roman" w:hAnsi="Times New Roman" w:cs="Times New Roman"/>
          <w:sz w:val="28"/>
          <w:szCs w:val="28"/>
        </w:rPr>
        <w:t>2 638</w:t>
      </w:r>
      <w:r w:rsidRPr="00342759">
        <w:rPr>
          <w:rFonts w:ascii="Times New Roman" w:hAnsi="Times New Roman" w:cs="Times New Roman"/>
          <w:sz w:val="28"/>
          <w:szCs w:val="28"/>
        </w:rPr>
        <w:t xml:space="preserve"> – участки,</w:t>
      </w:r>
      <w:r w:rsidRPr="00342759">
        <w:rPr>
          <w:rFonts w:ascii="Times New Roman" w:hAnsi="Times New Roman" w:cs="Times New Roman"/>
          <w:iCs/>
          <w:sz w:val="28"/>
          <w:szCs w:val="28"/>
        </w:rPr>
        <w:t> предназначенные для проведения научных изысканий, исследований и разработок</w:t>
      </w:r>
      <w:r w:rsidR="003A0BD9" w:rsidRPr="00342759">
        <w:rPr>
          <w:rFonts w:ascii="Times New Roman" w:hAnsi="Times New Roman" w:cs="Times New Roman"/>
          <w:iCs/>
          <w:sz w:val="28"/>
          <w:szCs w:val="28"/>
        </w:rPr>
        <w:t xml:space="preserve"> (</w:t>
      </w:r>
      <w:r w:rsidR="003A0BD9" w:rsidRPr="00342759">
        <w:rPr>
          <w:rFonts w:ascii="Times New Roman" w:hAnsi="Times New Roman" w:cs="Times New Roman"/>
          <w:sz w:val="28"/>
          <w:szCs w:val="28"/>
        </w:rPr>
        <w:t xml:space="preserve">Адыгейский научно-исследовательский институт сельского хозяйства, Государственное бюджетное образовательное учреждение </w:t>
      </w:r>
      <w:r w:rsidR="003A0BD9" w:rsidRPr="00342759">
        <w:rPr>
          <w:rFonts w:ascii="Times New Roman" w:hAnsi="Times New Roman" w:cs="Times New Roman"/>
          <w:sz w:val="28"/>
          <w:szCs w:val="28"/>
        </w:rPr>
        <w:lastRenderedPageBreak/>
        <w:t>начального профессионального образования Республики Адыгея «Профессиональный лицей № 2»)</w:t>
      </w:r>
      <w:r w:rsidRPr="00342759">
        <w:rPr>
          <w:rFonts w:ascii="Times New Roman" w:hAnsi="Times New Roman" w:cs="Times New Roman"/>
          <w:iCs/>
          <w:sz w:val="28"/>
          <w:szCs w:val="28"/>
        </w:rPr>
        <w:t>;</w:t>
      </w:r>
    </w:p>
    <w:p w:rsidR="00CB3D1C" w:rsidRPr="00342759" w:rsidRDefault="00CB3D1C" w:rsidP="00CB3D1C">
      <w:pPr>
        <w:tabs>
          <w:tab w:val="center" w:pos="4153"/>
          <w:tab w:val="right" w:pos="8306"/>
        </w:tabs>
        <w:ind w:firstLine="709"/>
        <w:jc w:val="both"/>
        <w:rPr>
          <w:rFonts w:ascii="Times New Roman" w:hAnsi="Times New Roman" w:cs="Times New Roman"/>
          <w:bCs/>
          <w:sz w:val="28"/>
          <w:szCs w:val="28"/>
          <w:shd w:val="clear" w:color="auto" w:fill="FFFFFF"/>
        </w:rPr>
      </w:pPr>
      <w:r w:rsidRPr="00342759">
        <w:rPr>
          <w:rFonts w:ascii="Times New Roman" w:hAnsi="Times New Roman" w:cs="Times New Roman"/>
          <w:iCs/>
          <w:sz w:val="28"/>
          <w:szCs w:val="28"/>
        </w:rPr>
        <w:t xml:space="preserve">- </w:t>
      </w:r>
      <w:r w:rsidR="003A0BD9" w:rsidRPr="00342759">
        <w:rPr>
          <w:rFonts w:ascii="Times New Roman" w:hAnsi="Times New Roman" w:cs="Times New Roman"/>
          <w:iCs/>
          <w:sz w:val="28"/>
          <w:szCs w:val="28"/>
        </w:rPr>
        <w:t>1</w:t>
      </w:r>
      <w:r w:rsidRPr="00342759">
        <w:rPr>
          <w:rFonts w:ascii="Times New Roman" w:hAnsi="Times New Roman" w:cs="Times New Roman"/>
          <w:iCs/>
          <w:sz w:val="28"/>
          <w:szCs w:val="28"/>
        </w:rPr>
        <w:t>9</w:t>
      </w:r>
      <w:r w:rsidR="003A0BD9" w:rsidRPr="00342759">
        <w:rPr>
          <w:rFonts w:ascii="Times New Roman" w:hAnsi="Times New Roman" w:cs="Times New Roman"/>
          <w:iCs/>
          <w:sz w:val="28"/>
          <w:szCs w:val="28"/>
        </w:rPr>
        <w:t>8</w:t>
      </w:r>
      <w:r w:rsidRPr="00342759">
        <w:rPr>
          <w:rFonts w:ascii="Times New Roman" w:hAnsi="Times New Roman" w:cs="Times New Roman"/>
          <w:iCs/>
          <w:sz w:val="28"/>
          <w:szCs w:val="28"/>
        </w:rPr>
        <w:t xml:space="preserve"> га – земли</w:t>
      </w:r>
      <w:r w:rsidRPr="00342759">
        <w:rPr>
          <w:rFonts w:ascii="Times New Roman" w:hAnsi="Times New Roman" w:cs="Times New Roman"/>
          <w:bCs/>
          <w:sz w:val="28"/>
          <w:szCs w:val="28"/>
          <w:shd w:val="clear" w:color="auto" w:fill="FFFFFF"/>
        </w:rPr>
        <w:t>, свободные от возделывания сельскохозяйственных культур (под пар);</w:t>
      </w:r>
    </w:p>
    <w:p w:rsidR="00CB3D1C" w:rsidRPr="00342759" w:rsidRDefault="00CB3D1C" w:rsidP="00CB3D1C">
      <w:pPr>
        <w:tabs>
          <w:tab w:val="center" w:pos="4153"/>
          <w:tab w:val="right" w:pos="8306"/>
        </w:tabs>
        <w:ind w:firstLine="709"/>
        <w:jc w:val="both"/>
        <w:rPr>
          <w:rFonts w:ascii="Times New Roman" w:hAnsi="Times New Roman" w:cs="Times New Roman"/>
          <w:bCs/>
          <w:sz w:val="28"/>
          <w:szCs w:val="28"/>
          <w:shd w:val="clear" w:color="auto" w:fill="FFFFFF"/>
        </w:rPr>
      </w:pPr>
      <w:r w:rsidRPr="00342759">
        <w:rPr>
          <w:rFonts w:ascii="Times New Roman" w:hAnsi="Times New Roman" w:cs="Times New Roman"/>
          <w:bCs/>
          <w:sz w:val="28"/>
          <w:szCs w:val="28"/>
          <w:shd w:val="clear" w:color="auto" w:fill="FFFFFF"/>
        </w:rPr>
        <w:t>- 687 га – земли населения;</w:t>
      </w:r>
    </w:p>
    <w:p w:rsidR="003A0BD9" w:rsidRPr="00342759" w:rsidRDefault="003A0BD9" w:rsidP="00CB3D1C">
      <w:pPr>
        <w:tabs>
          <w:tab w:val="center" w:pos="4153"/>
          <w:tab w:val="right" w:pos="8306"/>
        </w:tabs>
        <w:ind w:firstLine="709"/>
        <w:jc w:val="both"/>
        <w:rPr>
          <w:rFonts w:ascii="Times New Roman" w:hAnsi="Times New Roman" w:cs="Times New Roman"/>
          <w:bCs/>
          <w:sz w:val="28"/>
          <w:szCs w:val="28"/>
          <w:shd w:val="clear" w:color="auto" w:fill="FFFFFF"/>
        </w:rPr>
      </w:pPr>
      <w:r w:rsidRPr="00342759">
        <w:rPr>
          <w:rFonts w:ascii="Times New Roman" w:hAnsi="Times New Roman" w:cs="Times New Roman"/>
          <w:bCs/>
          <w:sz w:val="28"/>
          <w:szCs w:val="28"/>
          <w:shd w:val="clear" w:color="auto" w:fill="FFFFFF"/>
        </w:rPr>
        <w:t xml:space="preserve">- </w:t>
      </w:r>
      <w:r w:rsidR="00B51120" w:rsidRPr="00342759">
        <w:rPr>
          <w:rFonts w:ascii="Times New Roman" w:hAnsi="Times New Roman" w:cs="Times New Roman"/>
          <w:bCs/>
          <w:sz w:val="28"/>
          <w:szCs w:val="28"/>
          <w:shd w:val="clear" w:color="auto" w:fill="FFFFFF"/>
        </w:rPr>
        <w:t xml:space="preserve">1 191 га – </w:t>
      </w:r>
      <w:r w:rsidR="00B51120" w:rsidRPr="00342759">
        <w:rPr>
          <w:rFonts w:ascii="Times New Roman" w:hAnsi="Times New Roman" w:cs="Times New Roman"/>
          <w:sz w:val="28"/>
          <w:szCs w:val="28"/>
        </w:rPr>
        <w:t>прочие хозяйства;</w:t>
      </w:r>
    </w:p>
    <w:p w:rsidR="00CB3D1C" w:rsidRPr="00342759" w:rsidRDefault="00CB3D1C" w:rsidP="00CB3D1C">
      <w:pPr>
        <w:tabs>
          <w:tab w:val="center" w:pos="4153"/>
          <w:tab w:val="right" w:pos="8306"/>
        </w:tabs>
        <w:ind w:firstLine="709"/>
        <w:jc w:val="both"/>
        <w:rPr>
          <w:rFonts w:ascii="Times New Roman" w:hAnsi="Times New Roman" w:cs="Times New Roman"/>
          <w:b/>
          <w:sz w:val="28"/>
          <w:szCs w:val="28"/>
        </w:rPr>
      </w:pPr>
      <w:r w:rsidRPr="00342759">
        <w:rPr>
          <w:rFonts w:ascii="Times New Roman" w:hAnsi="Times New Roman" w:cs="Times New Roman"/>
          <w:bCs/>
          <w:sz w:val="28"/>
          <w:szCs w:val="28"/>
          <w:shd w:val="clear" w:color="auto" w:fill="FFFFFF"/>
        </w:rPr>
        <w:t>- 7 га – не используются.</w:t>
      </w:r>
    </w:p>
    <w:p w:rsidR="00CB3D1C" w:rsidRPr="00342759" w:rsidRDefault="00CB3D1C" w:rsidP="00CB3D1C">
      <w:pPr>
        <w:tabs>
          <w:tab w:val="center" w:pos="4153"/>
          <w:tab w:val="right" w:pos="8306"/>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Производством продукции растениеводства занимаются:</w:t>
      </w:r>
    </w:p>
    <w:p w:rsidR="00CB3D1C" w:rsidRPr="00342759" w:rsidRDefault="00CB3D1C" w:rsidP="00CB3D1C">
      <w:pPr>
        <w:tabs>
          <w:tab w:val="center" w:pos="4153"/>
          <w:tab w:val="right" w:pos="8306"/>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- 8 сельскохозяйственных предприятий, которые обрабатывают </w:t>
      </w:r>
      <w:r w:rsidR="00B51120" w:rsidRPr="00342759">
        <w:rPr>
          <w:rFonts w:ascii="Times New Roman" w:hAnsi="Times New Roman" w:cs="Times New Roman"/>
          <w:sz w:val="28"/>
          <w:szCs w:val="28"/>
        </w:rPr>
        <w:t>2 104</w:t>
      </w:r>
      <w:r w:rsidRPr="00342759">
        <w:rPr>
          <w:rFonts w:ascii="Times New Roman" w:hAnsi="Times New Roman" w:cs="Times New Roman"/>
          <w:sz w:val="28"/>
          <w:szCs w:val="28"/>
        </w:rPr>
        <w:t xml:space="preserve"> га пашни;</w:t>
      </w:r>
    </w:p>
    <w:p w:rsidR="00CB3D1C" w:rsidRPr="00342759" w:rsidRDefault="00CB3D1C" w:rsidP="00CB3D1C">
      <w:pPr>
        <w:tabs>
          <w:tab w:val="center" w:pos="4153"/>
          <w:tab w:val="right" w:pos="8306"/>
        </w:tabs>
        <w:ind w:firstLine="709"/>
        <w:jc w:val="both"/>
        <w:rPr>
          <w:rFonts w:ascii="Times New Roman" w:hAnsi="Times New Roman" w:cs="Times New Roman"/>
          <w:sz w:val="28"/>
          <w:szCs w:val="28"/>
        </w:rPr>
      </w:pPr>
      <w:r w:rsidRPr="00342759">
        <w:rPr>
          <w:rFonts w:ascii="Times New Roman" w:hAnsi="Times New Roman" w:cs="Times New Roman"/>
          <w:sz w:val="28"/>
          <w:szCs w:val="28"/>
        </w:rPr>
        <w:t>- 23 крестьянско-фермерских хоз</w:t>
      </w:r>
      <w:r w:rsidR="00B51120" w:rsidRPr="00342759">
        <w:rPr>
          <w:rFonts w:ascii="Times New Roman" w:hAnsi="Times New Roman" w:cs="Times New Roman"/>
          <w:sz w:val="28"/>
          <w:szCs w:val="28"/>
        </w:rPr>
        <w:t xml:space="preserve">яйств, у которых в обработке 3 783 </w:t>
      </w:r>
      <w:r w:rsidRPr="00342759">
        <w:rPr>
          <w:rFonts w:ascii="Times New Roman" w:hAnsi="Times New Roman" w:cs="Times New Roman"/>
          <w:sz w:val="28"/>
          <w:szCs w:val="28"/>
        </w:rPr>
        <w:t>га пашни.</w:t>
      </w:r>
    </w:p>
    <w:p w:rsidR="0049216F" w:rsidRPr="00342759" w:rsidRDefault="0049216F" w:rsidP="0049216F">
      <w:pPr>
        <w:tabs>
          <w:tab w:val="center" w:pos="4153"/>
          <w:tab w:val="right" w:pos="8306"/>
        </w:tabs>
        <w:ind w:firstLine="709"/>
        <w:jc w:val="center"/>
        <w:rPr>
          <w:i/>
        </w:rPr>
      </w:pPr>
    </w:p>
    <w:p w:rsidR="0049216F" w:rsidRPr="00342759" w:rsidRDefault="0049216F" w:rsidP="0049216F">
      <w:pPr>
        <w:tabs>
          <w:tab w:val="center" w:pos="4153"/>
          <w:tab w:val="right" w:pos="8306"/>
        </w:tabs>
        <w:ind w:firstLine="709"/>
        <w:jc w:val="center"/>
        <w:rPr>
          <w:rFonts w:ascii="Times New Roman" w:hAnsi="Times New Roman" w:cs="Times New Roman"/>
          <w:sz w:val="28"/>
          <w:szCs w:val="28"/>
        </w:rPr>
      </w:pPr>
      <w:r w:rsidRPr="00342759">
        <w:rPr>
          <w:rFonts w:ascii="Times New Roman" w:hAnsi="Times New Roman" w:cs="Times New Roman"/>
          <w:sz w:val="28"/>
          <w:szCs w:val="28"/>
        </w:rPr>
        <w:t xml:space="preserve">Производство и урожайность основных видов сельскохозяйственных культур </w:t>
      </w:r>
    </w:p>
    <w:p w:rsidR="0049216F" w:rsidRPr="00342759" w:rsidRDefault="0049216F" w:rsidP="0049216F">
      <w:pPr>
        <w:tabs>
          <w:tab w:val="center" w:pos="4153"/>
          <w:tab w:val="right" w:pos="8306"/>
        </w:tabs>
        <w:ind w:firstLine="709"/>
        <w:jc w:val="right"/>
        <w:rPr>
          <w:sz w:val="24"/>
          <w:szCs w:val="24"/>
        </w:rPr>
      </w:pPr>
      <w:r w:rsidRPr="00342759">
        <w:rPr>
          <w:rFonts w:ascii="Times New Roman" w:hAnsi="Times New Roman" w:cs="Times New Roman"/>
          <w:sz w:val="28"/>
          <w:szCs w:val="28"/>
        </w:rPr>
        <w:t>(</w:t>
      </w:r>
      <w:proofErr w:type="gramStart"/>
      <w:r w:rsidRPr="00342759">
        <w:rPr>
          <w:rFonts w:ascii="Times New Roman" w:hAnsi="Times New Roman" w:cs="Times New Roman"/>
          <w:sz w:val="28"/>
          <w:szCs w:val="28"/>
        </w:rPr>
        <w:t>тонн</w:t>
      </w:r>
      <w:proofErr w:type="gramEnd"/>
      <w:r w:rsidRPr="00342759">
        <w:rPr>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024"/>
        <w:gridCol w:w="1945"/>
        <w:gridCol w:w="1665"/>
      </w:tblGrid>
      <w:tr w:rsidR="00B2047D" w:rsidRPr="00342759" w:rsidTr="00904DEA">
        <w:tc>
          <w:tcPr>
            <w:tcW w:w="3686" w:type="dxa"/>
          </w:tcPr>
          <w:p w:rsidR="0049216F" w:rsidRPr="00342759" w:rsidRDefault="0049216F" w:rsidP="00904DEA">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Показатели:</w:t>
            </w:r>
          </w:p>
          <w:p w:rsidR="0049216F" w:rsidRPr="00342759" w:rsidRDefault="0049216F" w:rsidP="00904DEA">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 xml:space="preserve"> </w:t>
            </w:r>
            <w:proofErr w:type="gramStart"/>
            <w:r w:rsidRPr="00342759">
              <w:rPr>
                <w:rFonts w:ascii="Times New Roman" w:hAnsi="Times New Roman" w:cs="Times New Roman"/>
                <w:sz w:val="26"/>
                <w:szCs w:val="26"/>
              </w:rPr>
              <w:t>во</w:t>
            </w:r>
            <w:proofErr w:type="gramEnd"/>
            <w:r w:rsidRPr="00342759">
              <w:rPr>
                <w:rFonts w:ascii="Times New Roman" w:hAnsi="Times New Roman" w:cs="Times New Roman"/>
                <w:sz w:val="26"/>
                <w:szCs w:val="26"/>
              </w:rPr>
              <w:t xml:space="preserve"> всех категориях хозяйств</w:t>
            </w:r>
          </w:p>
        </w:tc>
        <w:tc>
          <w:tcPr>
            <w:tcW w:w="2024" w:type="dxa"/>
          </w:tcPr>
          <w:p w:rsidR="00DC3863" w:rsidRPr="00342759" w:rsidRDefault="0049216F" w:rsidP="00DC3863">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За</w:t>
            </w:r>
            <w:r w:rsidR="00C87AC8" w:rsidRPr="00342759">
              <w:rPr>
                <w:rFonts w:ascii="Times New Roman" w:hAnsi="Times New Roman" w:cs="Times New Roman"/>
                <w:sz w:val="26"/>
                <w:szCs w:val="26"/>
              </w:rPr>
              <w:t xml:space="preserve"> </w:t>
            </w:r>
            <w:r w:rsidR="00B2047D" w:rsidRPr="00342759">
              <w:rPr>
                <w:rFonts w:ascii="Times New Roman" w:hAnsi="Times New Roman" w:cs="Times New Roman"/>
                <w:sz w:val="26"/>
                <w:szCs w:val="26"/>
              </w:rPr>
              <w:t>9 месяцев</w:t>
            </w:r>
          </w:p>
          <w:p w:rsidR="0049216F" w:rsidRPr="00342759" w:rsidRDefault="0049216F" w:rsidP="00DC3863">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202</w:t>
            </w:r>
            <w:r w:rsidR="00A857D3" w:rsidRPr="00342759">
              <w:rPr>
                <w:rFonts w:ascii="Times New Roman" w:hAnsi="Times New Roman" w:cs="Times New Roman"/>
                <w:sz w:val="26"/>
                <w:szCs w:val="26"/>
              </w:rPr>
              <w:t>5</w:t>
            </w:r>
            <w:r w:rsidRPr="00342759">
              <w:rPr>
                <w:rFonts w:ascii="Times New Roman" w:hAnsi="Times New Roman" w:cs="Times New Roman"/>
                <w:sz w:val="26"/>
                <w:szCs w:val="26"/>
              </w:rPr>
              <w:t xml:space="preserve"> год</w:t>
            </w:r>
            <w:r w:rsidR="00C87AC8" w:rsidRPr="00342759">
              <w:rPr>
                <w:rFonts w:ascii="Times New Roman" w:hAnsi="Times New Roman" w:cs="Times New Roman"/>
                <w:sz w:val="26"/>
                <w:szCs w:val="26"/>
              </w:rPr>
              <w:t>а</w:t>
            </w:r>
          </w:p>
        </w:tc>
        <w:tc>
          <w:tcPr>
            <w:tcW w:w="1945" w:type="dxa"/>
          </w:tcPr>
          <w:p w:rsidR="0049216F" w:rsidRPr="00342759" w:rsidRDefault="0049216F" w:rsidP="00B2047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 xml:space="preserve">За </w:t>
            </w:r>
            <w:r w:rsidR="00B2047D" w:rsidRPr="00342759">
              <w:rPr>
                <w:rFonts w:ascii="Times New Roman" w:hAnsi="Times New Roman" w:cs="Times New Roman"/>
                <w:sz w:val="26"/>
                <w:szCs w:val="26"/>
              </w:rPr>
              <w:t>9 месяцев</w:t>
            </w:r>
            <w:r w:rsidR="00DC3863" w:rsidRPr="00342759">
              <w:rPr>
                <w:rFonts w:ascii="Times New Roman" w:hAnsi="Times New Roman" w:cs="Times New Roman"/>
                <w:sz w:val="26"/>
                <w:szCs w:val="26"/>
              </w:rPr>
              <w:t xml:space="preserve"> </w:t>
            </w:r>
            <w:r w:rsidRPr="00342759">
              <w:rPr>
                <w:rFonts w:ascii="Times New Roman" w:hAnsi="Times New Roman" w:cs="Times New Roman"/>
                <w:sz w:val="26"/>
                <w:szCs w:val="26"/>
              </w:rPr>
              <w:t>202</w:t>
            </w:r>
            <w:r w:rsidR="00A857D3" w:rsidRPr="00342759">
              <w:rPr>
                <w:rFonts w:ascii="Times New Roman" w:hAnsi="Times New Roman" w:cs="Times New Roman"/>
                <w:sz w:val="26"/>
                <w:szCs w:val="26"/>
              </w:rPr>
              <w:t>4</w:t>
            </w:r>
            <w:r w:rsidRPr="00342759">
              <w:rPr>
                <w:rFonts w:ascii="Times New Roman" w:hAnsi="Times New Roman" w:cs="Times New Roman"/>
                <w:sz w:val="26"/>
                <w:szCs w:val="26"/>
              </w:rPr>
              <w:t xml:space="preserve"> год</w:t>
            </w:r>
            <w:r w:rsidR="00C87AC8" w:rsidRPr="00342759">
              <w:rPr>
                <w:rFonts w:ascii="Times New Roman" w:hAnsi="Times New Roman" w:cs="Times New Roman"/>
                <w:sz w:val="26"/>
                <w:szCs w:val="26"/>
              </w:rPr>
              <w:t>а</w:t>
            </w:r>
          </w:p>
        </w:tc>
        <w:tc>
          <w:tcPr>
            <w:tcW w:w="1665" w:type="dxa"/>
          </w:tcPr>
          <w:p w:rsidR="0049216F" w:rsidRPr="00342759" w:rsidRDefault="0049216F" w:rsidP="00904DEA">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202</w:t>
            </w:r>
            <w:r w:rsidR="00A857D3" w:rsidRPr="00342759">
              <w:rPr>
                <w:rFonts w:ascii="Times New Roman" w:hAnsi="Times New Roman" w:cs="Times New Roman"/>
                <w:sz w:val="26"/>
                <w:szCs w:val="26"/>
              </w:rPr>
              <w:t>5</w:t>
            </w:r>
            <w:r w:rsidRPr="00342759">
              <w:rPr>
                <w:rFonts w:ascii="Times New Roman" w:hAnsi="Times New Roman" w:cs="Times New Roman"/>
                <w:sz w:val="26"/>
                <w:szCs w:val="26"/>
              </w:rPr>
              <w:t>/202</w:t>
            </w:r>
            <w:r w:rsidR="00A857D3" w:rsidRPr="00342759">
              <w:rPr>
                <w:rFonts w:ascii="Times New Roman" w:hAnsi="Times New Roman" w:cs="Times New Roman"/>
                <w:sz w:val="26"/>
                <w:szCs w:val="26"/>
              </w:rPr>
              <w:t>4</w:t>
            </w:r>
            <w:r w:rsidRPr="00342759">
              <w:rPr>
                <w:rFonts w:ascii="Times New Roman" w:hAnsi="Times New Roman" w:cs="Times New Roman"/>
                <w:sz w:val="26"/>
                <w:szCs w:val="26"/>
              </w:rPr>
              <w:t xml:space="preserve">, </w:t>
            </w:r>
          </w:p>
          <w:p w:rsidR="0049216F" w:rsidRPr="00342759" w:rsidRDefault="0049216F" w:rsidP="00904DEA">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w:t>
            </w:r>
          </w:p>
        </w:tc>
      </w:tr>
      <w:tr w:rsidR="00B2047D" w:rsidRPr="00342759" w:rsidTr="00904DEA">
        <w:tc>
          <w:tcPr>
            <w:tcW w:w="9320" w:type="dxa"/>
            <w:gridSpan w:val="4"/>
          </w:tcPr>
          <w:p w:rsidR="0049216F" w:rsidRPr="00342759" w:rsidRDefault="0049216F" w:rsidP="00904DEA">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 xml:space="preserve">Посеяно под урожай </w:t>
            </w:r>
          </w:p>
        </w:tc>
      </w:tr>
      <w:tr w:rsidR="00B2047D" w:rsidRPr="00342759" w:rsidTr="00B2047D">
        <w:tc>
          <w:tcPr>
            <w:tcW w:w="3686" w:type="dxa"/>
          </w:tcPr>
          <w:p w:rsidR="00B2047D" w:rsidRPr="00342759" w:rsidRDefault="00B2047D" w:rsidP="00B2047D">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Всего:</w:t>
            </w:r>
          </w:p>
          <w:p w:rsidR="00B2047D" w:rsidRPr="00342759" w:rsidRDefault="00B2047D" w:rsidP="00B2047D">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 площадь, га, в том числе:</w:t>
            </w:r>
          </w:p>
        </w:tc>
        <w:tc>
          <w:tcPr>
            <w:tcW w:w="2024" w:type="dxa"/>
          </w:tcPr>
          <w:p w:rsidR="00B2047D" w:rsidRPr="00342759" w:rsidRDefault="00B2047D" w:rsidP="00B2047D">
            <w:pPr>
              <w:tabs>
                <w:tab w:val="center" w:pos="4153"/>
                <w:tab w:val="right" w:pos="8306"/>
              </w:tabs>
              <w:jc w:val="center"/>
              <w:rPr>
                <w:rFonts w:ascii="Times New Roman" w:hAnsi="Times New Roman" w:cs="Times New Roman"/>
                <w:sz w:val="26"/>
                <w:szCs w:val="26"/>
              </w:rPr>
            </w:pPr>
          </w:p>
          <w:p w:rsidR="00B2047D" w:rsidRPr="00342759" w:rsidRDefault="00B2047D" w:rsidP="00B2047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10 197</w:t>
            </w:r>
          </w:p>
        </w:tc>
        <w:tc>
          <w:tcPr>
            <w:tcW w:w="1945" w:type="dxa"/>
            <w:shd w:val="clear" w:color="auto" w:fill="auto"/>
          </w:tcPr>
          <w:p w:rsidR="00B2047D" w:rsidRPr="00342759" w:rsidRDefault="00B2047D" w:rsidP="00B2047D">
            <w:pPr>
              <w:tabs>
                <w:tab w:val="center" w:pos="4153"/>
                <w:tab w:val="right" w:pos="8306"/>
              </w:tabs>
              <w:jc w:val="center"/>
              <w:rPr>
                <w:rFonts w:ascii="Times New Roman" w:hAnsi="Times New Roman" w:cs="Times New Roman"/>
                <w:sz w:val="26"/>
                <w:szCs w:val="26"/>
              </w:rPr>
            </w:pPr>
          </w:p>
          <w:p w:rsidR="00B2047D" w:rsidRPr="00342759" w:rsidRDefault="00C75C80" w:rsidP="00B2047D">
            <w:pPr>
              <w:tabs>
                <w:tab w:val="center" w:pos="4153"/>
                <w:tab w:val="right" w:pos="8306"/>
              </w:tabs>
              <w:jc w:val="center"/>
              <w:rPr>
                <w:rFonts w:ascii="Times New Roman" w:hAnsi="Times New Roman" w:cs="Times New Roman"/>
                <w:sz w:val="26"/>
                <w:szCs w:val="26"/>
              </w:rPr>
            </w:pPr>
            <w:r>
              <w:rPr>
                <w:rFonts w:ascii="Times New Roman" w:hAnsi="Times New Roman" w:cs="Times New Roman"/>
                <w:sz w:val="26"/>
                <w:szCs w:val="26"/>
              </w:rPr>
              <w:t>8 964</w:t>
            </w:r>
          </w:p>
        </w:tc>
        <w:tc>
          <w:tcPr>
            <w:tcW w:w="1665" w:type="dxa"/>
          </w:tcPr>
          <w:p w:rsidR="00B2047D" w:rsidRPr="00342759" w:rsidRDefault="00B2047D" w:rsidP="00B2047D">
            <w:pPr>
              <w:tabs>
                <w:tab w:val="center" w:pos="4153"/>
                <w:tab w:val="right" w:pos="8306"/>
              </w:tabs>
              <w:jc w:val="center"/>
              <w:rPr>
                <w:rFonts w:ascii="Times New Roman" w:hAnsi="Times New Roman" w:cs="Times New Roman"/>
                <w:sz w:val="26"/>
                <w:szCs w:val="26"/>
              </w:rPr>
            </w:pPr>
          </w:p>
          <w:p w:rsidR="00B2047D" w:rsidRPr="00342759" w:rsidRDefault="00F96261" w:rsidP="00B2047D">
            <w:pPr>
              <w:tabs>
                <w:tab w:val="center" w:pos="4153"/>
                <w:tab w:val="right" w:pos="8306"/>
              </w:tabs>
              <w:jc w:val="center"/>
              <w:rPr>
                <w:rFonts w:ascii="Times New Roman" w:hAnsi="Times New Roman" w:cs="Times New Roman"/>
                <w:sz w:val="26"/>
                <w:szCs w:val="26"/>
              </w:rPr>
            </w:pPr>
            <w:r>
              <w:rPr>
                <w:rFonts w:ascii="Times New Roman" w:hAnsi="Times New Roman" w:cs="Times New Roman"/>
                <w:sz w:val="26"/>
                <w:szCs w:val="26"/>
              </w:rPr>
              <w:t>113,8</w:t>
            </w:r>
          </w:p>
        </w:tc>
      </w:tr>
      <w:tr w:rsidR="00B2047D" w:rsidRPr="00342759" w:rsidTr="00B2047D">
        <w:tc>
          <w:tcPr>
            <w:tcW w:w="3686" w:type="dxa"/>
          </w:tcPr>
          <w:p w:rsidR="00B2047D" w:rsidRPr="00342759" w:rsidRDefault="00B2047D" w:rsidP="00B2047D">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 озимые культуры – площадь, га</w:t>
            </w:r>
          </w:p>
        </w:tc>
        <w:tc>
          <w:tcPr>
            <w:tcW w:w="2024" w:type="dxa"/>
          </w:tcPr>
          <w:p w:rsidR="00B2047D" w:rsidRPr="00342759" w:rsidRDefault="00B2047D" w:rsidP="00B2047D">
            <w:pPr>
              <w:tabs>
                <w:tab w:val="center" w:pos="4153"/>
                <w:tab w:val="right" w:pos="8306"/>
              </w:tabs>
              <w:jc w:val="center"/>
              <w:rPr>
                <w:rFonts w:ascii="Times New Roman" w:hAnsi="Times New Roman" w:cs="Times New Roman"/>
                <w:sz w:val="26"/>
                <w:szCs w:val="26"/>
              </w:rPr>
            </w:pPr>
          </w:p>
          <w:p w:rsidR="00B2047D" w:rsidRPr="00342759" w:rsidRDefault="00B2047D" w:rsidP="00B2047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3 786</w:t>
            </w:r>
          </w:p>
        </w:tc>
        <w:tc>
          <w:tcPr>
            <w:tcW w:w="1945" w:type="dxa"/>
            <w:shd w:val="clear" w:color="auto" w:fill="auto"/>
          </w:tcPr>
          <w:p w:rsidR="00B2047D" w:rsidRPr="00342759" w:rsidRDefault="00B2047D" w:rsidP="00B2047D">
            <w:pPr>
              <w:tabs>
                <w:tab w:val="center" w:pos="4153"/>
                <w:tab w:val="right" w:pos="8306"/>
              </w:tabs>
              <w:jc w:val="center"/>
              <w:rPr>
                <w:rFonts w:ascii="Times New Roman" w:hAnsi="Times New Roman" w:cs="Times New Roman"/>
                <w:sz w:val="26"/>
                <w:szCs w:val="26"/>
              </w:rPr>
            </w:pPr>
          </w:p>
          <w:p w:rsidR="00B2047D" w:rsidRPr="00342759" w:rsidRDefault="00B2047D" w:rsidP="00B2047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3 421</w:t>
            </w:r>
          </w:p>
        </w:tc>
        <w:tc>
          <w:tcPr>
            <w:tcW w:w="1665" w:type="dxa"/>
          </w:tcPr>
          <w:p w:rsidR="00B2047D" w:rsidRPr="00342759" w:rsidRDefault="00B2047D" w:rsidP="00B2047D">
            <w:pPr>
              <w:tabs>
                <w:tab w:val="center" w:pos="4153"/>
                <w:tab w:val="right" w:pos="8306"/>
              </w:tabs>
              <w:jc w:val="center"/>
              <w:rPr>
                <w:rFonts w:ascii="Times New Roman" w:hAnsi="Times New Roman" w:cs="Times New Roman"/>
                <w:sz w:val="26"/>
                <w:szCs w:val="26"/>
              </w:rPr>
            </w:pPr>
          </w:p>
          <w:p w:rsidR="00B2047D" w:rsidRPr="00342759" w:rsidRDefault="00B2047D" w:rsidP="00B2047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110,7</w:t>
            </w:r>
          </w:p>
        </w:tc>
      </w:tr>
      <w:tr w:rsidR="00B2047D" w:rsidRPr="00A76084" w:rsidTr="00B2047D">
        <w:tc>
          <w:tcPr>
            <w:tcW w:w="3686" w:type="dxa"/>
          </w:tcPr>
          <w:p w:rsidR="00B2047D" w:rsidRPr="00342759" w:rsidRDefault="00B2047D" w:rsidP="00B2047D">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 яровые культуры – площадь, га</w:t>
            </w:r>
          </w:p>
        </w:tc>
        <w:tc>
          <w:tcPr>
            <w:tcW w:w="2024" w:type="dxa"/>
          </w:tcPr>
          <w:p w:rsidR="00B2047D" w:rsidRPr="00342759" w:rsidRDefault="00B2047D" w:rsidP="00B2047D">
            <w:pPr>
              <w:tabs>
                <w:tab w:val="center" w:pos="4153"/>
                <w:tab w:val="right" w:pos="8306"/>
              </w:tabs>
              <w:jc w:val="center"/>
              <w:rPr>
                <w:rFonts w:ascii="Times New Roman" w:hAnsi="Times New Roman" w:cs="Times New Roman"/>
                <w:sz w:val="26"/>
                <w:szCs w:val="26"/>
              </w:rPr>
            </w:pPr>
          </w:p>
          <w:p w:rsidR="00B2047D" w:rsidRPr="00342759" w:rsidRDefault="00B2047D" w:rsidP="00B2047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4 757</w:t>
            </w:r>
          </w:p>
        </w:tc>
        <w:tc>
          <w:tcPr>
            <w:tcW w:w="1945" w:type="dxa"/>
            <w:shd w:val="clear" w:color="auto" w:fill="auto"/>
          </w:tcPr>
          <w:p w:rsidR="00B2047D" w:rsidRPr="00C75C80" w:rsidRDefault="00B2047D" w:rsidP="00B2047D">
            <w:pPr>
              <w:tabs>
                <w:tab w:val="center" w:pos="4153"/>
                <w:tab w:val="right" w:pos="8306"/>
              </w:tabs>
              <w:jc w:val="center"/>
              <w:rPr>
                <w:rFonts w:ascii="Times New Roman" w:hAnsi="Times New Roman" w:cs="Times New Roman"/>
                <w:sz w:val="26"/>
                <w:szCs w:val="26"/>
              </w:rPr>
            </w:pPr>
          </w:p>
          <w:p w:rsidR="00B2047D" w:rsidRPr="00C75C80" w:rsidRDefault="00B2047D" w:rsidP="00B2047D">
            <w:pPr>
              <w:tabs>
                <w:tab w:val="center" w:pos="4153"/>
                <w:tab w:val="right" w:pos="8306"/>
              </w:tabs>
              <w:jc w:val="center"/>
              <w:rPr>
                <w:rFonts w:ascii="Times New Roman" w:hAnsi="Times New Roman" w:cs="Times New Roman"/>
                <w:sz w:val="26"/>
                <w:szCs w:val="26"/>
              </w:rPr>
            </w:pPr>
            <w:r w:rsidRPr="00C75C80">
              <w:rPr>
                <w:rFonts w:ascii="Times New Roman" w:hAnsi="Times New Roman" w:cs="Times New Roman"/>
                <w:sz w:val="26"/>
                <w:szCs w:val="26"/>
              </w:rPr>
              <w:t>3 421</w:t>
            </w:r>
          </w:p>
        </w:tc>
        <w:tc>
          <w:tcPr>
            <w:tcW w:w="1665" w:type="dxa"/>
          </w:tcPr>
          <w:p w:rsidR="00B2047D" w:rsidRPr="00F96261" w:rsidRDefault="00B2047D" w:rsidP="00B2047D">
            <w:pPr>
              <w:tabs>
                <w:tab w:val="center" w:pos="4153"/>
                <w:tab w:val="right" w:pos="8306"/>
              </w:tabs>
              <w:jc w:val="center"/>
              <w:rPr>
                <w:rFonts w:ascii="Times New Roman" w:hAnsi="Times New Roman" w:cs="Times New Roman"/>
                <w:sz w:val="26"/>
                <w:szCs w:val="26"/>
              </w:rPr>
            </w:pPr>
          </w:p>
          <w:p w:rsidR="00B2047D" w:rsidRPr="00F96261" w:rsidRDefault="00F96261" w:rsidP="00B2047D">
            <w:pPr>
              <w:tabs>
                <w:tab w:val="center" w:pos="4153"/>
                <w:tab w:val="right" w:pos="8306"/>
              </w:tabs>
              <w:jc w:val="center"/>
              <w:rPr>
                <w:rFonts w:ascii="Times New Roman" w:hAnsi="Times New Roman" w:cs="Times New Roman"/>
                <w:sz w:val="26"/>
                <w:szCs w:val="26"/>
              </w:rPr>
            </w:pPr>
            <w:r w:rsidRPr="00F96261">
              <w:rPr>
                <w:rFonts w:ascii="Times New Roman" w:hAnsi="Times New Roman" w:cs="Times New Roman"/>
                <w:sz w:val="26"/>
                <w:szCs w:val="26"/>
              </w:rPr>
              <w:t>139,1</w:t>
            </w:r>
          </w:p>
        </w:tc>
      </w:tr>
      <w:tr w:rsidR="00B2047D" w:rsidRPr="00A76084" w:rsidTr="00B2047D">
        <w:tc>
          <w:tcPr>
            <w:tcW w:w="3686" w:type="dxa"/>
          </w:tcPr>
          <w:p w:rsidR="00B2047D" w:rsidRPr="00342759" w:rsidRDefault="00B2047D" w:rsidP="00B2047D">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 однолетние травы, га</w:t>
            </w:r>
          </w:p>
        </w:tc>
        <w:tc>
          <w:tcPr>
            <w:tcW w:w="2024" w:type="dxa"/>
          </w:tcPr>
          <w:p w:rsidR="00B2047D" w:rsidRPr="00342759" w:rsidRDefault="00B2047D" w:rsidP="00B2047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1 522</w:t>
            </w:r>
          </w:p>
        </w:tc>
        <w:tc>
          <w:tcPr>
            <w:tcW w:w="1945" w:type="dxa"/>
            <w:shd w:val="clear" w:color="auto" w:fill="auto"/>
          </w:tcPr>
          <w:p w:rsidR="00B2047D" w:rsidRPr="00C75C80" w:rsidRDefault="00B2047D" w:rsidP="00B2047D">
            <w:pPr>
              <w:tabs>
                <w:tab w:val="center" w:pos="4153"/>
                <w:tab w:val="right" w:pos="8306"/>
              </w:tabs>
              <w:jc w:val="center"/>
              <w:rPr>
                <w:rFonts w:ascii="Times New Roman" w:hAnsi="Times New Roman" w:cs="Times New Roman"/>
                <w:sz w:val="26"/>
                <w:szCs w:val="26"/>
              </w:rPr>
            </w:pPr>
            <w:r w:rsidRPr="00C75C80">
              <w:rPr>
                <w:rFonts w:ascii="Times New Roman" w:hAnsi="Times New Roman" w:cs="Times New Roman"/>
                <w:sz w:val="26"/>
                <w:szCs w:val="26"/>
              </w:rPr>
              <w:t>2 122</w:t>
            </w:r>
          </w:p>
        </w:tc>
        <w:tc>
          <w:tcPr>
            <w:tcW w:w="1665" w:type="dxa"/>
          </w:tcPr>
          <w:p w:rsidR="00B2047D" w:rsidRPr="00F96261" w:rsidRDefault="00F96261" w:rsidP="00B2047D">
            <w:pPr>
              <w:tabs>
                <w:tab w:val="center" w:pos="4153"/>
                <w:tab w:val="right" w:pos="8306"/>
              </w:tabs>
              <w:jc w:val="center"/>
              <w:rPr>
                <w:rFonts w:ascii="Times New Roman" w:hAnsi="Times New Roman" w:cs="Times New Roman"/>
                <w:sz w:val="26"/>
                <w:szCs w:val="26"/>
              </w:rPr>
            </w:pPr>
            <w:r w:rsidRPr="00F96261">
              <w:rPr>
                <w:rFonts w:ascii="Times New Roman" w:hAnsi="Times New Roman" w:cs="Times New Roman"/>
                <w:sz w:val="26"/>
                <w:szCs w:val="26"/>
              </w:rPr>
              <w:t>71,7</w:t>
            </w:r>
          </w:p>
        </w:tc>
      </w:tr>
      <w:tr w:rsidR="00B2047D" w:rsidRPr="00A76084" w:rsidTr="00B2047D">
        <w:tc>
          <w:tcPr>
            <w:tcW w:w="3686" w:type="dxa"/>
          </w:tcPr>
          <w:p w:rsidR="00B2047D" w:rsidRPr="00342759" w:rsidRDefault="00B2047D" w:rsidP="00B2047D">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 лекарственные травы, га</w:t>
            </w:r>
          </w:p>
        </w:tc>
        <w:tc>
          <w:tcPr>
            <w:tcW w:w="2024" w:type="dxa"/>
          </w:tcPr>
          <w:p w:rsidR="00B2047D" w:rsidRPr="00342759" w:rsidRDefault="00B2047D" w:rsidP="00B2047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132</w:t>
            </w:r>
          </w:p>
        </w:tc>
        <w:tc>
          <w:tcPr>
            <w:tcW w:w="1945" w:type="dxa"/>
          </w:tcPr>
          <w:p w:rsidR="00B2047D" w:rsidRPr="00CE45CD" w:rsidRDefault="005D4783" w:rsidP="00B2047D">
            <w:pPr>
              <w:tabs>
                <w:tab w:val="center" w:pos="4153"/>
                <w:tab w:val="right" w:pos="8306"/>
              </w:tabs>
              <w:jc w:val="center"/>
              <w:rPr>
                <w:rFonts w:ascii="Times New Roman" w:hAnsi="Times New Roman" w:cs="Times New Roman"/>
                <w:sz w:val="26"/>
                <w:szCs w:val="26"/>
              </w:rPr>
            </w:pPr>
            <w:r>
              <w:rPr>
                <w:rFonts w:ascii="Times New Roman" w:hAnsi="Times New Roman" w:cs="Times New Roman"/>
                <w:sz w:val="26"/>
                <w:szCs w:val="26"/>
              </w:rPr>
              <w:t>-</w:t>
            </w:r>
          </w:p>
        </w:tc>
        <w:tc>
          <w:tcPr>
            <w:tcW w:w="1665" w:type="dxa"/>
          </w:tcPr>
          <w:p w:rsidR="00B2047D" w:rsidRPr="00CE45CD" w:rsidRDefault="005D4783" w:rsidP="00B2047D">
            <w:pPr>
              <w:tabs>
                <w:tab w:val="center" w:pos="4153"/>
                <w:tab w:val="right" w:pos="8306"/>
              </w:tabs>
              <w:jc w:val="center"/>
              <w:rPr>
                <w:rFonts w:ascii="Times New Roman" w:hAnsi="Times New Roman" w:cs="Times New Roman"/>
                <w:sz w:val="26"/>
                <w:szCs w:val="26"/>
              </w:rPr>
            </w:pPr>
            <w:r>
              <w:rPr>
                <w:rFonts w:ascii="Times New Roman" w:hAnsi="Times New Roman" w:cs="Times New Roman"/>
                <w:sz w:val="26"/>
                <w:szCs w:val="26"/>
              </w:rPr>
              <w:t>-</w:t>
            </w:r>
          </w:p>
        </w:tc>
      </w:tr>
    </w:tbl>
    <w:p w:rsidR="00796EB7" w:rsidRDefault="00796EB7" w:rsidP="00EC5839">
      <w:pPr>
        <w:tabs>
          <w:tab w:val="center" w:pos="4153"/>
          <w:tab w:val="right" w:pos="8306"/>
        </w:tabs>
        <w:ind w:firstLine="709"/>
        <w:jc w:val="right"/>
        <w:rPr>
          <w:rFonts w:ascii="Times New Roman" w:eastAsia="Times New Roman" w:hAnsi="Times New Roman" w:cs="Times New Roman"/>
          <w:sz w:val="24"/>
          <w:szCs w:val="24"/>
          <w:lang w:eastAsia="ru-RU"/>
        </w:rPr>
      </w:pPr>
    </w:p>
    <w:p w:rsidR="00884B07" w:rsidRPr="00342759" w:rsidRDefault="00884B07" w:rsidP="00EC5839">
      <w:pPr>
        <w:tabs>
          <w:tab w:val="center" w:pos="4153"/>
          <w:tab w:val="right" w:pos="8306"/>
        </w:tabs>
        <w:ind w:firstLine="709"/>
        <w:jc w:val="right"/>
        <w:rPr>
          <w:rFonts w:ascii="Times New Roman" w:eastAsia="Times New Roman" w:hAnsi="Times New Roman" w:cs="Times New Roman"/>
          <w:sz w:val="24"/>
          <w:szCs w:val="24"/>
          <w:lang w:eastAsia="ru-RU"/>
        </w:rPr>
      </w:pPr>
    </w:p>
    <w:p w:rsidR="00EC5839" w:rsidRPr="00342759" w:rsidRDefault="00057516" w:rsidP="00057516">
      <w:pPr>
        <w:pStyle w:val="aa"/>
        <w:numPr>
          <w:ilvl w:val="2"/>
          <w:numId w:val="24"/>
        </w:numPr>
        <w:ind w:left="709" w:firstLine="0"/>
        <w:jc w:val="center"/>
        <w:rPr>
          <w:i/>
          <w:sz w:val="28"/>
          <w:szCs w:val="28"/>
        </w:rPr>
      </w:pPr>
      <w:r w:rsidRPr="00342759">
        <w:rPr>
          <w:i/>
          <w:sz w:val="28"/>
          <w:szCs w:val="28"/>
        </w:rPr>
        <w:t>Животн</w:t>
      </w:r>
      <w:r w:rsidR="00EC5839" w:rsidRPr="00342759">
        <w:rPr>
          <w:i/>
          <w:sz w:val="28"/>
          <w:szCs w:val="28"/>
        </w:rPr>
        <w:t>оводств</w:t>
      </w:r>
      <w:r w:rsidR="00C237FB" w:rsidRPr="00342759">
        <w:rPr>
          <w:i/>
          <w:sz w:val="28"/>
          <w:szCs w:val="28"/>
        </w:rPr>
        <w:t>о</w:t>
      </w:r>
    </w:p>
    <w:p w:rsidR="00EC5839" w:rsidRPr="00342759" w:rsidRDefault="00EC5839" w:rsidP="00EC5839">
      <w:pPr>
        <w:tabs>
          <w:tab w:val="left" w:pos="709"/>
          <w:tab w:val="left" w:pos="1418"/>
          <w:tab w:val="center" w:pos="4153"/>
          <w:tab w:val="right" w:pos="8306"/>
        </w:tabs>
        <w:jc w:val="both"/>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sz w:val="28"/>
          <w:szCs w:val="28"/>
          <w:lang w:eastAsia="ru-RU"/>
        </w:rPr>
        <w:tab/>
      </w:r>
      <w:r w:rsidRPr="00342759">
        <w:rPr>
          <w:rFonts w:ascii="Times New Roman" w:eastAsia="Times New Roman" w:hAnsi="Times New Roman" w:cs="Times New Roman"/>
          <w:sz w:val="24"/>
          <w:szCs w:val="24"/>
          <w:lang w:eastAsia="ru-RU"/>
        </w:rPr>
        <w:tab/>
      </w:r>
    </w:p>
    <w:p w:rsidR="0049216F" w:rsidRPr="00342759" w:rsidRDefault="0049216F" w:rsidP="0049216F">
      <w:pPr>
        <w:tabs>
          <w:tab w:val="center" w:pos="4153"/>
          <w:tab w:val="right" w:pos="8306"/>
        </w:tabs>
        <w:ind w:firstLine="709"/>
        <w:jc w:val="center"/>
        <w:rPr>
          <w:rFonts w:ascii="Times New Roman" w:hAnsi="Times New Roman" w:cs="Times New Roman"/>
          <w:sz w:val="28"/>
          <w:szCs w:val="28"/>
        </w:rPr>
      </w:pPr>
      <w:r w:rsidRPr="00342759">
        <w:rPr>
          <w:rFonts w:ascii="Times New Roman" w:hAnsi="Times New Roman" w:cs="Times New Roman"/>
          <w:sz w:val="28"/>
          <w:szCs w:val="28"/>
        </w:rPr>
        <w:t xml:space="preserve">Поголовье скота </w:t>
      </w:r>
    </w:p>
    <w:p w:rsidR="0049216F" w:rsidRPr="00342759" w:rsidRDefault="0049216F" w:rsidP="0049216F">
      <w:pPr>
        <w:tabs>
          <w:tab w:val="center" w:pos="4153"/>
          <w:tab w:val="right" w:pos="8306"/>
        </w:tabs>
        <w:ind w:firstLine="709"/>
        <w:jc w:val="right"/>
        <w:rPr>
          <w:rFonts w:ascii="Times New Roman" w:hAnsi="Times New Roman" w:cs="Times New Roman"/>
          <w:sz w:val="28"/>
          <w:szCs w:val="28"/>
        </w:rPr>
      </w:pPr>
      <w:r w:rsidRPr="00342759">
        <w:rPr>
          <w:rFonts w:ascii="Times New Roman" w:hAnsi="Times New Roman" w:cs="Times New Roman"/>
          <w:sz w:val="28"/>
          <w:szCs w:val="28"/>
        </w:rPr>
        <w:t>(</w:t>
      </w:r>
      <w:proofErr w:type="gramStart"/>
      <w:r w:rsidRPr="00342759">
        <w:rPr>
          <w:rFonts w:ascii="Times New Roman" w:hAnsi="Times New Roman" w:cs="Times New Roman"/>
          <w:sz w:val="28"/>
          <w:szCs w:val="28"/>
        </w:rPr>
        <w:t>количество</w:t>
      </w:r>
      <w:proofErr w:type="gramEnd"/>
      <w:r w:rsidRPr="00342759">
        <w:rPr>
          <w:rFonts w:ascii="Times New Roman" w:hAnsi="Times New Roman" w:cs="Times New Roman"/>
          <w:sz w:val="28"/>
          <w:szCs w:val="28"/>
        </w:rPr>
        <w:t xml:space="preserve"> голов)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025"/>
        <w:gridCol w:w="1944"/>
        <w:gridCol w:w="1665"/>
      </w:tblGrid>
      <w:tr w:rsidR="00342759" w:rsidRPr="00342759" w:rsidTr="00904DEA">
        <w:tc>
          <w:tcPr>
            <w:tcW w:w="3686" w:type="dxa"/>
          </w:tcPr>
          <w:p w:rsidR="004918F4" w:rsidRPr="00342759" w:rsidRDefault="004918F4" w:rsidP="004918F4">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 xml:space="preserve">Показатели </w:t>
            </w:r>
          </w:p>
          <w:p w:rsidR="004918F4" w:rsidRPr="00342759" w:rsidRDefault="004918F4" w:rsidP="004918F4">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w:t>
            </w:r>
            <w:proofErr w:type="gramStart"/>
            <w:r w:rsidRPr="00342759">
              <w:rPr>
                <w:rFonts w:ascii="Times New Roman" w:hAnsi="Times New Roman" w:cs="Times New Roman"/>
                <w:sz w:val="26"/>
                <w:szCs w:val="26"/>
              </w:rPr>
              <w:t>во</w:t>
            </w:r>
            <w:proofErr w:type="gramEnd"/>
            <w:r w:rsidRPr="00342759">
              <w:rPr>
                <w:rFonts w:ascii="Times New Roman" w:hAnsi="Times New Roman" w:cs="Times New Roman"/>
                <w:sz w:val="26"/>
                <w:szCs w:val="26"/>
              </w:rPr>
              <w:t xml:space="preserve"> всех категориях хозяйств)</w:t>
            </w:r>
          </w:p>
        </w:tc>
        <w:tc>
          <w:tcPr>
            <w:tcW w:w="2025" w:type="dxa"/>
          </w:tcPr>
          <w:p w:rsidR="004918F4" w:rsidRPr="00342759" w:rsidRDefault="004918F4" w:rsidP="00413C68">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 xml:space="preserve">За </w:t>
            </w:r>
            <w:r w:rsidR="00413C68" w:rsidRPr="00342759">
              <w:rPr>
                <w:rFonts w:ascii="Times New Roman" w:hAnsi="Times New Roman" w:cs="Times New Roman"/>
                <w:sz w:val="26"/>
                <w:szCs w:val="26"/>
              </w:rPr>
              <w:t>9 месяцев</w:t>
            </w:r>
            <w:r w:rsidRPr="00342759">
              <w:rPr>
                <w:rFonts w:ascii="Times New Roman" w:hAnsi="Times New Roman" w:cs="Times New Roman"/>
                <w:sz w:val="26"/>
                <w:szCs w:val="26"/>
              </w:rPr>
              <w:t xml:space="preserve"> 202</w:t>
            </w:r>
            <w:r w:rsidR="004E3308" w:rsidRPr="00342759">
              <w:rPr>
                <w:rFonts w:ascii="Times New Roman" w:hAnsi="Times New Roman" w:cs="Times New Roman"/>
                <w:sz w:val="26"/>
                <w:szCs w:val="26"/>
              </w:rPr>
              <w:t>5</w:t>
            </w:r>
            <w:r w:rsidRPr="00342759">
              <w:rPr>
                <w:rFonts w:ascii="Times New Roman" w:hAnsi="Times New Roman" w:cs="Times New Roman"/>
                <w:sz w:val="26"/>
                <w:szCs w:val="26"/>
              </w:rPr>
              <w:t xml:space="preserve"> года</w:t>
            </w:r>
          </w:p>
        </w:tc>
        <w:tc>
          <w:tcPr>
            <w:tcW w:w="1944" w:type="dxa"/>
          </w:tcPr>
          <w:p w:rsidR="004918F4" w:rsidRPr="00342759" w:rsidRDefault="004918F4" w:rsidP="00413C68">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 xml:space="preserve">За </w:t>
            </w:r>
            <w:r w:rsidR="00413C68" w:rsidRPr="00342759">
              <w:rPr>
                <w:rFonts w:ascii="Times New Roman" w:hAnsi="Times New Roman" w:cs="Times New Roman"/>
                <w:sz w:val="26"/>
                <w:szCs w:val="26"/>
              </w:rPr>
              <w:t>9 месяцев</w:t>
            </w:r>
            <w:r w:rsidRPr="00342759">
              <w:rPr>
                <w:rFonts w:ascii="Times New Roman" w:hAnsi="Times New Roman" w:cs="Times New Roman"/>
                <w:sz w:val="26"/>
                <w:szCs w:val="26"/>
              </w:rPr>
              <w:t xml:space="preserve"> 202</w:t>
            </w:r>
            <w:r w:rsidR="004E3308" w:rsidRPr="00342759">
              <w:rPr>
                <w:rFonts w:ascii="Times New Roman" w:hAnsi="Times New Roman" w:cs="Times New Roman"/>
                <w:sz w:val="26"/>
                <w:szCs w:val="26"/>
              </w:rPr>
              <w:t>4</w:t>
            </w:r>
            <w:r w:rsidRPr="00342759">
              <w:rPr>
                <w:rFonts w:ascii="Times New Roman" w:hAnsi="Times New Roman" w:cs="Times New Roman"/>
                <w:sz w:val="26"/>
                <w:szCs w:val="26"/>
              </w:rPr>
              <w:t xml:space="preserve"> года</w:t>
            </w:r>
          </w:p>
        </w:tc>
        <w:tc>
          <w:tcPr>
            <w:tcW w:w="1665" w:type="dxa"/>
          </w:tcPr>
          <w:p w:rsidR="004918F4" w:rsidRPr="00342759" w:rsidRDefault="004918F4" w:rsidP="004918F4">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202</w:t>
            </w:r>
            <w:r w:rsidR="004E3308" w:rsidRPr="00342759">
              <w:rPr>
                <w:rFonts w:ascii="Times New Roman" w:hAnsi="Times New Roman" w:cs="Times New Roman"/>
                <w:sz w:val="26"/>
                <w:szCs w:val="26"/>
              </w:rPr>
              <w:t>5</w:t>
            </w:r>
            <w:r w:rsidRPr="00342759">
              <w:rPr>
                <w:rFonts w:ascii="Times New Roman" w:hAnsi="Times New Roman" w:cs="Times New Roman"/>
                <w:sz w:val="26"/>
                <w:szCs w:val="26"/>
              </w:rPr>
              <w:t>/202</w:t>
            </w:r>
            <w:r w:rsidR="004E3308" w:rsidRPr="00342759">
              <w:rPr>
                <w:rFonts w:ascii="Times New Roman" w:hAnsi="Times New Roman" w:cs="Times New Roman"/>
                <w:sz w:val="26"/>
                <w:szCs w:val="26"/>
              </w:rPr>
              <w:t>4</w:t>
            </w:r>
            <w:r w:rsidRPr="00342759">
              <w:rPr>
                <w:rFonts w:ascii="Times New Roman" w:hAnsi="Times New Roman" w:cs="Times New Roman"/>
                <w:sz w:val="26"/>
                <w:szCs w:val="26"/>
              </w:rPr>
              <w:t xml:space="preserve">, </w:t>
            </w:r>
          </w:p>
          <w:p w:rsidR="004918F4" w:rsidRPr="00342759" w:rsidRDefault="004918F4" w:rsidP="004918F4">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w:t>
            </w:r>
          </w:p>
        </w:tc>
      </w:tr>
      <w:tr w:rsidR="00342759" w:rsidRPr="00342759" w:rsidTr="00727EAB">
        <w:tc>
          <w:tcPr>
            <w:tcW w:w="3686" w:type="dxa"/>
          </w:tcPr>
          <w:p w:rsidR="001C567A" w:rsidRPr="00342759" w:rsidRDefault="001C567A" w:rsidP="001C567A">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 xml:space="preserve">1. Поголовье крупного рогатого скота, </w:t>
            </w:r>
          </w:p>
          <w:p w:rsidR="001C567A" w:rsidRPr="00342759" w:rsidRDefault="001C567A" w:rsidP="001C567A">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 в том числе поголовье коров</w:t>
            </w:r>
          </w:p>
        </w:tc>
        <w:tc>
          <w:tcPr>
            <w:tcW w:w="2025" w:type="dxa"/>
          </w:tcPr>
          <w:p w:rsidR="001C567A" w:rsidRPr="00342759" w:rsidRDefault="000574E3" w:rsidP="001C567A">
            <w:pPr>
              <w:tabs>
                <w:tab w:val="center" w:pos="4153"/>
                <w:tab w:val="right" w:pos="8306"/>
              </w:tabs>
              <w:jc w:val="center"/>
              <w:rPr>
                <w:rFonts w:ascii="Times New Roman" w:hAnsi="Times New Roman" w:cs="Times New Roman"/>
                <w:sz w:val="24"/>
                <w:szCs w:val="24"/>
              </w:rPr>
            </w:pPr>
            <w:r w:rsidRPr="00342759">
              <w:rPr>
                <w:rFonts w:ascii="Times New Roman" w:hAnsi="Times New Roman" w:cs="Times New Roman"/>
                <w:sz w:val="24"/>
                <w:szCs w:val="24"/>
              </w:rPr>
              <w:t>916</w:t>
            </w:r>
          </w:p>
          <w:p w:rsidR="001C567A" w:rsidRPr="00342759" w:rsidRDefault="001C567A" w:rsidP="001C567A">
            <w:pPr>
              <w:tabs>
                <w:tab w:val="center" w:pos="4153"/>
                <w:tab w:val="right" w:pos="8306"/>
              </w:tabs>
              <w:jc w:val="center"/>
              <w:rPr>
                <w:rFonts w:ascii="Times New Roman" w:hAnsi="Times New Roman" w:cs="Times New Roman"/>
                <w:sz w:val="24"/>
                <w:szCs w:val="24"/>
              </w:rPr>
            </w:pPr>
          </w:p>
          <w:p w:rsidR="001C567A" w:rsidRPr="00342759" w:rsidRDefault="000574E3" w:rsidP="001C567A">
            <w:pPr>
              <w:tabs>
                <w:tab w:val="center" w:pos="4153"/>
                <w:tab w:val="right" w:pos="8306"/>
              </w:tabs>
              <w:jc w:val="center"/>
              <w:rPr>
                <w:rFonts w:ascii="Times New Roman" w:hAnsi="Times New Roman" w:cs="Times New Roman"/>
                <w:sz w:val="24"/>
                <w:szCs w:val="24"/>
              </w:rPr>
            </w:pPr>
            <w:r w:rsidRPr="00342759">
              <w:rPr>
                <w:rFonts w:ascii="Times New Roman" w:hAnsi="Times New Roman" w:cs="Times New Roman"/>
                <w:sz w:val="24"/>
                <w:szCs w:val="24"/>
              </w:rPr>
              <w:t>594</w:t>
            </w:r>
          </w:p>
        </w:tc>
        <w:tc>
          <w:tcPr>
            <w:tcW w:w="1944" w:type="dxa"/>
            <w:shd w:val="clear" w:color="auto" w:fill="auto"/>
          </w:tcPr>
          <w:p w:rsidR="001C567A" w:rsidRPr="00342759" w:rsidRDefault="001C567A" w:rsidP="001C567A">
            <w:pPr>
              <w:tabs>
                <w:tab w:val="center" w:pos="4153"/>
                <w:tab w:val="right" w:pos="8306"/>
              </w:tabs>
              <w:jc w:val="center"/>
              <w:rPr>
                <w:rFonts w:ascii="Times New Roman" w:hAnsi="Times New Roman" w:cs="Times New Roman"/>
                <w:sz w:val="24"/>
                <w:szCs w:val="24"/>
              </w:rPr>
            </w:pPr>
            <w:r w:rsidRPr="00342759">
              <w:rPr>
                <w:rFonts w:ascii="Times New Roman" w:hAnsi="Times New Roman" w:cs="Times New Roman"/>
                <w:sz w:val="24"/>
                <w:szCs w:val="24"/>
              </w:rPr>
              <w:t>1 100</w:t>
            </w:r>
          </w:p>
          <w:p w:rsidR="001C567A" w:rsidRPr="00342759" w:rsidRDefault="001C567A" w:rsidP="001C567A">
            <w:pPr>
              <w:tabs>
                <w:tab w:val="center" w:pos="4153"/>
                <w:tab w:val="right" w:pos="8306"/>
              </w:tabs>
              <w:jc w:val="center"/>
              <w:rPr>
                <w:rFonts w:ascii="Times New Roman" w:hAnsi="Times New Roman" w:cs="Times New Roman"/>
                <w:sz w:val="24"/>
                <w:szCs w:val="24"/>
              </w:rPr>
            </w:pPr>
          </w:p>
          <w:p w:rsidR="001C567A" w:rsidRPr="00342759" w:rsidRDefault="001C567A" w:rsidP="001C567A">
            <w:pPr>
              <w:tabs>
                <w:tab w:val="center" w:pos="4153"/>
                <w:tab w:val="right" w:pos="8306"/>
              </w:tabs>
              <w:jc w:val="center"/>
              <w:rPr>
                <w:rFonts w:ascii="Times New Roman" w:hAnsi="Times New Roman" w:cs="Times New Roman"/>
                <w:sz w:val="24"/>
                <w:szCs w:val="24"/>
              </w:rPr>
            </w:pPr>
            <w:r w:rsidRPr="00342759">
              <w:rPr>
                <w:rFonts w:ascii="Times New Roman" w:hAnsi="Times New Roman" w:cs="Times New Roman"/>
                <w:sz w:val="24"/>
                <w:szCs w:val="24"/>
              </w:rPr>
              <w:t>676</w:t>
            </w:r>
          </w:p>
        </w:tc>
        <w:tc>
          <w:tcPr>
            <w:tcW w:w="1665" w:type="dxa"/>
          </w:tcPr>
          <w:p w:rsidR="001C567A" w:rsidRPr="00342759" w:rsidRDefault="000574E3" w:rsidP="001C567A">
            <w:pPr>
              <w:tabs>
                <w:tab w:val="center" w:pos="4153"/>
                <w:tab w:val="right" w:pos="8306"/>
              </w:tabs>
              <w:jc w:val="center"/>
              <w:rPr>
                <w:rFonts w:ascii="Times New Roman" w:hAnsi="Times New Roman" w:cs="Times New Roman"/>
                <w:sz w:val="24"/>
                <w:szCs w:val="24"/>
              </w:rPr>
            </w:pPr>
            <w:r w:rsidRPr="00342759">
              <w:rPr>
                <w:rFonts w:ascii="Times New Roman" w:hAnsi="Times New Roman" w:cs="Times New Roman"/>
                <w:sz w:val="24"/>
                <w:szCs w:val="24"/>
              </w:rPr>
              <w:t>83,3</w:t>
            </w:r>
          </w:p>
          <w:p w:rsidR="001C567A" w:rsidRPr="00342759" w:rsidRDefault="001C567A" w:rsidP="001C567A">
            <w:pPr>
              <w:tabs>
                <w:tab w:val="center" w:pos="4153"/>
                <w:tab w:val="right" w:pos="8306"/>
              </w:tabs>
              <w:jc w:val="center"/>
              <w:rPr>
                <w:rFonts w:ascii="Times New Roman" w:hAnsi="Times New Roman" w:cs="Times New Roman"/>
                <w:sz w:val="24"/>
                <w:szCs w:val="24"/>
              </w:rPr>
            </w:pPr>
          </w:p>
          <w:p w:rsidR="001C567A" w:rsidRPr="00342759" w:rsidRDefault="000574E3" w:rsidP="001C567A">
            <w:pPr>
              <w:tabs>
                <w:tab w:val="center" w:pos="4153"/>
                <w:tab w:val="right" w:pos="8306"/>
              </w:tabs>
              <w:jc w:val="center"/>
              <w:rPr>
                <w:rFonts w:ascii="Times New Roman" w:hAnsi="Times New Roman" w:cs="Times New Roman"/>
                <w:sz w:val="24"/>
                <w:szCs w:val="24"/>
              </w:rPr>
            </w:pPr>
            <w:r w:rsidRPr="00342759">
              <w:rPr>
                <w:rFonts w:ascii="Times New Roman" w:hAnsi="Times New Roman" w:cs="Times New Roman"/>
                <w:sz w:val="24"/>
                <w:szCs w:val="24"/>
              </w:rPr>
              <w:t>87,9</w:t>
            </w:r>
          </w:p>
        </w:tc>
      </w:tr>
      <w:tr w:rsidR="00342759" w:rsidRPr="00342759" w:rsidTr="00727EAB">
        <w:tc>
          <w:tcPr>
            <w:tcW w:w="3686" w:type="dxa"/>
          </w:tcPr>
          <w:p w:rsidR="001C567A" w:rsidRPr="00342759" w:rsidRDefault="001C567A" w:rsidP="001C567A">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2. Поголовье свиней</w:t>
            </w:r>
          </w:p>
        </w:tc>
        <w:tc>
          <w:tcPr>
            <w:tcW w:w="2025" w:type="dxa"/>
          </w:tcPr>
          <w:p w:rsidR="001C567A" w:rsidRPr="00342759" w:rsidRDefault="000574E3" w:rsidP="001C567A">
            <w:pPr>
              <w:tabs>
                <w:tab w:val="center" w:pos="4153"/>
                <w:tab w:val="right" w:pos="8306"/>
              </w:tabs>
              <w:jc w:val="center"/>
              <w:rPr>
                <w:rFonts w:ascii="Times New Roman" w:eastAsia="Times New Roman" w:hAnsi="Times New Roman" w:cs="Times New Roman"/>
                <w:sz w:val="24"/>
                <w:szCs w:val="24"/>
                <w:lang w:eastAsia="ru-RU"/>
              </w:rPr>
            </w:pPr>
            <w:r w:rsidRPr="00342759">
              <w:rPr>
                <w:rFonts w:ascii="Times New Roman" w:eastAsia="Times New Roman" w:hAnsi="Times New Roman" w:cs="Times New Roman"/>
                <w:sz w:val="24"/>
                <w:szCs w:val="24"/>
                <w:lang w:eastAsia="ru-RU"/>
              </w:rPr>
              <w:t>262</w:t>
            </w:r>
          </w:p>
        </w:tc>
        <w:tc>
          <w:tcPr>
            <w:tcW w:w="1944" w:type="dxa"/>
            <w:shd w:val="clear" w:color="auto" w:fill="auto"/>
          </w:tcPr>
          <w:p w:rsidR="001C567A" w:rsidRPr="00342759" w:rsidRDefault="001C567A" w:rsidP="001C567A">
            <w:pPr>
              <w:tabs>
                <w:tab w:val="center" w:pos="4153"/>
                <w:tab w:val="right" w:pos="8306"/>
              </w:tabs>
              <w:jc w:val="center"/>
              <w:rPr>
                <w:rFonts w:ascii="Times New Roman" w:eastAsia="Times New Roman" w:hAnsi="Times New Roman" w:cs="Times New Roman"/>
                <w:sz w:val="24"/>
                <w:szCs w:val="24"/>
                <w:lang w:eastAsia="ru-RU"/>
              </w:rPr>
            </w:pPr>
            <w:r w:rsidRPr="00342759">
              <w:rPr>
                <w:rFonts w:ascii="Times New Roman" w:eastAsia="Times New Roman" w:hAnsi="Times New Roman" w:cs="Times New Roman"/>
                <w:sz w:val="24"/>
                <w:szCs w:val="24"/>
                <w:lang w:eastAsia="ru-RU"/>
              </w:rPr>
              <w:t>117</w:t>
            </w:r>
          </w:p>
        </w:tc>
        <w:tc>
          <w:tcPr>
            <w:tcW w:w="1665" w:type="dxa"/>
          </w:tcPr>
          <w:p w:rsidR="001C567A" w:rsidRPr="00342759" w:rsidRDefault="000574E3" w:rsidP="001C567A">
            <w:pPr>
              <w:tabs>
                <w:tab w:val="center" w:pos="4153"/>
                <w:tab w:val="right" w:pos="8306"/>
              </w:tabs>
              <w:jc w:val="center"/>
              <w:rPr>
                <w:rFonts w:ascii="Times New Roman" w:hAnsi="Times New Roman" w:cs="Times New Roman"/>
                <w:sz w:val="24"/>
                <w:szCs w:val="24"/>
              </w:rPr>
            </w:pPr>
            <w:proofErr w:type="gramStart"/>
            <w:r w:rsidRPr="00342759">
              <w:rPr>
                <w:rFonts w:ascii="Times New Roman" w:hAnsi="Times New Roman" w:cs="Times New Roman"/>
                <w:sz w:val="24"/>
                <w:szCs w:val="24"/>
              </w:rPr>
              <w:t>в</w:t>
            </w:r>
            <w:proofErr w:type="gramEnd"/>
            <w:r w:rsidRPr="00342759">
              <w:rPr>
                <w:rFonts w:ascii="Times New Roman" w:hAnsi="Times New Roman" w:cs="Times New Roman"/>
                <w:sz w:val="24"/>
                <w:szCs w:val="24"/>
              </w:rPr>
              <w:t xml:space="preserve"> 2,2 раза</w:t>
            </w:r>
          </w:p>
        </w:tc>
      </w:tr>
      <w:tr w:rsidR="00342759" w:rsidRPr="00342759" w:rsidTr="00727EAB">
        <w:tc>
          <w:tcPr>
            <w:tcW w:w="3686" w:type="dxa"/>
          </w:tcPr>
          <w:p w:rsidR="001C567A" w:rsidRPr="00342759" w:rsidRDefault="001C567A" w:rsidP="001C567A">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3. Поголовье овец и коз</w:t>
            </w:r>
          </w:p>
        </w:tc>
        <w:tc>
          <w:tcPr>
            <w:tcW w:w="2025" w:type="dxa"/>
          </w:tcPr>
          <w:p w:rsidR="001C567A" w:rsidRPr="00342759" w:rsidRDefault="000574E3" w:rsidP="001C567A">
            <w:pPr>
              <w:tabs>
                <w:tab w:val="center" w:pos="4153"/>
                <w:tab w:val="right" w:pos="8306"/>
              </w:tabs>
              <w:jc w:val="center"/>
              <w:rPr>
                <w:rFonts w:ascii="Times New Roman" w:eastAsia="Times New Roman" w:hAnsi="Times New Roman" w:cs="Times New Roman"/>
                <w:sz w:val="24"/>
                <w:szCs w:val="24"/>
                <w:lang w:eastAsia="ru-RU"/>
              </w:rPr>
            </w:pPr>
            <w:r w:rsidRPr="00342759">
              <w:rPr>
                <w:rFonts w:ascii="Times New Roman" w:eastAsia="Times New Roman" w:hAnsi="Times New Roman" w:cs="Times New Roman"/>
                <w:sz w:val="24"/>
                <w:szCs w:val="24"/>
                <w:lang w:eastAsia="ru-RU"/>
              </w:rPr>
              <w:t>2 529</w:t>
            </w:r>
          </w:p>
        </w:tc>
        <w:tc>
          <w:tcPr>
            <w:tcW w:w="1944" w:type="dxa"/>
            <w:shd w:val="clear" w:color="auto" w:fill="auto"/>
          </w:tcPr>
          <w:p w:rsidR="001C567A" w:rsidRPr="00342759" w:rsidRDefault="001C567A" w:rsidP="001C567A">
            <w:pPr>
              <w:tabs>
                <w:tab w:val="center" w:pos="4153"/>
                <w:tab w:val="right" w:pos="8306"/>
              </w:tabs>
              <w:jc w:val="center"/>
              <w:rPr>
                <w:rFonts w:ascii="Times New Roman" w:eastAsia="Times New Roman" w:hAnsi="Times New Roman" w:cs="Times New Roman"/>
                <w:sz w:val="24"/>
                <w:szCs w:val="24"/>
                <w:lang w:eastAsia="ru-RU"/>
              </w:rPr>
            </w:pPr>
            <w:r w:rsidRPr="00342759">
              <w:rPr>
                <w:rFonts w:ascii="Times New Roman" w:eastAsia="Times New Roman" w:hAnsi="Times New Roman" w:cs="Times New Roman"/>
                <w:sz w:val="24"/>
                <w:szCs w:val="24"/>
                <w:lang w:eastAsia="ru-RU"/>
              </w:rPr>
              <w:t>2 787</w:t>
            </w:r>
          </w:p>
        </w:tc>
        <w:tc>
          <w:tcPr>
            <w:tcW w:w="1665" w:type="dxa"/>
          </w:tcPr>
          <w:p w:rsidR="001C567A" w:rsidRPr="00342759" w:rsidRDefault="000574E3" w:rsidP="001C567A">
            <w:pPr>
              <w:tabs>
                <w:tab w:val="center" w:pos="4153"/>
                <w:tab w:val="right" w:pos="8306"/>
              </w:tabs>
              <w:jc w:val="center"/>
              <w:rPr>
                <w:rFonts w:ascii="Times New Roman" w:hAnsi="Times New Roman" w:cs="Times New Roman"/>
                <w:sz w:val="24"/>
                <w:szCs w:val="24"/>
              </w:rPr>
            </w:pPr>
            <w:r w:rsidRPr="00342759">
              <w:rPr>
                <w:rFonts w:ascii="Times New Roman" w:hAnsi="Times New Roman" w:cs="Times New Roman"/>
                <w:sz w:val="24"/>
                <w:szCs w:val="24"/>
              </w:rPr>
              <w:t>90,7</w:t>
            </w:r>
          </w:p>
        </w:tc>
      </w:tr>
      <w:tr w:rsidR="00342759" w:rsidRPr="00342759" w:rsidTr="00727EAB">
        <w:tc>
          <w:tcPr>
            <w:tcW w:w="3686" w:type="dxa"/>
          </w:tcPr>
          <w:p w:rsidR="001C567A" w:rsidRPr="00342759" w:rsidRDefault="001C567A" w:rsidP="001C567A">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4. Птица (тыс. голов)</w:t>
            </w:r>
          </w:p>
        </w:tc>
        <w:tc>
          <w:tcPr>
            <w:tcW w:w="2025" w:type="dxa"/>
          </w:tcPr>
          <w:p w:rsidR="001C567A" w:rsidRPr="00342759" w:rsidRDefault="000574E3" w:rsidP="001C567A">
            <w:pPr>
              <w:tabs>
                <w:tab w:val="center" w:pos="4153"/>
                <w:tab w:val="right" w:pos="8306"/>
              </w:tabs>
              <w:jc w:val="center"/>
              <w:rPr>
                <w:rFonts w:ascii="Times New Roman" w:eastAsia="Times New Roman" w:hAnsi="Times New Roman" w:cs="Times New Roman"/>
                <w:sz w:val="24"/>
                <w:szCs w:val="24"/>
                <w:lang w:eastAsia="ru-RU"/>
              </w:rPr>
            </w:pPr>
            <w:r w:rsidRPr="00342759">
              <w:rPr>
                <w:rFonts w:ascii="Times New Roman" w:eastAsia="Times New Roman" w:hAnsi="Times New Roman" w:cs="Times New Roman"/>
                <w:sz w:val="24"/>
                <w:szCs w:val="24"/>
                <w:lang w:eastAsia="ru-RU"/>
              </w:rPr>
              <w:t>282,6</w:t>
            </w:r>
          </w:p>
        </w:tc>
        <w:tc>
          <w:tcPr>
            <w:tcW w:w="1944" w:type="dxa"/>
            <w:shd w:val="clear" w:color="auto" w:fill="auto"/>
          </w:tcPr>
          <w:p w:rsidR="001C567A" w:rsidRPr="00342759" w:rsidRDefault="001C567A" w:rsidP="001C567A">
            <w:pPr>
              <w:tabs>
                <w:tab w:val="center" w:pos="4153"/>
                <w:tab w:val="right" w:pos="8306"/>
              </w:tabs>
              <w:jc w:val="center"/>
              <w:rPr>
                <w:rFonts w:ascii="Times New Roman" w:eastAsia="Times New Roman" w:hAnsi="Times New Roman" w:cs="Times New Roman"/>
                <w:sz w:val="24"/>
                <w:szCs w:val="24"/>
                <w:lang w:eastAsia="ru-RU"/>
              </w:rPr>
            </w:pPr>
            <w:r w:rsidRPr="00342759">
              <w:rPr>
                <w:rFonts w:ascii="Times New Roman" w:eastAsia="Times New Roman" w:hAnsi="Times New Roman" w:cs="Times New Roman"/>
                <w:sz w:val="24"/>
                <w:szCs w:val="24"/>
                <w:lang w:eastAsia="ru-RU"/>
              </w:rPr>
              <w:t>251</w:t>
            </w:r>
          </w:p>
        </w:tc>
        <w:tc>
          <w:tcPr>
            <w:tcW w:w="1665" w:type="dxa"/>
          </w:tcPr>
          <w:p w:rsidR="001C567A" w:rsidRPr="00342759" w:rsidRDefault="000574E3" w:rsidP="001C567A">
            <w:pPr>
              <w:tabs>
                <w:tab w:val="center" w:pos="4153"/>
                <w:tab w:val="right" w:pos="8306"/>
              </w:tabs>
              <w:jc w:val="center"/>
              <w:rPr>
                <w:rFonts w:ascii="Times New Roman" w:hAnsi="Times New Roman" w:cs="Times New Roman"/>
                <w:sz w:val="24"/>
                <w:szCs w:val="24"/>
              </w:rPr>
            </w:pPr>
            <w:r w:rsidRPr="00342759">
              <w:rPr>
                <w:rFonts w:ascii="Times New Roman" w:hAnsi="Times New Roman" w:cs="Times New Roman"/>
                <w:sz w:val="24"/>
                <w:szCs w:val="24"/>
              </w:rPr>
              <w:t>112,6</w:t>
            </w:r>
          </w:p>
        </w:tc>
      </w:tr>
    </w:tbl>
    <w:p w:rsidR="0049216F" w:rsidRPr="00342759" w:rsidRDefault="0049216F" w:rsidP="0049216F">
      <w:pPr>
        <w:tabs>
          <w:tab w:val="left" w:pos="1226"/>
        </w:tabs>
      </w:pPr>
    </w:p>
    <w:p w:rsidR="0058467D" w:rsidRPr="00342759" w:rsidRDefault="0058467D" w:rsidP="00EC5839">
      <w:pPr>
        <w:tabs>
          <w:tab w:val="center" w:pos="4153"/>
          <w:tab w:val="right" w:pos="8306"/>
        </w:tabs>
        <w:ind w:firstLine="709"/>
        <w:jc w:val="right"/>
        <w:rPr>
          <w:rFonts w:ascii="Times New Roman" w:eastAsia="Times New Roman" w:hAnsi="Times New Roman" w:cs="Times New Roman"/>
          <w:sz w:val="24"/>
          <w:szCs w:val="24"/>
          <w:lang w:eastAsia="ru-RU"/>
        </w:rPr>
      </w:pPr>
    </w:p>
    <w:p w:rsidR="0049216F" w:rsidRPr="00342759" w:rsidRDefault="0049216F" w:rsidP="0049216F">
      <w:pPr>
        <w:tabs>
          <w:tab w:val="center" w:pos="4153"/>
          <w:tab w:val="right" w:pos="8306"/>
        </w:tabs>
        <w:jc w:val="center"/>
        <w:rPr>
          <w:rFonts w:ascii="Times New Roman" w:hAnsi="Times New Roman" w:cs="Times New Roman"/>
          <w:sz w:val="28"/>
          <w:szCs w:val="28"/>
        </w:rPr>
      </w:pPr>
      <w:r w:rsidRPr="00342759">
        <w:rPr>
          <w:rFonts w:ascii="Times New Roman" w:hAnsi="Times New Roman" w:cs="Times New Roman"/>
          <w:sz w:val="28"/>
          <w:szCs w:val="28"/>
        </w:rPr>
        <w:t xml:space="preserve">Производство основных видов продукции животноводства </w:t>
      </w:r>
    </w:p>
    <w:p w:rsidR="0049216F" w:rsidRPr="00342759" w:rsidRDefault="0049216F" w:rsidP="0049216F">
      <w:pPr>
        <w:tabs>
          <w:tab w:val="center" w:pos="4153"/>
          <w:tab w:val="right" w:pos="8306"/>
        </w:tabs>
        <w:ind w:firstLine="709"/>
        <w:rPr>
          <w:rFonts w:ascii="Times New Roman" w:hAnsi="Times New Roman" w:cs="Times New Roman"/>
          <w:sz w:val="28"/>
          <w:szCs w:val="28"/>
        </w:rPr>
      </w:pPr>
    </w:p>
    <w:p w:rsidR="0049216F" w:rsidRPr="00342759" w:rsidRDefault="0049216F" w:rsidP="0049216F">
      <w:pPr>
        <w:tabs>
          <w:tab w:val="center" w:pos="4153"/>
          <w:tab w:val="right" w:pos="8306"/>
        </w:tabs>
        <w:ind w:firstLine="709"/>
        <w:jc w:val="right"/>
        <w:rPr>
          <w:rFonts w:ascii="Times New Roman" w:hAnsi="Times New Roman" w:cs="Times New Roman"/>
          <w:sz w:val="28"/>
          <w:szCs w:val="28"/>
        </w:rPr>
      </w:pPr>
      <w:r w:rsidRPr="00342759">
        <w:rPr>
          <w:rFonts w:ascii="Times New Roman" w:hAnsi="Times New Roman" w:cs="Times New Roman"/>
          <w:sz w:val="28"/>
          <w:szCs w:val="28"/>
        </w:rPr>
        <w:t>(</w:t>
      </w:r>
      <w:proofErr w:type="gramStart"/>
      <w:r w:rsidRPr="00342759">
        <w:rPr>
          <w:rFonts w:ascii="Times New Roman" w:hAnsi="Times New Roman" w:cs="Times New Roman"/>
          <w:sz w:val="28"/>
          <w:szCs w:val="28"/>
        </w:rPr>
        <w:t>тонн</w:t>
      </w:r>
      <w:proofErr w:type="gramEnd"/>
      <w:r w:rsidRPr="00342759">
        <w:rPr>
          <w:rFonts w:ascii="Times New Roman" w:hAnsi="Times New Roman" w:cs="Times New Roman"/>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843"/>
        <w:gridCol w:w="1985"/>
        <w:gridCol w:w="1665"/>
      </w:tblGrid>
      <w:tr w:rsidR="00342759" w:rsidRPr="00342759" w:rsidTr="00904DEA">
        <w:tc>
          <w:tcPr>
            <w:tcW w:w="3827" w:type="dxa"/>
          </w:tcPr>
          <w:p w:rsidR="00A30B3D" w:rsidRPr="00342759" w:rsidRDefault="00A30B3D" w:rsidP="00A30B3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lastRenderedPageBreak/>
              <w:t xml:space="preserve">Показатели </w:t>
            </w:r>
          </w:p>
          <w:p w:rsidR="00A30B3D" w:rsidRPr="00342759" w:rsidRDefault="00A30B3D" w:rsidP="00A30B3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w:t>
            </w:r>
            <w:proofErr w:type="gramStart"/>
            <w:r w:rsidRPr="00342759">
              <w:rPr>
                <w:rFonts w:ascii="Times New Roman" w:hAnsi="Times New Roman" w:cs="Times New Roman"/>
                <w:sz w:val="26"/>
                <w:szCs w:val="26"/>
              </w:rPr>
              <w:t>во</w:t>
            </w:r>
            <w:proofErr w:type="gramEnd"/>
            <w:r w:rsidRPr="00342759">
              <w:rPr>
                <w:rFonts w:ascii="Times New Roman" w:hAnsi="Times New Roman" w:cs="Times New Roman"/>
                <w:sz w:val="26"/>
                <w:szCs w:val="26"/>
              </w:rPr>
              <w:t xml:space="preserve"> всех категориях хозяйств)</w:t>
            </w:r>
          </w:p>
        </w:tc>
        <w:tc>
          <w:tcPr>
            <w:tcW w:w="1843" w:type="dxa"/>
          </w:tcPr>
          <w:p w:rsidR="00A30B3D" w:rsidRPr="00342759" w:rsidRDefault="00A30B3D" w:rsidP="00A30B3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За 9 месяцев 2025 года</w:t>
            </w:r>
          </w:p>
        </w:tc>
        <w:tc>
          <w:tcPr>
            <w:tcW w:w="1985" w:type="dxa"/>
          </w:tcPr>
          <w:p w:rsidR="00A30B3D" w:rsidRPr="00342759" w:rsidRDefault="00A30B3D" w:rsidP="00A30B3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За 9 месяцев 2024 года</w:t>
            </w:r>
          </w:p>
        </w:tc>
        <w:tc>
          <w:tcPr>
            <w:tcW w:w="1665" w:type="dxa"/>
          </w:tcPr>
          <w:p w:rsidR="00A30B3D" w:rsidRPr="00342759" w:rsidRDefault="00A30B3D" w:rsidP="00A30B3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 xml:space="preserve">2024/2023, </w:t>
            </w:r>
          </w:p>
          <w:p w:rsidR="00A30B3D" w:rsidRPr="00342759" w:rsidRDefault="00A30B3D" w:rsidP="00A30B3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w:t>
            </w:r>
          </w:p>
        </w:tc>
      </w:tr>
      <w:tr w:rsidR="00342759" w:rsidRPr="00342759" w:rsidTr="00727EAB">
        <w:tc>
          <w:tcPr>
            <w:tcW w:w="3827" w:type="dxa"/>
            <w:tcBorders>
              <w:bottom w:val="single" w:sz="4" w:space="0" w:color="auto"/>
            </w:tcBorders>
          </w:tcPr>
          <w:p w:rsidR="00A30B3D" w:rsidRPr="00342759" w:rsidRDefault="00A30B3D" w:rsidP="00A30B3D">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1. Скот и птица на убой (в живом весе)</w:t>
            </w:r>
          </w:p>
        </w:tc>
        <w:tc>
          <w:tcPr>
            <w:tcW w:w="1843" w:type="dxa"/>
            <w:tcBorders>
              <w:bottom w:val="single" w:sz="4" w:space="0" w:color="auto"/>
            </w:tcBorders>
          </w:tcPr>
          <w:p w:rsidR="00A30B3D" w:rsidRPr="00342759" w:rsidRDefault="00A30B3D" w:rsidP="00A30B3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3 712,3</w:t>
            </w:r>
          </w:p>
        </w:tc>
        <w:tc>
          <w:tcPr>
            <w:tcW w:w="1985" w:type="dxa"/>
            <w:tcBorders>
              <w:bottom w:val="single" w:sz="4" w:space="0" w:color="auto"/>
            </w:tcBorders>
            <w:shd w:val="clear" w:color="auto" w:fill="auto"/>
          </w:tcPr>
          <w:p w:rsidR="00A30B3D" w:rsidRPr="00342759" w:rsidRDefault="00A30B3D" w:rsidP="00A30B3D">
            <w:pPr>
              <w:tabs>
                <w:tab w:val="center" w:pos="4153"/>
                <w:tab w:val="right" w:pos="8306"/>
              </w:tabs>
              <w:jc w:val="center"/>
              <w:rPr>
                <w:rFonts w:ascii="Times New Roman" w:hAnsi="Times New Roman" w:cs="Times New Roman"/>
                <w:sz w:val="24"/>
                <w:szCs w:val="24"/>
              </w:rPr>
            </w:pPr>
            <w:r w:rsidRPr="00342759">
              <w:rPr>
                <w:rFonts w:ascii="Times New Roman" w:hAnsi="Times New Roman" w:cs="Times New Roman"/>
                <w:sz w:val="24"/>
                <w:szCs w:val="24"/>
              </w:rPr>
              <w:t>3 421,5</w:t>
            </w:r>
          </w:p>
          <w:p w:rsidR="00A30B3D" w:rsidRPr="00342759" w:rsidRDefault="00A30B3D" w:rsidP="00A30B3D">
            <w:pPr>
              <w:tabs>
                <w:tab w:val="center" w:pos="4153"/>
                <w:tab w:val="right" w:pos="8306"/>
              </w:tabs>
              <w:jc w:val="center"/>
              <w:rPr>
                <w:rFonts w:ascii="Times New Roman" w:hAnsi="Times New Roman" w:cs="Times New Roman"/>
                <w:sz w:val="24"/>
                <w:szCs w:val="24"/>
              </w:rPr>
            </w:pPr>
          </w:p>
        </w:tc>
        <w:tc>
          <w:tcPr>
            <w:tcW w:w="1665" w:type="dxa"/>
            <w:tcBorders>
              <w:bottom w:val="single" w:sz="4" w:space="0" w:color="auto"/>
            </w:tcBorders>
          </w:tcPr>
          <w:p w:rsidR="00A30B3D" w:rsidRPr="00342759" w:rsidRDefault="00A30B3D" w:rsidP="00A30B3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108,5</w:t>
            </w:r>
          </w:p>
        </w:tc>
      </w:tr>
      <w:tr w:rsidR="00342759" w:rsidRPr="00342759" w:rsidTr="00727EAB">
        <w:tc>
          <w:tcPr>
            <w:tcW w:w="3827" w:type="dxa"/>
          </w:tcPr>
          <w:p w:rsidR="00A30B3D" w:rsidRPr="00342759" w:rsidRDefault="00A30B3D" w:rsidP="00A30B3D">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2. Молоко</w:t>
            </w:r>
          </w:p>
        </w:tc>
        <w:tc>
          <w:tcPr>
            <w:tcW w:w="1843" w:type="dxa"/>
          </w:tcPr>
          <w:p w:rsidR="00A30B3D" w:rsidRPr="00342759" w:rsidRDefault="00A30B3D" w:rsidP="00A30B3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2 646,1</w:t>
            </w:r>
          </w:p>
        </w:tc>
        <w:tc>
          <w:tcPr>
            <w:tcW w:w="1985" w:type="dxa"/>
            <w:shd w:val="clear" w:color="auto" w:fill="auto"/>
          </w:tcPr>
          <w:p w:rsidR="00A30B3D" w:rsidRPr="00342759" w:rsidRDefault="00A30B3D" w:rsidP="00A30B3D">
            <w:pPr>
              <w:tabs>
                <w:tab w:val="center" w:pos="4153"/>
                <w:tab w:val="right" w:pos="8306"/>
              </w:tabs>
              <w:jc w:val="center"/>
              <w:rPr>
                <w:rFonts w:ascii="Times New Roman" w:hAnsi="Times New Roman" w:cs="Times New Roman"/>
                <w:sz w:val="24"/>
                <w:szCs w:val="24"/>
              </w:rPr>
            </w:pPr>
            <w:r w:rsidRPr="00342759">
              <w:rPr>
                <w:rFonts w:ascii="Times New Roman" w:hAnsi="Times New Roman" w:cs="Times New Roman"/>
                <w:sz w:val="24"/>
                <w:szCs w:val="24"/>
              </w:rPr>
              <w:t>2 713,9</w:t>
            </w:r>
          </w:p>
        </w:tc>
        <w:tc>
          <w:tcPr>
            <w:tcW w:w="1665" w:type="dxa"/>
          </w:tcPr>
          <w:p w:rsidR="00A30B3D" w:rsidRPr="00342759" w:rsidRDefault="00A30B3D" w:rsidP="00A30B3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97,5</w:t>
            </w:r>
          </w:p>
        </w:tc>
      </w:tr>
      <w:tr w:rsidR="00342759" w:rsidRPr="00342759" w:rsidTr="00A30B3D">
        <w:tc>
          <w:tcPr>
            <w:tcW w:w="3827" w:type="dxa"/>
            <w:tcBorders>
              <w:bottom w:val="single" w:sz="4" w:space="0" w:color="auto"/>
            </w:tcBorders>
          </w:tcPr>
          <w:p w:rsidR="00A30B3D" w:rsidRPr="00342759" w:rsidRDefault="00A30B3D" w:rsidP="00A30B3D">
            <w:pPr>
              <w:tabs>
                <w:tab w:val="center" w:pos="4153"/>
                <w:tab w:val="right" w:pos="8306"/>
              </w:tabs>
              <w:rPr>
                <w:rFonts w:ascii="Times New Roman" w:hAnsi="Times New Roman" w:cs="Times New Roman"/>
                <w:sz w:val="26"/>
                <w:szCs w:val="26"/>
              </w:rPr>
            </w:pPr>
            <w:r w:rsidRPr="00342759">
              <w:rPr>
                <w:rFonts w:ascii="Times New Roman" w:hAnsi="Times New Roman" w:cs="Times New Roman"/>
                <w:sz w:val="26"/>
                <w:szCs w:val="26"/>
              </w:rPr>
              <w:t>3. Яйца (всех видов) – тыс. штук</w:t>
            </w:r>
          </w:p>
        </w:tc>
        <w:tc>
          <w:tcPr>
            <w:tcW w:w="1843" w:type="dxa"/>
            <w:tcBorders>
              <w:bottom w:val="single" w:sz="4" w:space="0" w:color="auto"/>
            </w:tcBorders>
          </w:tcPr>
          <w:p w:rsidR="00A30B3D" w:rsidRPr="00342759" w:rsidRDefault="00A30B3D" w:rsidP="00A30B3D">
            <w:pPr>
              <w:tabs>
                <w:tab w:val="center" w:pos="4153"/>
                <w:tab w:val="right" w:pos="8306"/>
              </w:tabs>
              <w:jc w:val="center"/>
              <w:rPr>
                <w:rFonts w:ascii="Times New Roman" w:hAnsi="Times New Roman" w:cs="Times New Roman"/>
                <w:sz w:val="26"/>
                <w:szCs w:val="26"/>
              </w:rPr>
            </w:pPr>
          </w:p>
          <w:p w:rsidR="00A30B3D" w:rsidRPr="00342759" w:rsidRDefault="00A30B3D" w:rsidP="00A30B3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1 784</w:t>
            </w:r>
          </w:p>
        </w:tc>
        <w:tc>
          <w:tcPr>
            <w:tcW w:w="1985" w:type="dxa"/>
            <w:tcBorders>
              <w:bottom w:val="single" w:sz="4" w:space="0" w:color="auto"/>
            </w:tcBorders>
            <w:shd w:val="clear" w:color="auto" w:fill="auto"/>
            <w:vAlign w:val="bottom"/>
          </w:tcPr>
          <w:p w:rsidR="00A30B3D" w:rsidRPr="00342759" w:rsidRDefault="00A30B3D" w:rsidP="00A30B3D">
            <w:pPr>
              <w:tabs>
                <w:tab w:val="center" w:pos="4153"/>
                <w:tab w:val="right" w:pos="8306"/>
              </w:tabs>
              <w:jc w:val="center"/>
              <w:rPr>
                <w:rFonts w:ascii="Times New Roman" w:hAnsi="Times New Roman" w:cs="Times New Roman"/>
                <w:sz w:val="24"/>
                <w:szCs w:val="24"/>
              </w:rPr>
            </w:pPr>
            <w:r w:rsidRPr="00342759">
              <w:rPr>
                <w:rFonts w:ascii="Times New Roman" w:hAnsi="Times New Roman" w:cs="Times New Roman"/>
                <w:sz w:val="24"/>
                <w:szCs w:val="24"/>
              </w:rPr>
              <w:t>1 752</w:t>
            </w:r>
          </w:p>
        </w:tc>
        <w:tc>
          <w:tcPr>
            <w:tcW w:w="1665" w:type="dxa"/>
            <w:tcBorders>
              <w:bottom w:val="single" w:sz="4" w:space="0" w:color="auto"/>
            </w:tcBorders>
          </w:tcPr>
          <w:p w:rsidR="00A30B3D" w:rsidRPr="00342759" w:rsidRDefault="00A30B3D" w:rsidP="00A30B3D">
            <w:pPr>
              <w:tabs>
                <w:tab w:val="center" w:pos="4153"/>
                <w:tab w:val="right" w:pos="8306"/>
              </w:tabs>
              <w:jc w:val="center"/>
              <w:rPr>
                <w:rFonts w:ascii="Times New Roman" w:hAnsi="Times New Roman" w:cs="Times New Roman"/>
                <w:sz w:val="26"/>
                <w:szCs w:val="26"/>
              </w:rPr>
            </w:pPr>
          </w:p>
          <w:p w:rsidR="00A30B3D" w:rsidRPr="00342759" w:rsidRDefault="00A30B3D" w:rsidP="00A30B3D">
            <w:pPr>
              <w:tabs>
                <w:tab w:val="center" w:pos="4153"/>
                <w:tab w:val="right" w:pos="8306"/>
              </w:tabs>
              <w:jc w:val="center"/>
              <w:rPr>
                <w:rFonts w:ascii="Times New Roman" w:hAnsi="Times New Roman" w:cs="Times New Roman"/>
                <w:sz w:val="26"/>
                <w:szCs w:val="26"/>
              </w:rPr>
            </w:pPr>
            <w:r w:rsidRPr="00342759">
              <w:rPr>
                <w:rFonts w:ascii="Times New Roman" w:hAnsi="Times New Roman" w:cs="Times New Roman"/>
                <w:sz w:val="26"/>
                <w:szCs w:val="26"/>
              </w:rPr>
              <w:t>101,8</w:t>
            </w:r>
          </w:p>
        </w:tc>
      </w:tr>
    </w:tbl>
    <w:p w:rsidR="00EC5839" w:rsidRPr="00342759" w:rsidRDefault="00EC5839" w:rsidP="00EC5839">
      <w:pPr>
        <w:tabs>
          <w:tab w:val="left" w:pos="709"/>
          <w:tab w:val="left" w:pos="1418"/>
          <w:tab w:val="center" w:pos="4153"/>
          <w:tab w:val="right" w:pos="8306"/>
        </w:tabs>
        <w:jc w:val="both"/>
        <w:rPr>
          <w:rFonts w:ascii="Times New Roman" w:eastAsia="Times New Roman" w:hAnsi="Times New Roman" w:cs="Times New Roman"/>
          <w:sz w:val="28"/>
          <w:szCs w:val="28"/>
          <w:lang w:eastAsia="ru-RU"/>
        </w:rPr>
      </w:pPr>
    </w:p>
    <w:p w:rsidR="002A7B24" w:rsidRPr="00342759" w:rsidRDefault="00EC5839" w:rsidP="0049216F">
      <w:pPr>
        <w:tabs>
          <w:tab w:val="left" w:pos="709"/>
          <w:tab w:val="left" w:pos="1418"/>
          <w:tab w:val="center" w:pos="4153"/>
          <w:tab w:val="right" w:pos="8306"/>
        </w:tabs>
        <w:jc w:val="both"/>
        <w:rPr>
          <w:rFonts w:ascii="Times New Roman" w:hAnsi="Times New Roman" w:cs="Times New Roman"/>
          <w:sz w:val="28"/>
          <w:szCs w:val="28"/>
        </w:rPr>
      </w:pPr>
      <w:r w:rsidRPr="00342759">
        <w:rPr>
          <w:rFonts w:ascii="Times New Roman" w:eastAsia="Times New Roman" w:hAnsi="Times New Roman" w:cs="Times New Roman"/>
          <w:sz w:val="28"/>
          <w:szCs w:val="28"/>
          <w:lang w:eastAsia="ru-RU"/>
        </w:rPr>
        <w:tab/>
      </w:r>
      <w:r w:rsidR="0049216F" w:rsidRPr="00342759">
        <w:rPr>
          <w:rFonts w:ascii="Times New Roman" w:hAnsi="Times New Roman" w:cs="Times New Roman"/>
          <w:sz w:val="28"/>
          <w:szCs w:val="28"/>
        </w:rPr>
        <w:t xml:space="preserve">В соответствии с рекомендациями Управления Федеральной службы по ветеринарному и фитосанитарному надзору по Краснодарскому краю и Республике Адыгея в полном объеме проведены мероприятия по предупреждению распространения на территории муниципального образования «Город Майкоп» африканской чумы свиней, </w:t>
      </w:r>
      <w:proofErr w:type="spellStart"/>
      <w:r w:rsidR="0049216F" w:rsidRPr="00342759">
        <w:rPr>
          <w:rFonts w:ascii="Times New Roman" w:hAnsi="Times New Roman" w:cs="Times New Roman"/>
          <w:sz w:val="28"/>
          <w:szCs w:val="28"/>
        </w:rPr>
        <w:t>нодулярного</w:t>
      </w:r>
      <w:proofErr w:type="spellEnd"/>
      <w:r w:rsidR="0049216F" w:rsidRPr="00342759">
        <w:rPr>
          <w:rFonts w:ascii="Times New Roman" w:hAnsi="Times New Roman" w:cs="Times New Roman"/>
          <w:sz w:val="28"/>
          <w:szCs w:val="28"/>
        </w:rPr>
        <w:t xml:space="preserve"> дерматита крупного рогатого скота.</w:t>
      </w:r>
    </w:p>
    <w:p w:rsidR="00EB4DB8" w:rsidRPr="00342759" w:rsidRDefault="001D2305" w:rsidP="00284BB2">
      <w:pPr>
        <w:pStyle w:val="aa"/>
        <w:numPr>
          <w:ilvl w:val="1"/>
          <w:numId w:val="24"/>
        </w:numPr>
        <w:tabs>
          <w:tab w:val="left" w:pos="709"/>
          <w:tab w:val="left" w:pos="1418"/>
          <w:tab w:val="center" w:pos="4153"/>
          <w:tab w:val="right" w:pos="8306"/>
        </w:tabs>
        <w:ind w:left="142" w:hanging="49"/>
        <w:jc w:val="center"/>
        <w:rPr>
          <w:b/>
          <w:sz w:val="28"/>
          <w:szCs w:val="28"/>
        </w:rPr>
      </w:pPr>
      <w:r w:rsidRPr="00342759">
        <w:rPr>
          <w:b/>
          <w:sz w:val="28"/>
          <w:szCs w:val="28"/>
        </w:rPr>
        <w:t>И</w:t>
      </w:r>
      <w:r w:rsidR="00EB4DB8" w:rsidRPr="00342759">
        <w:rPr>
          <w:b/>
          <w:sz w:val="28"/>
          <w:szCs w:val="28"/>
        </w:rPr>
        <w:t>нвестиции</w:t>
      </w:r>
    </w:p>
    <w:p w:rsidR="00EB4DB8" w:rsidRPr="00342759" w:rsidRDefault="00EB4DB8" w:rsidP="00EB4DB8">
      <w:pPr>
        <w:ind w:firstLine="708"/>
        <w:jc w:val="both"/>
        <w:rPr>
          <w:rFonts w:ascii="Times New Roman" w:eastAsia="Calibri" w:hAnsi="Times New Roman" w:cs="Times New Roman"/>
          <w:bCs/>
          <w:sz w:val="28"/>
          <w:szCs w:val="28"/>
          <w:highlight w:val="yellow"/>
          <w:lang w:eastAsia="ru-RU"/>
        </w:rPr>
      </w:pPr>
    </w:p>
    <w:p w:rsidR="00C01B8B" w:rsidRPr="00342759" w:rsidRDefault="00C01B8B" w:rsidP="00C01B8B">
      <w:pPr>
        <w:ind w:firstLine="708"/>
        <w:jc w:val="both"/>
        <w:rPr>
          <w:rFonts w:ascii="Times New Roman" w:eastAsia="Calibri" w:hAnsi="Times New Roman" w:cs="Times New Roman"/>
          <w:bCs/>
          <w:sz w:val="28"/>
          <w:szCs w:val="28"/>
        </w:rPr>
      </w:pPr>
      <w:r w:rsidRPr="00342759">
        <w:rPr>
          <w:rFonts w:ascii="Times New Roman" w:eastAsia="Calibri" w:hAnsi="Times New Roman" w:cs="Times New Roman"/>
          <w:bCs/>
          <w:sz w:val="28"/>
          <w:szCs w:val="28"/>
        </w:rPr>
        <w:t xml:space="preserve">В экономику и социальную сферу муниципального образования «Город Майкоп» в </w:t>
      </w:r>
      <w:r w:rsidR="003E1A9A" w:rsidRPr="00342759">
        <w:rPr>
          <w:rFonts w:ascii="Times New Roman" w:eastAsia="Calibri" w:hAnsi="Times New Roman" w:cs="Times New Roman"/>
          <w:bCs/>
          <w:sz w:val="28"/>
          <w:szCs w:val="28"/>
        </w:rPr>
        <w:t>течение 9 месяцев</w:t>
      </w:r>
      <w:r w:rsidRPr="00342759">
        <w:rPr>
          <w:rFonts w:ascii="Times New Roman" w:eastAsia="Calibri" w:hAnsi="Times New Roman" w:cs="Times New Roman"/>
          <w:bCs/>
          <w:sz w:val="28"/>
          <w:szCs w:val="28"/>
        </w:rPr>
        <w:t xml:space="preserve"> 2025 год</w:t>
      </w:r>
      <w:r w:rsidR="003E1A9A" w:rsidRPr="00342759">
        <w:rPr>
          <w:rFonts w:ascii="Times New Roman" w:eastAsia="Calibri" w:hAnsi="Times New Roman" w:cs="Times New Roman"/>
          <w:bCs/>
          <w:sz w:val="28"/>
          <w:szCs w:val="28"/>
        </w:rPr>
        <w:t>а</w:t>
      </w:r>
      <w:r w:rsidRPr="00342759">
        <w:rPr>
          <w:rFonts w:ascii="Times New Roman" w:eastAsia="Calibri" w:hAnsi="Times New Roman" w:cs="Times New Roman"/>
          <w:bCs/>
          <w:sz w:val="28"/>
          <w:szCs w:val="28"/>
        </w:rPr>
        <w:t xml:space="preserve"> направлялись инвестиции из бюджетов всех уровней, средства предприятий и организаций, средства индивидуальных предпринимателей и граждан.</w:t>
      </w:r>
    </w:p>
    <w:p w:rsidR="007648C7" w:rsidRPr="00342759" w:rsidRDefault="00C01B8B" w:rsidP="007648C7">
      <w:pPr>
        <w:ind w:firstLine="708"/>
        <w:jc w:val="both"/>
        <w:rPr>
          <w:rFonts w:ascii="Times New Roman" w:eastAsia="Calibri" w:hAnsi="Times New Roman" w:cs="Times New Roman"/>
          <w:bCs/>
          <w:sz w:val="28"/>
          <w:szCs w:val="28"/>
        </w:rPr>
      </w:pPr>
      <w:r w:rsidRPr="00342759">
        <w:rPr>
          <w:rFonts w:ascii="Times New Roman" w:eastAsia="Calibri" w:hAnsi="Times New Roman" w:cs="Times New Roman"/>
          <w:bCs/>
          <w:sz w:val="28"/>
          <w:szCs w:val="28"/>
        </w:rPr>
        <w:t xml:space="preserve">По официальным данным </w:t>
      </w:r>
      <w:proofErr w:type="spellStart"/>
      <w:r w:rsidRPr="00342759">
        <w:rPr>
          <w:rFonts w:ascii="Times New Roman" w:eastAsia="Calibri" w:hAnsi="Times New Roman" w:cs="Times New Roman"/>
          <w:bCs/>
          <w:sz w:val="28"/>
          <w:szCs w:val="28"/>
        </w:rPr>
        <w:t>Краснодарстата</w:t>
      </w:r>
      <w:proofErr w:type="spellEnd"/>
      <w:r w:rsidRPr="00342759">
        <w:rPr>
          <w:rFonts w:ascii="Times New Roman" w:eastAsia="Calibri" w:hAnsi="Times New Roman" w:cs="Times New Roman"/>
          <w:bCs/>
          <w:sz w:val="28"/>
          <w:szCs w:val="28"/>
        </w:rPr>
        <w:t xml:space="preserve"> объем инвестиций в основной капитал </w:t>
      </w:r>
      <w:r w:rsidR="007648C7" w:rsidRPr="00342759">
        <w:rPr>
          <w:rFonts w:ascii="Times New Roman" w:eastAsia="Calibri" w:hAnsi="Times New Roman" w:cs="Times New Roman"/>
          <w:bCs/>
          <w:sz w:val="28"/>
          <w:szCs w:val="28"/>
        </w:rPr>
        <w:t>по крупным и средним предприятиям за 9 месяцев 2025 года составил 11 572,3 млн рублей, что составляет 109,1 %</w:t>
      </w:r>
      <w:r w:rsidR="007648C7" w:rsidRPr="00342759">
        <w:rPr>
          <w:rFonts w:ascii="Times New Roman" w:hAnsi="Times New Roman" w:cs="Times New Roman"/>
          <w:sz w:val="28"/>
          <w:szCs w:val="28"/>
        </w:rPr>
        <w:t xml:space="preserve"> к аналогичному периоду прошлого года и 74,1 %</w:t>
      </w:r>
      <w:r w:rsidR="007648C7" w:rsidRPr="00342759">
        <w:rPr>
          <w:rFonts w:ascii="Times New Roman" w:eastAsia="Calibri" w:hAnsi="Times New Roman" w:cs="Times New Roman"/>
          <w:bCs/>
          <w:sz w:val="28"/>
          <w:szCs w:val="28"/>
        </w:rPr>
        <w:t xml:space="preserve"> от показателя, установленного Прогнозом социально-экономического развития муниципального образования «Город Майкоп» на 2025 год и на плановый период 2026-2027 годов (13 440 млн рублей), из них: </w:t>
      </w:r>
    </w:p>
    <w:p w:rsidR="007648C7" w:rsidRPr="00342759" w:rsidRDefault="007648C7" w:rsidP="007648C7">
      <w:pPr>
        <w:ind w:firstLine="708"/>
        <w:jc w:val="both"/>
        <w:rPr>
          <w:rFonts w:ascii="Times New Roman" w:eastAsia="Calibri" w:hAnsi="Times New Roman" w:cs="Times New Roman"/>
          <w:bCs/>
          <w:sz w:val="28"/>
          <w:szCs w:val="28"/>
        </w:rPr>
      </w:pPr>
      <w:r w:rsidRPr="00342759">
        <w:rPr>
          <w:rFonts w:ascii="Times New Roman" w:eastAsia="Calibri" w:hAnsi="Times New Roman" w:cs="Times New Roman"/>
          <w:bCs/>
          <w:sz w:val="28"/>
          <w:szCs w:val="28"/>
        </w:rPr>
        <w:t>- собственные средства – 4 033,8 млн рублей (34,9 %);</w:t>
      </w:r>
    </w:p>
    <w:p w:rsidR="007648C7" w:rsidRPr="00342759" w:rsidRDefault="007648C7" w:rsidP="007648C7">
      <w:pPr>
        <w:ind w:firstLine="708"/>
        <w:jc w:val="both"/>
        <w:rPr>
          <w:rFonts w:ascii="Times New Roman" w:eastAsia="Calibri" w:hAnsi="Times New Roman" w:cs="Times New Roman"/>
          <w:sz w:val="28"/>
          <w:szCs w:val="28"/>
        </w:rPr>
      </w:pPr>
      <w:r w:rsidRPr="00342759">
        <w:rPr>
          <w:rFonts w:ascii="Times New Roman" w:eastAsia="Calibri" w:hAnsi="Times New Roman" w:cs="Times New Roman"/>
          <w:bCs/>
          <w:sz w:val="28"/>
          <w:szCs w:val="28"/>
        </w:rPr>
        <w:t>- привлеченные средства – 7 538,5 млн рублей (65,1 %)</w:t>
      </w:r>
      <w:r w:rsidRPr="00342759">
        <w:rPr>
          <w:rFonts w:ascii="Times New Roman" w:eastAsia="Calibri" w:hAnsi="Times New Roman" w:cs="Times New Roman"/>
          <w:sz w:val="28"/>
          <w:szCs w:val="28"/>
        </w:rPr>
        <w:t>, из них 4 237,8 млн рублей (56,2 %) – бюджетные средства.</w:t>
      </w:r>
    </w:p>
    <w:p w:rsidR="00E731E7" w:rsidRPr="00342759" w:rsidRDefault="00E731E7" w:rsidP="007648C7">
      <w:pPr>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По итогам </w:t>
      </w:r>
      <w:r w:rsidR="00292886" w:rsidRPr="00342759">
        <w:rPr>
          <w:rFonts w:ascii="Times New Roman" w:eastAsia="Calibri" w:hAnsi="Times New Roman" w:cs="Times New Roman"/>
          <w:bCs/>
          <w:sz w:val="28"/>
          <w:szCs w:val="28"/>
        </w:rPr>
        <w:t>9 месяцев</w:t>
      </w:r>
      <w:r w:rsidR="003856E9" w:rsidRPr="00342759">
        <w:rPr>
          <w:rFonts w:ascii="Times New Roman" w:eastAsia="Calibri" w:hAnsi="Times New Roman" w:cs="Times New Roman"/>
          <w:bCs/>
          <w:sz w:val="28"/>
          <w:szCs w:val="28"/>
        </w:rPr>
        <w:t xml:space="preserve"> 202</w:t>
      </w:r>
      <w:r w:rsidR="00DD4912" w:rsidRPr="00342759">
        <w:rPr>
          <w:rFonts w:ascii="Times New Roman" w:eastAsia="Calibri" w:hAnsi="Times New Roman" w:cs="Times New Roman"/>
          <w:bCs/>
          <w:sz w:val="28"/>
          <w:szCs w:val="28"/>
        </w:rPr>
        <w:t>5</w:t>
      </w:r>
      <w:r w:rsidR="003856E9" w:rsidRPr="00342759">
        <w:rPr>
          <w:rFonts w:ascii="Times New Roman" w:eastAsia="Calibri" w:hAnsi="Times New Roman" w:cs="Times New Roman"/>
          <w:bCs/>
          <w:sz w:val="28"/>
          <w:szCs w:val="28"/>
        </w:rPr>
        <w:t xml:space="preserve"> года </w:t>
      </w:r>
      <w:r w:rsidRPr="00342759">
        <w:rPr>
          <w:rFonts w:ascii="Times New Roman" w:eastAsia="Calibri" w:hAnsi="Times New Roman" w:cs="Times New Roman"/>
          <w:sz w:val="28"/>
          <w:szCs w:val="28"/>
        </w:rPr>
        <w:t xml:space="preserve">объем работ, выполненных по виду деятельности «Строительство» на крупных и средних предприятиях и организациях, составил </w:t>
      </w:r>
      <w:r w:rsidR="00292886" w:rsidRPr="00342759">
        <w:rPr>
          <w:rFonts w:ascii="Times New Roman" w:eastAsia="Calibri" w:hAnsi="Times New Roman" w:cs="Times New Roman"/>
          <w:sz w:val="28"/>
          <w:szCs w:val="28"/>
        </w:rPr>
        <w:t>3 264,3</w:t>
      </w:r>
      <w:r w:rsidRPr="00342759">
        <w:rPr>
          <w:rFonts w:ascii="Times New Roman" w:eastAsia="Calibri" w:hAnsi="Times New Roman" w:cs="Times New Roman"/>
          <w:sz w:val="28"/>
          <w:szCs w:val="28"/>
        </w:rPr>
        <w:t xml:space="preserve"> млн рублей, что на </w:t>
      </w:r>
      <w:r w:rsidR="00292886" w:rsidRPr="00342759">
        <w:rPr>
          <w:rFonts w:ascii="Times New Roman" w:eastAsia="Calibri" w:hAnsi="Times New Roman" w:cs="Times New Roman"/>
          <w:sz w:val="28"/>
          <w:szCs w:val="28"/>
        </w:rPr>
        <w:t>22,3</w:t>
      </w:r>
      <w:r w:rsidRPr="00342759">
        <w:rPr>
          <w:rFonts w:ascii="Times New Roman" w:eastAsia="Calibri" w:hAnsi="Times New Roman" w:cs="Times New Roman"/>
          <w:sz w:val="28"/>
          <w:szCs w:val="28"/>
        </w:rPr>
        <w:t xml:space="preserve"> % </w:t>
      </w:r>
      <w:r w:rsidR="00DD4912" w:rsidRPr="00342759">
        <w:rPr>
          <w:rFonts w:ascii="Times New Roman" w:eastAsia="Calibri" w:hAnsi="Times New Roman" w:cs="Times New Roman"/>
          <w:sz w:val="28"/>
          <w:szCs w:val="28"/>
        </w:rPr>
        <w:t>выше</w:t>
      </w:r>
      <w:r w:rsidRPr="00342759">
        <w:rPr>
          <w:rFonts w:ascii="Times New Roman" w:eastAsia="Calibri" w:hAnsi="Times New Roman" w:cs="Times New Roman"/>
          <w:sz w:val="28"/>
          <w:szCs w:val="28"/>
        </w:rPr>
        <w:t xml:space="preserve"> </w:t>
      </w:r>
      <w:r w:rsidR="003856E9" w:rsidRPr="00342759">
        <w:rPr>
          <w:rFonts w:ascii="Times New Roman" w:eastAsia="Calibri" w:hAnsi="Times New Roman" w:cs="Times New Roman"/>
          <w:sz w:val="28"/>
          <w:szCs w:val="28"/>
        </w:rPr>
        <w:t xml:space="preserve">аналогичного периода </w:t>
      </w:r>
      <w:r w:rsidRPr="00342759">
        <w:rPr>
          <w:rFonts w:ascii="Times New Roman" w:eastAsia="Calibri" w:hAnsi="Times New Roman" w:cs="Times New Roman"/>
          <w:sz w:val="28"/>
          <w:szCs w:val="28"/>
        </w:rPr>
        <w:t>202</w:t>
      </w:r>
      <w:r w:rsidR="00DD4912" w:rsidRPr="00342759">
        <w:rPr>
          <w:rFonts w:ascii="Times New Roman" w:eastAsia="Calibri" w:hAnsi="Times New Roman" w:cs="Times New Roman"/>
          <w:sz w:val="28"/>
          <w:szCs w:val="28"/>
        </w:rPr>
        <w:t>4</w:t>
      </w:r>
      <w:r w:rsidRPr="00342759">
        <w:rPr>
          <w:rFonts w:ascii="Times New Roman" w:eastAsia="Calibri" w:hAnsi="Times New Roman" w:cs="Times New Roman"/>
          <w:sz w:val="28"/>
          <w:szCs w:val="28"/>
        </w:rPr>
        <w:t xml:space="preserve"> года в сопоставимых ценах.</w:t>
      </w:r>
    </w:p>
    <w:p w:rsidR="00AF5987" w:rsidRPr="00342759" w:rsidRDefault="000A187F" w:rsidP="00791B6C">
      <w:pPr>
        <w:ind w:firstLine="708"/>
        <w:jc w:val="both"/>
        <w:rPr>
          <w:rFonts w:ascii="Times New Roman" w:eastAsia="Calibri" w:hAnsi="Times New Roman" w:cs="Times New Roman"/>
          <w:sz w:val="28"/>
          <w:szCs w:val="28"/>
          <w:lang w:eastAsia="ru-RU"/>
        </w:rPr>
      </w:pPr>
      <w:r w:rsidRPr="00342759">
        <w:rPr>
          <w:rFonts w:ascii="Times New Roman" w:eastAsia="Calibri" w:hAnsi="Times New Roman" w:cs="Times New Roman"/>
          <w:sz w:val="28"/>
          <w:szCs w:val="28"/>
          <w:lang w:eastAsia="ru-RU"/>
        </w:rPr>
        <w:t xml:space="preserve"> </w:t>
      </w:r>
    </w:p>
    <w:p w:rsidR="00194F52" w:rsidRPr="00342759" w:rsidRDefault="00E52329" w:rsidP="0049216F">
      <w:pPr>
        <w:pStyle w:val="aa"/>
        <w:numPr>
          <w:ilvl w:val="2"/>
          <w:numId w:val="24"/>
        </w:numPr>
        <w:jc w:val="center"/>
        <w:rPr>
          <w:rFonts w:eastAsia="Calibri"/>
          <w:i/>
          <w:sz w:val="28"/>
        </w:rPr>
      </w:pPr>
      <w:r w:rsidRPr="00342759">
        <w:rPr>
          <w:rFonts w:eastAsia="Calibri"/>
          <w:i/>
          <w:sz w:val="28"/>
        </w:rPr>
        <w:t>Организация мероприяти</w:t>
      </w:r>
      <w:r w:rsidR="00DD63E5" w:rsidRPr="00342759">
        <w:rPr>
          <w:rFonts w:eastAsia="Calibri"/>
          <w:i/>
          <w:sz w:val="28"/>
        </w:rPr>
        <w:t>й</w:t>
      </w:r>
      <w:r w:rsidRPr="00342759">
        <w:rPr>
          <w:rFonts w:eastAsia="Calibri"/>
          <w:i/>
          <w:sz w:val="28"/>
        </w:rPr>
        <w:t xml:space="preserve"> по повышению инвестиционной</w:t>
      </w:r>
    </w:p>
    <w:p w:rsidR="00E52329" w:rsidRPr="00342759" w:rsidRDefault="00E52329" w:rsidP="00343710">
      <w:pPr>
        <w:spacing w:after="160" w:line="259" w:lineRule="auto"/>
        <w:ind w:left="1428"/>
        <w:jc w:val="center"/>
        <w:rPr>
          <w:rFonts w:ascii="Times New Roman" w:eastAsia="Calibri" w:hAnsi="Times New Roman" w:cs="Times New Roman"/>
          <w:i/>
          <w:sz w:val="28"/>
        </w:rPr>
      </w:pPr>
      <w:proofErr w:type="gramStart"/>
      <w:r w:rsidRPr="00342759">
        <w:rPr>
          <w:rFonts w:ascii="Times New Roman" w:eastAsia="Calibri" w:hAnsi="Times New Roman" w:cs="Times New Roman"/>
          <w:i/>
          <w:sz w:val="28"/>
        </w:rPr>
        <w:t>привлекательности</w:t>
      </w:r>
      <w:proofErr w:type="gramEnd"/>
    </w:p>
    <w:p w:rsidR="00E731E7" w:rsidRPr="00342759" w:rsidRDefault="00EC5839" w:rsidP="00D86806">
      <w:pPr>
        <w:tabs>
          <w:tab w:val="left" w:pos="709"/>
        </w:tabs>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bCs/>
          <w:sz w:val="28"/>
          <w:szCs w:val="28"/>
          <w:shd w:val="clear" w:color="auto" w:fill="FFFFFF"/>
          <w:lang w:eastAsia="ru-RU"/>
        </w:rPr>
        <w:t xml:space="preserve">С целью создания благоприятных условий для привлечения инвестиций в экономику муниципального образования «Город Майкоп», </w:t>
      </w:r>
      <w:r w:rsidRPr="00342759">
        <w:rPr>
          <w:rFonts w:ascii="Times New Roman" w:eastAsia="Calibri" w:hAnsi="Times New Roman" w:cs="Times New Roman"/>
          <w:sz w:val="28"/>
          <w:szCs w:val="28"/>
          <w:lang w:eastAsia="ru-RU"/>
        </w:rPr>
        <w:t xml:space="preserve">формирования благоприятного предпринимательского климата, </w:t>
      </w:r>
      <w:r w:rsidR="00E731E7" w:rsidRPr="00342759">
        <w:rPr>
          <w:rFonts w:ascii="Times New Roman" w:eastAsia="Calibri" w:hAnsi="Times New Roman" w:cs="Times New Roman"/>
          <w:sz w:val="28"/>
          <w:szCs w:val="28"/>
        </w:rPr>
        <w:t>в 202</w:t>
      </w:r>
      <w:r w:rsidR="00F260E3" w:rsidRPr="00342759">
        <w:rPr>
          <w:rFonts w:ascii="Times New Roman" w:eastAsia="Calibri" w:hAnsi="Times New Roman" w:cs="Times New Roman"/>
          <w:sz w:val="28"/>
          <w:szCs w:val="28"/>
        </w:rPr>
        <w:t>5</w:t>
      </w:r>
      <w:r w:rsidR="00E731E7" w:rsidRPr="00342759">
        <w:rPr>
          <w:rFonts w:ascii="Times New Roman" w:eastAsia="Calibri" w:hAnsi="Times New Roman" w:cs="Times New Roman"/>
          <w:sz w:val="28"/>
          <w:szCs w:val="28"/>
        </w:rPr>
        <w:t xml:space="preserve"> году реализовыва</w:t>
      </w:r>
      <w:r w:rsidR="00D86806" w:rsidRPr="00342759">
        <w:rPr>
          <w:rFonts w:ascii="Times New Roman" w:eastAsia="Calibri" w:hAnsi="Times New Roman" w:cs="Times New Roman"/>
          <w:sz w:val="28"/>
          <w:szCs w:val="28"/>
        </w:rPr>
        <w:t>ется</w:t>
      </w:r>
      <w:r w:rsidR="00E731E7" w:rsidRPr="00342759">
        <w:rPr>
          <w:rFonts w:ascii="Times New Roman" w:eastAsia="Calibri" w:hAnsi="Times New Roman" w:cs="Times New Roman"/>
          <w:sz w:val="28"/>
          <w:szCs w:val="28"/>
        </w:rPr>
        <w:t xml:space="preserve"> </w:t>
      </w:r>
      <w:r w:rsidR="00E731E7" w:rsidRPr="00342759">
        <w:rPr>
          <w:rFonts w:ascii="Times New Roman" w:eastAsia="Calibri" w:hAnsi="Times New Roman" w:cs="Times New Roman"/>
          <w:iCs/>
          <w:sz w:val="28"/>
          <w:szCs w:val="28"/>
        </w:rPr>
        <w:t>подпрограмма «Развитие промышленного и инвестиционного</w:t>
      </w:r>
      <w:r w:rsidR="00E731E7" w:rsidRPr="00342759">
        <w:rPr>
          <w:rFonts w:eastAsia="Calibri"/>
          <w:iCs/>
        </w:rPr>
        <w:t xml:space="preserve"> </w:t>
      </w:r>
      <w:r w:rsidR="00E731E7" w:rsidRPr="00342759">
        <w:rPr>
          <w:rFonts w:ascii="Times New Roman" w:eastAsia="Calibri" w:hAnsi="Times New Roman" w:cs="Times New Roman"/>
          <w:iCs/>
          <w:sz w:val="28"/>
          <w:szCs w:val="28"/>
        </w:rPr>
        <w:t>сектора экономики» муниципальной программы «Экономическое развитие и формирование инвестиционной привлекательности муниципального образования «Город Майкоп»</w:t>
      </w:r>
      <w:r w:rsidR="00E731E7" w:rsidRPr="00342759">
        <w:rPr>
          <w:rFonts w:ascii="Times New Roman" w:eastAsia="Calibri" w:hAnsi="Times New Roman" w:cs="Times New Roman"/>
          <w:sz w:val="28"/>
          <w:szCs w:val="28"/>
        </w:rPr>
        <w:t xml:space="preserve"> (далее -Подпрограмма), на реализацию которой предусмотрено </w:t>
      </w:r>
      <w:r w:rsidR="003E1A9A" w:rsidRPr="00342759">
        <w:rPr>
          <w:rFonts w:ascii="Times New Roman" w:eastAsia="Calibri" w:hAnsi="Times New Roman" w:cs="Times New Roman"/>
          <w:sz w:val="28"/>
          <w:szCs w:val="28"/>
        </w:rPr>
        <w:t>338,2</w:t>
      </w:r>
      <w:r w:rsidR="00E731E7" w:rsidRPr="00342759">
        <w:rPr>
          <w:rFonts w:ascii="Times New Roman" w:eastAsia="Calibri" w:hAnsi="Times New Roman" w:cs="Times New Roman"/>
          <w:sz w:val="28"/>
          <w:szCs w:val="28"/>
        </w:rPr>
        <w:t xml:space="preserve"> тыс. рублей.</w:t>
      </w:r>
    </w:p>
    <w:p w:rsidR="00F260E3" w:rsidRPr="00342759" w:rsidRDefault="00E731E7" w:rsidP="00E731E7">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lastRenderedPageBreak/>
        <w:t>В рамках подпрограммы реализ</w:t>
      </w:r>
      <w:r w:rsidR="00D86806" w:rsidRPr="00342759">
        <w:rPr>
          <w:rFonts w:ascii="Times New Roman" w:eastAsia="Calibri" w:hAnsi="Times New Roman" w:cs="Times New Roman"/>
          <w:sz w:val="28"/>
          <w:szCs w:val="28"/>
        </w:rPr>
        <w:t>уется</w:t>
      </w:r>
      <w:r w:rsidRPr="00342759">
        <w:rPr>
          <w:rFonts w:ascii="Times New Roman" w:eastAsia="Calibri" w:hAnsi="Times New Roman" w:cs="Times New Roman"/>
          <w:sz w:val="28"/>
          <w:szCs w:val="28"/>
        </w:rPr>
        <w:t xml:space="preserve"> одно основное мероприятие – создание благоприятных условий для привлечения инвестиций в экономику муниципальн</w:t>
      </w:r>
      <w:r w:rsidR="00F260E3" w:rsidRPr="00342759">
        <w:rPr>
          <w:rFonts w:ascii="Times New Roman" w:eastAsia="Calibri" w:hAnsi="Times New Roman" w:cs="Times New Roman"/>
          <w:sz w:val="28"/>
          <w:szCs w:val="28"/>
        </w:rPr>
        <w:t>ого образования «Город Майкоп».</w:t>
      </w:r>
    </w:p>
    <w:p w:rsidR="00E731E7" w:rsidRPr="00342759" w:rsidRDefault="00E731E7" w:rsidP="00E731E7">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В рамках реализации подпрограммы </w:t>
      </w:r>
      <w:r w:rsidR="00106055" w:rsidRPr="00342759">
        <w:rPr>
          <w:rFonts w:ascii="Times New Roman" w:eastAsia="Calibri" w:hAnsi="Times New Roman" w:cs="Times New Roman"/>
          <w:bCs/>
          <w:sz w:val="28"/>
          <w:szCs w:val="28"/>
          <w:lang w:eastAsia="ru-RU"/>
        </w:rPr>
        <w:t xml:space="preserve">в </w:t>
      </w:r>
      <w:r w:rsidR="003E1A9A" w:rsidRPr="00342759">
        <w:rPr>
          <w:rFonts w:ascii="Times New Roman" w:eastAsia="Calibri" w:hAnsi="Times New Roman" w:cs="Times New Roman"/>
          <w:bCs/>
          <w:sz w:val="28"/>
          <w:szCs w:val="28"/>
          <w:lang w:eastAsia="ru-RU"/>
        </w:rPr>
        <w:t>течение 9 месяцев</w:t>
      </w:r>
      <w:r w:rsidR="00106055" w:rsidRPr="00342759">
        <w:rPr>
          <w:rFonts w:ascii="Times New Roman" w:eastAsia="Calibri" w:hAnsi="Times New Roman" w:cs="Times New Roman"/>
          <w:bCs/>
          <w:sz w:val="28"/>
          <w:szCs w:val="28"/>
          <w:lang w:eastAsia="ru-RU"/>
        </w:rPr>
        <w:t xml:space="preserve"> 202</w:t>
      </w:r>
      <w:r w:rsidR="00F260E3" w:rsidRPr="00342759">
        <w:rPr>
          <w:rFonts w:ascii="Times New Roman" w:eastAsia="Calibri" w:hAnsi="Times New Roman" w:cs="Times New Roman"/>
          <w:bCs/>
          <w:sz w:val="28"/>
          <w:szCs w:val="28"/>
          <w:lang w:eastAsia="ru-RU"/>
        </w:rPr>
        <w:t>5</w:t>
      </w:r>
      <w:r w:rsidR="00106055" w:rsidRPr="00342759">
        <w:rPr>
          <w:rFonts w:ascii="Times New Roman" w:eastAsia="Calibri" w:hAnsi="Times New Roman" w:cs="Times New Roman"/>
          <w:bCs/>
          <w:sz w:val="28"/>
          <w:szCs w:val="28"/>
          <w:lang w:eastAsia="ru-RU"/>
        </w:rPr>
        <w:t xml:space="preserve"> года </w:t>
      </w:r>
      <w:r w:rsidRPr="00342759">
        <w:rPr>
          <w:rFonts w:ascii="Times New Roman" w:eastAsia="Calibri" w:hAnsi="Times New Roman" w:cs="Times New Roman"/>
          <w:sz w:val="28"/>
          <w:szCs w:val="28"/>
        </w:rPr>
        <w:t>проводилась следующая работа:</w:t>
      </w:r>
    </w:p>
    <w:p w:rsidR="00E731E7" w:rsidRPr="00342759" w:rsidRDefault="00E731E7" w:rsidP="00E731E7">
      <w:pPr>
        <w:ind w:firstLine="709"/>
        <w:jc w:val="both"/>
        <w:rPr>
          <w:rFonts w:ascii="Times New Roman" w:eastAsia="Calibri" w:hAnsi="Times New Roman" w:cs="Times New Roman"/>
          <w:i/>
          <w:sz w:val="28"/>
          <w:szCs w:val="28"/>
        </w:rPr>
      </w:pPr>
      <w:r w:rsidRPr="00342759">
        <w:rPr>
          <w:rFonts w:ascii="Times New Roman" w:eastAsia="Calibri" w:hAnsi="Times New Roman" w:cs="Times New Roman"/>
          <w:sz w:val="28"/>
          <w:szCs w:val="28"/>
        </w:rPr>
        <w:t>- мониторинг иностранных компаний, имеющих намерение инвестировать в производство на юге России;</w:t>
      </w:r>
    </w:p>
    <w:p w:rsidR="00E731E7" w:rsidRPr="00342759" w:rsidRDefault="00E731E7" w:rsidP="00E731E7">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w:t>
      </w:r>
      <w:r w:rsidRPr="00342759">
        <w:rPr>
          <w:rFonts w:ascii="Times New Roman" w:eastAsia="Calibri" w:hAnsi="Times New Roman" w:cs="Times New Roman"/>
          <w:i/>
          <w:sz w:val="28"/>
          <w:szCs w:val="28"/>
        </w:rPr>
        <w:t xml:space="preserve"> </w:t>
      </w:r>
      <w:r w:rsidRPr="00342759">
        <w:rPr>
          <w:rFonts w:ascii="Times New Roman" w:eastAsia="Calibri" w:hAnsi="Times New Roman" w:cs="Times New Roman"/>
          <w:sz w:val="28"/>
          <w:szCs w:val="28"/>
        </w:rPr>
        <w:t>мониторинг реализации инвестиционных проектов;</w:t>
      </w:r>
    </w:p>
    <w:p w:rsidR="00E731E7" w:rsidRPr="00342759" w:rsidRDefault="00E731E7" w:rsidP="00E731E7">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формирование и ведение реестра инвестиционных площадок. </w:t>
      </w:r>
    </w:p>
    <w:p w:rsidR="00FB5CB6" w:rsidRPr="00342759" w:rsidRDefault="00FB5CB6" w:rsidP="00E731E7">
      <w:pPr>
        <w:ind w:firstLine="709"/>
        <w:jc w:val="both"/>
        <w:rPr>
          <w:rFonts w:ascii="Times New Roman" w:eastAsia="Calibri" w:hAnsi="Times New Roman" w:cs="Times New Roman"/>
          <w:sz w:val="28"/>
        </w:rPr>
      </w:pPr>
    </w:p>
    <w:p w:rsidR="00F4211D" w:rsidRPr="00342759" w:rsidRDefault="00F4211D" w:rsidP="0049216F">
      <w:pPr>
        <w:pStyle w:val="aa"/>
        <w:numPr>
          <w:ilvl w:val="2"/>
          <w:numId w:val="24"/>
        </w:numPr>
        <w:jc w:val="center"/>
        <w:rPr>
          <w:rFonts w:eastAsia="Calibri"/>
          <w:i/>
          <w:sz w:val="28"/>
        </w:rPr>
      </w:pPr>
      <w:r w:rsidRPr="00342759">
        <w:rPr>
          <w:rFonts w:eastAsia="Calibri"/>
          <w:i/>
          <w:sz w:val="28"/>
        </w:rPr>
        <w:t>Мониторинг реализации инвестиционных проектов</w:t>
      </w:r>
    </w:p>
    <w:p w:rsidR="00E731E7" w:rsidRPr="00342759" w:rsidRDefault="00E731E7" w:rsidP="00F4211D">
      <w:pPr>
        <w:ind w:firstLine="709"/>
        <w:jc w:val="both"/>
        <w:rPr>
          <w:rFonts w:ascii="Times New Roman" w:eastAsia="Calibri" w:hAnsi="Times New Roman" w:cs="Times New Roman"/>
          <w:sz w:val="28"/>
        </w:rPr>
      </w:pPr>
    </w:p>
    <w:p w:rsidR="00F260E3" w:rsidRPr="00342759" w:rsidRDefault="00E731E7" w:rsidP="00F260E3">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В муниципальном образовании «Город Майкоп» проводится </w:t>
      </w:r>
      <w:r w:rsidR="00F260E3" w:rsidRPr="00342759">
        <w:rPr>
          <w:rFonts w:ascii="Times New Roman" w:eastAsia="Calibri" w:hAnsi="Times New Roman" w:cs="Times New Roman"/>
          <w:sz w:val="28"/>
          <w:szCs w:val="28"/>
        </w:rPr>
        <w:t xml:space="preserve">В муниципальном образовании «Город Майкоп» проводится ежеквартальный мониторинг реализуемых инвестиционных проектов в части: </w:t>
      </w:r>
    </w:p>
    <w:p w:rsidR="00F260E3" w:rsidRPr="00342759" w:rsidRDefault="00F260E3" w:rsidP="00F260E3">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предполагаемых и вложенных сумм на реализацию проекта; </w:t>
      </w:r>
    </w:p>
    <w:p w:rsidR="00F260E3" w:rsidRPr="00342759" w:rsidRDefault="00F260E3" w:rsidP="00F260E3">
      <w:pPr>
        <w:ind w:firstLine="709"/>
        <w:jc w:val="both"/>
        <w:rPr>
          <w:rFonts w:ascii="Times New Roman" w:hAnsi="Times New Roman" w:cs="Times New Roman"/>
          <w:sz w:val="28"/>
          <w:szCs w:val="28"/>
        </w:rPr>
      </w:pPr>
      <w:r w:rsidRPr="00342759">
        <w:rPr>
          <w:rFonts w:ascii="Times New Roman" w:hAnsi="Times New Roman" w:cs="Times New Roman"/>
          <w:sz w:val="28"/>
          <w:szCs w:val="28"/>
        </w:rPr>
        <w:t>- количества рабочих мест, созданных в целях реализации проекта;</w:t>
      </w:r>
    </w:p>
    <w:p w:rsidR="00F260E3" w:rsidRPr="00342759" w:rsidRDefault="00F260E3" w:rsidP="00F260E3">
      <w:pPr>
        <w:ind w:firstLine="709"/>
        <w:jc w:val="both"/>
        <w:rPr>
          <w:rFonts w:ascii="Times New Roman" w:hAnsi="Times New Roman" w:cs="Times New Roman"/>
          <w:sz w:val="28"/>
          <w:szCs w:val="28"/>
        </w:rPr>
      </w:pPr>
      <w:r w:rsidRPr="00342759">
        <w:rPr>
          <w:rFonts w:ascii="Times New Roman" w:hAnsi="Times New Roman" w:cs="Times New Roman"/>
          <w:sz w:val="28"/>
          <w:szCs w:val="28"/>
        </w:rPr>
        <w:t>- увеличения стоимости основных фондов.</w:t>
      </w:r>
    </w:p>
    <w:p w:rsidR="003E1A9A" w:rsidRPr="00342759" w:rsidRDefault="00F260E3" w:rsidP="003E1A9A">
      <w:pPr>
        <w:ind w:firstLine="709"/>
        <w:jc w:val="both"/>
        <w:rPr>
          <w:rFonts w:ascii="Times New Roman" w:eastAsia="Calibri" w:hAnsi="Times New Roman" w:cs="Times New Roman"/>
          <w:sz w:val="28"/>
        </w:rPr>
      </w:pPr>
      <w:r w:rsidRPr="00342759">
        <w:rPr>
          <w:rFonts w:ascii="Times New Roman" w:eastAsia="Calibri" w:hAnsi="Times New Roman" w:cs="Times New Roman"/>
          <w:sz w:val="28"/>
          <w:szCs w:val="28"/>
        </w:rPr>
        <w:t>По состоянию на 01.</w:t>
      </w:r>
      <w:r w:rsidR="003E1A9A" w:rsidRPr="00342759">
        <w:rPr>
          <w:rFonts w:ascii="Times New Roman" w:eastAsia="Calibri" w:hAnsi="Times New Roman" w:cs="Times New Roman"/>
          <w:sz w:val="28"/>
          <w:szCs w:val="28"/>
        </w:rPr>
        <w:t>10</w:t>
      </w:r>
      <w:r w:rsidRPr="00342759">
        <w:rPr>
          <w:rFonts w:ascii="Times New Roman" w:eastAsia="Calibri" w:hAnsi="Times New Roman" w:cs="Times New Roman"/>
          <w:sz w:val="28"/>
          <w:szCs w:val="28"/>
        </w:rPr>
        <w:t xml:space="preserve">.2025 осуществляется мониторинг </w:t>
      </w:r>
      <w:r w:rsidR="003E1A9A" w:rsidRPr="00342759">
        <w:rPr>
          <w:rFonts w:ascii="Times New Roman" w:eastAsia="Calibri" w:hAnsi="Times New Roman" w:cs="Times New Roman"/>
          <w:sz w:val="28"/>
          <w:szCs w:val="28"/>
        </w:rPr>
        <w:t xml:space="preserve">26 </w:t>
      </w:r>
      <w:r w:rsidRPr="00342759">
        <w:rPr>
          <w:rFonts w:ascii="Times New Roman" w:eastAsia="Calibri" w:hAnsi="Times New Roman" w:cs="Times New Roman"/>
          <w:sz w:val="28"/>
          <w:szCs w:val="28"/>
        </w:rPr>
        <w:t xml:space="preserve">инвестиционных проектов с общим объемом инвестиций </w:t>
      </w:r>
      <w:r w:rsidR="003E1A9A" w:rsidRPr="00342759">
        <w:rPr>
          <w:rFonts w:ascii="Times New Roman" w:eastAsia="Calibri" w:hAnsi="Times New Roman" w:cs="Times New Roman"/>
          <w:sz w:val="28"/>
        </w:rPr>
        <w:t xml:space="preserve">47 633,9 </w:t>
      </w:r>
      <w:r w:rsidR="003E1A9A" w:rsidRPr="00342759">
        <w:rPr>
          <w:rFonts w:ascii="Times New Roman" w:eastAsia="Calibri" w:hAnsi="Times New Roman" w:cs="Times New Roman"/>
          <w:sz w:val="28"/>
          <w:szCs w:val="28"/>
        </w:rPr>
        <w:t xml:space="preserve">млн рублей, </w:t>
      </w:r>
      <w:r w:rsidR="003E1A9A" w:rsidRPr="00342759">
        <w:rPr>
          <w:rFonts w:ascii="Times New Roman" w:eastAsia="Calibri" w:hAnsi="Times New Roman" w:cs="Times New Roman"/>
          <w:sz w:val="28"/>
        </w:rPr>
        <w:t>из которых 38 701,8 млн рублей инвестиционные проекты в части жилищного строительства. Из общего числа инвестиционных проектов, 13 наиболее значимые.</w:t>
      </w:r>
    </w:p>
    <w:p w:rsidR="00F260E3" w:rsidRPr="00342759" w:rsidRDefault="00F260E3" w:rsidP="00F260E3">
      <w:pPr>
        <w:ind w:firstLine="709"/>
        <w:jc w:val="both"/>
        <w:rPr>
          <w:rFonts w:ascii="Times New Roman" w:eastAsia="Calibri" w:hAnsi="Times New Roman" w:cs="Times New Roman"/>
          <w:sz w:val="28"/>
        </w:rPr>
      </w:pPr>
    </w:p>
    <w:p w:rsidR="00E731E7" w:rsidRPr="00342759" w:rsidRDefault="00AC0FE3" w:rsidP="00F76F91">
      <w:pPr>
        <w:ind w:firstLine="709"/>
        <w:jc w:val="center"/>
        <w:rPr>
          <w:rFonts w:ascii="Times New Roman" w:eastAsia="Calibri" w:hAnsi="Times New Roman" w:cs="Times New Roman"/>
          <w:sz w:val="28"/>
        </w:rPr>
      </w:pPr>
      <w:r w:rsidRPr="00342759">
        <w:rPr>
          <w:rFonts w:ascii="Times New Roman" w:eastAsia="Calibri" w:hAnsi="Times New Roman" w:cs="Times New Roman"/>
          <w:sz w:val="28"/>
          <w:szCs w:val="28"/>
        </w:rPr>
        <w:t>Реестр наиболее значимых инвестиционных проектов,</w:t>
      </w:r>
      <w:r w:rsidR="00E731E7" w:rsidRPr="00342759">
        <w:rPr>
          <w:rFonts w:ascii="Times New Roman" w:eastAsia="Calibri" w:hAnsi="Times New Roman" w:cs="Times New Roman"/>
          <w:sz w:val="28"/>
          <w:szCs w:val="28"/>
        </w:rPr>
        <w:t xml:space="preserve"> </w:t>
      </w:r>
      <w:r w:rsidRPr="00342759">
        <w:rPr>
          <w:rFonts w:ascii="Times New Roman" w:eastAsia="Calibri" w:hAnsi="Times New Roman" w:cs="Times New Roman"/>
          <w:sz w:val="28"/>
          <w:szCs w:val="28"/>
        </w:rPr>
        <w:t xml:space="preserve">реализуемых </w:t>
      </w:r>
      <w:r w:rsidR="003E1A9A" w:rsidRPr="00342759">
        <w:rPr>
          <w:rFonts w:ascii="Times New Roman" w:eastAsia="Calibri" w:hAnsi="Times New Roman" w:cs="Times New Roman"/>
          <w:sz w:val="28"/>
          <w:szCs w:val="28"/>
        </w:rPr>
        <w:t>за 9 месяцев</w:t>
      </w:r>
      <w:r w:rsidR="00B67197" w:rsidRPr="00342759">
        <w:rPr>
          <w:rFonts w:ascii="Times New Roman" w:eastAsia="Calibri" w:hAnsi="Times New Roman" w:cs="Times New Roman"/>
          <w:sz w:val="28"/>
          <w:szCs w:val="28"/>
        </w:rPr>
        <w:t xml:space="preserve"> </w:t>
      </w:r>
      <w:r w:rsidRPr="00342759">
        <w:rPr>
          <w:rFonts w:ascii="Times New Roman" w:eastAsia="Calibri" w:hAnsi="Times New Roman" w:cs="Times New Roman"/>
          <w:sz w:val="28"/>
          <w:szCs w:val="28"/>
        </w:rPr>
        <w:t>202</w:t>
      </w:r>
      <w:r w:rsidR="00F260E3"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год</w:t>
      </w:r>
      <w:r w:rsidR="00BA0948" w:rsidRPr="00342759">
        <w:rPr>
          <w:rFonts w:ascii="Times New Roman" w:eastAsia="Calibri" w:hAnsi="Times New Roman" w:cs="Times New Roman"/>
          <w:sz w:val="28"/>
          <w:szCs w:val="28"/>
        </w:rPr>
        <w:t>а</w:t>
      </w: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2"/>
        <w:gridCol w:w="2801"/>
        <w:gridCol w:w="1276"/>
        <w:gridCol w:w="1868"/>
        <w:gridCol w:w="1250"/>
      </w:tblGrid>
      <w:tr w:rsidR="003E1A9A" w:rsidRPr="00342759" w:rsidTr="003E1A9A">
        <w:trPr>
          <w:jc w:val="center"/>
        </w:trPr>
        <w:tc>
          <w:tcPr>
            <w:tcW w:w="567" w:type="dxa"/>
          </w:tcPr>
          <w:p w:rsidR="00F260E3" w:rsidRPr="00342759" w:rsidRDefault="00F260E3" w:rsidP="00AF6EBE">
            <w:pPr>
              <w:contextualSpacing/>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 п/п</w:t>
            </w:r>
          </w:p>
        </w:tc>
        <w:tc>
          <w:tcPr>
            <w:tcW w:w="2972" w:type="dxa"/>
          </w:tcPr>
          <w:p w:rsidR="00F260E3" w:rsidRPr="00342759" w:rsidRDefault="00F260E3" w:rsidP="00AF6EBE">
            <w:pPr>
              <w:contextualSpacing/>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Инициатор</w:t>
            </w:r>
          </w:p>
          <w:p w:rsidR="00F260E3" w:rsidRPr="00342759" w:rsidRDefault="00F260E3" w:rsidP="00AF6EBE">
            <w:pPr>
              <w:contextualSpacing/>
              <w:jc w:val="center"/>
              <w:rPr>
                <w:rFonts w:ascii="Times New Roman" w:eastAsia="Calibri" w:hAnsi="Times New Roman" w:cs="Times New Roman"/>
                <w:sz w:val="24"/>
                <w:szCs w:val="24"/>
              </w:rPr>
            </w:pPr>
            <w:proofErr w:type="gramStart"/>
            <w:r w:rsidRPr="00342759">
              <w:rPr>
                <w:rFonts w:ascii="Times New Roman" w:eastAsia="Calibri" w:hAnsi="Times New Roman" w:cs="Times New Roman"/>
                <w:sz w:val="24"/>
                <w:szCs w:val="24"/>
              </w:rPr>
              <w:t>инвестиционного</w:t>
            </w:r>
            <w:proofErr w:type="gramEnd"/>
          </w:p>
          <w:p w:rsidR="00F260E3" w:rsidRPr="00342759" w:rsidRDefault="00F260E3" w:rsidP="00AF6EBE">
            <w:pPr>
              <w:contextualSpacing/>
              <w:jc w:val="center"/>
              <w:rPr>
                <w:rFonts w:ascii="Times New Roman" w:eastAsia="Calibri" w:hAnsi="Times New Roman" w:cs="Times New Roman"/>
                <w:sz w:val="24"/>
                <w:szCs w:val="24"/>
              </w:rPr>
            </w:pPr>
            <w:proofErr w:type="gramStart"/>
            <w:r w:rsidRPr="00342759">
              <w:rPr>
                <w:rFonts w:ascii="Times New Roman" w:eastAsia="Calibri" w:hAnsi="Times New Roman" w:cs="Times New Roman"/>
                <w:sz w:val="24"/>
                <w:szCs w:val="24"/>
              </w:rPr>
              <w:t>проекта</w:t>
            </w:r>
            <w:proofErr w:type="gramEnd"/>
          </w:p>
        </w:tc>
        <w:tc>
          <w:tcPr>
            <w:tcW w:w="2801" w:type="dxa"/>
          </w:tcPr>
          <w:p w:rsidR="00F260E3" w:rsidRPr="00342759" w:rsidRDefault="00F260E3" w:rsidP="00AF6EBE">
            <w:pPr>
              <w:contextualSpacing/>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Объект</w:t>
            </w:r>
          </w:p>
          <w:p w:rsidR="00F260E3" w:rsidRPr="00342759" w:rsidRDefault="00F260E3" w:rsidP="00AF6EBE">
            <w:pPr>
              <w:contextualSpacing/>
              <w:jc w:val="center"/>
              <w:rPr>
                <w:rFonts w:ascii="Times New Roman" w:eastAsia="Calibri" w:hAnsi="Times New Roman" w:cs="Times New Roman"/>
                <w:sz w:val="24"/>
                <w:szCs w:val="24"/>
              </w:rPr>
            </w:pPr>
            <w:proofErr w:type="gramStart"/>
            <w:r w:rsidRPr="00342759">
              <w:rPr>
                <w:rFonts w:ascii="Times New Roman" w:eastAsia="Calibri" w:hAnsi="Times New Roman" w:cs="Times New Roman"/>
                <w:sz w:val="24"/>
                <w:szCs w:val="24"/>
              </w:rPr>
              <w:t>инвестиционного</w:t>
            </w:r>
            <w:proofErr w:type="gramEnd"/>
          </w:p>
          <w:p w:rsidR="00F260E3" w:rsidRPr="00342759" w:rsidRDefault="00F260E3" w:rsidP="00AF6EBE">
            <w:pPr>
              <w:contextualSpacing/>
              <w:jc w:val="center"/>
              <w:rPr>
                <w:rFonts w:ascii="Times New Roman" w:eastAsia="Calibri" w:hAnsi="Times New Roman" w:cs="Times New Roman"/>
                <w:sz w:val="24"/>
                <w:szCs w:val="24"/>
              </w:rPr>
            </w:pPr>
            <w:proofErr w:type="gramStart"/>
            <w:r w:rsidRPr="00342759">
              <w:rPr>
                <w:rFonts w:ascii="Times New Roman" w:eastAsia="Calibri" w:hAnsi="Times New Roman" w:cs="Times New Roman"/>
                <w:sz w:val="24"/>
                <w:szCs w:val="24"/>
              </w:rPr>
              <w:t>проекта</w:t>
            </w:r>
            <w:proofErr w:type="gramEnd"/>
          </w:p>
        </w:tc>
        <w:tc>
          <w:tcPr>
            <w:tcW w:w="1276" w:type="dxa"/>
          </w:tcPr>
          <w:p w:rsidR="00F260E3" w:rsidRPr="00342759" w:rsidRDefault="00F260E3" w:rsidP="003E1A9A">
            <w:pPr>
              <w:contextualSpacing/>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Срок</w:t>
            </w:r>
          </w:p>
          <w:p w:rsidR="00F260E3" w:rsidRPr="00342759" w:rsidRDefault="00F260E3" w:rsidP="003E1A9A">
            <w:pPr>
              <w:contextualSpacing/>
              <w:jc w:val="center"/>
              <w:rPr>
                <w:rFonts w:ascii="Times New Roman" w:eastAsia="Calibri" w:hAnsi="Times New Roman" w:cs="Times New Roman"/>
                <w:sz w:val="24"/>
                <w:szCs w:val="24"/>
              </w:rPr>
            </w:pPr>
            <w:proofErr w:type="gramStart"/>
            <w:r w:rsidRPr="00342759">
              <w:rPr>
                <w:rFonts w:ascii="Times New Roman" w:eastAsia="Calibri" w:hAnsi="Times New Roman" w:cs="Times New Roman"/>
                <w:sz w:val="24"/>
                <w:szCs w:val="24"/>
              </w:rPr>
              <w:t>реализации</w:t>
            </w:r>
            <w:proofErr w:type="gramEnd"/>
          </w:p>
          <w:p w:rsidR="00F260E3" w:rsidRPr="00342759" w:rsidRDefault="00F260E3" w:rsidP="003E1A9A">
            <w:pPr>
              <w:contextualSpacing/>
              <w:jc w:val="center"/>
              <w:rPr>
                <w:rFonts w:ascii="Times New Roman" w:eastAsia="Calibri" w:hAnsi="Times New Roman" w:cs="Times New Roman"/>
                <w:sz w:val="24"/>
                <w:szCs w:val="24"/>
              </w:rPr>
            </w:pPr>
            <w:proofErr w:type="gramStart"/>
            <w:r w:rsidRPr="00342759">
              <w:rPr>
                <w:rFonts w:ascii="Times New Roman" w:eastAsia="Calibri" w:hAnsi="Times New Roman" w:cs="Times New Roman"/>
                <w:sz w:val="24"/>
                <w:szCs w:val="24"/>
              </w:rPr>
              <w:t>проекта</w:t>
            </w:r>
            <w:proofErr w:type="gramEnd"/>
          </w:p>
        </w:tc>
        <w:tc>
          <w:tcPr>
            <w:tcW w:w="1868" w:type="dxa"/>
          </w:tcPr>
          <w:p w:rsidR="00F260E3" w:rsidRPr="00342759" w:rsidRDefault="00F260E3" w:rsidP="00AF6EBE">
            <w:pPr>
              <w:contextualSpacing/>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Степень формализации (бизнес-план, проектно-сметная документация)</w:t>
            </w:r>
          </w:p>
        </w:tc>
        <w:tc>
          <w:tcPr>
            <w:tcW w:w="1250" w:type="dxa"/>
          </w:tcPr>
          <w:p w:rsidR="00F260E3" w:rsidRPr="00342759" w:rsidRDefault="00F260E3" w:rsidP="00AF6EBE">
            <w:pPr>
              <w:contextualSpacing/>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Планируемый объем</w:t>
            </w:r>
          </w:p>
          <w:p w:rsidR="00F260E3" w:rsidRPr="00342759" w:rsidRDefault="00F260E3" w:rsidP="00AF6EBE">
            <w:pPr>
              <w:contextualSpacing/>
              <w:jc w:val="center"/>
              <w:rPr>
                <w:rFonts w:ascii="Times New Roman" w:eastAsia="Calibri" w:hAnsi="Times New Roman" w:cs="Times New Roman"/>
                <w:sz w:val="24"/>
                <w:szCs w:val="24"/>
              </w:rPr>
            </w:pPr>
            <w:proofErr w:type="gramStart"/>
            <w:r w:rsidRPr="00342759">
              <w:rPr>
                <w:rFonts w:ascii="Times New Roman" w:eastAsia="Calibri" w:hAnsi="Times New Roman" w:cs="Times New Roman"/>
                <w:sz w:val="24"/>
                <w:szCs w:val="24"/>
              </w:rPr>
              <w:t>инвестиций</w:t>
            </w:r>
            <w:proofErr w:type="gramEnd"/>
            <w:r w:rsidRPr="00342759">
              <w:rPr>
                <w:rFonts w:ascii="Times New Roman" w:eastAsia="Calibri" w:hAnsi="Times New Roman" w:cs="Times New Roman"/>
                <w:sz w:val="24"/>
                <w:szCs w:val="24"/>
              </w:rPr>
              <w:t>,</w:t>
            </w:r>
          </w:p>
          <w:p w:rsidR="00F260E3" w:rsidRPr="00342759" w:rsidRDefault="00F260E3" w:rsidP="00AF6EBE">
            <w:pPr>
              <w:contextualSpacing/>
              <w:jc w:val="center"/>
              <w:rPr>
                <w:rFonts w:ascii="Times New Roman" w:eastAsia="Calibri" w:hAnsi="Times New Roman" w:cs="Times New Roman"/>
                <w:sz w:val="24"/>
                <w:szCs w:val="24"/>
              </w:rPr>
            </w:pPr>
            <w:proofErr w:type="gramStart"/>
            <w:r w:rsidRPr="00342759">
              <w:rPr>
                <w:rFonts w:ascii="Times New Roman" w:eastAsia="Calibri" w:hAnsi="Times New Roman" w:cs="Times New Roman"/>
                <w:sz w:val="24"/>
                <w:szCs w:val="24"/>
              </w:rPr>
              <w:t>млн</w:t>
            </w:r>
            <w:proofErr w:type="gramEnd"/>
            <w:r w:rsidR="00F76F91" w:rsidRPr="00342759">
              <w:rPr>
                <w:rFonts w:ascii="Times New Roman" w:eastAsia="Calibri" w:hAnsi="Times New Roman" w:cs="Times New Roman"/>
                <w:sz w:val="24"/>
                <w:szCs w:val="24"/>
              </w:rPr>
              <w:t xml:space="preserve"> </w:t>
            </w:r>
            <w:r w:rsidRPr="00342759">
              <w:rPr>
                <w:rFonts w:ascii="Times New Roman" w:eastAsia="Calibri" w:hAnsi="Times New Roman" w:cs="Times New Roman"/>
                <w:sz w:val="24"/>
                <w:szCs w:val="24"/>
              </w:rPr>
              <w:t>рублей</w:t>
            </w: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1.</w:t>
            </w:r>
          </w:p>
        </w:tc>
        <w:tc>
          <w:tcPr>
            <w:tcW w:w="2972"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hAnsi="Times New Roman" w:cs="Times New Roman"/>
              </w:rPr>
            </w:pPr>
            <w:r w:rsidRPr="00342759">
              <w:rPr>
                <w:rFonts w:ascii="Times New Roman" w:hAnsi="Times New Roman" w:cs="Times New Roman"/>
              </w:rPr>
              <w:t>ООО «СЗ «КСК»</w:t>
            </w:r>
          </w:p>
          <w:p w:rsidR="003E1A9A" w:rsidRPr="00342759" w:rsidRDefault="003E1A9A" w:rsidP="003E1A9A">
            <w:pPr>
              <w:jc w:val="center"/>
              <w:rPr>
                <w:rFonts w:ascii="Times New Roman" w:eastAsia="Times New Roman" w:hAnsi="Times New Roman" w:cs="Times New Roman"/>
                <w:lang w:eastAsia="ru-RU"/>
              </w:rPr>
            </w:pPr>
          </w:p>
        </w:tc>
        <w:tc>
          <w:tcPr>
            <w:tcW w:w="2801"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 xml:space="preserve">Строительство многоквартирного жилого комплекса «Эко район Яблоневый» </w:t>
            </w:r>
          </w:p>
        </w:tc>
        <w:tc>
          <w:tcPr>
            <w:tcW w:w="1276"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2021-2029</w:t>
            </w:r>
          </w:p>
        </w:tc>
        <w:tc>
          <w:tcPr>
            <w:tcW w:w="1868" w:type="dxa"/>
            <w:tcBorders>
              <w:top w:val="single" w:sz="4" w:space="0" w:color="000000"/>
              <w:left w:val="single" w:sz="4" w:space="0" w:color="000000"/>
              <w:bottom w:val="single" w:sz="4" w:space="0" w:color="auto"/>
              <w:right w:val="single" w:sz="4" w:space="0" w:color="auto"/>
            </w:tcBorders>
          </w:tcPr>
          <w:p w:rsidR="003E1A9A" w:rsidRPr="00342759" w:rsidRDefault="003E1A9A" w:rsidP="003E1A9A">
            <w:pPr>
              <w:jc w:val="center"/>
              <w:rPr>
                <w:rFonts w:ascii="Times New Roman" w:eastAsia="Calibri" w:hAnsi="Times New Roman" w:cs="Times New Roman"/>
              </w:rPr>
            </w:pPr>
            <w:r w:rsidRPr="00342759">
              <w:rPr>
                <w:rFonts w:ascii="Times New Roman" w:eastAsia="Calibri" w:hAnsi="Times New Roman" w:cs="Times New Roman"/>
              </w:rPr>
              <w:t>ПСД</w:t>
            </w:r>
          </w:p>
        </w:tc>
        <w:tc>
          <w:tcPr>
            <w:tcW w:w="1250"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2436,7</w:t>
            </w: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2.</w:t>
            </w:r>
          </w:p>
        </w:tc>
        <w:tc>
          <w:tcPr>
            <w:tcW w:w="2972"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 xml:space="preserve">ООО </w:t>
            </w:r>
            <w:r w:rsidRPr="00342759">
              <w:rPr>
                <w:rFonts w:ascii="Times New Roman" w:eastAsia="Times New Roman" w:hAnsi="Times New Roman" w:cs="Times New Roman"/>
                <w:lang w:eastAsia="ru-RU"/>
              </w:rPr>
              <w:br/>
              <w:t>«СЗ «</w:t>
            </w:r>
            <w:proofErr w:type="spellStart"/>
            <w:r w:rsidRPr="00342759">
              <w:rPr>
                <w:rFonts w:ascii="Times New Roman" w:eastAsia="Times New Roman" w:hAnsi="Times New Roman" w:cs="Times New Roman"/>
                <w:lang w:eastAsia="ru-RU"/>
              </w:rPr>
              <w:t>Метрикс</w:t>
            </w:r>
            <w:proofErr w:type="spellEnd"/>
            <w:r w:rsidRPr="00342759">
              <w:rPr>
                <w:rFonts w:ascii="Times New Roman" w:eastAsia="Times New Roman" w:hAnsi="Times New Roman" w:cs="Times New Roman"/>
                <w:lang w:eastAsia="ru-RU"/>
              </w:rPr>
              <w:t xml:space="preserve"> Майкоп»</w:t>
            </w:r>
          </w:p>
        </w:tc>
        <w:tc>
          <w:tcPr>
            <w:tcW w:w="2801"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 xml:space="preserve">Жилой комплекс на незастроенной территории в границах муниципального образования «Город Майкоп», ограниченной улицей Гарина П.П., ипподромом, улицей Васильева К.А. и земельными участками с </w:t>
            </w:r>
            <w:proofErr w:type="spellStart"/>
            <w:r w:rsidRPr="00342759">
              <w:rPr>
                <w:rFonts w:ascii="Times New Roman" w:eastAsia="Times New Roman" w:hAnsi="Times New Roman" w:cs="Times New Roman"/>
                <w:lang w:eastAsia="ru-RU"/>
              </w:rPr>
              <w:t>кадатсровыми</w:t>
            </w:r>
            <w:proofErr w:type="spellEnd"/>
            <w:r w:rsidRPr="00342759">
              <w:rPr>
                <w:rFonts w:ascii="Times New Roman" w:eastAsia="Times New Roman" w:hAnsi="Times New Roman" w:cs="Times New Roman"/>
                <w:lang w:eastAsia="ru-RU"/>
              </w:rPr>
              <w:t xml:space="preserve"> номерами 01:08:0512001:1036, 01:08:0512001:48, </w:t>
            </w:r>
            <w:r w:rsidRPr="00342759">
              <w:rPr>
                <w:rFonts w:ascii="Times New Roman" w:eastAsia="Times New Roman" w:hAnsi="Times New Roman" w:cs="Times New Roman"/>
                <w:lang w:eastAsia="ru-RU"/>
              </w:rPr>
              <w:lastRenderedPageBreak/>
              <w:t>01:08:0512001:51, 1 этап строительства</w:t>
            </w:r>
          </w:p>
        </w:tc>
        <w:tc>
          <w:tcPr>
            <w:tcW w:w="1276"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lastRenderedPageBreak/>
              <w:t>2025-2027</w:t>
            </w:r>
          </w:p>
        </w:tc>
        <w:tc>
          <w:tcPr>
            <w:tcW w:w="1868" w:type="dxa"/>
            <w:tcBorders>
              <w:top w:val="single" w:sz="4" w:space="0" w:color="auto"/>
              <w:left w:val="single" w:sz="4" w:space="0" w:color="000000"/>
              <w:bottom w:val="single" w:sz="4" w:space="0" w:color="auto"/>
              <w:right w:val="single" w:sz="4" w:space="0" w:color="auto"/>
            </w:tcBorders>
          </w:tcPr>
          <w:p w:rsidR="003E1A9A" w:rsidRPr="00342759" w:rsidRDefault="003E1A9A" w:rsidP="003E1A9A">
            <w:pPr>
              <w:jc w:val="center"/>
              <w:rPr>
                <w:rFonts w:ascii="Times New Roman" w:eastAsia="Calibri" w:hAnsi="Times New Roman" w:cs="Times New Roman"/>
              </w:rPr>
            </w:pPr>
            <w:r w:rsidRPr="00342759">
              <w:rPr>
                <w:rFonts w:ascii="Times New Roman" w:eastAsia="Calibri" w:hAnsi="Times New Roman" w:cs="Times New Roman"/>
              </w:rPr>
              <w:t>ПСД</w:t>
            </w:r>
          </w:p>
        </w:tc>
        <w:tc>
          <w:tcPr>
            <w:tcW w:w="1250"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4476,5</w:t>
            </w: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lastRenderedPageBreak/>
              <w:t>3.</w:t>
            </w:r>
          </w:p>
        </w:tc>
        <w:tc>
          <w:tcPr>
            <w:tcW w:w="2972"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hAnsi="Times New Roman" w:cs="Times New Roman"/>
              </w:rPr>
            </w:pPr>
            <w:r w:rsidRPr="00342759">
              <w:rPr>
                <w:rFonts w:ascii="Times New Roman" w:hAnsi="Times New Roman" w:cs="Times New Roman"/>
              </w:rPr>
              <w:t>ООО «СЗ «Династия»</w:t>
            </w:r>
          </w:p>
          <w:p w:rsidR="003E1A9A" w:rsidRPr="00342759" w:rsidRDefault="003E1A9A" w:rsidP="003E1A9A">
            <w:pPr>
              <w:jc w:val="center"/>
              <w:rPr>
                <w:rFonts w:ascii="Times New Roman" w:eastAsia="Times New Roman" w:hAnsi="Times New Roman" w:cs="Times New Roman"/>
                <w:lang w:eastAsia="ru-RU"/>
              </w:rPr>
            </w:pPr>
          </w:p>
        </w:tc>
        <w:tc>
          <w:tcPr>
            <w:tcW w:w="2801"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ЖК «Достояние» 1857</w:t>
            </w:r>
          </w:p>
        </w:tc>
        <w:tc>
          <w:tcPr>
            <w:tcW w:w="1276"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2025-2032</w:t>
            </w:r>
          </w:p>
        </w:tc>
        <w:tc>
          <w:tcPr>
            <w:tcW w:w="1868" w:type="dxa"/>
            <w:tcBorders>
              <w:top w:val="single" w:sz="4" w:space="0" w:color="auto"/>
              <w:left w:val="single" w:sz="4" w:space="0" w:color="000000"/>
              <w:bottom w:val="single" w:sz="4" w:space="0" w:color="000000"/>
              <w:right w:val="single" w:sz="4" w:space="0" w:color="auto"/>
            </w:tcBorders>
          </w:tcPr>
          <w:p w:rsidR="003E1A9A" w:rsidRPr="00342759" w:rsidRDefault="003E1A9A" w:rsidP="003E1A9A">
            <w:pPr>
              <w:jc w:val="center"/>
              <w:rPr>
                <w:rFonts w:ascii="Times New Roman" w:eastAsia="Calibri" w:hAnsi="Times New Roman" w:cs="Times New Roman"/>
              </w:rPr>
            </w:pPr>
            <w:r w:rsidRPr="00342759">
              <w:rPr>
                <w:rFonts w:ascii="Times New Roman" w:eastAsia="Calibri" w:hAnsi="Times New Roman" w:cs="Times New Roman"/>
              </w:rPr>
              <w:t>ПСД</w:t>
            </w:r>
          </w:p>
        </w:tc>
        <w:tc>
          <w:tcPr>
            <w:tcW w:w="1250"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20000,0</w:t>
            </w: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lang w:val="en-US"/>
              </w:rPr>
              <w:t>4</w:t>
            </w:r>
            <w:r w:rsidRPr="00342759">
              <w:rPr>
                <w:rFonts w:ascii="Times New Roman" w:eastAsia="Calibri" w:hAnsi="Times New Roman" w:cs="Times New Roman"/>
                <w:sz w:val="24"/>
                <w:szCs w:val="24"/>
              </w:rPr>
              <w:t>.</w:t>
            </w:r>
          </w:p>
        </w:tc>
        <w:tc>
          <w:tcPr>
            <w:tcW w:w="2972"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hAnsi="Times New Roman" w:cs="Times New Roman"/>
              </w:rPr>
            </w:pPr>
            <w:r w:rsidRPr="00342759">
              <w:rPr>
                <w:rFonts w:ascii="Times New Roman" w:hAnsi="Times New Roman" w:cs="Times New Roman"/>
              </w:rPr>
              <w:t>АО «СЗ «ОБД»</w:t>
            </w:r>
          </w:p>
        </w:tc>
        <w:tc>
          <w:tcPr>
            <w:tcW w:w="2801" w:type="dxa"/>
            <w:tcBorders>
              <w:top w:val="nil"/>
              <w:left w:val="nil"/>
              <w:bottom w:val="single" w:sz="4" w:space="0" w:color="auto"/>
              <w:right w:val="single" w:sz="4" w:space="0" w:color="auto"/>
            </w:tcBorders>
            <w:shd w:val="clear" w:color="auto" w:fill="auto"/>
          </w:tcPr>
          <w:p w:rsidR="003E1A9A" w:rsidRPr="00342759" w:rsidRDefault="003E1A9A" w:rsidP="003E1A9A">
            <w:pPr>
              <w:rPr>
                <w:rFonts w:ascii="Times New Roman" w:hAnsi="Times New Roman" w:cs="Times New Roman"/>
              </w:rPr>
            </w:pPr>
            <w:r w:rsidRPr="00342759">
              <w:rPr>
                <w:rFonts w:ascii="Times New Roman" w:hAnsi="Times New Roman" w:cs="Times New Roman"/>
              </w:rPr>
              <w:t>Жилой комплекс по адресу: г. Майкоп, ул. Михайлова</w:t>
            </w:r>
          </w:p>
          <w:p w:rsidR="003E1A9A" w:rsidRPr="00342759" w:rsidRDefault="003E1A9A" w:rsidP="003E1A9A">
            <w:pPr>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2025-2031</w:t>
            </w:r>
          </w:p>
        </w:tc>
        <w:tc>
          <w:tcPr>
            <w:tcW w:w="1868" w:type="dxa"/>
            <w:tcBorders>
              <w:top w:val="single" w:sz="4" w:space="0" w:color="000000"/>
              <w:left w:val="single" w:sz="4" w:space="0" w:color="000000"/>
              <w:bottom w:val="single" w:sz="4" w:space="0" w:color="000000"/>
              <w:right w:val="single" w:sz="4" w:space="0" w:color="auto"/>
            </w:tcBorders>
          </w:tcPr>
          <w:p w:rsidR="003E1A9A" w:rsidRPr="00342759" w:rsidRDefault="003E1A9A" w:rsidP="003E1A9A">
            <w:pPr>
              <w:jc w:val="center"/>
              <w:rPr>
                <w:rFonts w:ascii="Times New Roman" w:eastAsia="Calibri" w:hAnsi="Times New Roman" w:cs="Times New Roman"/>
              </w:rPr>
            </w:pPr>
            <w:r w:rsidRPr="00342759">
              <w:rPr>
                <w:rFonts w:ascii="Times New Roman" w:eastAsia="Calibri" w:hAnsi="Times New Roman" w:cs="Times New Roman"/>
              </w:rPr>
              <w:t>ПСД</w:t>
            </w:r>
          </w:p>
        </w:tc>
        <w:tc>
          <w:tcPr>
            <w:tcW w:w="1250"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3604,1</w:t>
            </w: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5.</w:t>
            </w:r>
          </w:p>
        </w:tc>
        <w:tc>
          <w:tcPr>
            <w:tcW w:w="2972"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hAnsi="Times New Roman" w:cs="Times New Roman"/>
              </w:rPr>
            </w:pPr>
            <w:r w:rsidRPr="00342759">
              <w:rPr>
                <w:rFonts w:ascii="Times New Roman" w:hAnsi="Times New Roman" w:cs="Times New Roman"/>
              </w:rPr>
              <w:t xml:space="preserve">ООО «СЗ </w:t>
            </w:r>
            <w:proofErr w:type="spellStart"/>
            <w:r w:rsidRPr="00342759">
              <w:rPr>
                <w:rFonts w:ascii="Times New Roman" w:hAnsi="Times New Roman" w:cs="Times New Roman"/>
              </w:rPr>
              <w:t>КрымскСтройМонтаж</w:t>
            </w:r>
            <w:proofErr w:type="spellEnd"/>
            <w:r w:rsidRPr="00342759">
              <w:rPr>
                <w:rFonts w:ascii="Times New Roman" w:hAnsi="Times New Roman" w:cs="Times New Roman"/>
              </w:rPr>
              <w:t>»</w:t>
            </w:r>
          </w:p>
        </w:tc>
        <w:tc>
          <w:tcPr>
            <w:tcW w:w="2801" w:type="dxa"/>
            <w:tcBorders>
              <w:top w:val="nil"/>
              <w:left w:val="nil"/>
              <w:bottom w:val="single" w:sz="4" w:space="0" w:color="auto"/>
              <w:right w:val="single" w:sz="4" w:space="0" w:color="auto"/>
            </w:tcBorders>
            <w:shd w:val="clear" w:color="auto" w:fill="auto"/>
          </w:tcPr>
          <w:p w:rsidR="003E1A9A" w:rsidRPr="00342759" w:rsidRDefault="003E1A9A" w:rsidP="003E1A9A">
            <w:pPr>
              <w:rPr>
                <w:rFonts w:ascii="Times New Roman" w:hAnsi="Times New Roman" w:cs="Times New Roman"/>
              </w:rPr>
            </w:pPr>
            <w:r w:rsidRPr="00342759">
              <w:rPr>
                <w:rFonts w:ascii="Times New Roman" w:hAnsi="Times New Roman" w:cs="Times New Roman"/>
              </w:rPr>
              <w:t xml:space="preserve">Жилой комплекс по адресу: г. Майкоп, пер. Авиационный </w:t>
            </w:r>
            <w:r w:rsidRPr="00342759">
              <w:rPr>
                <w:rFonts w:ascii="Times New Roman" w:hAnsi="Times New Roman" w:cs="Times New Roman"/>
              </w:rPr>
              <w:br/>
              <w:t>1 этап</w:t>
            </w:r>
          </w:p>
          <w:p w:rsidR="003E1A9A" w:rsidRPr="00342759" w:rsidRDefault="003E1A9A" w:rsidP="003E1A9A">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2025-2027</w:t>
            </w:r>
          </w:p>
        </w:tc>
        <w:tc>
          <w:tcPr>
            <w:tcW w:w="1868" w:type="dxa"/>
            <w:tcBorders>
              <w:top w:val="single" w:sz="4" w:space="0" w:color="000000"/>
              <w:left w:val="single" w:sz="4" w:space="0" w:color="000000"/>
              <w:bottom w:val="single" w:sz="4" w:space="0" w:color="000000"/>
              <w:right w:val="single" w:sz="4" w:space="0" w:color="auto"/>
            </w:tcBorders>
          </w:tcPr>
          <w:p w:rsidR="003E1A9A" w:rsidRPr="00342759" w:rsidRDefault="003E1A9A" w:rsidP="003E1A9A">
            <w:pPr>
              <w:jc w:val="center"/>
              <w:rPr>
                <w:rFonts w:ascii="Times New Roman" w:eastAsia="Calibri" w:hAnsi="Times New Roman" w:cs="Times New Roman"/>
              </w:rPr>
            </w:pPr>
            <w:r w:rsidRPr="00342759">
              <w:rPr>
                <w:rFonts w:ascii="Times New Roman" w:eastAsia="Calibri" w:hAnsi="Times New Roman" w:cs="Times New Roman"/>
              </w:rPr>
              <w:t>ПСД</w:t>
            </w:r>
          </w:p>
        </w:tc>
        <w:tc>
          <w:tcPr>
            <w:tcW w:w="1250"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3525,7</w:t>
            </w: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6.</w:t>
            </w:r>
          </w:p>
        </w:tc>
        <w:tc>
          <w:tcPr>
            <w:tcW w:w="2972"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hAnsi="Times New Roman" w:cs="Times New Roman"/>
              </w:rPr>
            </w:pPr>
            <w:r w:rsidRPr="00342759">
              <w:rPr>
                <w:rFonts w:ascii="Times New Roman" w:hAnsi="Times New Roman" w:cs="Times New Roman"/>
              </w:rPr>
              <w:t>ООО «СЗ «</w:t>
            </w:r>
            <w:proofErr w:type="spellStart"/>
            <w:r w:rsidRPr="00342759">
              <w:rPr>
                <w:rFonts w:ascii="Times New Roman" w:hAnsi="Times New Roman" w:cs="Times New Roman"/>
              </w:rPr>
              <w:t>КраснодарСтройИнвест</w:t>
            </w:r>
            <w:proofErr w:type="spellEnd"/>
            <w:r w:rsidRPr="00342759">
              <w:rPr>
                <w:rFonts w:ascii="Times New Roman" w:hAnsi="Times New Roman" w:cs="Times New Roman"/>
              </w:rPr>
              <w:t>»</w:t>
            </w:r>
          </w:p>
          <w:p w:rsidR="003E1A9A" w:rsidRPr="00342759" w:rsidRDefault="003E1A9A" w:rsidP="003E1A9A">
            <w:pPr>
              <w:jc w:val="center"/>
              <w:rPr>
                <w:rFonts w:ascii="Times New Roman" w:hAnsi="Times New Roman" w:cs="Times New Roman"/>
              </w:rPr>
            </w:pPr>
          </w:p>
        </w:tc>
        <w:tc>
          <w:tcPr>
            <w:tcW w:w="2801" w:type="dxa"/>
            <w:tcBorders>
              <w:top w:val="nil"/>
              <w:left w:val="nil"/>
              <w:bottom w:val="single" w:sz="4" w:space="0" w:color="auto"/>
              <w:right w:val="single" w:sz="4" w:space="0" w:color="auto"/>
            </w:tcBorders>
            <w:shd w:val="clear" w:color="auto" w:fill="auto"/>
          </w:tcPr>
          <w:p w:rsidR="003E1A9A" w:rsidRPr="00342759" w:rsidRDefault="003E1A9A" w:rsidP="003E1A9A">
            <w:pPr>
              <w:rPr>
                <w:rFonts w:ascii="Times New Roman" w:hAnsi="Times New Roman" w:cs="Times New Roman"/>
              </w:rPr>
            </w:pPr>
            <w:r w:rsidRPr="00342759">
              <w:rPr>
                <w:rFonts w:ascii="Times New Roman" w:hAnsi="Times New Roman" w:cs="Times New Roman"/>
              </w:rPr>
              <w:t>Жилой комплекс по адресу: г. Майкоп ул. Степная, 257</w:t>
            </w:r>
          </w:p>
        </w:tc>
        <w:tc>
          <w:tcPr>
            <w:tcW w:w="1276"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2025-2026</w:t>
            </w:r>
          </w:p>
        </w:tc>
        <w:tc>
          <w:tcPr>
            <w:tcW w:w="1868" w:type="dxa"/>
            <w:tcBorders>
              <w:top w:val="single" w:sz="4" w:space="0" w:color="000000"/>
              <w:left w:val="single" w:sz="4" w:space="0" w:color="000000"/>
              <w:bottom w:val="single" w:sz="4" w:space="0" w:color="000000"/>
              <w:right w:val="single" w:sz="4" w:space="0" w:color="auto"/>
            </w:tcBorders>
          </w:tcPr>
          <w:p w:rsidR="003E1A9A" w:rsidRPr="00342759" w:rsidRDefault="003E1A9A" w:rsidP="003E1A9A">
            <w:pPr>
              <w:jc w:val="center"/>
              <w:rPr>
                <w:rFonts w:ascii="Times New Roman" w:eastAsia="Calibri" w:hAnsi="Times New Roman" w:cs="Times New Roman"/>
              </w:rPr>
            </w:pPr>
            <w:r w:rsidRPr="00342759">
              <w:rPr>
                <w:rFonts w:ascii="Times New Roman" w:eastAsia="Calibri" w:hAnsi="Times New Roman" w:cs="Times New Roman"/>
              </w:rPr>
              <w:t>ПСД</w:t>
            </w:r>
          </w:p>
        </w:tc>
        <w:tc>
          <w:tcPr>
            <w:tcW w:w="1250"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2347,9</w:t>
            </w: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7.</w:t>
            </w:r>
          </w:p>
        </w:tc>
        <w:tc>
          <w:tcPr>
            <w:tcW w:w="2972"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МУП «</w:t>
            </w:r>
            <w:proofErr w:type="spellStart"/>
            <w:r w:rsidRPr="00342759">
              <w:rPr>
                <w:rFonts w:ascii="Times New Roman" w:eastAsia="Times New Roman" w:hAnsi="Times New Roman" w:cs="Times New Roman"/>
                <w:lang w:eastAsia="ru-RU"/>
              </w:rPr>
              <w:t>Майкопводоканал</w:t>
            </w:r>
            <w:proofErr w:type="spellEnd"/>
            <w:r w:rsidRPr="00342759">
              <w:rPr>
                <w:rFonts w:ascii="Times New Roman" w:eastAsia="Times New Roman" w:hAnsi="Times New Roman" w:cs="Times New Roman"/>
                <w:lang w:eastAsia="ru-RU"/>
              </w:rPr>
              <w:t>»</w:t>
            </w:r>
          </w:p>
        </w:tc>
        <w:tc>
          <w:tcPr>
            <w:tcW w:w="2801" w:type="dxa"/>
            <w:tcBorders>
              <w:top w:val="nil"/>
              <w:left w:val="nil"/>
              <w:bottom w:val="single" w:sz="4" w:space="0" w:color="auto"/>
              <w:right w:val="single" w:sz="4" w:space="0" w:color="auto"/>
            </w:tcBorders>
            <w:shd w:val="clear" w:color="auto" w:fill="auto"/>
          </w:tcPr>
          <w:p w:rsidR="003E1A9A" w:rsidRPr="00342759" w:rsidRDefault="003E1A9A" w:rsidP="003E1A9A">
            <w:pP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 xml:space="preserve">Реконструкция очистных сооружений г. Майкопа с увеличением производительности до 20 0000 </w:t>
            </w:r>
            <w:proofErr w:type="spellStart"/>
            <w:r w:rsidRPr="00342759">
              <w:rPr>
                <w:rFonts w:ascii="Times New Roman" w:eastAsia="Times New Roman" w:hAnsi="Times New Roman" w:cs="Times New Roman"/>
                <w:lang w:eastAsia="ru-RU"/>
              </w:rPr>
              <w:t>куб.м</w:t>
            </w:r>
            <w:proofErr w:type="spellEnd"/>
            <w:r w:rsidRPr="00342759">
              <w:rPr>
                <w:rFonts w:ascii="Times New Roman" w:eastAsia="Times New Roman" w:hAnsi="Times New Roman" w:cs="Times New Roman"/>
                <w:lang w:eastAsia="ru-RU"/>
              </w:rPr>
              <w:t>./</w:t>
            </w:r>
            <w:proofErr w:type="spellStart"/>
            <w:r w:rsidRPr="00342759">
              <w:rPr>
                <w:rFonts w:ascii="Times New Roman" w:eastAsia="Times New Roman" w:hAnsi="Times New Roman" w:cs="Times New Roman"/>
                <w:lang w:eastAsia="ru-RU"/>
              </w:rPr>
              <w:t>сут</w:t>
            </w:r>
            <w:proofErr w:type="spellEnd"/>
            <w:r w:rsidRPr="00342759">
              <w:rPr>
                <w:rFonts w:ascii="Times New Roman" w:eastAsia="Times New Roman" w:hAnsi="Times New Roman" w:cs="Times New Roman"/>
                <w:lang w:eastAsia="ru-RU"/>
              </w:rPr>
              <w:t>. 2 этап</w:t>
            </w:r>
          </w:p>
        </w:tc>
        <w:tc>
          <w:tcPr>
            <w:tcW w:w="1276"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2023-2027</w:t>
            </w:r>
          </w:p>
        </w:tc>
        <w:tc>
          <w:tcPr>
            <w:tcW w:w="1868" w:type="dxa"/>
            <w:tcBorders>
              <w:top w:val="single" w:sz="4" w:space="0" w:color="000000"/>
              <w:left w:val="single" w:sz="4" w:space="0" w:color="000000"/>
              <w:bottom w:val="single" w:sz="4" w:space="0" w:color="000000"/>
              <w:right w:val="single" w:sz="4" w:space="0" w:color="auto"/>
            </w:tcBorders>
          </w:tcPr>
          <w:p w:rsidR="003E1A9A" w:rsidRPr="00342759" w:rsidRDefault="003E1A9A" w:rsidP="003E1A9A">
            <w:pPr>
              <w:jc w:val="center"/>
              <w:rPr>
                <w:rFonts w:ascii="Times New Roman" w:eastAsia="Calibri" w:hAnsi="Times New Roman" w:cs="Times New Roman"/>
              </w:rPr>
            </w:pPr>
            <w:r w:rsidRPr="00342759">
              <w:rPr>
                <w:rFonts w:ascii="Times New Roman" w:eastAsia="Calibri" w:hAnsi="Times New Roman" w:cs="Times New Roman"/>
              </w:rPr>
              <w:t>ПСД</w:t>
            </w:r>
          </w:p>
        </w:tc>
        <w:tc>
          <w:tcPr>
            <w:tcW w:w="1250"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2698,00</w:t>
            </w: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8.</w:t>
            </w:r>
          </w:p>
        </w:tc>
        <w:tc>
          <w:tcPr>
            <w:tcW w:w="2972"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hAnsi="Times New Roman" w:cs="Times New Roman"/>
              </w:rPr>
            </w:pPr>
            <w:r w:rsidRPr="00342759">
              <w:rPr>
                <w:rFonts w:ascii="Times New Roman" w:hAnsi="Times New Roman" w:cs="Times New Roman"/>
              </w:rPr>
              <w:t>ПАО «ЗАРЕМ»</w:t>
            </w:r>
          </w:p>
          <w:p w:rsidR="003E1A9A" w:rsidRPr="00342759" w:rsidRDefault="003E1A9A" w:rsidP="003E1A9A">
            <w:pPr>
              <w:jc w:val="center"/>
              <w:rPr>
                <w:rFonts w:ascii="Times New Roman" w:eastAsia="Times New Roman" w:hAnsi="Times New Roman" w:cs="Times New Roman"/>
                <w:lang w:eastAsia="ru-RU"/>
              </w:rPr>
            </w:pPr>
          </w:p>
        </w:tc>
        <w:tc>
          <w:tcPr>
            <w:tcW w:w="2801"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Модернизация производства редукторов</w:t>
            </w:r>
          </w:p>
        </w:tc>
        <w:tc>
          <w:tcPr>
            <w:tcW w:w="1276"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2025-2030</w:t>
            </w:r>
          </w:p>
        </w:tc>
        <w:tc>
          <w:tcPr>
            <w:tcW w:w="1868" w:type="dxa"/>
            <w:tcBorders>
              <w:top w:val="single" w:sz="4" w:space="0" w:color="000000"/>
              <w:left w:val="single" w:sz="4" w:space="0" w:color="000000"/>
              <w:bottom w:val="single" w:sz="4" w:space="0" w:color="000000"/>
              <w:right w:val="single" w:sz="4" w:space="0" w:color="auto"/>
            </w:tcBorders>
          </w:tcPr>
          <w:p w:rsidR="003E1A9A" w:rsidRPr="00342759" w:rsidRDefault="003E1A9A" w:rsidP="003E1A9A">
            <w:pPr>
              <w:jc w:val="center"/>
              <w:rPr>
                <w:rFonts w:ascii="Times New Roman" w:hAnsi="Times New Roman" w:cs="Times New Roman"/>
              </w:rPr>
            </w:pPr>
            <w:r w:rsidRPr="00342759">
              <w:rPr>
                <w:rFonts w:ascii="Times New Roman" w:eastAsia="Calibri" w:hAnsi="Times New Roman" w:cs="Times New Roman"/>
              </w:rPr>
              <w:t>ПСД</w:t>
            </w:r>
          </w:p>
        </w:tc>
        <w:tc>
          <w:tcPr>
            <w:tcW w:w="1250"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275,4</w:t>
            </w: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9.</w:t>
            </w:r>
          </w:p>
        </w:tc>
        <w:tc>
          <w:tcPr>
            <w:tcW w:w="2972"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 xml:space="preserve">ООО «СФТ </w:t>
            </w:r>
            <w:proofErr w:type="spellStart"/>
            <w:r w:rsidRPr="00342759">
              <w:rPr>
                <w:rFonts w:ascii="Times New Roman" w:eastAsia="Times New Roman" w:hAnsi="Times New Roman" w:cs="Times New Roman"/>
                <w:lang w:eastAsia="ru-RU"/>
              </w:rPr>
              <w:t>Пакеджинг</w:t>
            </w:r>
            <w:proofErr w:type="spellEnd"/>
            <w:r w:rsidRPr="00342759">
              <w:rPr>
                <w:rFonts w:ascii="Times New Roman" w:eastAsia="Times New Roman" w:hAnsi="Times New Roman" w:cs="Times New Roman"/>
                <w:lang w:eastAsia="ru-RU"/>
              </w:rPr>
              <w:t>»</w:t>
            </w:r>
          </w:p>
        </w:tc>
        <w:tc>
          <w:tcPr>
            <w:tcW w:w="2801" w:type="dxa"/>
            <w:tcBorders>
              <w:top w:val="nil"/>
              <w:left w:val="nil"/>
              <w:bottom w:val="single" w:sz="4" w:space="0" w:color="auto"/>
              <w:right w:val="single" w:sz="4" w:space="0" w:color="auto"/>
            </w:tcBorders>
            <w:shd w:val="clear" w:color="auto" w:fill="auto"/>
          </w:tcPr>
          <w:p w:rsidR="003E1A9A" w:rsidRPr="00342759" w:rsidRDefault="003E1A9A" w:rsidP="003E1A9A">
            <w:pPr>
              <w:rPr>
                <w:rFonts w:ascii="Times New Roman" w:hAnsi="Times New Roman" w:cs="Times New Roman"/>
              </w:rPr>
            </w:pPr>
            <w:r w:rsidRPr="00342759">
              <w:rPr>
                <w:rFonts w:ascii="Times New Roman" w:hAnsi="Times New Roman" w:cs="Times New Roman"/>
              </w:rPr>
              <w:t>Модернизация производства</w:t>
            </w:r>
          </w:p>
          <w:p w:rsidR="003E1A9A" w:rsidRPr="00342759" w:rsidRDefault="003E1A9A" w:rsidP="003E1A9A">
            <w:pPr>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2024-2025</w:t>
            </w:r>
          </w:p>
        </w:tc>
        <w:tc>
          <w:tcPr>
            <w:tcW w:w="1868" w:type="dxa"/>
            <w:tcBorders>
              <w:top w:val="single" w:sz="4" w:space="0" w:color="000000"/>
              <w:left w:val="single" w:sz="4" w:space="0" w:color="000000"/>
              <w:bottom w:val="single" w:sz="4" w:space="0" w:color="000000"/>
              <w:right w:val="single" w:sz="4" w:space="0" w:color="auto"/>
            </w:tcBorders>
          </w:tcPr>
          <w:p w:rsidR="003E1A9A" w:rsidRPr="00342759" w:rsidRDefault="003E1A9A" w:rsidP="003E1A9A">
            <w:pPr>
              <w:jc w:val="center"/>
              <w:rPr>
                <w:rFonts w:ascii="Times New Roman" w:hAnsi="Times New Roman" w:cs="Times New Roman"/>
              </w:rPr>
            </w:pPr>
            <w:r w:rsidRPr="00342759">
              <w:rPr>
                <w:rFonts w:ascii="Times New Roman" w:eastAsia="Calibri" w:hAnsi="Times New Roman" w:cs="Times New Roman"/>
              </w:rPr>
              <w:t>ПСД</w:t>
            </w:r>
          </w:p>
        </w:tc>
        <w:tc>
          <w:tcPr>
            <w:tcW w:w="1250"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390,5</w:t>
            </w: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10.</w:t>
            </w:r>
          </w:p>
        </w:tc>
        <w:tc>
          <w:tcPr>
            <w:tcW w:w="2972"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ООО «Стандарт»</w:t>
            </w:r>
          </w:p>
        </w:tc>
        <w:tc>
          <w:tcPr>
            <w:tcW w:w="2801" w:type="dxa"/>
            <w:tcBorders>
              <w:top w:val="nil"/>
              <w:left w:val="nil"/>
              <w:bottom w:val="single" w:sz="4" w:space="0" w:color="auto"/>
              <w:right w:val="single" w:sz="4" w:space="0" w:color="auto"/>
            </w:tcBorders>
            <w:shd w:val="clear" w:color="auto" w:fill="auto"/>
          </w:tcPr>
          <w:p w:rsidR="003E1A9A" w:rsidRPr="00342759" w:rsidRDefault="003E1A9A" w:rsidP="003E1A9A">
            <w:pP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Строительство нового цеха по фасовке сыпучей продукции</w:t>
            </w:r>
          </w:p>
        </w:tc>
        <w:tc>
          <w:tcPr>
            <w:tcW w:w="1276"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2025-2026</w:t>
            </w:r>
          </w:p>
        </w:tc>
        <w:tc>
          <w:tcPr>
            <w:tcW w:w="1868" w:type="dxa"/>
            <w:tcBorders>
              <w:top w:val="single" w:sz="4" w:space="0" w:color="000000"/>
              <w:left w:val="single" w:sz="4" w:space="0" w:color="000000"/>
              <w:bottom w:val="single" w:sz="4" w:space="0" w:color="000000"/>
              <w:right w:val="single" w:sz="4" w:space="0" w:color="auto"/>
            </w:tcBorders>
          </w:tcPr>
          <w:p w:rsidR="003E1A9A" w:rsidRPr="00342759" w:rsidRDefault="003E1A9A" w:rsidP="003E1A9A">
            <w:pPr>
              <w:jc w:val="center"/>
              <w:rPr>
                <w:rFonts w:ascii="Times New Roman" w:eastAsia="Calibri" w:hAnsi="Times New Roman" w:cs="Times New Roman"/>
              </w:rPr>
            </w:pPr>
            <w:r w:rsidRPr="00342759">
              <w:rPr>
                <w:rFonts w:ascii="Times New Roman" w:eastAsia="Calibri" w:hAnsi="Times New Roman" w:cs="Times New Roman"/>
              </w:rPr>
              <w:t>ПСД в работе</w:t>
            </w:r>
          </w:p>
        </w:tc>
        <w:tc>
          <w:tcPr>
            <w:tcW w:w="1250"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100,0</w:t>
            </w: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11.</w:t>
            </w:r>
          </w:p>
        </w:tc>
        <w:tc>
          <w:tcPr>
            <w:tcW w:w="2972"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ООО «ЖАР-2»</w:t>
            </w:r>
          </w:p>
        </w:tc>
        <w:tc>
          <w:tcPr>
            <w:tcW w:w="2801" w:type="dxa"/>
            <w:tcBorders>
              <w:top w:val="nil"/>
              <w:left w:val="nil"/>
              <w:bottom w:val="single" w:sz="4" w:space="0" w:color="auto"/>
              <w:right w:val="single" w:sz="4" w:space="0" w:color="auto"/>
            </w:tcBorders>
            <w:shd w:val="clear" w:color="auto" w:fill="auto"/>
          </w:tcPr>
          <w:p w:rsidR="003E1A9A" w:rsidRPr="00342759" w:rsidRDefault="003E1A9A" w:rsidP="003E1A9A">
            <w:pP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Строительство ресторанного комплекса «Высота 5642»</w:t>
            </w:r>
          </w:p>
        </w:tc>
        <w:tc>
          <w:tcPr>
            <w:tcW w:w="1276"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2024-2026</w:t>
            </w:r>
          </w:p>
        </w:tc>
        <w:tc>
          <w:tcPr>
            <w:tcW w:w="1868" w:type="dxa"/>
            <w:tcBorders>
              <w:top w:val="single" w:sz="4" w:space="0" w:color="000000"/>
              <w:left w:val="single" w:sz="4" w:space="0" w:color="000000"/>
              <w:bottom w:val="single" w:sz="4" w:space="0" w:color="000000"/>
              <w:right w:val="single" w:sz="4" w:space="0" w:color="auto"/>
            </w:tcBorders>
          </w:tcPr>
          <w:p w:rsidR="003E1A9A" w:rsidRPr="00342759" w:rsidRDefault="003E1A9A" w:rsidP="003E1A9A">
            <w:pPr>
              <w:jc w:val="center"/>
              <w:rPr>
                <w:rFonts w:ascii="Times New Roman" w:eastAsia="Calibri" w:hAnsi="Times New Roman" w:cs="Times New Roman"/>
              </w:rPr>
            </w:pPr>
            <w:r w:rsidRPr="00342759">
              <w:rPr>
                <w:rFonts w:ascii="Times New Roman" w:eastAsia="Calibri" w:hAnsi="Times New Roman" w:cs="Times New Roman"/>
              </w:rPr>
              <w:t>ПСД в работе</w:t>
            </w:r>
          </w:p>
        </w:tc>
        <w:tc>
          <w:tcPr>
            <w:tcW w:w="1250"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500,0</w:t>
            </w: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12.</w:t>
            </w:r>
          </w:p>
        </w:tc>
        <w:tc>
          <w:tcPr>
            <w:tcW w:w="2972"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hAnsi="Times New Roman" w:cs="Times New Roman"/>
              </w:rPr>
            </w:pPr>
            <w:r w:rsidRPr="00342759">
              <w:rPr>
                <w:rFonts w:ascii="Times New Roman" w:hAnsi="Times New Roman" w:cs="Times New Roman"/>
              </w:rPr>
              <w:t>ООО «НАША ЁЛКА»</w:t>
            </w:r>
          </w:p>
          <w:p w:rsidR="003E1A9A" w:rsidRPr="00342759" w:rsidRDefault="003E1A9A" w:rsidP="003E1A9A">
            <w:pPr>
              <w:jc w:val="center"/>
              <w:rPr>
                <w:rFonts w:ascii="Times New Roman" w:eastAsia="Times New Roman" w:hAnsi="Times New Roman" w:cs="Times New Roman"/>
                <w:lang w:eastAsia="ru-RU"/>
              </w:rPr>
            </w:pPr>
          </w:p>
        </w:tc>
        <w:tc>
          <w:tcPr>
            <w:tcW w:w="2801" w:type="dxa"/>
            <w:tcBorders>
              <w:top w:val="nil"/>
              <w:left w:val="nil"/>
              <w:bottom w:val="single" w:sz="4" w:space="0" w:color="auto"/>
              <w:right w:val="single" w:sz="4" w:space="0" w:color="auto"/>
            </w:tcBorders>
            <w:shd w:val="clear" w:color="auto" w:fill="auto"/>
          </w:tcPr>
          <w:p w:rsidR="003E1A9A" w:rsidRPr="00342759" w:rsidRDefault="003E1A9A" w:rsidP="003E1A9A">
            <w:pP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Открытие производственных мощностей для изготовления полного цикла прочих пластмассовых изделий: новогодних искусственных елок и новогодних украшений</w:t>
            </w:r>
          </w:p>
        </w:tc>
        <w:tc>
          <w:tcPr>
            <w:tcW w:w="1276"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hAnsi="Times New Roman" w:cs="Times New Roman"/>
              </w:rPr>
            </w:pPr>
          </w:p>
          <w:p w:rsidR="003E1A9A" w:rsidRPr="00342759" w:rsidRDefault="003E1A9A" w:rsidP="003E1A9A">
            <w:pPr>
              <w:jc w:val="center"/>
              <w:rPr>
                <w:rFonts w:ascii="Times New Roman" w:hAnsi="Times New Roman" w:cs="Times New Roman"/>
              </w:rPr>
            </w:pPr>
            <w:r w:rsidRPr="00342759">
              <w:rPr>
                <w:rFonts w:ascii="Times New Roman" w:hAnsi="Times New Roman" w:cs="Times New Roman"/>
              </w:rPr>
              <w:t>2025-2031</w:t>
            </w:r>
          </w:p>
          <w:p w:rsidR="003E1A9A" w:rsidRPr="00342759" w:rsidRDefault="003E1A9A" w:rsidP="003E1A9A">
            <w:pPr>
              <w:jc w:val="center"/>
              <w:rPr>
                <w:rFonts w:ascii="Times New Roman" w:eastAsia="Times New Roman" w:hAnsi="Times New Roman" w:cs="Times New Roman"/>
                <w:lang w:eastAsia="ru-RU"/>
              </w:rPr>
            </w:pPr>
          </w:p>
        </w:tc>
        <w:tc>
          <w:tcPr>
            <w:tcW w:w="1868" w:type="dxa"/>
            <w:tcBorders>
              <w:top w:val="single" w:sz="4" w:space="0" w:color="000000"/>
              <w:left w:val="single" w:sz="4" w:space="0" w:color="000000"/>
              <w:bottom w:val="single" w:sz="4" w:space="0" w:color="auto"/>
              <w:right w:val="single" w:sz="4" w:space="0" w:color="auto"/>
            </w:tcBorders>
          </w:tcPr>
          <w:p w:rsidR="003E1A9A" w:rsidRPr="00342759" w:rsidRDefault="003E1A9A" w:rsidP="003E1A9A">
            <w:pPr>
              <w:jc w:val="center"/>
              <w:rPr>
                <w:rFonts w:ascii="Times New Roman" w:hAnsi="Times New Roman" w:cs="Times New Roman"/>
              </w:rPr>
            </w:pPr>
            <w:r w:rsidRPr="00342759">
              <w:rPr>
                <w:rFonts w:ascii="Times New Roman" w:eastAsia="Calibri" w:hAnsi="Times New Roman" w:cs="Times New Roman"/>
              </w:rPr>
              <w:t>ПСД в работе</w:t>
            </w:r>
          </w:p>
        </w:tc>
        <w:tc>
          <w:tcPr>
            <w:tcW w:w="1250" w:type="dxa"/>
            <w:tcBorders>
              <w:top w:val="nil"/>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hAnsi="Times New Roman" w:cs="Times New Roman"/>
              </w:rPr>
            </w:pPr>
          </w:p>
          <w:p w:rsidR="003E1A9A" w:rsidRPr="00342759" w:rsidRDefault="003E1A9A" w:rsidP="003E1A9A">
            <w:pPr>
              <w:jc w:val="center"/>
              <w:rPr>
                <w:rFonts w:ascii="Times New Roman" w:hAnsi="Times New Roman" w:cs="Times New Roman"/>
              </w:rPr>
            </w:pPr>
            <w:r w:rsidRPr="00342759">
              <w:rPr>
                <w:rFonts w:ascii="Times New Roman" w:hAnsi="Times New Roman" w:cs="Times New Roman"/>
              </w:rPr>
              <w:t>250,0</w:t>
            </w:r>
          </w:p>
          <w:p w:rsidR="003E1A9A" w:rsidRPr="00342759" w:rsidRDefault="003E1A9A" w:rsidP="003E1A9A">
            <w:pPr>
              <w:jc w:val="center"/>
              <w:rPr>
                <w:rFonts w:ascii="Times New Roman" w:eastAsia="Times New Roman" w:hAnsi="Times New Roman" w:cs="Times New Roman"/>
                <w:lang w:eastAsia="ru-RU"/>
              </w:rPr>
            </w:pPr>
          </w:p>
        </w:tc>
      </w:tr>
      <w:tr w:rsidR="003E1A9A" w:rsidRPr="00342759" w:rsidTr="003E1A9A">
        <w:trPr>
          <w:jc w:val="center"/>
        </w:trPr>
        <w:tc>
          <w:tcPr>
            <w:tcW w:w="567" w:type="dxa"/>
          </w:tcPr>
          <w:p w:rsidR="003E1A9A" w:rsidRPr="00342759" w:rsidRDefault="003E1A9A" w:rsidP="003E1A9A">
            <w:pPr>
              <w:jc w:val="center"/>
              <w:rPr>
                <w:rFonts w:ascii="Times New Roman" w:eastAsia="Calibri" w:hAnsi="Times New Roman" w:cs="Times New Roman"/>
                <w:sz w:val="24"/>
                <w:szCs w:val="24"/>
              </w:rPr>
            </w:pPr>
            <w:r w:rsidRPr="00342759">
              <w:rPr>
                <w:rFonts w:ascii="Times New Roman" w:eastAsia="Calibri" w:hAnsi="Times New Roman" w:cs="Times New Roman"/>
                <w:sz w:val="24"/>
                <w:szCs w:val="24"/>
              </w:rPr>
              <w:t>13.</w:t>
            </w:r>
          </w:p>
        </w:tc>
        <w:tc>
          <w:tcPr>
            <w:tcW w:w="2972" w:type="dxa"/>
            <w:tcBorders>
              <w:top w:val="single" w:sz="4" w:space="0" w:color="auto"/>
              <w:left w:val="single" w:sz="4" w:space="0" w:color="auto"/>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ООО фирма «Комплекс Агро»</w:t>
            </w:r>
          </w:p>
        </w:tc>
        <w:tc>
          <w:tcPr>
            <w:tcW w:w="2801"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rPr>
                <w:rFonts w:ascii="Times New Roman" w:hAnsi="Times New Roman" w:cs="Times New Roman"/>
              </w:rPr>
            </w:pPr>
            <w:r w:rsidRPr="00342759">
              <w:rPr>
                <w:rFonts w:ascii="Times New Roman" w:hAnsi="Times New Roman" w:cs="Times New Roman"/>
              </w:rPr>
              <w:t>Модернизация производства, реконструкция склада</w:t>
            </w:r>
          </w:p>
          <w:p w:rsidR="003E1A9A" w:rsidRPr="00342759" w:rsidRDefault="003E1A9A" w:rsidP="003E1A9A">
            <w:pPr>
              <w:rPr>
                <w:rFonts w:ascii="Times New Roman" w:eastAsia="Times New Roman" w:hAnsi="Times New Roman" w:cs="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hAnsi="Times New Roman" w:cs="Times New Roman"/>
              </w:rPr>
            </w:pPr>
          </w:p>
          <w:p w:rsidR="003E1A9A" w:rsidRPr="00342759" w:rsidRDefault="003E1A9A" w:rsidP="003E1A9A">
            <w:pPr>
              <w:jc w:val="center"/>
              <w:rPr>
                <w:rFonts w:ascii="Times New Roman" w:hAnsi="Times New Roman" w:cs="Times New Roman"/>
              </w:rPr>
            </w:pPr>
            <w:r w:rsidRPr="00342759">
              <w:rPr>
                <w:rFonts w:ascii="Times New Roman" w:hAnsi="Times New Roman" w:cs="Times New Roman"/>
              </w:rPr>
              <w:t>2025-2026</w:t>
            </w:r>
          </w:p>
          <w:p w:rsidR="003E1A9A" w:rsidRPr="00342759" w:rsidRDefault="003E1A9A" w:rsidP="003E1A9A">
            <w:pPr>
              <w:jc w:val="center"/>
              <w:rPr>
                <w:rFonts w:ascii="Times New Roman" w:eastAsia="Times New Roman" w:hAnsi="Times New Roman" w:cs="Times New Roman"/>
                <w:lang w:eastAsia="ru-RU"/>
              </w:rPr>
            </w:pPr>
          </w:p>
        </w:tc>
        <w:tc>
          <w:tcPr>
            <w:tcW w:w="1868" w:type="dxa"/>
            <w:tcBorders>
              <w:top w:val="single" w:sz="4" w:space="0" w:color="auto"/>
              <w:left w:val="single" w:sz="4" w:space="0" w:color="000000"/>
              <w:bottom w:val="single" w:sz="4" w:space="0" w:color="auto"/>
              <w:right w:val="single" w:sz="4" w:space="0" w:color="auto"/>
            </w:tcBorders>
          </w:tcPr>
          <w:p w:rsidR="003E1A9A" w:rsidRPr="00342759" w:rsidRDefault="003E1A9A" w:rsidP="003E1A9A">
            <w:pPr>
              <w:jc w:val="center"/>
              <w:rPr>
                <w:rFonts w:ascii="Times New Roman" w:hAnsi="Times New Roman" w:cs="Times New Roman"/>
              </w:rPr>
            </w:pPr>
            <w:r w:rsidRPr="00342759">
              <w:rPr>
                <w:rFonts w:ascii="Times New Roman" w:eastAsia="Calibri" w:hAnsi="Times New Roman" w:cs="Times New Roman"/>
              </w:rPr>
              <w:t>ПСД</w:t>
            </w:r>
          </w:p>
        </w:tc>
        <w:tc>
          <w:tcPr>
            <w:tcW w:w="1250" w:type="dxa"/>
            <w:tcBorders>
              <w:top w:val="single" w:sz="4" w:space="0" w:color="auto"/>
              <w:left w:val="nil"/>
              <w:bottom w:val="single" w:sz="4" w:space="0" w:color="auto"/>
              <w:right w:val="single" w:sz="4" w:space="0" w:color="auto"/>
            </w:tcBorders>
            <w:shd w:val="clear" w:color="auto" w:fill="auto"/>
          </w:tcPr>
          <w:p w:rsidR="003E1A9A" w:rsidRPr="00342759" w:rsidRDefault="003E1A9A" w:rsidP="003E1A9A">
            <w:pPr>
              <w:jc w:val="center"/>
              <w:rPr>
                <w:rFonts w:ascii="Times New Roman" w:eastAsia="Times New Roman" w:hAnsi="Times New Roman" w:cs="Times New Roman"/>
                <w:lang w:eastAsia="ru-RU"/>
              </w:rPr>
            </w:pPr>
            <w:r w:rsidRPr="00342759">
              <w:rPr>
                <w:rFonts w:ascii="Times New Roman" w:eastAsia="Times New Roman" w:hAnsi="Times New Roman" w:cs="Times New Roman"/>
                <w:lang w:eastAsia="ru-RU"/>
              </w:rPr>
              <w:t>295,7</w:t>
            </w:r>
          </w:p>
        </w:tc>
      </w:tr>
    </w:tbl>
    <w:p w:rsidR="00AA61F0" w:rsidRPr="00342759" w:rsidRDefault="00AA61F0" w:rsidP="00F4211D">
      <w:pPr>
        <w:ind w:firstLine="709"/>
        <w:jc w:val="both"/>
        <w:rPr>
          <w:rFonts w:ascii="Times New Roman" w:eastAsia="Calibri" w:hAnsi="Times New Roman" w:cs="Times New Roman"/>
          <w:sz w:val="28"/>
        </w:rPr>
      </w:pPr>
    </w:p>
    <w:p w:rsidR="009C377A" w:rsidRPr="00342759" w:rsidRDefault="009C377A" w:rsidP="009C377A">
      <w:pPr>
        <w:ind w:firstLine="709"/>
        <w:jc w:val="both"/>
        <w:rPr>
          <w:rFonts w:ascii="Times New Roman" w:eastAsia="Calibri" w:hAnsi="Times New Roman" w:cs="Times New Roman"/>
          <w:sz w:val="28"/>
        </w:rPr>
      </w:pPr>
      <w:r w:rsidRPr="00342759">
        <w:rPr>
          <w:rFonts w:ascii="Times New Roman" w:eastAsia="Calibri" w:hAnsi="Times New Roman" w:cs="Times New Roman"/>
          <w:sz w:val="28"/>
        </w:rPr>
        <w:t>В целях развития экономики муниципального образования «Город Майкоп» проводится большая работа в части расширения энергетической инфраструктуры. В частности, обеспечение доступности газовой инфраструктуры и консолидация развития электросетевого комплекса, повышение их надежности для реализуемых на территории муниципалитета инвестиционных проектов.</w:t>
      </w:r>
    </w:p>
    <w:p w:rsidR="009C377A" w:rsidRPr="00342759" w:rsidRDefault="009C377A" w:rsidP="009C377A">
      <w:pPr>
        <w:ind w:firstLine="709"/>
        <w:jc w:val="both"/>
        <w:rPr>
          <w:rFonts w:ascii="Times New Roman" w:eastAsia="Calibri" w:hAnsi="Times New Roman" w:cs="Times New Roman"/>
          <w:sz w:val="28"/>
        </w:rPr>
      </w:pPr>
      <w:r w:rsidRPr="00342759">
        <w:rPr>
          <w:rFonts w:ascii="Times New Roman" w:eastAsia="Calibri" w:hAnsi="Times New Roman" w:cs="Times New Roman"/>
          <w:sz w:val="28"/>
        </w:rPr>
        <w:t xml:space="preserve">В Плане мероприятий по реализации Стратегии социально-экономического развития муниципального образования «Город Майкоп» предусмотрены мероприятия по расширению действующих и строительству </w:t>
      </w:r>
      <w:r w:rsidRPr="00342759">
        <w:rPr>
          <w:rFonts w:ascii="Times New Roman" w:eastAsia="Calibri" w:hAnsi="Times New Roman" w:cs="Times New Roman"/>
          <w:sz w:val="28"/>
        </w:rPr>
        <w:lastRenderedPageBreak/>
        <w:t>новых энергетических мощностей в целях обеспечения потребности в электроэнергии.</w:t>
      </w:r>
    </w:p>
    <w:p w:rsidR="00716992" w:rsidRPr="00342759" w:rsidRDefault="00716992" w:rsidP="003C6693">
      <w:pPr>
        <w:ind w:firstLine="709"/>
        <w:jc w:val="both"/>
        <w:rPr>
          <w:rFonts w:ascii="Times New Roman" w:eastAsia="Calibri" w:hAnsi="Times New Roman" w:cs="Times New Roman"/>
          <w:sz w:val="28"/>
        </w:rPr>
      </w:pPr>
    </w:p>
    <w:p w:rsidR="00F11314" w:rsidRPr="00342759" w:rsidRDefault="00F11314" w:rsidP="00716992">
      <w:pPr>
        <w:pStyle w:val="aa"/>
        <w:numPr>
          <w:ilvl w:val="2"/>
          <w:numId w:val="24"/>
        </w:numPr>
        <w:ind w:left="709" w:hanging="50"/>
        <w:jc w:val="center"/>
        <w:rPr>
          <w:rFonts w:eastAsia="Calibri"/>
          <w:i/>
          <w:sz w:val="28"/>
        </w:rPr>
      </w:pPr>
      <w:r w:rsidRPr="00342759">
        <w:rPr>
          <w:rFonts w:eastAsia="Calibri"/>
          <w:i/>
          <w:sz w:val="28"/>
        </w:rPr>
        <w:t>Формирование и ведение реестра инвестиционных площадок</w:t>
      </w:r>
    </w:p>
    <w:p w:rsidR="00716992" w:rsidRPr="00342759" w:rsidRDefault="00716992" w:rsidP="003C6693">
      <w:pPr>
        <w:ind w:left="1418"/>
        <w:jc w:val="center"/>
        <w:rPr>
          <w:rFonts w:eastAsia="Calibri"/>
          <w:i/>
          <w:sz w:val="28"/>
        </w:rPr>
      </w:pPr>
    </w:p>
    <w:p w:rsidR="0071230A" w:rsidRPr="00342759" w:rsidRDefault="0071230A" w:rsidP="0071230A">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В муниципальном образовании «Город Майкоп» сформирован и ведется реестр инвестиционных площадок (далее – Реестр), который постоянно актуализируется с учетом земельных участков, возможных для предоставления в аренду и на продажу, для дальнейшей реализации на этих площадках инвестиционных проектов. Реестр подготовлен с подробной информацией о состоянии инженерной инфраструктуры в части газоснабжения, теплоснабжения, электроснабжения, водоотведения и наличия сточных вод (ближайшие точки подключения, имеющиеся мощности и резервы) и ситуационные планы. </w:t>
      </w:r>
    </w:p>
    <w:p w:rsidR="0071230A" w:rsidRPr="00342759" w:rsidRDefault="0071230A" w:rsidP="0071230A">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Администрацией муниципального образования «Город Майкоп» оказывается всестороннее содействие потенциальным инвесторам по сопровождению инвестиционных проектов (выбор площадки для реализации проекта с учётом специфики инвестиционного проекта, рекомендации по вопросам получения видов государственной поддержки, помощь в направлении обращений от имени инвестора в органы государственной власти или местного самоуправления, мониторинг (контроль) за ходом рассмотрения обращений в органах местного самоуправления).</w:t>
      </w:r>
    </w:p>
    <w:p w:rsidR="009C377A" w:rsidRPr="00342759" w:rsidRDefault="0071230A" w:rsidP="00F11314">
      <w:pPr>
        <w:ind w:firstLine="709"/>
        <w:jc w:val="both"/>
        <w:rPr>
          <w:rFonts w:ascii="Times New Roman" w:eastAsia="Calibri" w:hAnsi="Times New Roman" w:cs="Times New Roman"/>
          <w:sz w:val="28"/>
        </w:rPr>
      </w:pPr>
      <w:r w:rsidRPr="00342759">
        <w:rPr>
          <w:rFonts w:ascii="Times New Roman" w:eastAsia="Calibri" w:hAnsi="Times New Roman" w:cs="Times New Roman"/>
          <w:sz w:val="28"/>
          <w:szCs w:val="28"/>
        </w:rPr>
        <w:t>По состоянию на 01.</w:t>
      </w:r>
      <w:r w:rsidR="00C957A4" w:rsidRPr="00342759">
        <w:rPr>
          <w:rFonts w:ascii="Times New Roman" w:eastAsia="Calibri" w:hAnsi="Times New Roman" w:cs="Times New Roman"/>
          <w:sz w:val="28"/>
          <w:szCs w:val="28"/>
        </w:rPr>
        <w:t>10</w:t>
      </w:r>
      <w:r w:rsidRPr="00342759">
        <w:rPr>
          <w:rFonts w:ascii="Times New Roman" w:eastAsia="Calibri" w:hAnsi="Times New Roman" w:cs="Times New Roman"/>
          <w:sz w:val="28"/>
          <w:szCs w:val="28"/>
        </w:rPr>
        <w:t>.2025 Реестр состоит из 1</w:t>
      </w:r>
      <w:r w:rsidR="00C957A4" w:rsidRPr="00342759">
        <w:rPr>
          <w:rFonts w:ascii="Times New Roman" w:eastAsia="Calibri" w:hAnsi="Times New Roman" w:cs="Times New Roman"/>
          <w:sz w:val="28"/>
          <w:szCs w:val="28"/>
        </w:rPr>
        <w:t>6</w:t>
      </w:r>
      <w:r w:rsidRPr="00342759">
        <w:rPr>
          <w:rFonts w:ascii="Times New Roman" w:eastAsia="Calibri" w:hAnsi="Times New Roman" w:cs="Times New Roman"/>
          <w:sz w:val="28"/>
          <w:szCs w:val="28"/>
        </w:rPr>
        <w:t xml:space="preserve"> инвестиционных площадок. </w:t>
      </w:r>
    </w:p>
    <w:p w:rsidR="009C377A" w:rsidRPr="00342759" w:rsidRDefault="009C377A" w:rsidP="00F11314">
      <w:pPr>
        <w:ind w:firstLine="709"/>
        <w:jc w:val="both"/>
        <w:rPr>
          <w:rFonts w:ascii="Times New Roman" w:eastAsia="Calibri" w:hAnsi="Times New Roman" w:cs="Times New Roman"/>
          <w:sz w:val="28"/>
        </w:rPr>
      </w:pPr>
    </w:p>
    <w:p w:rsidR="001756EB" w:rsidRPr="00342759" w:rsidRDefault="001756EB" w:rsidP="00D832A9">
      <w:pPr>
        <w:ind w:left="708"/>
        <w:jc w:val="center"/>
        <w:rPr>
          <w:rFonts w:ascii="Times New Roman" w:eastAsia="Calibri" w:hAnsi="Times New Roman" w:cs="Times New Roman"/>
          <w:sz w:val="28"/>
        </w:rPr>
      </w:pPr>
      <w:r w:rsidRPr="00342759">
        <w:rPr>
          <w:rFonts w:ascii="Times New Roman" w:eastAsia="Calibri" w:hAnsi="Times New Roman" w:cs="Times New Roman"/>
          <w:sz w:val="28"/>
        </w:rPr>
        <w:t>Реестр инвестиционных площадок муниципального образования</w:t>
      </w:r>
    </w:p>
    <w:p w:rsidR="001756EB" w:rsidRPr="00342759" w:rsidRDefault="001756EB" w:rsidP="00D832A9">
      <w:pPr>
        <w:tabs>
          <w:tab w:val="left" w:pos="993"/>
        </w:tabs>
        <w:ind w:firstLine="709"/>
        <w:contextualSpacing/>
        <w:jc w:val="center"/>
        <w:rPr>
          <w:rFonts w:ascii="Times New Roman" w:eastAsia="Calibri" w:hAnsi="Times New Roman" w:cs="Times New Roman"/>
          <w:sz w:val="28"/>
        </w:rPr>
      </w:pPr>
      <w:r w:rsidRPr="00342759">
        <w:rPr>
          <w:rFonts w:ascii="Times New Roman" w:eastAsia="Calibri" w:hAnsi="Times New Roman" w:cs="Times New Roman"/>
          <w:sz w:val="28"/>
        </w:rPr>
        <w:t>«Город Майкоп»</w:t>
      </w:r>
    </w:p>
    <w:p w:rsidR="00944DDA" w:rsidRPr="00342759" w:rsidRDefault="00944DDA" w:rsidP="001756EB">
      <w:pPr>
        <w:tabs>
          <w:tab w:val="left" w:pos="993"/>
        </w:tabs>
        <w:ind w:firstLine="709"/>
        <w:contextualSpacing/>
        <w:jc w:val="center"/>
        <w:rPr>
          <w:rFonts w:ascii="Times New Roman" w:eastAsia="Calibri" w:hAnsi="Times New Roman" w:cs="Times New Roman"/>
          <w:sz w:val="28"/>
        </w:rPr>
      </w:pPr>
    </w:p>
    <w:tbl>
      <w:tblPr>
        <w:tblW w:w="9796" w:type="dxa"/>
        <w:tblInd w:w="-70" w:type="dxa"/>
        <w:tblLook w:val="04A0" w:firstRow="1" w:lastRow="0" w:firstColumn="1" w:lastColumn="0" w:noHBand="0" w:noVBand="1"/>
      </w:tblPr>
      <w:tblGrid>
        <w:gridCol w:w="608"/>
        <w:gridCol w:w="3933"/>
        <w:gridCol w:w="2699"/>
        <w:gridCol w:w="2556"/>
      </w:tblGrid>
      <w:tr w:rsidR="0007608D" w:rsidRPr="00342759" w:rsidTr="00B646E3">
        <w:trPr>
          <w:trHeight w:val="674"/>
        </w:trPr>
        <w:tc>
          <w:tcPr>
            <w:tcW w:w="608" w:type="dxa"/>
            <w:tcBorders>
              <w:top w:val="single" w:sz="8" w:space="0" w:color="auto"/>
              <w:left w:val="single" w:sz="8" w:space="0" w:color="auto"/>
              <w:bottom w:val="single" w:sz="8" w:space="0" w:color="auto"/>
              <w:right w:val="single" w:sz="8" w:space="0" w:color="000000"/>
            </w:tcBorders>
            <w:shd w:val="clear" w:color="auto" w:fill="FFFFFF" w:themeFill="background1"/>
            <w:hideMark/>
          </w:tcPr>
          <w:p w:rsidR="0071230A" w:rsidRPr="00342759" w:rsidRDefault="0071230A" w:rsidP="00D832A9">
            <w:pPr>
              <w:jc w:val="center"/>
              <w:rPr>
                <w:rFonts w:ascii="Times New Roman" w:hAnsi="Times New Roman" w:cs="Times New Roman"/>
                <w:sz w:val="24"/>
                <w:szCs w:val="24"/>
              </w:rPr>
            </w:pPr>
            <w:r w:rsidRPr="00342759">
              <w:rPr>
                <w:rFonts w:ascii="Times New Roman" w:hAnsi="Times New Roman" w:cs="Times New Roman"/>
                <w:sz w:val="24"/>
                <w:szCs w:val="24"/>
              </w:rPr>
              <w:t>№ п/п</w:t>
            </w:r>
          </w:p>
        </w:tc>
        <w:tc>
          <w:tcPr>
            <w:tcW w:w="3933" w:type="dxa"/>
            <w:tcBorders>
              <w:top w:val="single" w:sz="8" w:space="0" w:color="auto"/>
              <w:left w:val="nil"/>
              <w:bottom w:val="single" w:sz="8" w:space="0" w:color="auto"/>
              <w:right w:val="single" w:sz="8" w:space="0" w:color="auto"/>
            </w:tcBorders>
            <w:shd w:val="clear" w:color="auto" w:fill="FFFFFF" w:themeFill="background1"/>
            <w:hideMark/>
          </w:tcPr>
          <w:p w:rsidR="0071230A" w:rsidRPr="00342759" w:rsidRDefault="0071230A" w:rsidP="00D832A9">
            <w:pPr>
              <w:jc w:val="center"/>
              <w:rPr>
                <w:rFonts w:ascii="Times New Roman" w:hAnsi="Times New Roman" w:cs="Times New Roman"/>
                <w:sz w:val="24"/>
                <w:szCs w:val="24"/>
              </w:rPr>
            </w:pPr>
            <w:r w:rsidRPr="00342759">
              <w:rPr>
                <w:rFonts w:ascii="Times New Roman" w:hAnsi="Times New Roman" w:cs="Times New Roman"/>
                <w:sz w:val="24"/>
                <w:szCs w:val="24"/>
              </w:rPr>
              <w:t>Наименование проекта</w:t>
            </w:r>
          </w:p>
        </w:tc>
        <w:tc>
          <w:tcPr>
            <w:tcW w:w="2699" w:type="dxa"/>
            <w:tcBorders>
              <w:top w:val="single" w:sz="8" w:space="0" w:color="auto"/>
              <w:left w:val="nil"/>
              <w:bottom w:val="single" w:sz="8" w:space="0" w:color="auto"/>
              <w:right w:val="single" w:sz="8" w:space="0" w:color="000000"/>
            </w:tcBorders>
            <w:shd w:val="clear" w:color="auto" w:fill="FFFFFF" w:themeFill="background1"/>
            <w:hideMark/>
          </w:tcPr>
          <w:p w:rsidR="0071230A" w:rsidRPr="00342759" w:rsidRDefault="0071230A" w:rsidP="00D832A9">
            <w:pPr>
              <w:jc w:val="center"/>
              <w:rPr>
                <w:rFonts w:ascii="Times New Roman" w:hAnsi="Times New Roman" w:cs="Times New Roman"/>
                <w:sz w:val="24"/>
                <w:szCs w:val="24"/>
              </w:rPr>
            </w:pPr>
            <w:r w:rsidRPr="00342759">
              <w:rPr>
                <w:rFonts w:ascii="Times New Roman" w:hAnsi="Times New Roman" w:cs="Times New Roman"/>
                <w:sz w:val="24"/>
                <w:szCs w:val="24"/>
              </w:rPr>
              <w:t>Инициатор проекта</w:t>
            </w:r>
          </w:p>
        </w:tc>
        <w:tc>
          <w:tcPr>
            <w:tcW w:w="2556" w:type="dxa"/>
            <w:tcBorders>
              <w:top w:val="single" w:sz="8" w:space="0" w:color="auto"/>
              <w:left w:val="nil"/>
              <w:bottom w:val="single" w:sz="8" w:space="0" w:color="auto"/>
              <w:right w:val="single" w:sz="8" w:space="0" w:color="auto"/>
            </w:tcBorders>
            <w:shd w:val="clear" w:color="auto" w:fill="FFFFFF" w:themeFill="background1"/>
            <w:hideMark/>
          </w:tcPr>
          <w:p w:rsidR="0071230A" w:rsidRPr="00342759" w:rsidRDefault="0071230A" w:rsidP="00D832A9">
            <w:pPr>
              <w:jc w:val="center"/>
              <w:rPr>
                <w:rFonts w:ascii="Times New Roman" w:hAnsi="Times New Roman" w:cs="Times New Roman"/>
                <w:sz w:val="24"/>
                <w:szCs w:val="24"/>
              </w:rPr>
            </w:pPr>
            <w:r w:rsidRPr="00342759">
              <w:rPr>
                <w:rFonts w:ascii="Times New Roman" w:hAnsi="Times New Roman" w:cs="Times New Roman"/>
                <w:sz w:val="24"/>
                <w:szCs w:val="24"/>
              </w:rPr>
              <w:t>Адрес</w:t>
            </w:r>
          </w:p>
        </w:tc>
      </w:tr>
      <w:tr w:rsidR="007D7778" w:rsidRPr="00342759" w:rsidTr="007D7778">
        <w:trPr>
          <w:trHeight w:val="1500"/>
        </w:trPr>
        <w:tc>
          <w:tcPr>
            <w:tcW w:w="608" w:type="dxa"/>
            <w:tcBorders>
              <w:top w:val="single" w:sz="4" w:space="0" w:color="auto"/>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1.</w:t>
            </w:r>
          </w:p>
        </w:tc>
        <w:tc>
          <w:tcPr>
            <w:tcW w:w="3933"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Для размещения объектов общественного-делового назначения, промышленного использования и размещения производственной базы </w:t>
            </w:r>
            <w:r w:rsidRPr="00342759">
              <w:rPr>
                <w:rFonts w:ascii="Times New Roman" w:hAnsi="Times New Roman" w:cs="Times New Roman"/>
              </w:rPr>
              <w:br/>
              <w:t>(площадь 5 443 кв. м.)</w:t>
            </w:r>
          </w:p>
        </w:tc>
        <w:tc>
          <w:tcPr>
            <w:tcW w:w="2699"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г. Майкоп, ул. Адыгейская, 169-б</w:t>
            </w:r>
          </w:p>
        </w:tc>
      </w:tr>
      <w:tr w:rsidR="007D7778" w:rsidRPr="00342759" w:rsidTr="007D7778">
        <w:trPr>
          <w:trHeight w:val="1500"/>
        </w:trPr>
        <w:tc>
          <w:tcPr>
            <w:tcW w:w="608" w:type="dxa"/>
            <w:tcBorders>
              <w:top w:val="single" w:sz="4" w:space="0" w:color="auto"/>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2.</w:t>
            </w:r>
          </w:p>
        </w:tc>
        <w:tc>
          <w:tcPr>
            <w:tcW w:w="3933"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Для размещения объектов общественного-делового назначения, промышленного использования и размещения производственной базы </w:t>
            </w:r>
            <w:r w:rsidRPr="00342759">
              <w:rPr>
                <w:rFonts w:ascii="Times New Roman" w:hAnsi="Times New Roman" w:cs="Times New Roman"/>
              </w:rPr>
              <w:br/>
              <w:t>(площадь 3 214 кв. м.)</w:t>
            </w:r>
          </w:p>
        </w:tc>
        <w:tc>
          <w:tcPr>
            <w:tcW w:w="2699" w:type="dxa"/>
            <w:tcBorders>
              <w:top w:val="single" w:sz="4" w:space="0" w:color="auto"/>
              <w:left w:val="nil"/>
              <w:bottom w:val="single" w:sz="4" w:space="0" w:color="auto"/>
              <w:right w:val="single" w:sz="4" w:space="0" w:color="auto"/>
            </w:tcBorders>
            <w:shd w:val="clear" w:color="auto" w:fill="auto"/>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г. Майкоп, ул. Адыгейская, 169-к</w:t>
            </w:r>
          </w:p>
        </w:tc>
      </w:tr>
      <w:tr w:rsidR="007D7778" w:rsidRPr="00342759" w:rsidTr="007D7778">
        <w:trPr>
          <w:trHeight w:val="1500"/>
        </w:trPr>
        <w:tc>
          <w:tcPr>
            <w:tcW w:w="608" w:type="dxa"/>
            <w:tcBorders>
              <w:top w:val="single" w:sz="4" w:space="0" w:color="auto"/>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3.</w:t>
            </w:r>
          </w:p>
        </w:tc>
        <w:tc>
          <w:tcPr>
            <w:tcW w:w="3933"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Для размещения объектов общественного-делового назначения, промышленного использования и размещения производственной базы </w:t>
            </w:r>
            <w:r w:rsidRPr="00342759">
              <w:rPr>
                <w:rFonts w:ascii="Times New Roman" w:hAnsi="Times New Roman" w:cs="Times New Roman"/>
              </w:rPr>
              <w:br/>
              <w:t>(площадь 11 700 кв. м.)</w:t>
            </w:r>
          </w:p>
        </w:tc>
        <w:tc>
          <w:tcPr>
            <w:tcW w:w="2699" w:type="dxa"/>
            <w:tcBorders>
              <w:top w:val="single" w:sz="4" w:space="0" w:color="auto"/>
              <w:left w:val="nil"/>
              <w:bottom w:val="single" w:sz="4" w:space="0" w:color="auto"/>
              <w:right w:val="single" w:sz="4" w:space="0" w:color="auto"/>
            </w:tcBorders>
            <w:shd w:val="clear" w:color="auto" w:fill="auto"/>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г. Майкоп, ул. Адыгейская, 169-ж</w:t>
            </w:r>
          </w:p>
        </w:tc>
      </w:tr>
      <w:tr w:rsidR="007D7778" w:rsidRPr="00342759" w:rsidTr="007D7778">
        <w:trPr>
          <w:trHeight w:val="1500"/>
        </w:trPr>
        <w:tc>
          <w:tcPr>
            <w:tcW w:w="608" w:type="dxa"/>
            <w:tcBorders>
              <w:top w:val="nil"/>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lastRenderedPageBreak/>
              <w:t>4.</w:t>
            </w:r>
          </w:p>
        </w:tc>
        <w:tc>
          <w:tcPr>
            <w:tcW w:w="3933"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Для размещения объектов общественного-делового назначения, промышленного использования и размещения производственной базы </w:t>
            </w:r>
            <w:r w:rsidRPr="00342759">
              <w:rPr>
                <w:rFonts w:ascii="Times New Roman" w:hAnsi="Times New Roman" w:cs="Times New Roman"/>
              </w:rPr>
              <w:br/>
              <w:t>(площадь 2 818 кв. м.)</w:t>
            </w:r>
          </w:p>
        </w:tc>
        <w:tc>
          <w:tcPr>
            <w:tcW w:w="2699" w:type="dxa"/>
            <w:tcBorders>
              <w:top w:val="nil"/>
              <w:left w:val="nil"/>
              <w:bottom w:val="single" w:sz="4" w:space="0" w:color="auto"/>
              <w:right w:val="single" w:sz="4" w:space="0" w:color="auto"/>
            </w:tcBorders>
            <w:shd w:val="clear" w:color="auto" w:fill="auto"/>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г. Майкоп, ул. Адыгейская, 169-и</w:t>
            </w:r>
          </w:p>
        </w:tc>
      </w:tr>
      <w:tr w:rsidR="007D7778" w:rsidRPr="00342759" w:rsidTr="007D7778">
        <w:trPr>
          <w:trHeight w:val="960"/>
        </w:trPr>
        <w:tc>
          <w:tcPr>
            <w:tcW w:w="608" w:type="dxa"/>
            <w:tcBorders>
              <w:top w:val="nil"/>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5.</w:t>
            </w:r>
          </w:p>
        </w:tc>
        <w:tc>
          <w:tcPr>
            <w:tcW w:w="3933"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Для размещения производственной базы </w:t>
            </w:r>
            <w:r w:rsidRPr="00342759">
              <w:rPr>
                <w:rFonts w:ascii="Times New Roman" w:hAnsi="Times New Roman" w:cs="Times New Roman"/>
              </w:rPr>
              <w:br/>
              <w:t>(площадь 2 501 кв. м.)</w:t>
            </w:r>
          </w:p>
        </w:tc>
        <w:tc>
          <w:tcPr>
            <w:tcW w:w="2699"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г. Майкоп, ул. Адыгейская, 169-м</w:t>
            </w:r>
          </w:p>
        </w:tc>
      </w:tr>
      <w:tr w:rsidR="007D7778" w:rsidRPr="00342759" w:rsidTr="007D7778">
        <w:trPr>
          <w:trHeight w:val="750"/>
        </w:trPr>
        <w:tc>
          <w:tcPr>
            <w:tcW w:w="608" w:type="dxa"/>
            <w:tcBorders>
              <w:top w:val="single" w:sz="4" w:space="0" w:color="auto"/>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6.</w:t>
            </w:r>
          </w:p>
        </w:tc>
        <w:tc>
          <w:tcPr>
            <w:tcW w:w="3933"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Для многоэтажной жилой застройки (высотная застройка) </w:t>
            </w:r>
            <w:r w:rsidRPr="00342759">
              <w:rPr>
                <w:rFonts w:ascii="Times New Roman" w:hAnsi="Times New Roman" w:cs="Times New Roman"/>
              </w:rPr>
              <w:br/>
              <w:t>(площадь 4 260 кв. м.)</w:t>
            </w:r>
          </w:p>
        </w:tc>
        <w:tc>
          <w:tcPr>
            <w:tcW w:w="2699"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г. Майкоп, ул. Степная, 172</w:t>
            </w:r>
          </w:p>
        </w:tc>
      </w:tr>
      <w:tr w:rsidR="007D7778" w:rsidRPr="00342759" w:rsidTr="007D7778">
        <w:trPr>
          <w:trHeight w:val="945"/>
        </w:trPr>
        <w:tc>
          <w:tcPr>
            <w:tcW w:w="608" w:type="dxa"/>
            <w:tcBorders>
              <w:top w:val="nil"/>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7.</w:t>
            </w:r>
          </w:p>
        </w:tc>
        <w:tc>
          <w:tcPr>
            <w:tcW w:w="3933"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Для размещения административного здания с подземной парковкой </w:t>
            </w:r>
            <w:r w:rsidRPr="00342759">
              <w:rPr>
                <w:rFonts w:ascii="Times New Roman" w:hAnsi="Times New Roman" w:cs="Times New Roman"/>
              </w:rPr>
              <w:br/>
              <w:t>(площадь 1 388 кв. м.)</w:t>
            </w:r>
          </w:p>
        </w:tc>
        <w:tc>
          <w:tcPr>
            <w:tcW w:w="2699"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г. Майкоп, ул. Пионерская, 195</w:t>
            </w:r>
          </w:p>
        </w:tc>
      </w:tr>
      <w:tr w:rsidR="007D7778" w:rsidRPr="00342759" w:rsidTr="007D7778">
        <w:trPr>
          <w:trHeight w:val="750"/>
        </w:trPr>
        <w:tc>
          <w:tcPr>
            <w:tcW w:w="608" w:type="dxa"/>
            <w:tcBorders>
              <w:top w:val="nil"/>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8.</w:t>
            </w:r>
          </w:p>
        </w:tc>
        <w:tc>
          <w:tcPr>
            <w:tcW w:w="3933"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Для бытового обслуживания, общественного питания </w:t>
            </w:r>
            <w:r w:rsidRPr="00342759">
              <w:rPr>
                <w:rFonts w:ascii="Times New Roman" w:hAnsi="Times New Roman" w:cs="Times New Roman"/>
              </w:rPr>
              <w:br/>
              <w:t>(площадь 562 кв. м.)</w:t>
            </w:r>
          </w:p>
        </w:tc>
        <w:tc>
          <w:tcPr>
            <w:tcW w:w="2699"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г. Майкоп, ул. Пионерская, 399-б</w:t>
            </w:r>
          </w:p>
        </w:tc>
      </w:tr>
      <w:tr w:rsidR="007D7778" w:rsidRPr="00342759" w:rsidTr="007D7778">
        <w:trPr>
          <w:trHeight w:val="375"/>
        </w:trPr>
        <w:tc>
          <w:tcPr>
            <w:tcW w:w="608" w:type="dxa"/>
            <w:tcBorders>
              <w:top w:val="nil"/>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9.</w:t>
            </w:r>
          </w:p>
        </w:tc>
        <w:tc>
          <w:tcPr>
            <w:tcW w:w="3933"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Производственная деятельность (площадь 31 244 кв. м.)</w:t>
            </w:r>
          </w:p>
        </w:tc>
        <w:tc>
          <w:tcPr>
            <w:tcW w:w="2699" w:type="dxa"/>
            <w:tcBorders>
              <w:top w:val="nil"/>
              <w:left w:val="nil"/>
              <w:bottom w:val="single" w:sz="4" w:space="0" w:color="auto"/>
              <w:right w:val="single" w:sz="4" w:space="0" w:color="auto"/>
            </w:tcBorders>
            <w:shd w:val="clear" w:color="auto" w:fill="auto"/>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г. Майкоп, в квартале П-14</w:t>
            </w:r>
          </w:p>
        </w:tc>
      </w:tr>
      <w:tr w:rsidR="007D7778" w:rsidRPr="00342759" w:rsidTr="007D7778">
        <w:trPr>
          <w:trHeight w:val="750"/>
        </w:trPr>
        <w:tc>
          <w:tcPr>
            <w:tcW w:w="608" w:type="dxa"/>
            <w:tcBorders>
              <w:top w:val="nil"/>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10.</w:t>
            </w:r>
          </w:p>
        </w:tc>
        <w:tc>
          <w:tcPr>
            <w:tcW w:w="3933"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Производственная деятельность (площадь 802 кв. м.)</w:t>
            </w:r>
          </w:p>
        </w:tc>
        <w:tc>
          <w:tcPr>
            <w:tcW w:w="2699" w:type="dxa"/>
            <w:tcBorders>
              <w:top w:val="single" w:sz="4" w:space="0" w:color="auto"/>
              <w:left w:val="nil"/>
              <w:bottom w:val="single" w:sz="4" w:space="0" w:color="auto"/>
              <w:right w:val="single" w:sz="4" w:space="0" w:color="auto"/>
            </w:tcBorders>
            <w:shd w:val="clear" w:color="auto" w:fill="auto"/>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г. Майкоп, ул. </w:t>
            </w:r>
            <w:proofErr w:type="spellStart"/>
            <w:r w:rsidRPr="00342759">
              <w:rPr>
                <w:rFonts w:ascii="Times New Roman" w:hAnsi="Times New Roman" w:cs="Times New Roman"/>
              </w:rPr>
              <w:t>Келермесское</w:t>
            </w:r>
            <w:proofErr w:type="spellEnd"/>
            <w:r w:rsidRPr="00342759">
              <w:rPr>
                <w:rFonts w:ascii="Times New Roman" w:hAnsi="Times New Roman" w:cs="Times New Roman"/>
              </w:rPr>
              <w:t xml:space="preserve"> шоссе, 16</w:t>
            </w:r>
          </w:p>
        </w:tc>
      </w:tr>
      <w:tr w:rsidR="007D7778" w:rsidRPr="00342759" w:rsidTr="007D7778">
        <w:trPr>
          <w:trHeight w:val="750"/>
        </w:trPr>
        <w:tc>
          <w:tcPr>
            <w:tcW w:w="608" w:type="dxa"/>
            <w:tcBorders>
              <w:top w:val="single" w:sz="4" w:space="0" w:color="auto"/>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11.</w:t>
            </w:r>
          </w:p>
        </w:tc>
        <w:tc>
          <w:tcPr>
            <w:tcW w:w="3933"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Для размещения производственной деятельности (площадь 10 830 кв. м.)</w:t>
            </w:r>
          </w:p>
        </w:tc>
        <w:tc>
          <w:tcPr>
            <w:tcW w:w="2699" w:type="dxa"/>
            <w:tcBorders>
              <w:top w:val="single" w:sz="4" w:space="0" w:color="auto"/>
              <w:left w:val="nil"/>
              <w:bottom w:val="single" w:sz="4" w:space="0" w:color="auto"/>
              <w:right w:val="single" w:sz="4" w:space="0" w:color="auto"/>
            </w:tcBorders>
            <w:shd w:val="clear" w:color="auto" w:fill="auto"/>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г. Майкоп, ул. </w:t>
            </w:r>
            <w:proofErr w:type="spellStart"/>
            <w:r w:rsidRPr="00342759">
              <w:rPr>
                <w:rFonts w:ascii="Times New Roman" w:hAnsi="Times New Roman" w:cs="Times New Roman"/>
              </w:rPr>
              <w:t>Келермесское</w:t>
            </w:r>
            <w:proofErr w:type="spellEnd"/>
            <w:r w:rsidRPr="00342759">
              <w:rPr>
                <w:rFonts w:ascii="Times New Roman" w:hAnsi="Times New Roman" w:cs="Times New Roman"/>
              </w:rPr>
              <w:t xml:space="preserve"> шоссе, квартал П-14</w:t>
            </w:r>
          </w:p>
        </w:tc>
      </w:tr>
      <w:tr w:rsidR="007D7778" w:rsidRPr="00342759" w:rsidTr="007D7778">
        <w:trPr>
          <w:trHeight w:val="750"/>
        </w:trPr>
        <w:tc>
          <w:tcPr>
            <w:tcW w:w="608" w:type="dxa"/>
            <w:tcBorders>
              <w:top w:val="single" w:sz="4" w:space="0" w:color="auto"/>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12.</w:t>
            </w:r>
          </w:p>
        </w:tc>
        <w:tc>
          <w:tcPr>
            <w:tcW w:w="3933"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Производственная деятельность</w:t>
            </w:r>
          </w:p>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w:t>
            </w:r>
            <w:proofErr w:type="gramStart"/>
            <w:r w:rsidRPr="00342759">
              <w:rPr>
                <w:rFonts w:ascii="Times New Roman" w:hAnsi="Times New Roman" w:cs="Times New Roman"/>
              </w:rPr>
              <w:t>площадь</w:t>
            </w:r>
            <w:proofErr w:type="gramEnd"/>
            <w:r w:rsidRPr="00342759">
              <w:rPr>
                <w:rFonts w:ascii="Times New Roman" w:hAnsi="Times New Roman" w:cs="Times New Roman"/>
              </w:rPr>
              <w:t xml:space="preserve"> 7 607 кв. м.)</w:t>
            </w:r>
          </w:p>
        </w:tc>
        <w:tc>
          <w:tcPr>
            <w:tcW w:w="2699" w:type="dxa"/>
            <w:tcBorders>
              <w:top w:val="single" w:sz="4" w:space="0" w:color="auto"/>
              <w:left w:val="nil"/>
              <w:bottom w:val="single" w:sz="4" w:space="0" w:color="auto"/>
              <w:right w:val="single" w:sz="4" w:space="0" w:color="auto"/>
            </w:tcBorders>
            <w:shd w:val="clear" w:color="auto" w:fill="auto"/>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single" w:sz="4" w:space="0" w:color="auto"/>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г. Майкоп, ул. Индустриальная, квартал П-14</w:t>
            </w:r>
          </w:p>
        </w:tc>
      </w:tr>
      <w:tr w:rsidR="007D7778" w:rsidRPr="00342759" w:rsidTr="007D7778">
        <w:trPr>
          <w:trHeight w:val="945"/>
        </w:trPr>
        <w:tc>
          <w:tcPr>
            <w:tcW w:w="608" w:type="dxa"/>
            <w:tcBorders>
              <w:top w:val="single" w:sz="4" w:space="0" w:color="auto"/>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13.</w:t>
            </w:r>
          </w:p>
        </w:tc>
        <w:tc>
          <w:tcPr>
            <w:tcW w:w="3933"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Коммунально-складские и производственные предприятия различного профиля </w:t>
            </w:r>
            <w:r w:rsidRPr="00342759">
              <w:rPr>
                <w:rFonts w:ascii="Times New Roman" w:hAnsi="Times New Roman" w:cs="Times New Roman"/>
              </w:rPr>
              <w:br/>
              <w:t>(площадь 12 390 кв. м.)</w:t>
            </w:r>
          </w:p>
        </w:tc>
        <w:tc>
          <w:tcPr>
            <w:tcW w:w="2699" w:type="dxa"/>
            <w:tcBorders>
              <w:top w:val="nil"/>
              <w:left w:val="nil"/>
              <w:bottom w:val="single" w:sz="4" w:space="0" w:color="auto"/>
              <w:right w:val="single" w:sz="4" w:space="0" w:color="auto"/>
            </w:tcBorders>
            <w:shd w:val="clear" w:color="auto" w:fill="auto"/>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г. Майкоп, ул. Индустриальная, 27-в</w:t>
            </w:r>
          </w:p>
        </w:tc>
      </w:tr>
      <w:tr w:rsidR="007D7778" w:rsidRPr="00342759" w:rsidTr="007D7778">
        <w:trPr>
          <w:trHeight w:val="1125"/>
        </w:trPr>
        <w:tc>
          <w:tcPr>
            <w:tcW w:w="608" w:type="dxa"/>
            <w:tcBorders>
              <w:top w:val="nil"/>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14.</w:t>
            </w:r>
          </w:p>
        </w:tc>
        <w:tc>
          <w:tcPr>
            <w:tcW w:w="3933"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Производственная деятельность (площадь 30 150 кв. м.)</w:t>
            </w:r>
          </w:p>
        </w:tc>
        <w:tc>
          <w:tcPr>
            <w:tcW w:w="2699" w:type="dxa"/>
            <w:tcBorders>
              <w:top w:val="nil"/>
              <w:left w:val="nil"/>
              <w:bottom w:val="single" w:sz="4" w:space="0" w:color="auto"/>
              <w:right w:val="single" w:sz="4" w:space="0" w:color="auto"/>
            </w:tcBorders>
            <w:shd w:val="clear" w:color="auto" w:fill="auto"/>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г. Майкоп, </w:t>
            </w:r>
            <w:proofErr w:type="spellStart"/>
            <w:r w:rsidRPr="00342759">
              <w:rPr>
                <w:rFonts w:ascii="Times New Roman" w:hAnsi="Times New Roman" w:cs="Times New Roman"/>
              </w:rPr>
              <w:t>ул</w:t>
            </w:r>
            <w:proofErr w:type="spellEnd"/>
            <w:r w:rsidRPr="00342759">
              <w:rPr>
                <w:rFonts w:ascii="Times New Roman" w:hAnsi="Times New Roman" w:cs="Times New Roman"/>
              </w:rPr>
              <w:t xml:space="preserve"> </w:t>
            </w:r>
            <w:proofErr w:type="spellStart"/>
            <w:r w:rsidRPr="00342759">
              <w:rPr>
                <w:rFonts w:ascii="Times New Roman" w:hAnsi="Times New Roman" w:cs="Times New Roman"/>
              </w:rPr>
              <w:t>Шовгенова</w:t>
            </w:r>
            <w:proofErr w:type="spellEnd"/>
            <w:r w:rsidRPr="00342759">
              <w:rPr>
                <w:rFonts w:ascii="Times New Roman" w:hAnsi="Times New Roman" w:cs="Times New Roman"/>
              </w:rPr>
              <w:t>, 368-а</w:t>
            </w:r>
          </w:p>
        </w:tc>
      </w:tr>
      <w:tr w:rsidR="007D7778" w:rsidRPr="00342759" w:rsidTr="007D7778">
        <w:trPr>
          <w:trHeight w:val="945"/>
        </w:trPr>
        <w:tc>
          <w:tcPr>
            <w:tcW w:w="608" w:type="dxa"/>
            <w:tcBorders>
              <w:top w:val="nil"/>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15.</w:t>
            </w:r>
          </w:p>
        </w:tc>
        <w:tc>
          <w:tcPr>
            <w:tcW w:w="3933"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Строительство индустриального парка (площадь 146 474 кв. м.)</w:t>
            </w:r>
          </w:p>
        </w:tc>
        <w:tc>
          <w:tcPr>
            <w:tcW w:w="2699" w:type="dxa"/>
            <w:tcBorders>
              <w:top w:val="nil"/>
              <w:left w:val="nil"/>
              <w:bottom w:val="single" w:sz="4" w:space="0" w:color="auto"/>
              <w:right w:val="single" w:sz="4" w:space="0" w:color="auto"/>
            </w:tcBorders>
            <w:shd w:val="clear" w:color="auto" w:fill="auto"/>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г. Майкоп, ул. </w:t>
            </w:r>
            <w:proofErr w:type="spellStart"/>
            <w:r w:rsidRPr="00342759">
              <w:rPr>
                <w:rFonts w:ascii="Times New Roman" w:hAnsi="Times New Roman" w:cs="Times New Roman"/>
              </w:rPr>
              <w:t>Шовгенова</w:t>
            </w:r>
            <w:proofErr w:type="spellEnd"/>
            <w:r w:rsidRPr="00342759">
              <w:rPr>
                <w:rFonts w:ascii="Times New Roman" w:hAnsi="Times New Roman" w:cs="Times New Roman"/>
              </w:rPr>
              <w:t>, 370</w:t>
            </w:r>
          </w:p>
        </w:tc>
      </w:tr>
      <w:tr w:rsidR="007D7778" w:rsidRPr="00342759" w:rsidTr="007D7778">
        <w:trPr>
          <w:trHeight w:val="750"/>
        </w:trPr>
        <w:tc>
          <w:tcPr>
            <w:tcW w:w="608" w:type="dxa"/>
            <w:tcBorders>
              <w:top w:val="nil"/>
              <w:left w:val="single" w:sz="4" w:space="0" w:color="auto"/>
              <w:bottom w:val="single" w:sz="4" w:space="0" w:color="auto"/>
              <w:right w:val="single" w:sz="4" w:space="0" w:color="auto"/>
            </w:tcBorders>
            <w:hideMark/>
          </w:tcPr>
          <w:p w:rsidR="00B646E3" w:rsidRPr="00342759" w:rsidRDefault="00B646E3" w:rsidP="00B646E3">
            <w:pPr>
              <w:jc w:val="center"/>
              <w:rPr>
                <w:rFonts w:ascii="Times New Roman" w:hAnsi="Times New Roman" w:cs="Times New Roman"/>
                <w:sz w:val="24"/>
                <w:szCs w:val="24"/>
              </w:rPr>
            </w:pPr>
            <w:r w:rsidRPr="00342759">
              <w:rPr>
                <w:rFonts w:ascii="Times New Roman" w:hAnsi="Times New Roman" w:cs="Times New Roman"/>
                <w:sz w:val="24"/>
                <w:szCs w:val="24"/>
              </w:rPr>
              <w:t>16.</w:t>
            </w:r>
          </w:p>
        </w:tc>
        <w:tc>
          <w:tcPr>
            <w:tcW w:w="3933"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Для целей выравнивания поверхности и рекультивации земель (площадь 16 100 кв. м.)</w:t>
            </w:r>
          </w:p>
        </w:tc>
        <w:tc>
          <w:tcPr>
            <w:tcW w:w="2699" w:type="dxa"/>
            <w:tcBorders>
              <w:top w:val="nil"/>
              <w:left w:val="nil"/>
              <w:bottom w:val="single" w:sz="4" w:space="0" w:color="auto"/>
              <w:right w:val="single" w:sz="4" w:space="0" w:color="auto"/>
            </w:tcBorders>
            <w:shd w:val="clear" w:color="auto" w:fill="auto"/>
          </w:tcPr>
          <w:p w:rsidR="00B646E3" w:rsidRPr="00342759" w:rsidRDefault="00B646E3" w:rsidP="007D7778">
            <w:pPr>
              <w:jc w:val="center"/>
              <w:rPr>
                <w:rFonts w:ascii="Times New Roman" w:eastAsia="Calibri" w:hAnsi="Times New Roman" w:cs="Times New Roman"/>
              </w:rPr>
            </w:pPr>
            <w:r w:rsidRPr="00342759">
              <w:rPr>
                <w:rFonts w:ascii="Times New Roman" w:eastAsia="Calibri" w:hAnsi="Times New Roman" w:cs="Times New Roman"/>
              </w:rPr>
              <w:t>Администрация муниципального образования «Город Майкоп</w:t>
            </w:r>
          </w:p>
        </w:tc>
        <w:tc>
          <w:tcPr>
            <w:tcW w:w="2556" w:type="dxa"/>
            <w:tcBorders>
              <w:top w:val="nil"/>
              <w:left w:val="nil"/>
              <w:bottom w:val="single" w:sz="4" w:space="0" w:color="auto"/>
              <w:right w:val="single" w:sz="4" w:space="0" w:color="auto"/>
            </w:tcBorders>
            <w:shd w:val="clear" w:color="auto" w:fill="auto"/>
            <w:hideMark/>
          </w:tcPr>
          <w:p w:rsidR="00B646E3" w:rsidRPr="00342759" w:rsidRDefault="00B646E3" w:rsidP="007D7778">
            <w:pPr>
              <w:jc w:val="center"/>
              <w:rPr>
                <w:rFonts w:ascii="Times New Roman" w:hAnsi="Times New Roman" w:cs="Times New Roman"/>
              </w:rPr>
            </w:pPr>
            <w:r w:rsidRPr="00342759">
              <w:rPr>
                <w:rFonts w:ascii="Times New Roman" w:hAnsi="Times New Roman" w:cs="Times New Roman"/>
              </w:rPr>
              <w:t xml:space="preserve">г. Майкоп, х. </w:t>
            </w:r>
            <w:proofErr w:type="spellStart"/>
            <w:r w:rsidRPr="00342759">
              <w:rPr>
                <w:rFonts w:ascii="Times New Roman" w:hAnsi="Times New Roman" w:cs="Times New Roman"/>
              </w:rPr>
              <w:t>Гавердовский</w:t>
            </w:r>
            <w:proofErr w:type="spellEnd"/>
            <w:r w:rsidRPr="00342759">
              <w:rPr>
                <w:rFonts w:ascii="Times New Roman" w:hAnsi="Times New Roman" w:cs="Times New Roman"/>
              </w:rPr>
              <w:t>, пер. Клубный 1</w:t>
            </w:r>
          </w:p>
        </w:tc>
      </w:tr>
    </w:tbl>
    <w:p w:rsidR="00B646E3" w:rsidRPr="00342759" w:rsidRDefault="00B646E3" w:rsidP="0037576E">
      <w:pPr>
        <w:ind w:firstLine="709"/>
        <w:jc w:val="both"/>
        <w:rPr>
          <w:rFonts w:ascii="Times New Roman" w:eastAsia="Calibri" w:hAnsi="Times New Roman" w:cs="Times New Roman"/>
          <w:sz w:val="28"/>
          <w:szCs w:val="28"/>
        </w:rPr>
      </w:pPr>
    </w:p>
    <w:p w:rsidR="007D7778" w:rsidRPr="00342759" w:rsidRDefault="007D7778" w:rsidP="007D7778">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lastRenderedPageBreak/>
        <w:t xml:space="preserve">Ведется работа по поиску инвесторов под существующие инвестиционные площадки, в том числе с иностранным капиталом. По итогам работы в данном направлении в 3 квартале 2025 года инвестиционная площадка под № 13, расположенная по г. Майкоп, ул. Индустриальная, 2-в/1была предоставлена без торгов под реализацию масштабного инвестиционного проекта. </w:t>
      </w:r>
    </w:p>
    <w:p w:rsidR="007D7778" w:rsidRDefault="007D7778" w:rsidP="007D7778">
      <w:pPr>
        <w:ind w:firstLine="709"/>
        <w:jc w:val="both"/>
        <w:rPr>
          <w:rFonts w:ascii="Times New Roman" w:hAnsi="Times New Roman" w:cs="Times New Roman"/>
          <w:sz w:val="28"/>
          <w:szCs w:val="28"/>
        </w:rPr>
      </w:pPr>
      <w:r w:rsidRPr="00342759">
        <w:rPr>
          <w:rFonts w:ascii="Times New Roman" w:hAnsi="Times New Roman" w:cs="Times New Roman"/>
          <w:sz w:val="28"/>
          <w:szCs w:val="28"/>
        </w:rPr>
        <w:t>В настоящее время в целях актуализации и выявления потенциала как действующих, так и предполагаемых инвестиционных площадок совместно с Комитетом по управлению имуществом Администрации муниципального образования «Город Майкоп»</w:t>
      </w:r>
      <w:r w:rsidR="00623DDE" w:rsidRPr="00342759">
        <w:rPr>
          <w:rFonts w:ascii="Times New Roman" w:hAnsi="Times New Roman" w:cs="Times New Roman"/>
          <w:sz w:val="28"/>
          <w:szCs w:val="28"/>
        </w:rPr>
        <w:t xml:space="preserve"> (далее - Комитет по управлению имуществом)</w:t>
      </w:r>
      <w:r w:rsidRPr="00342759">
        <w:rPr>
          <w:rFonts w:ascii="Times New Roman" w:hAnsi="Times New Roman" w:cs="Times New Roman"/>
          <w:sz w:val="28"/>
          <w:szCs w:val="28"/>
        </w:rPr>
        <w:t xml:space="preserve"> проводится инвентаризация промышленной зоны города. По завершении инвентаризации промышленной зоны Реестр будет дополнен земельными участками для предоставления субъектам инвестиционной деятельности в целях реализации на них инвестиционных проектов. </w:t>
      </w:r>
    </w:p>
    <w:p w:rsidR="001738BF" w:rsidRPr="00342759" w:rsidRDefault="001738BF" w:rsidP="007D7778">
      <w:pPr>
        <w:ind w:firstLine="709"/>
        <w:jc w:val="both"/>
        <w:rPr>
          <w:rFonts w:ascii="Times New Roman" w:hAnsi="Times New Roman" w:cs="Times New Roman"/>
          <w:sz w:val="28"/>
          <w:szCs w:val="28"/>
        </w:rPr>
      </w:pPr>
    </w:p>
    <w:p w:rsidR="0037576E" w:rsidRPr="00342759" w:rsidRDefault="0037576E" w:rsidP="0037576E">
      <w:pPr>
        <w:tabs>
          <w:tab w:val="left" w:pos="993"/>
        </w:tabs>
        <w:ind w:left="709"/>
        <w:jc w:val="center"/>
        <w:rPr>
          <w:rFonts w:ascii="Times New Roman" w:hAnsi="Times New Roman" w:cs="Times New Roman"/>
          <w:i/>
          <w:sz w:val="28"/>
          <w:szCs w:val="28"/>
        </w:rPr>
      </w:pPr>
    </w:p>
    <w:p w:rsidR="00315BEB" w:rsidRPr="00342759" w:rsidRDefault="00315BEB" w:rsidP="00694A08">
      <w:pPr>
        <w:tabs>
          <w:tab w:val="left" w:pos="993"/>
        </w:tabs>
        <w:ind w:left="709"/>
        <w:jc w:val="center"/>
        <w:rPr>
          <w:rFonts w:ascii="Times New Roman" w:hAnsi="Times New Roman" w:cs="Times New Roman"/>
          <w:i/>
          <w:sz w:val="28"/>
          <w:szCs w:val="28"/>
        </w:rPr>
      </w:pPr>
      <w:r w:rsidRPr="00342759">
        <w:rPr>
          <w:rFonts w:ascii="Times New Roman" w:hAnsi="Times New Roman" w:cs="Times New Roman"/>
          <w:i/>
          <w:sz w:val="28"/>
          <w:szCs w:val="28"/>
        </w:rPr>
        <w:t>2.</w:t>
      </w:r>
      <w:r w:rsidR="000A0F63" w:rsidRPr="00342759">
        <w:rPr>
          <w:rFonts w:ascii="Times New Roman" w:hAnsi="Times New Roman" w:cs="Times New Roman"/>
          <w:i/>
          <w:sz w:val="28"/>
          <w:szCs w:val="28"/>
        </w:rPr>
        <w:t>4</w:t>
      </w:r>
      <w:r w:rsidRPr="00342759">
        <w:rPr>
          <w:rFonts w:ascii="Times New Roman" w:hAnsi="Times New Roman" w:cs="Times New Roman"/>
          <w:i/>
          <w:sz w:val="28"/>
          <w:szCs w:val="28"/>
        </w:rPr>
        <w:t>.4. Развитие международных и межрегиональных связей</w:t>
      </w:r>
    </w:p>
    <w:p w:rsidR="00315BEB" w:rsidRPr="00342759" w:rsidRDefault="00315BEB" w:rsidP="00315BEB">
      <w:pPr>
        <w:tabs>
          <w:tab w:val="left" w:pos="993"/>
        </w:tabs>
        <w:ind w:left="709"/>
        <w:rPr>
          <w:rFonts w:ascii="Times New Roman" w:hAnsi="Times New Roman" w:cs="Times New Roman"/>
          <w:sz w:val="28"/>
          <w:szCs w:val="28"/>
        </w:rPr>
      </w:pPr>
    </w:p>
    <w:p w:rsidR="0037576E" w:rsidRPr="00342759" w:rsidRDefault="0037576E" w:rsidP="0037576E">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Побратимское движение способствует более активному становлению и развитию международных и межрегиональных (межмуниципальных) связей, закладывая основу для создания условий, которые будут способствовать достижению и усилению развития экономики и различных сфер общественной жизни региона. </w:t>
      </w:r>
    </w:p>
    <w:p w:rsidR="0037576E" w:rsidRPr="00342759" w:rsidRDefault="0037576E" w:rsidP="0037576E">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рамках развития и поддержания международных, межрегиональных (межмуниципальных) отношений Администрацией муниципального образования «Город Майкоп» заключены соглашения об установлении побратимских связей с городами Республики Турции, Китайской Народной Республики, с Республикой Калмыкия и Республикой Беларусь. </w:t>
      </w:r>
    </w:p>
    <w:p w:rsidR="0037576E" w:rsidRPr="00342759" w:rsidRDefault="0037576E" w:rsidP="0037576E">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В рамках межмуниципального сотрудничества в сфере промышленного производства, торговли и туризма между Администрацией муниципального образования «Город Майкоп», Администрацией муниципального образования «Город Таганрог» и Общероссийской общественной организацией малого и среднего предпринимательства «ОПОРА РОССИИ» подписано трехстороннее соглашение.</w:t>
      </w:r>
    </w:p>
    <w:p w:rsidR="0037576E" w:rsidRPr="00342759" w:rsidRDefault="0037576E" w:rsidP="0037576E">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В рамках установления, развития и укрепления межмуниципальных и международных связей, Администрацией муниципального образования «Город Майкоп» подписаны соглашения о сотрудничестве</w:t>
      </w:r>
      <w:r w:rsidRPr="00342759">
        <w:rPr>
          <w:rFonts w:ascii="Times New Roman" w:hAnsi="Times New Roman" w:cs="Times New Roman"/>
          <w:sz w:val="28"/>
          <w:szCs w:val="28"/>
        </w:rPr>
        <w:t xml:space="preserve"> с внутригородским муниципальным образованием города Севастополя Гагаринского муниципального округа и администрацией Московского района города Минска Республики Беларусь</w:t>
      </w:r>
      <w:r w:rsidRPr="00342759">
        <w:rPr>
          <w:rFonts w:ascii="Times New Roman" w:eastAsia="Calibri" w:hAnsi="Times New Roman" w:cs="Times New Roman"/>
          <w:sz w:val="28"/>
          <w:szCs w:val="28"/>
        </w:rPr>
        <w:t>.</w:t>
      </w:r>
    </w:p>
    <w:p w:rsidR="00AF0602" w:rsidRPr="00342759" w:rsidRDefault="00AF0602" w:rsidP="00AF0602">
      <w:pPr>
        <w:shd w:val="clear" w:color="auto" w:fill="FFFFFF"/>
        <w:ind w:firstLine="851"/>
        <w:jc w:val="both"/>
        <w:rPr>
          <w:rFonts w:ascii="Times New Roman" w:hAnsi="Times New Roman" w:cs="Times New Roman"/>
          <w:sz w:val="28"/>
          <w:szCs w:val="28"/>
        </w:rPr>
      </w:pPr>
      <w:r w:rsidRPr="00342759">
        <w:rPr>
          <w:rFonts w:ascii="Times New Roman" w:hAnsi="Times New Roman" w:cs="Times New Roman"/>
          <w:sz w:val="28"/>
          <w:szCs w:val="28"/>
        </w:rPr>
        <w:t xml:space="preserve">В целях развития и укрепления отношений побратимства делегация из </w:t>
      </w:r>
      <w:r w:rsidRPr="00342759">
        <w:rPr>
          <w:rFonts w:ascii="Times New Roman" w:hAnsi="Times New Roman" w:cs="Times New Roman"/>
          <w:sz w:val="28"/>
          <w:szCs w:val="28"/>
        </w:rPr>
        <w:br/>
        <w:t xml:space="preserve">г. Майкопа с 15 по 22 мая текущего года по приглашению мэра города </w:t>
      </w:r>
      <w:proofErr w:type="spellStart"/>
      <w:r w:rsidRPr="00342759">
        <w:rPr>
          <w:rFonts w:ascii="Times New Roman" w:hAnsi="Times New Roman" w:cs="Times New Roman"/>
          <w:sz w:val="28"/>
          <w:szCs w:val="28"/>
        </w:rPr>
        <w:t>Газиантепа</w:t>
      </w:r>
      <w:proofErr w:type="spellEnd"/>
      <w:r w:rsidRPr="00342759">
        <w:rPr>
          <w:rFonts w:ascii="Times New Roman" w:hAnsi="Times New Roman" w:cs="Times New Roman"/>
          <w:sz w:val="28"/>
          <w:szCs w:val="28"/>
        </w:rPr>
        <w:t xml:space="preserve"> принимала участие в Международном молодежном лагере – «</w:t>
      </w:r>
      <w:proofErr w:type="spellStart"/>
      <w:r w:rsidRPr="00342759">
        <w:rPr>
          <w:rFonts w:ascii="Times New Roman" w:hAnsi="Times New Roman" w:cs="Times New Roman"/>
          <w:sz w:val="28"/>
          <w:szCs w:val="28"/>
        </w:rPr>
        <w:t>Газиантеп</w:t>
      </w:r>
      <w:proofErr w:type="spellEnd"/>
      <w:r w:rsidRPr="00342759">
        <w:rPr>
          <w:rFonts w:ascii="Times New Roman" w:hAnsi="Times New Roman" w:cs="Times New Roman"/>
          <w:sz w:val="28"/>
          <w:szCs w:val="28"/>
        </w:rPr>
        <w:t xml:space="preserve"> - 2025».</w:t>
      </w:r>
    </w:p>
    <w:p w:rsidR="0037576E" w:rsidRPr="00342759" w:rsidRDefault="0037576E" w:rsidP="001F3A8B">
      <w:pPr>
        <w:jc w:val="center"/>
        <w:rPr>
          <w:rFonts w:ascii="Times New Roman" w:hAnsi="Times New Roman" w:cs="Times New Roman"/>
          <w:i/>
          <w:sz w:val="28"/>
          <w:szCs w:val="28"/>
        </w:rPr>
      </w:pPr>
    </w:p>
    <w:p w:rsidR="001F3A8B" w:rsidRPr="00342759" w:rsidRDefault="00D10DE5" w:rsidP="001F3A8B">
      <w:pPr>
        <w:jc w:val="center"/>
        <w:rPr>
          <w:rFonts w:ascii="Times New Roman" w:hAnsi="Times New Roman" w:cs="Times New Roman"/>
          <w:i/>
          <w:sz w:val="28"/>
          <w:szCs w:val="28"/>
        </w:rPr>
      </w:pPr>
      <w:r w:rsidRPr="00342759">
        <w:rPr>
          <w:rFonts w:ascii="Times New Roman" w:hAnsi="Times New Roman" w:cs="Times New Roman"/>
          <w:i/>
          <w:sz w:val="28"/>
          <w:szCs w:val="28"/>
        </w:rPr>
        <w:t xml:space="preserve">2.4.5. </w:t>
      </w:r>
      <w:r w:rsidR="001F3A8B" w:rsidRPr="00342759">
        <w:rPr>
          <w:rFonts w:ascii="Times New Roman" w:hAnsi="Times New Roman" w:cs="Times New Roman"/>
          <w:i/>
          <w:sz w:val="28"/>
          <w:szCs w:val="28"/>
        </w:rPr>
        <w:t>Внедрение муниципального инвестиционного стандарта</w:t>
      </w:r>
    </w:p>
    <w:p w:rsidR="001F3A8B" w:rsidRPr="00342759" w:rsidRDefault="001F3A8B" w:rsidP="001F3A8B">
      <w:pPr>
        <w:ind w:firstLine="709"/>
        <w:jc w:val="both"/>
      </w:pP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целях повышения прозрачности и упрощения взаимодействия инвестора с органами исполнительной власти Республики Адыгея, контрольными (надзорными) органами и ресурсными организациями при реализации инвестиционных проектов, в соответствии с Приказом Министерства экономического развития Российской Федерации </w:t>
      </w:r>
      <w:r w:rsidRPr="00342759">
        <w:rPr>
          <w:rFonts w:ascii="Times New Roman" w:hAnsi="Times New Roman" w:cs="Times New Roman"/>
          <w:sz w:val="28"/>
          <w:szCs w:val="28"/>
        </w:rPr>
        <w:br/>
        <w:t>от 30.09.2021 № 591 «О системе поддержки новых инвестиционных проектов в субъектах Российской Федерации («Региональный инвестиционный стандарт»)» в Республике Адыгея в 2023 году успешно внедрен Региональный инвестиционный стандарт (далее – РИС) с учетом пяти базовых элементов (инструментов), которые включают:</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1. Инвестиционную декларацию;</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2. Инвестиционный комитет;</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3. Инвестиционную карту;</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4. Агентство развития;</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5. Свод инвестиционных правил.</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РИС является инструментом по созданию благоприятных условий для ведения бизнеса в регионах и призван систематизировать работу по привлечению инвесторов, а базовый инструментарий поможет наладить тесное взаимодействие с деловыми объединениями и бизнес-сообществом, понять суть каждого инструмента стандарта и сделать их рабочим инструментом для инвесторов. Стандартизация инвестиционных процессов позволит упростить масштабирование бизнеса и обеспечит приток внутренних инвестиций в регион, а также укрепит показатели инвестиционной привлекательности Республики Адыгея.</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В соответствии с Методическими рекомендациями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утвержденными приказом Министерства экономического развития Российской Федерации от 26.09.2023 № 672, муниципальным образованием «Город Майкоп» в 2023 году проводилась планомерная работа по внедрению «Муниципального инвестиционного стандарта» (далее – МИС) с учетом минимальных требований к муниципальным образованиям, при соответствии которым возможна полноценная реализация системы поддержки новых инвестиционных проектов. В рамках поэтапного внедрения МИС разработан и утвержден План мероприятий (Дорожная карта) с определением ответственных структурных подразделений и сроков внедрения каждого мероприятия. В целях внедрения МИС, в муниципальном образовании «Город Майкоп» исполнены следующие мероприятия:</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 создан раздел в сфере инвестиционной деятельности на информационном ресурсе муниципального образования «Город Майкоп» в информационно- телекоммуникационной сети «Интернет»;</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 разработан и утвержден инвестиционный профиль муниципального образования «Город Майкоп»;</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lastRenderedPageBreak/>
        <w:t>- назначен инвестиционный уполномоченный муниципального образования «Город Майкоп»;</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 сформирован совещательный орган, возглавляемый Главой муниципального образования «Город Майкоп» для рассмотрения вопросов содействия реализации инвестиционных проектов;</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 в документе стратегического планирования «Прогноз социально-экономического развития муниципального образования «Город Майкоп» по разделу «Инвестиции» выделен раздел, содержащий информацию о реализации инвестиционных проектов, создании необходимой для инвесторов инфраструктуры;</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 утвержден регламент сопровождения инвестиционных проектов муниципального образования «Город Майкоп»;</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 на официальном сайте Администрации муниципального образования «Город Майкоп» размещена информация о механизме взаимодействия Главы муниципального образования «Город Майкоп» и сотрудников отдела инвестиций и проектного сопровождения Комитета по экономике Администрации муниципального образования «Город Майкоп» с инвесторами;</w:t>
      </w:r>
    </w:p>
    <w:p w:rsidR="00F35AAC" w:rsidRPr="00342759" w:rsidRDefault="00F35AAC" w:rsidP="00F35AAC">
      <w:pPr>
        <w:ind w:firstLine="709"/>
        <w:jc w:val="both"/>
        <w:rPr>
          <w:rFonts w:ascii="Times New Roman" w:hAnsi="Times New Roman" w:cs="Times New Roman"/>
          <w:sz w:val="28"/>
          <w:szCs w:val="28"/>
        </w:rPr>
      </w:pPr>
      <w:r w:rsidRPr="00342759">
        <w:rPr>
          <w:rFonts w:ascii="Times New Roman" w:hAnsi="Times New Roman" w:cs="Times New Roman"/>
          <w:sz w:val="28"/>
          <w:szCs w:val="28"/>
        </w:rPr>
        <w:t>- заключено Соглашение о сотрудничестве между муниципальным образованием «Город Майкоп» и Министерством экономического развития и торговли Республики Адыгея, выступающего в качестве регионального Агентства развития.</w:t>
      </w:r>
    </w:p>
    <w:p w:rsidR="00BE5047" w:rsidRPr="00342759" w:rsidRDefault="00F35AAC" w:rsidP="00BE5047">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w:t>
      </w:r>
      <w:r w:rsidR="00BE5047" w:rsidRPr="00342759">
        <w:rPr>
          <w:rFonts w:ascii="Times New Roman" w:hAnsi="Times New Roman" w:cs="Times New Roman"/>
          <w:sz w:val="28"/>
          <w:szCs w:val="28"/>
        </w:rPr>
        <w:t xml:space="preserve"> 01.</w:t>
      </w:r>
      <w:r w:rsidR="00623DDE" w:rsidRPr="00342759">
        <w:rPr>
          <w:rFonts w:ascii="Times New Roman" w:hAnsi="Times New Roman" w:cs="Times New Roman"/>
          <w:sz w:val="28"/>
          <w:szCs w:val="28"/>
        </w:rPr>
        <w:t>10</w:t>
      </w:r>
      <w:r w:rsidRPr="00342759">
        <w:rPr>
          <w:rFonts w:ascii="Times New Roman" w:hAnsi="Times New Roman" w:cs="Times New Roman"/>
          <w:sz w:val="28"/>
          <w:szCs w:val="28"/>
        </w:rPr>
        <w:t xml:space="preserve">.2025 в рамках внедренного МИС на Совете по улучшению инвестиционного климата в муниципальном образовании «Город Майкоп» </w:t>
      </w:r>
      <w:r w:rsidR="00BE5047" w:rsidRPr="00342759">
        <w:rPr>
          <w:rFonts w:ascii="Times New Roman" w:hAnsi="Times New Roman" w:cs="Times New Roman"/>
          <w:sz w:val="28"/>
          <w:szCs w:val="28"/>
        </w:rPr>
        <w:t>утверждены решения о целесообразности заключения соглашений по сопровождению трех инвестиционных проектов:</w:t>
      </w:r>
    </w:p>
    <w:p w:rsidR="00BE5047" w:rsidRPr="00342759" w:rsidRDefault="00BE5047" w:rsidP="00BE5047">
      <w:pPr>
        <w:ind w:firstLine="709"/>
        <w:jc w:val="both"/>
        <w:rPr>
          <w:rFonts w:ascii="Times New Roman" w:eastAsia="Times New Roman" w:hAnsi="Times New Roman" w:cs="Times New Roman"/>
          <w:sz w:val="28"/>
          <w:szCs w:val="28"/>
          <w:lang w:eastAsia="ru-RU"/>
        </w:rPr>
      </w:pPr>
      <w:r w:rsidRPr="00342759">
        <w:rPr>
          <w:rFonts w:ascii="Times New Roman" w:hAnsi="Times New Roman" w:cs="Times New Roman"/>
          <w:sz w:val="28"/>
          <w:szCs w:val="28"/>
        </w:rPr>
        <w:t>- с</w:t>
      </w:r>
      <w:r w:rsidRPr="00342759">
        <w:rPr>
          <w:rFonts w:ascii="Times New Roman" w:eastAsia="Times New Roman" w:hAnsi="Times New Roman" w:cs="Times New Roman"/>
          <w:sz w:val="28"/>
          <w:szCs w:val="28"/>
          <w:lang w:eastAsia="ru-RU"/>
        </w:rPr>
        <w:t xml:space="preserve">троительство нового цеха по фасовке сыпучей продукции со сроком реализации 2025-2026 годы и планируемым объемом инвестиций </w:t>
      </w:r>
      <w:r w:rsidRPr="00342759">
        <w:rPr>
          <w:rFonts w:ascii="Times New Roman" w:eastAsia="Times New Roman" w:hAnsi="Times New Roman" w:cs="Times New Roman"/>
          <w:sz w:val="28"/>
          <w:szCs w:val="28"/>
          <w:lang w:eastAsia="ru-RU"/>
        </w:rPr>
        <w:br/>
        <w:t>100 млн рублей</w:t>
      </w:r>
      <w:r w:rsidR="00623DDE" w:rsidRPr="00342759">
        <w:rPr>
          <w:rFonts w:ascii="Times New Roman" w:eastAsia="Times New Roman" w:hAnsi="Times New Roman" w:cs="Times New Roman"/>
          <w:sz w:val="28"/>
          <w:szCs w:val="28"/>
          <w:lang w:eastAsia="ru-RU"/>
        </w:rPr>
        <w:t>.</w:t>
      </w:r>
      <w:r w:rsidR="00623DDE" w:rsidRPr="00342759">
        <w:rPr>
          <w:rFonts w:ascii="Times New Roman" w:hAnsi="Times New Roman" w:cs="Times New Roman"/>
          <w:sz w:val="28"/>
          <w:szCs w:val="28"/>
        </w:rPr>
        <w:t xml:space="preserve"> В рамках работы по данному проекту во взаимодействии с Комитетом по управлению имуществом подобран подходящий под критерии запроса инвестора земельный участок, расположенный в промышленной зоне города по адресу:</w:t>
      </w:r>
      <w:r w:rsidR="00623DDE" w:rsidRPr="00342759">
        <w:rPr>
          <w:rFonts w:ascii="Times New Roman" w:hAnsi="Times New Roman" w:cs="Times New Roman"/>
          <w:bCs/>
          <w:lang w:eastAsia="ar-SA"/>
        </w:rPr>
        <w:t xml:space="preserve"> </w:t>
      </w:r>
      <w:r w:rsidR="00623DDE" w:rsidRPr="00342759">
        <w:rPr>
          <w:rFonts w:ascii="Times New Roman" w:hAnsi="Times New Roman" w:cs="Times New Roman"/>
          <w:bCs/>
          <w:sz w:val="28"/>
          <w:szCs w:val="28"/>
          <w:lang w:eastAsia="ar-SA"/>
        </w:rPr>
        <w:t>ул. Подгорная, 426-б</w:t>
      </w:r>
      <w:r w:rsidR="00623DDE" w:rsidRPr="00342759">
        <w:rPr>
          <w:rFonts w:ascii="Times New Roman" w:hAnsi="Times New Roman" w:cs="Times New Roman"/>
          <w:sz w:val="28"/>
          <w:szCs w:val="28"/>
        </w:rPr>
        <w:t>. В настоящее время по договору аренды сроком 10,8 лет данный земельный участок в рамках имущественной поддержки СМСП предоставлен инвестору для реализации инициированного им проекта</w:t>
      </w:r>
      <w:r w:rsidRPr="00342759">
        <w:rPr>
          <w:rFonts w:ascii="Times New Roman" w:eastAsia="Times New Roman" w:hAnsi="Times New Roman" w:cs="Times New Roman"/>
          <w:sz w:val="28"/>
          <w:szCs w:val="28"/>
          <w:lang w:eastAsia="ru-RU"/>
        </w:rPr>
        <w:t>;</w:t>
      </w:r>
    </w:p>
    <w:p w:rsidR="00BE5047" w:rsidRPr="00342759" w:rsidRDefault="00BE5047" w:rsidP="00BE5047">
      <w:pPr>
        <w:ind w:firstLine="709"/>
        <w:jc w:val="both"/>
        <w:rPr>
          <w:rFonts w:ascii="Times New Roman" w:hAnsi="Times New Roman" w:cs="Times New Roman"/>
          <w:sz w:val="28"/>
          <w:szCs w:val="28"/>
        </w:rPr>
      </w:pPr>
      <w:r w:rsidRPr="00342759">
        <w:rPr>
          <w:rFonts w:ascii="Times New Roman" w:eastAsia="Times New Roman" w:hAnsi="Times New Roman" w:cs="Times New Roman"/>
          <w:sz w:val="28"/>
          <w:szCs w:val="28"/>
          <w:lang w:eastAsia="ru-RU"/>
        </w:rPr>
        <w:t xml:space="preserve">- строительство ресторанного комплекса «Высота 5642» со сроком реализации 2024-2026 годы и планируемым объемом инвестиций </w:t>
      </w:r>
      <w:r w:rsidRPr="00342759">
        <w:rPr>
          <w:rFonts w:ascii="Times New Roman" w:eastAsia="Times New Roman" w:hAnsi="Times New Roman" w:cs="Times New Roman"/>
          <w:sz w:val="28"/>
          <w:szCs w:val="28"/>
          <w:lang w:eastAsia="ru-RU"/>
        </w:rPr>
        <w:br/>
        <w:t>500 млн рублей;</w:t>
      </w:r>
    </w:p>
    <w:p w:rsidR="00623DDE" w:rsidRPr="00342759" w:rsidRDefault="00BE5047" w:rsidP="00623DDE">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открытие производственных </w:t>
      </w:r>
      <w:r w:rsidR="00623DDE" w:rsidRPr="00342759">
        <w:rPr>
          <w:rFonts w:ascii="Times New Roman" w:hAnsi="Times New Roman" w:cs="Times New Roman"/>
          <w:sz w:val="28"/>
          <w:szCs w:val="28"/>
        </w:rPr>
        <w:t xml:space="preserve">мощностей для изготовления полного цикла прочих пластмассовых изделий: новогодних искусственных елок и новогодних украшений под брендом (торговой марки) «Наша Елка» с планируемым объемом инвестиций 250 млн рублей и сроком реализации 2025-2030 гг. В целях применения механизма оптимизации процедуры выделения в аренду земельного участка, а именно предоставление земельного участка без проведения торгов путем присвоения инвестиционному проекту статуса «масштабный», в рамках работы по сопровождению упомянутого было оказано содействие в подготовке </w:t>
      </w:r>
      <w:r w:rsidR="00623DDE" w:rsidRPr="00342759">
        <w:rPr>
          <w:rFonts w:ascii="Times New Roman" w:hAnsi="Times New Roman" w:cs="Times New Roman"/>
          <w:sz w:val="28"/>
          <w:szCs w:val="28"/>
        </w:rPr>
        <w:lastRenderedPageBreak/>
        <w:t>и направлении соответствующего пакета документов в Министерство экономического развития и торговли Республики Адыгея.</w:t>
      </w:r>
    </w:p>
    <w:p w:rsidR="002B430D" w:rsidRPr="00342759" w:rsidRDefault="002B430D" w:rsidP="000A0F63">
      <w:pPr>
        <w:ind w:firstLine="709"/>
        <w:jc w:val="both"/>
        <w:rPr>
          <w:rFonts w:ascii="Times New Roman" w:eastAsia="Calibri" w:hAnsi="Times New Roman" w:cs="Times New Roman"/>
          <w:sz w:val="28"/>
        </w:rPr>
      </w:pPr>
    </w:p>
    <w:p w:rsidR="00DF7A54" w:rsidRPr="00342759" w:rsidRDefault="00DF7A54" w:rsidP="000A0F63">
      <w:pPr>
        <w:ind w:firstLine="709"/>
        <w:jc w:val="both"/>
        <w:rPr>
          <w:rFonts w:ascii="Times New Roman" w:eastAsia="Calibri" w:hAnsi="Times New Roman" w:cs="Times New Roman"/>
          <w:sz w:val="28"/>
        </w:rPr>
      </w:pPr>
    </w:p>
    <w:p w:rsidR="000C7FF4" w:rsidRPr="00342759" w:rsidRDefault="0087143D" w:rsidP="00343710">
      <w:pPr>
        <w:pStyle w:val="aa"/>
        <w:numPr>
          <w:ilvl w:val="1"/>
          <w:numId w:val="16"/>
        </w:numPr>
        <w:tabs>
          <w:tab w:val="left" w:pos="993"/>
        </w:tabs>
        <w:jc w:val="center"/>
        <w:rPr>
          <w:b/>
          <w:sz w:val="28"/>
          <w:szCs w:val="28"/>
        </w:rPr>
      </w:pPr>
      <w:r w:rsidRPr="00342759">
        <w:rPr>
          <w:b/>
          <w:sz w:val="28"/>
          <w:szCs w:val="28"/>
        </w:rPr>
        <w:t>С</w:t>
      </w:r>
      <w:r w:rsidR="00424B9F" w:rsidRPr="00342759">
        <w:rPr>
          <w:b/>
          <w:sz w:val="28"/>
          <w:szCs w:val="28"/>
        </w:rPr>
        <w:t>троительство</w:t>
      </w:r>
      <w:r w:rsidR="00AF15B9" w:rsidRPr="00342759">
        <w:rPr>
          <w:b/>
          <w:sz w:val="28"/>
          <w:szCs w:val="28"/>
        </w:rPr>
        <w:t xml:space="preserve">, </w:t>
      </w:r>
      <w:r w:rsidR="001B3369" w:rsidRPr="00342759">
        <w:rPr>
          <w:b/>
          <w:sz w:val="28"/>
          <w:szCs w:val="28"/>
        </w:rPr>
        <w:t>благоустройство</w:t>
      </w:r>
      <w:r w:rsidR="000C7FF4" w:rsidRPr="00342759">
        <w:rPr>
          <w:b/>
          <w:sz w:val="28"/>
          <w:szCs w:val="28"/>
        </w:rPr>
        <w:t xml:space="preserve"> города, </w:t>
      </w:r>
    </w:p>
    <w:p w:rsidR="00635389" w:rsidRPr="00342759" w:rsidRDefault="000C7FF4" w:rsidP="001756EB">
      <w:pPr>
        <w:tabs>
          <w:tab w:val="left" w:pos="993"/>
        </w:tabs>
        <w:ind w:firstLine="709"/>
        <w:contextualSpacing/>
        <w:jc w:val="center"/>
        <w:rPr>
          <w:rFonts w:ascii="Times New Roman" w:hAnsi="Times New Roman" w:cs="Times New Roman"/>
          <w:b/>
          <w:sz w:val="28"/>
          <w:szCs w:val="28"/>
        </w:rPr>
      </w:pPr>
      <w:proofErr w:type="gramStart"/>
      <w:r w:rsidRPr="00342759">
        <w:rPr>
          <w:rFonts w:ascii="Times New Roman" w:hAnsi="Times New Roman" w:cs="Times New Roman"/>
          <w:b/>
          <w:sz w:val="28"/>
          <w:szCs w:val="28"/>
        </w:rPr>
        <w:t>дорожное</w:t>
      </w:r>
      <w:proofErr w:type="gramEnd"/>
      <w:r w:rsidRPr="00342759">
        <w:rPr>
          <w:rFonts w:ascii="Times New Roman" w:hAnsi="Times New Roman" w:cs="Times New Roman"/>
          <w:b/>
          <w:sz w:val="28"/>
          <w:szCs w:val="28"/>
        </w:rPr>
        <w:t xml:space="preserve"> хозяйство</w:t>
      </w:r>
    </w:p>
    <w:p w:rsidR="00635389" w:rsidRPr="00342759" w:rsidRDefault="00635389" w:rsidP="00635389">
      <w:pPr>
        <w:tabs>
          <w:tab w:val="left" w:pos="708"/>
          <w:tab w:val="center" w:pos="4153"/>
          <w:tab w:val="right" w:pos="8306"/>
        </w:tabs>
        <w:ind w:firstLine="708"/>
        <w:jc w:val="both"/>
        <w:rPr>
          <w:rFonts w:ascii="Times New Roman" w:eastAsia="Times New Roman" w:hAnsi="Times New Roman" w:cs="Times New Roman"/>
          <w:sz w:val="28"/>
          <w:szCs w:val="28"/>
          <w:lang w:eastAsia="ru-RU"/>
        </w:rPr>
      </w:pPr>
    </w:p>
    <w:p w:rsidR="00E05BB8" w:rsidRPr="00342759" w:rsidRDefault="00E05BB8" w:rsidP="00C473B0">
      <w:pPr>
        <w:pStyle w:val="aa"/>
        <w:numPr>
          <w:ilvl w:val="2"/>
          <w:numId w:val="16"/>
        </w:numPr>
        <w:tabs>
          <w:tab w:val="left" w:pos="708"/>
          <w:tab w:val="center" w:pos="4153"/>
          <w:tab w:val="right" w:pos="8306"/>
        </w:tabs>
        <w:jc w:val="center"/>
        <w:rPr>
          <w:i/>
          <w:sz w:val="28"/>
          <w:szCs w:val="28"/>
        </w:rPr>
      </w:pPr>
      <w:r w:rsidRPr="00342759">
        <w:rPr>
          <w:i/>
          <w:sz w:val="28"/>
          <w:szCs w:val="28"/>
        </w:rPr>
        <w:t>Стро</w:t>
      </w:r>
      <w:r w:rsidR="0038607E" w:rsidRPr="00342759">
        <w:rPr>
          <w:i/>
          <w:sz w:val="28"/>
          <w:szCs w:val="28"/>
        </w:rPr>
        <w:t>и</w:t>
      </w:r>
      <w:r w:rsidRPr="00342759">
        <w:rPr>
          <w:i/>
          <w:sz w:val="28"/>
          <w:szCs w:val="28"/>
        </w:rPr>
        <w:t>тельство</w:t>
      </w:r>
      <w:r w:rsidR="009C5EE3" w:rsidRPr="00342759">
        <w:rPr>
          <w:i/>
          <w:sz w:val="28"/>
          <w:szCs w:val="28"/>
        </w:rPr>
        <w:t xml:space="preserve"> капитальных объектов </w:t>
      </w:r>
      <w:r w:rsidR="0038607E" w:rsidRPr="00342759">
        <w:rPr>
          <w:i/>
          <w:sz w:val="28"/>
          <w:szCs w:val="28"/>
        </w:rPr>
        <w:t>и ввод жилья</w:t>
      </w:r>
    </w:p>
    <w:p w:rsidR="00C473B0" w:rsidRPr="00342759" w:rsidRDefault="00C473B0" w:rsidP="00C473B0">
      <w:pPr>
        <w:pStyle w:val="aa"/>
        <w:tabs>
          <w:tab w:val="left" w:pos="708"/>
          <w:tab w:val="center" w:pos="4153"/>
          <w:tab w:val="right" w:pos="8306"/>
        </w:tabs>
        <w:rPr>
          <w:i/>
          <w:sz w:val="28"/>
          <w:szCs w:val="28"/>
        </w:rPr>
      </w:pPr>
    </w:p>
    <w:p w:rsidR="00C473B0" w:rsidRPr="00342759" w:rsidRDefault="00C473B0" w:rsidP="00C473B0">
      <w:pPr>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По данным Управления Федеральной службы государственной статистики по Краснодарскому краю и Республике Адыгея в течение</w:t>
      </w:r>
      <w:r w:rsidR="00B64647" w:rsidRPr="00342759">
        <w:rPr>
          <w:rFonts w:ascii="Times New Roman" w:eastAsia="Calibri" w:hAnsi="Times New Roman" w:cs="Times New Roman"/>
          <w:sz w:val="28"/>
          <w:szCs w:val="28"/>
        </w:rPr>
        <w:t xml:space="preserve"> </w:t>
      </w:r>
      <w:r w:rsidR="00292886" w:rsidRPr="00342759">
        <w:rPr>
          <w:rFonts w:ascii="Times New Roman" w:eastAsia="Calibri" w:hAnsi="Times New Roman" w:cs="Times New Roman"/>
          <w:sz w:val="28"/>
          <w:szCs w:val="28"/>
        </w:rPr>
        <w:t>9 месяцев</w:t>
      </w:r>
      <w:r w:rsidRPr="00342759">
        <w:rPr>
          <w:rFonts w:ascii="Times New Roman" w:eastAsia="Calibri" w:hAnsi="Times New Roman" w:cs="Times New Roman"/>
          <w:sz w:val="28"/>
          <w:szCs w:val="28"/>
        </w:rPr>
        <w:t xml:space="preserve"> 202</w:t>
      </w:r>
      <w:r w:rsidR="00DF03D0"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года введено в эксплуатацию жилых домов общей площадью </w:t>
      </w:r>
      <w:r w:rsidR="00292886" w:rsidRPr="00342759">
        <w:rPr>
          <w:rFonts w:ascii="Times New Roman" w:eastAsia="Calibri" w:hAnsi="Times New Roman" w:cs="Times New Roman"/>
          <w:sz w:val="28"/>
          <w:szCs w:val="28"/>
        </w:rPr>
        <w:t>165,680</w:t>
      </w:r>
      <w:r w:rsidRPr="00342759">
        <w:rPr>
          <w:rFonts w:ascii="Times New Roman" w:eastAsia="Calibri" w:hAnsi="Times New Roman" w:cs="Times New Roman"/>
          <w:sz w:val="28"/>
          <w:szCs w:val="28"/>
        </w:rPr>
        <w:t xml:space="preserve"> тыс. кв. м.</w:t>
      </w:r>
      <w:r w:rsidR="00DF03D0" w:rsidRPr="00342759">
        <w:rPr>
          <w:rFonts w:ascii="Times New Roman" w:eastAsia="Calibri" w:hAnsi="Times New Roman" w:cs="Times New Roman"/>
          <w:sz w:val="28"/>
          <w:szCs w:val="28"/>
        </w:rPr>
        <w:t xml:space="preserve"> или </w:t>
      </w:r>
      <w:r w:rsidR="00292886" w:rsidRPr="00342759">
        <w:rPr>
          <w:rFonts w:ascii="Times New Roman" w:eastAsia="Calibri" w:hAnsi="Times New Roman" w:cs="Times New Roman"/>
          <w:sz w:val="28"/>
          <w:szCs w:val="28"/>
        </w:rPr>
        <w:t>142,6</w:t>
      </w:r>
      <w:r w:rsidR="00B64647" w:rsidRPr="00342759">
        <w:rPr>
          <w:rFonts w:ascii="Times New Roman" w:eastAsia="Calibri" w:hAnsi="Times New Roman" w:cs="Times New Roman"/>
          <w:sz w:val="28"/>
          <w:szCs w:val="28"/>
        </w:rPr>
        <w:t xml:space="preserve"> % к соответствующему периоду 202</w:t>
      </w:r>
      <w:r w:rsidR="00DF03D0" w:rsidRPr="00342759">
        <w:rPr>
          <w:rFonts w:ascii="Times New Roman" w:eastAsia="Calibri" w:hAnsi="Times New Roman" w:cs="Times New Roman"/>
          <w:sz w:val="28"/>
          <w:szCs w:val="28"/>
        </w:rPr>
        <w:t>4</w:t>
      </w:r>
      <w:r w:rsidRPr="00342759">
        <w:rPr>
          <w:rFonts w:ascii="Times New Roman" w:eastAsia="Calibri" w:hAnsi="Times New Roman" w:cs="Times New Roman"/>
          <w:sz w:val="28"/>
          <w:szCs w:val="28"/>
        </w:rPr>
        <w:t xml:space="preserve"> года, из них построено населением </w:t>
      </w:r>
      <w:r w:rsidR="00292886" w:rsidRPr="00342759">
        <w:rPr>
          <w:rFonts w:ascii="Times New Roman" w:eastAsia="Calibri" w:hAnsi="Times New Roman" w:cs="Times New Roman"/>
          <w:sz w:val="28"/>
          <w:szCs w:val="28"/>
        </w:rPr>
        <w:t>83,204</w:t>
      </w:r>
      <w:r w:rsidRPr="00342759">
        <w:rPr>
          <w:rFonts w:ascii="Times New Roman" w:eastAsia="Calibri" w:hAnsi="Times New Roman" w:cs="Times New Roman"/>
          <w:sz w:val="28"/>
          <w:szCs w:val="28"/>
        </w:rPr>
        <w:t xml:space="preserve"> тыс. кв. м.</w:t>
      </w:r>
      <w:r w:rsidR="00DF03D0" w:rsidRPr="00342759">
        <w:rPr>
          <w:rFonts w:ascii="Times New Roman" w:eastAsia="Calibri" w:hAnsi="Times New Roman" w:cs="Times New Roman"/>
          <w:sz w:val="28"/>
          <w:szCs w:val="28"/>
        </w:rPr>
        <w:t xml:space="preserve"> </w:t>
      </w:r>
      <w:r w:rsidRPr="00342759">
        <w:rPr>
          <w:rFonts w:ascii="Times New Roman" w:eastAsia="Calibri" w:hAnsi="Times New Roman" w:cs="Times New Roman"/>
          <w:sz w:val="28"/>
          <w:szCs w:val="28"/>
        </w:rPr>
        <w:t xml:space="preserve">или </w:t>
      </w:r>
      <w:r w:rsidR="00292886" w:rsidRPr="00342759">
        <w:rPr>
          <w:rFonts w:ascii="Times New Roman" w:eastAsia="Calibri" w:hAnsi="Times New Roman" w:cs="Times New Roman"/>
          <w:sz w:val="28"/>
          <w:szCs w:val="28"/>
        </w:rPr>
        <w:t>101,4</w:t>
      </w:r>
      <w:r w:rsidRPr="00342759">
        <w:rPr>
          <w:rFonts w:ascii="Times New Roman" w:eastAsia="Calibri" w:hAnsi="Times New Roman" w:cs="Times New Roman"/>
          <w:sz w:val="28"/>
          <w:szCs w:val="28"/>
        </w:rPr>
        <w:t xml:space="preserve"> % </w:t>
      </w:r>
      <w:r w:rsidR="00DF03D0" w:rsidRPr="00342759">
        <w:rPr>
          <w:rFonts w:ascii="Times New Roman" w:eastAsia="Calibri" w:hAnsi="Times New Roman" w:cs="Times New Roman"/>
          <w:sz w:val="28"/>
          <w:szCs w:val="28"/>
        </w:rPr>
        <w:t>соответствующему периоду 2024 года</w:t>
      </w:r>
      <w:r w:rsidRPr="00342759">
        <w:rPr>
          <w:rFonts w:ascii="Times New Roman" w:eastAsia="Calibri" w:hAnsi="Times New Roman" w:cs="Times New Roman"/>
          <w:sz w:val="28"/>
          <w:szCs w:val="28"/>
        </w:rPr>
        <w:t xml:space="preserve">. </w:t>
      </w:r>
    </w:p>
    <w:p w:rsidR="00C473B0" w:rsidRPr="00342759" w:rsidRDefault="00C473B0" w:rsidP="00C473B0">
      <w:pPr>
        <w:widowControl w:val="0"/>
        <w:suppressAutoHyphens/>
        <w:autoSpaceDN w:val="0"/>
        <w:ind w:firstLine="709"/>
        <w:contextualSpacing/>
        <w:jc w:val="both"/>
        <w:textAlignment w:val="baseline"/>
        <w:rPr>
          <w:rFonts w:ascii="Times New Roman" w:eastAsia="Arial Unicode MS" w:hAnsi="Times New Roman" w:cs="Times New Roman"/>
          <w:kern w:val="3"/>
          <w:sz w:val="28"/>
          <w:szCs w:val="28"/>
          <w:lang w:eastAsia="zh-CN" w:bidi="hi-IN"/>
        </w:rPr>
      </w:pPr>
      <w:r w:rsidRPr="00342759">
        <w:rPr>
          <w:rFonts w:ascii="Times New Roman" w:eastAsia="Arial Unicode MS" w:hAnsi="Times New Roman" w:cs="Times New Roman"/>
          <w:kern w:val="3"/>
          <w:sz w:val="28"/>
          <w:szCs w:val="28"/>
          <w:lang w:eastAsia="zh-CN" w:bidi="hi-IN"/>
        </w:rPr>
        <w:t xml:space="preserve">В соответствии с Законом Республики Адыгея от 04.08.2021 № 490 «О перераспределении отдельных полномочий в области градостроительной деятельности между органами местного самоуправления и органами государственной власти Республики Адыгея» полномочия в части выдачи разрешений на строительство капитальных объектов и разрешений на ввод объектов капитального строительства в эксплуатацию переданы в Комитет Республики Адыгея по архитектуре и градостроительству. </w:t>
      </w:r>
    </w:p>
    <w:p w:rsidR="00C473B0" w:rsidRPr="00342759" w:rsidRDefault="00C473B0" w:rsidP="00C473B0">
      <w:pPr>
        <w:tabs>
          <w:tab w:val="left" w:pos="709"/>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Размер жилой площади, приходящейся на одного человека, составляет </w:t>
      </w:r>
      <w:r w:rsidR="00DF03D0" w:rsidRPr="00342759">
        <w:rPr>
          <w:rFonts w:ascii="Times New Roman" w:eastAsia="Calibri" w:hAnsi="Times New Roman" w:cs="Times New Roman"/>
          <w:sz w:val="28"/>
          <w:szCs w:val="28"/>
        </w:rPr>
        <w:t>31,98</w:t>
      </w:r>
      <w:r w:rsidR="00D5117F" w:rsidRPr="00342759">
        <w:rPr>
          <w:rFonts w:ascii="Times New Roman" w:eastAsia="Calibri" w:hAnsi="Times New Roman" w:cs="Times New Roman"/>
          <w:sz w:val="28"/>
          <w:szCs w:val="28"/>
        </w:rPr>
        <w:t xml:space="preserve"> </w:t>
      </w:r>
      <w:r w:rsidRPr="00342759">
        <w:rPr>
          <w:rFonts w:ascii="Times New Roman" w:eastAsia="Calibri" w:hAnsi="Times New Roman" w:cs="Times New Roman"/>
          <w:sz w:val="28"/>
          <w:szCs w:val="28"/>
        </w:rPr>
        <w:t>кв. м.</w:t>
      </w:r>
      <w:r w:rsidR="00614D01" w:rsidRPr="00342759">
        <w:rPr>
          <w:rFonts w:ascii="Times New Roman" w:eastAsia="Calibri" w:hAnsi="Times New Roman" w:cs="Times New Roman"/>
          <w:sz w:val="28"/>
          <w:szCs w:val="28"/>
        </w:rPr>
        <w:t xml:space="preserve"> </w:t>
      </w:r>
    </w:p>
    <w:p w:rsidR="00C473B0" w:rsidRPr="00342759" w:rsidRDefault="00C473B0" w:rsidP="00C473B0">
      <w:pPr>
        <w:tabs>
          <w:tab w:val="left" w:pos="709"/>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Удельный вес ветхого и аварийного жилого фонда по состоянию на 01.</w:t>
      </w:r>
      <w:r w:rsidR="00B82D04" w:rsidRPr="00342759">
        <w:rPr>
          <w:rFonts w:ascii="Times New Roman" w:eastAsia="Calibri" w:hAnsi="Times New Roman" w:cs="Times New Roman"/>
          <w:sz w:val="28"/>
          <w:szCs w:val="28"/>
        </w:rPr>
        <w:t>10</w:t>
      </w:r>
      <w:r w:rsidRPr="00342759">
        <w:rPr>
          <w:rFonts w:ascii="Times New Roman" w:eastAsia="Calibri" w:hAnsi="Times New Roman" w:cs="Times New Roman"/>
          <w:sz w:val="28"/>
          <w:szCs w:val="28"/>
        </w:rPr>
        <w:t>.202</w:t>
      </w:r>
      <w:r w:rsidR="00DF03D0"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составил 0,7 %.</w:t>
      </w:r>
    </w:p>
    <w:p w:rsidR="005372E0" w:rsidRPr="00342759" w:rsidRDefault="005372E0" w:rsidP="00C473B0">
      <w:pPr>
        <w:tabs>
          <w:tab w:val="left" w:pos="709"/>
          <w:tab w:val="center" w:pos="4153"/>
          <w:tab w:val="right" w:pos="8306"/>
        </w:tabs>
        <w:ind w:firstLine="708"/>
        <w:jc w:val="both"/>
        <w:rPr>
          <w:rFonts w:ascii="Times New Roman" w:eastAsia="Calibri" w:hAnsi="Times New Roman" w:cs="Times New Roman"/>
          <w:sz w:val="28"/>
          <w:szCs w:val="28"/>
        </w:rPr>
      </w:pPr>
    </w:p>
    <w:p w:rsidR="00F04BA0" w:rsidRPr="00342759" w:rsidRDefault="00F04BA0" w:rsidP="00F04BA0">
      <w:pPr>
        <w:tabs>
          <w:tab w:val="left" w:pos="709"/>
          <w:tab w:val="center" w:pos="4153"/>
          <w:tab w:val="right" w:pos="8306"/>
        </w:tabs>
        <w:ind w:firstLine="708"/>
        <w:jc w:val="center"/>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i/>
          <w:sz w:val="28"/>
          <w:szCs w:val="28"/>
          <w:lang w:eastAsia="ru-RU"/>
        </w:rPr>
        <w:t>2.5.2. Комплексная застройка территории</w:t>
      </w:r>
    </w:p>
    <w:p w:rsidR="00F04BA0" w:rsidRPr="00342759" w:rsidRDefault="00F04BA0" w:rsidP="00F04BA0">
      <w:pPr>
        <w:tabs>
          <w:tab w:val="left" w:pos="709"/>
          <w:tab w:val="center" w:pos="4153"/>
          <w:tab w:val="right" w:pos="8306"/>
        </w:tabs>
        <w:ind w:firstLine="708"/>
        <w:jc w:val="center"/>
        <w:rPr>
          <w:rFonts w:ascii="Times New Roman" w:eastAsia="Times New Roman" w:hAnsi="Times New Roman" w:cs="Times New Roman"/>
          <w:b/>
          <w:i/>
          <w:sz w:val="28"/>
          <w:szCs w:val="28"/>
          <w:lang w:eastAsia="ru-RU"/>
        </w:rPr>
      </w:pPr>
    </w:p>
    <w:p w:rsidR="000466A3" w:rsidRPr="00342759" w:rsidRDefault="000466A3" w:rsidP="000466A3">
      <w:pPr>
        <w:tabs>
          <w:tab w:val="left" w:pos="709"/>
          <w:tab w:val="center" w:pos="4153"/>
          <w:tab w:val="right" w:pos="8306"/>
        </w:tabs>
        <w:ind w:firstLine="708"/>
        <w:jc w:val="center"/>
        <w:rPr>
          <w:rFonts w:ascii="Times New Roman" w:hAnsi="Times New Roman" w:cs="Times New Roman"/>
          <w:i/>
          <w:sz w:val="28"/>
          <w:szCs w:val="28"/>
        </w:rPr>
      </w:pPr>
      <w:r w:rsidRPr="00342759">
        <w:rPr>
          <w:rFonts w:ascii="Times New Roman" w:hAnsi="Times New Roman" w:cs="Times New Roman"/>
          <w:i/>
          <w:sz w:val="28"/>
          <w:szCs w:val="28"/>
        </w:rPr>
        <w:t>2.5.2.</w:t>
      </w:r>
      <w:r w:rsidR="00F04BA0" w:rsidRPr="00342759">
        <w:rPr>
          <w:rFonts w:ascii="Times New Roman" w:hAnsi="Times New Roman" w:cs="Times New Roman"/>
          <w:i/>
          <w:sz w:val="28"/>
          <w:szCs w:val="28"/>
        </w:rPr>
        <w:t>1.</w:t>
      </w:r>
      <w:r w:rsidR="00F04BA0" w:rsidRPr="00342759">
        <w:rPr>
          <w:i/>
          <w:sz w:val="28"/>
          <w:szCs w:val="28"/>
        </w:rPr>
        <w:t xml:space="preserve"> </w:t>
      </w:r>
      <w:r w:rsidR="00F04BA0" w:rsidRPr="00342759">
        <w:rPr>
          <w:rFonts w:ascii="Times New Roman" w:hAnsi="Times New Roman" w:cs="Times New Roman"/>
          <w:i/>
          <w:sz w:val="28"/>
          <w:szCs w:val="28"/>
        </w:rPr>
        <w:t xml:space="preserve">Комплексное развитие незастроенной территории западной </w:t>
      </w:r>
    </w:p>
    <w:p w:rsidR="00F04BA0" w:rsidRPr="00342759" w:rsidRDefault="00F04BA0" w:rsidP="000466A3">
      <w:pPr>
        <w:tabs>
          <w:tab w:val="left" w:pos="709"/>
          <w:tab w:val="center" w:pos="4153"/>
          <w:tab w:val="right" w:pos="8306"/>
        </w:tabs>
        <w:ind w:firstLine="708"/>
        <w:jc w:val="center"/>
        <w:rPr>
          <w:rFonts w:ascii="Times New Roman" w:hAnsi="Times New Roman" w:cs="Times New Roman"/>
          <w:i/>
          <w:sz w:val="28"/>
          <w:szCs w:val="28"/>
        </w:rPr>
      </w:pPr>
      <w:proofErr w:type="gramStart"/>
      <w:r w:rsidRPr="00342759">
        <w:rPr>
          <w:rFonts w:ascii="Times New Roman" w:hAnsi="Times New Roman" w:cs="Times New Roman"/>
          <w:i/>
          <w:sz w:val="28"/>
          <w:szCs w:val="28"/>
        </w:rPr>
        <w:t>части</w:t>
      </w:r>
      <w:proofErr w:type="gramEnd"/>
      <w:r w:rsidRPr="00342759">
        <w:rPr>
          <w:rFonts w:ascii="Times New Roman" w:hAnsi="Times New Roman" w:cs="Times New Roman"/>
          <w:i/>
          <w:sz w:val="28"/>
          <w:szCs w:val="28"/>
        </w:rPr>
        <w:t xml:space="preserve"> города Майкопа</w:t>
      </w:r>
    </w:p>
    <w:p w:rsidR="000466A3" w:rsidRPr="00342759" w:rsidRDefault="000466A3" w:rsidP="000466A3">
      <w:pPr>
        <w:tabs>
          <w:tab w:val="left" w:pos="709"/>
          <w:tab w:val="center" w:pos="4153"/>
          <w:tab w:val="right" w:pos="8306"/>
        </w:tabs>
        <w:ind w:firstLine="708"/>
        <w:jc w:val="center"/>
        <w:rPr>
          <w:i/>
          <w:sz w:val="28"/>
          <w:szCs w:val="28"/>
        </w:rPr>
      </w:pP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Одной из зон, на которой планируется комплексное развитие территории, является западная часть города Майкопа ориентировочной площадью 40 га.</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Решение о комплексном развитии незастроенной территории принято постановлением Администрации муниципального образования «Город Майкоп» от 23.12.2021 № 1417 «О комплексном развитии незастроенной территории в границах муниципального образования «Город Майкоп», ограниченной улицей Степной, автомобильной дорогой республиканского значения «Обход г. Майкопа», земельными участками с кадастровыми номерами 01:08:0000000:4929, 01:08:0512001:1034, улицей Гагарина П.П., 12 Марта и Остапенко Н.И. в городе Майкопе».</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На данной территории будут построены многоквартирные жилые дома, на первых этажах которых планируется разместить: помещения банка, аптеки, почты, служебное помещение для работы участковых уполномоченных полиции. Кроме того, на территории комплексной застройки будут построены объекты </w:t>
      </w:r>
      <w:r w:rsidRPr="00342759">
        <w:rPr>
          <w:rFonts w:ascii="Times New Roman" w:hAnsi="Times New Roman" w:cs="Times New Roman"/>
          <w:sz w:val="28"/>
          <w:szCs w:val="28"/>
        </w:rPr>
        <w:lastRenderedPageBreak/>
        <w:t>транспортной и инженерной инфраструктуры, объекты благоустройства, детское дошкольное учреждение.</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На первом этапе на территории комплексной застройки западной части города на площади 23,04 га планируется строительство:</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- 16 многоквартирных жилых домов (3 014 квартир общей площадью 130 584,54 м²);</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детского сада на 240 мест общей площадью 5 691,72 м²;</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площадки на 2 115 </w:t>
      </w:r>
      <w:r w:rsidRPr="00342759">
        <w:rPr>
          <w:rFonts w:ascii="Times New Roman" w:hAnsi="Times New Roman" w:cs="Times New Roman"/>
          <w:kern w:val="3"/>
          <w:sz w:val="28"/>
          <w:szCs w:val="28"/>
        </w:rPr>
        <w:t>машино-мест</w:t>
      </w:r>
      <w:r w:rsidRPr="00342759">
        <w:rPr>
          <w:rFonts w:ascii="Times New Roman" w:hAnsi="Times New Roman" w:cs="Times New Roman"/>
          <w:sz w:val="28"/>
          <w:szCs w:val="28"/>
        </w:rPr>
        <w:t>.</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Проведены торги в форме аукциона на право заключения договора о комплексном развитии территории; заключен договор с ООО «КСК» о подготовке документации по планировке территории; проведены публичные слушания по рассмотрению документации по планировке незастроенной территории. Комитетом Республики Адыгея по архитектуре и градостроительству утверждена документация по планировке незастроенной территории. Комитетом по управлению имуществом муниципального образования «Город Майкоп» поданы заявления в Росреестр о регистрации за ООО «КСК» права аренды на земельные участки, образованные в соответствии с утвержденным проектом межевания. На 10 земельных участков выданы градостроительные планы, выданы разрешения на строительство 14 многоквартирных жилых домов. </w:t>
      </w:r>
    </w:p>
    <w:p w:rsidR="00E46317" w:rsidRPr="00342759" w:rsidRDefault="00E46317" w:rsidP="00E46317">
      <w:pPr>
        <w:ind w:firstLine="709"/>
        <w:contextualSpacing/>
        <w:jc w:val="both"/>
        <w:rPr>
          <w:rFonts w:ascii="Times New Roman" w:hAnsi="Times New Roman" w:cs="Times New Roman"/>
          <w:bCs/>
          <w:sz w:val="28"/>
          <w:szCs w:val="28"/>
        </w:rPr>
      </w:pPr>
      <w:r w:rsidRPr="00342759">
        <w:rPr>
          <w:rFonts w:ascii="Times New Roman" w:hAnsi="Times New Roman" w:cs="Times New Roman"/>
          <w:bCs/>
          <w:sz w:val="28"/>
          <w:szCs w:val="28"/>
        </w:rPr>
        <w:t xml:space="preserve">Комитет Республики Адыгея по архитектуре и градостроительству ввел в эксплуатацию </w:t>
      </w:r>
      <w:r w:rsidR="002B430D" w:rsidRPr="00342759">
        <w:rPr>
          <w:rFonts w:ascii="Times New Roman" w:hAnsi="Times New Roman" w:cs="Times New Roman"/>
          <w:bCs/>
          <w:sz w:val="28"/>
          <w:szCs w:val="28"/>
        </w:rPr>
        <w:t>11</w:t>
      </w:r>
      <w:r w:rsidRPr="00342759">
        <w:rPr>
          <w:rFonts w:ascii="Times New Roman" w:hAnsi="Times New Roman" w:cs="Times New Roman"/>
          <w:bCs/>
          <w:sz w:val="28"/>
          <w:szCs w:val="28"/>
        </w:rPr>
        <w:t xml:space="preserve"> многоквартирных домов.</w:t>
      </w:r>
    </w:p>
    <w:p w:rsidR="00C473B0" w:rsidRPr="00342759" w:rsidRDefault="00C473B0" w:rsidP="00BE4C8E">
      <w:pPr>
        <w:tabs>
          <w:tab w:val="left" w:pos="709"/>
          <w:tab w:val="center" w:pos="4153"/>
          <w:tab w:val="right" w:pos="8306"/>
        </w:tabs>
        <w:ind w:firstLine="708"/>
        <w:jc w:val="center"/>
        <w:rPr>
          <w:rFonts w:ascii="Times New Roman" w:hAnsi="Times New Roman" w:cs="Times New Roman"/>
          <w:i/>
          <w:sz w:val="28"/>
          <w:szCs w:val="28"/>
        </w:rPr>
      </w:pPr>
    </w:p>
    <w:p w:rsidR="00BE4C8E" w:rsidRPr="00342759" w:rsidRDefault="00BE4C8E" w:rsidP="00BE4C8E">
      <w:pPr>
        <w:tabs>
          <w:tab w:val="left" w:pos="709"/>
          <w:tab w:val="center" w:pos="4153"/>
          <w:tab w:val="right" w:pos="8306"/>
        </w:tabs>
        <w:ind w:firstLine="708"/>
        <w:jc w:val="center"/>
        <w:rPr>
          <w:rFonts w:ascii="Times New Roman" w:hAnsi="Times New Roman" w:cs="Times New Roman"/>
          <w:i/>
          <w:sz w:val="28"/>
          <w:szCs w:val="28"/>
        </w:rPr>
      </w:pPr>
      <w:r w:rsidRPr="00342759">
        <w:rPr>
          <w:rFonts w:ascii="Times New Roman" w:hAnsi="Times New Roman" w:cs="Times New Roman"/>
          <w:i/>
          <w:sz w:val="28"/>
          <w:szCs w:val="28"/>
        </w:rPr>
        <w:t>2.5.2.2.</w:t>
      </w:r>
      <w:r w:rsidRPr="00342759">
        <w:rPr>
          <w:i/>
          <w:sz w:val="28"/>
          <w:szCs w:val="28"/>
        </w:rPr>
        <w:t xml:space="preserve"> </w:t>
      </w:r>
      <w:r w:rsidRPr="00342759">
        <w:rPr>
          <w:rFonts w:ascii="Times New Roman" w:hAnsi="Times New Roman" w:cs="Times New Roman"/>
          <w:i/>
          <w:sz w:val="28"/>
          <w:szCs w:val="28"/>
        </w:rPr>
        <w:t>Комплексное развитие незастроенной территории в районе улицы Михайлова</w:t>
      </w:r>
    </w:p>
    <w:p w:rsidR="00E76091" w:rsidRPr="00342759" w:rsidRDefault="00E76091" w:rsidP="00BE4C8E">
      <w:pPr>
        <w:tabs>
          <w:tab w:val="left" w:pos="709"/>
          <w:tab w:val="center" w:pos="4153"/>
          <w:tab w:val="right" w:pos="8306"/>
        </w:tabs>
        <w:ind w:firstLine="708"/>
        <w:jc w:val="center"/>
        <w:rPr>
          <w:rFonts w:ascii="Times New Roman" w:hAnsi="Times New Roman" w:cs="Times New Roman"/>
          <w:i/>
          <w:sz w:val="28"/>
          <w:szCs w:val="28"/>
        </w:rPr>
      </w:pP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Ещё одной зоной, на которой планируется комплексное развитие территории, является территория в районе улицы Михайлова. </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Решение о комплексном развитии незастроенной территории принято постановлением Администрации муниципального образования «Город Майкоп» от 06.05.2022 № 451 «О комплексном развитии незастроенной территории в границах муниципального образования «Город Майкоп», ограниченной улицей Шоссейной, существующей жилой застройкой по улице Михайлова, земельными участками с кадастровыми номерами 01:08:0519044:954, 01:08:0519044:13, 01:08:0519048:147, 01:08:0000000:5355»</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На данной территории будут построены многоквартирные жилые дома, на первых этажах которых планируется разместить: помещения банка, аптеки, МФЦ. Кроме того, на территории комплексной застройки будут построены объекты транспортной и инженерной инфраструктуры, объекты благоустройства, улично-дорожная сеть.</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На территории комплексной застройки в районе улицы Михайлова на площади 14,09 га планируется строительство:</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- 13 многоквартирных жилых домов (2 169 квартир общей площадью 86 629,83 м²);</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6 </w:t>
      </w:r>
      <w:r w:rsidRPr="00342759">
        <w:rPr>
          <w:rFonts w:ascii="Times New Roman" w:hAnsi="Times New Roman" w:cs="Times New Roman"/>
          <w:kern w:val="3"/>
          <w:sz w:val="28"/>
          <w:szCs w:val="28"/>
        </w:rPr>
        <w:t>торговых, торгово-офисных зданий</w:t>
      </w:r>
      <w:r w:rsidRPr="00342759">
        <w:rPr>
          <w:rFonts w:ascii="Times New Roman" w:hAnsi="Times New Roman" w:cs="Times New Roman"/>
          <w:sz w:val="28"/>
          <w:szCs w:val="28"/>
        </w:rPr>
        <w:t xml:space="preserve"> общей площадью 5 115,0 м²;</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lastRenderedPageBreak/>
        <w:t xml:space="preserve">- площадки на 1 661 </w:t>
      </w:r>
      <w:r w:rsidRPr="00342759">
        <w:rPr>
          <w:rFonts w:ascii="Times New Roman" w:hAnsi="Times New Roman" w:cs="Times New Roman"/>
          <w:kern w:val="3"/>
          <w:sz w:val="28"/>
          <w:szCs w:val="28"/>
        </w:rPr>
        <w:t>машино-место</w:t>
      </w:r>
      <w:r w:rsidRPr="00342759">
        <w:rPr>
          <w:rFonts w:ascii="Times New Roman" w:hAnsi="Times New Roman" w:cs="Times New Roman"/>
          <w:sz w:val="28"/>
          <w:szCs w:val="28"/>
        </w:rPr>
        <w:t>.</w:t>
      </w:r>
    </w:p>
    <w:p w:rsidR="00E46317" w:rsidRPr="00342759" w:rsidRDefault="00E46317" w:rsidP="00E46317">
      <w:pPr>
        <w:tabs>
          <w:tab w:val="left" w:pos="709"/>
          <w:tab w:val="center" w:pos="4153"/>
          <w:tab w:val="right" w:pos="8306"/>
        </w:tabs>
        <w:ind w:firstLine="708"/>
        <w:jc w:val="both"/>
        <w:rPr>
          <w:rFonts w:ascii="Times New Roman" w:eastAsia="Arial Unicode MS" w:hAnsi="Times New Roman" w:cs="Times New Roman"/>
          <w:kern w:val="3"/>
          <w:sz w:val="28"/>
          <w:szCs w:val="28"/>
          <w:lang w:eastAsia="zh-CN" w:bidi="hi-IN"/>
        </w:rPr>
      </w:pPr>
      <w:r w:rsidRPr="00342759">
        <w:rPr>
          <w:rFonts w:ascii="Times New Roman" w:hAnsi="Times New Roman" w:cs="Times New Roman"/>
          <w:sz w:val="28"/>
          <w:szCs w:val="28"/>
        </w:rPr>
        <w:t xml:space="preserve">С ЗАО «ОБД» заключен договор о комплексном развитии территории. Застройщиком предоставлен проект планировки и межевания территории, который рассматривается Комитетом Республики Адыгея по архитектуре и градостроительству и Управлением </w:t>
      </w:r>
      <w:r w:rsidRPr="00342759">
        <w:rPr>
          <w:rFonts w:ascii="Times New Roman" w:eastAsia="Arial Unicode MS" w:hAnsi="Times New Roman" w:cs="Times New Roman"/>
          <w:kern w:val="3"/>
          <w:sz w:val="28"/>
          <w:szCs w:val="28"/>
          <w:lang w:eastAsia="zh-CN" w:bidi="hi-IN"/>
        </w:rPr>
        <w:t>архитектуры и градостроительства.</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bCs/>
          <w:sz w:val="28"/>
          <w:szCs w:val="28"/>
        </w:rPr>
        <w:t xml:space="preserve">Комитетом Республики Адыгея по архитектуре и градостроительству выданы </w:t>
      </w:r>
      <w:r w:rsidRPr="00342759">
        <w:rPr>
          <w:rFonts w:ascii="Times New Roman" w:hAnsi="Times New Roman" w:cs="Times New Roman"/>
          <w:sz w:val="28"/>
          <w:szCs w:val="28"/>
        </w:rPr>
        <w:t xml:space="preserve">разрешения на строительство </w:t>
      </w:r>
      <w:r w:rsidR="00B17106" w:rsidRPr="00342759">
        <w:rPr>
          <w:rFonts w:ascii="Times New Roman" w:hAnsi="Times New Roman" w:cs="Times New Roman"/>
          <w:sz w:val="28"/>
          <w:szCs w:val="28"/>
        </w:rPr>
        <w:t>8</w:t>
      </w:r>
      <w:r w:rsidR="007F58DB" w:rsidRPr="00342759">
        <w:rPr>
          <w:rFonts w:ascii="Times New Roman" w:hAnsi="Times New Roman" w:cs="Times New Roman"/>
          <w:sz w:val="28"/>
          <w:szCs w:val="28"/>
        </w:rPr>
        <w:t xml:space="preserve"> </w:t>
      </w:r>
      <w:r w:rsidRPr="00342759">
        <w:rPr>
          <w:rFonts w:ascii="Times New Roman" w:hAnsi="Times New Roman" w:cs="Times New Roman"/>
          <w:sz w:val="28"/>
          <w:szCs w:val="28"/>
        </w:rPr>
        <w:t>многоквартирных жилых домов.</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Управлением архитектуры и градостроительства муниципального образования «Город Майкоп» подготовлены градостроительные планы на </w:t>
      </w:r>
      <w:r w:rsidR="00B17106" w:rsidRPr="00342759">
        <w:rPr>
          <w:rFonts w:ascii="Times New Roman" w:hAnsi="Times New Roman" w:cs="Times New Roman"/>
          <w:sz w:val="28"/>
          <w:szCs w:val="28"/>
        </w:rPr>
        <w:t>9</w:t>
      </w:r>
      <w:r w:rsidRPr="00342759">
        <w:rPr>
          <w:rFonts w:ascii="Times New Roman" w:hAnsi="Times New Roman" w:cs="Times New Roman"/>
          <w:sz w:val="28"/>
          <w:szCs w:val="28"/>
        </w:rPr>
        <w:t xml:space="preserve"> земельных участков.</w:t>
      </w:r>
    </w:p>
    <w:p w:rsidR="00E46317" w:rsidRPr="00342759" w:rsidRDefault="00E46317" w:rsidP="00E46317">
      <w:pPr>
        <w:tabs>
          <w:tab w:val="left" w:pos="709"/>
          <w:tab w:val="center" w:pos="4153"/>
          <w:tab w:val="right" w:pos="8306"/>
        </w:tabs>
        <w:ind w:firstLine="708"/>
        <w:jc w:val="both"/>
        <w:rPr>
          <w:rFonts w:ascii="Times New Roman" w:hAnsi="Times New Roman" w:cs="Times New Roman"/>
          <w:bCs/>
          <w:sz w:val="28"/>
          <w:szCs w:val="28"/>
        </w:rPr>
      </w:pPr>
      <w:r w:rsidRPr="00342759">
        <w:rPr>
          <w:rFonts w:ascii="Times New Roman" w:hAnsi="Times New Roman" w:cs="Times New Roman"/>
          <w:bCs/>
          <w:sz w:val="28"/>
          <w:szCs w:val="28"/>
        </w:rPr>
        <w:t xml:space="preserve">Комитет Республики Адыгея по архитектуре и градостроительству ввел в эксплуатацию </w:t>
      </w:r>
      <w:r w:rsidR="00B17106" w:rsidRPr="00342759">
        <w:rPr>
          <w:rFonts w:ascii="Times New Roman" w:hAnsi="Times New Roman" w:cs="Times New Roman"/>
          <w:bCs/>
          <w:sz w:val="28"/>
          <w:szCs w:val="28"/>
        </w:rPr>
        <w:t>4</w:t>
      </w:r>
      <w:r w:rsidRPr="00342759">
        <w:rPr>
          <w:rFonts w:ascii="Times New Roman" w:hAnsi="Times New Roman" w:cs="Times New Roman"/>
          <w:bCs/>
          <w:sz w:val="28"/>
          <w:szCs w:val="28"/>
        </w:rPr>
        <w:t xml:space="preserve"> многоквартирных дома.</w:t>
      </w:r>
    </w:p>
    <w:p w:rsidR="00C473B0" w:rsidRDefault="00C473B0" w:rsidP="00C473B0">
      <w:pPr>
        <w:tabs>
          <w:tab w:val="left" w:pos="709"/>
          <w:tab w:val="center" w:pos="4153"/>
          <w:tab w:val="right" w:pos="8306"/>
        </w:tabs>
        <w:ind w:firstLine="708"/>
        <w:jc w:val="center"/>
        <w:rPr>
          <w:bCs/>
          <w:i/>
        </w:rPr>
      </w:pPr>
    </w:p>
    <w:p w:rsidR="001738BF" w:rsidRDefault="001738BF" w:rsidP="00C473B0">
      <w:pPr>
        <w:tabs>
          <w:tab w:val="left" w:pos="709"/>
          <w:tab w:val="center" w:pos="4153"/>
          <w:tab w:val="right" w:pos="8306"/>
        </w:tabs>
        <w:ind w:firstLine="708"/>
        <w:jc w:val="center"/>
        <w:rPr>
          <w:bCs/>
          <w:i/>
        </w:rPr>
      </w:pPr>
    </w:p>
    <w:p w:rsidR="001738BF" w:rsidRDefault="001738BF" w:rsidP="00C473B0">
      <w:pPr>
        <w:tabs>
          <w:tab w:val="left" w:pos="709"/>
          <w:tab w:val="center" w:pos="4153"/>
          <w:tab w:val="right" w:pos="8306"/>
        </w:tabs>
        <w:ind w:firstLine="708"/>
        <w:jc w:val="center"/>
        <w:rPr>
          <w:bCs/>
          <w:i/>
        </w:rPr>
      </w:pPr>
    </w:p>
    <w:p w:rsidR="001738BF" w:rsidRPr="00342759" w:rsidRDefault="001738BF" w:rsidP="00C473B0">
      <w:pPr>
        <w:tabs>
          <w:tab w:val="left" w:pos="709"/>
          <w:tab w:val="center" w:pos="4153"/>
          <w:tab w:val="right" w:pos="8306"/>
        </w:tabs>
        <w:ind w:firstLine="708"/>
        <w:jc w:val="center"/>
        <w:rPr>
          <w:bCs/>
          <w:i/>
        </w:rPr>
      </w:pPr>
    </w:p>
    <w:p w:rsidR="00C473B0" w:rsidRPr="00342759" w:rsidRDefault="00C473B0" w:rsidP="00C473B0">
      <w:pPr>
        <w:tabs>
          <w:tab w:val="left" w:pos="709"/>
          <w:tab w:val="center" w:pos="4153"/>
          <w:tab w:val="right" w:pos="8306"/>
        </w:tabs>
        <w:ind w:firstLine="708"/>
        <w:jc w:val="center"/>
        <w:rPr>
          <w:rFonts w:ascii="Times New Roman" w:hAnsi="Times New Roman" w:cs="Times New Roman"/>
          <w:bCs/>
          <w:i/>
          <w:sz w:val="28"/>
          <w:szCs w:val="28"/>
        </w:rPr>
      </w:pPr>
      <w:r w:rsidRPr="00342759">
        <w:rPr>
          <w:rFonts w:ascii="Times New Roman" w:hAnsi="Times New Roman" w:cs="Times New Roman"/>
          <w:bCs/>
          <w:i/>
          <w:sz w:val="28"/>
          <w:szCs w:val="28"/>
        </w:rPr>
        <w:t>2.5.2.3. Комплексное развитие незастроенной территории западной части города Майкопа (2-я очередь)</w:t>
      </w:r>
    </w:p>
    <w:p w:rsidR="00C473B0" w:rsidRPr="00342759" w:rsidRDefault="00C473B0" w:rsidP="00C473B0">
      <w:pPr>
        <w:tabs>
          <w:tab w:val="left" w:pos="709"/>
          <w:tab w:val="center" w:pos="4153"/>
          <w:tab w:val="right" w:pos="8306"/>
        </w:tabs>
        <w:ind w:firstLine="708"/>
        <w:jc w:val="center"/>
        <w:rPr>
          <w:rFonts w:ascii="Times New Roman" w:hAnsi="Times New Roman" w:cs="Times New Roman"/>
          <w:bCs/>
          <w:i/>
          <w:sz w:val="16"/>
          <w:szCs w:val="16"/>
        </w:rPr>
      </w:pPr>
    </w:p>
    <w:p w:rsidR="00E46317" w:rsidRPr="00342759" w:rsidRDefault="00E46317" w:rsidP="00E4631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Решение о комплексном развитии незастроенной территории принято постановлением Администрации муниципального образования «Город Майкоп» от 06.02.2023 № 101 «О комплексном развитии незастроенной территории в границах муниципального образования «Город Майкоп», ограниченной улицей Гарина П.П., ипподромом, улицей Васильева К.А. и земельными участками с кадастровыми номерами 01:08:0512001:1036, 01608:0512001:48, 01:08:0512001:51. Площадь территории составляет 168 372 кв. м. </w:t>
      </w:r>
    </w:p>
    <w:p w:rsidR="00E46317" w:rsidRPr="00342759" w:rsidRDefault="00E46317" w:rsidP="00E46317">
      <w:pPr>
        <w:ind w:firstLine="709"/>
        <w:jc w:val="both"/>
        <w:rPr>
          <w:rFonts w:ascii="Times New Roman" w:hAnsi="Times New Roman" w:cs="Times New Roman"/>
          <w:sz w:val="28"/>
          <w:szCs w:val="28"/>
        </w:rPr>
      </w:pPr>
      <w:r w:rsidRPr="00342759">
        <w:rPr>
          <w:rFonts w:ascii="Times New Roman" w:hAnsi="Times New Roman" w:cs="Times New Roman"/>
          <w:sz w:val="28"/>
          <w:szCs w:val="28"/>
        </w:rPr>
        <w:t>На данной территории планируется разместить многоквартирные жилые дома с коммерческими помещениями на 1-х этажах, служебное помещение для работы участковых уполномоченных полиции, объекты транспортной и инженерной инфраструктуры, объекты благоустройства, детское дошкольное учреждение, МФЦ, 2 поликлиники.</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На втором этапе на территории комплексной застройки западной части города на площади 16,84 га планируется строительство:</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- 13 многоквартирных жилых домов (3 067 квартир общей площадью 156 000,00 м², в т. ч. общей площадью квартир для детей-сирот 2 000 м²);</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детского сада на 240 мест общей площадью 3 312 м²;</w:t>
      </w:r>
    </w:p>
    <w:p w:rsidR="00E46317" w:rsidRPr="00342759" w:rsidRDefault="00E46317" w:rsidP="00E46317">
      <w:pPr>
        <w:ind w:firstLine="709"/>
        <w:jc w:val="both"/>
        <w:rPr>
          <w:rFonts w:ascii="Times New Roman" w:hAnsi="Times New Roman" w:cs="Times New Roman"/>
          <w:sz w:val="28"/>
          <w:szCs w:val="28"/>
        </w:rPr>
      </w:pPr>
      <w:r w:rsidRPr="00342759">
        <w:rPr>
          <w:rFonts w:ascii="Times New Roman" w:hAnsi="Times New Roman" w:cs="Times New Roman"/>
          <w:sz w:val="28"/>
          <w:szCs w:val="28"/>
        </w:rPr>
        <w:t>- 2-х поликлиник по 100 посещений в смену;</w:t>
      </w:r>
    </w:p>
    <w:p w:rsidR="00E46317" w:rsidRPr="00342759" w:rsidRDefault="00E46317" w:rsidP="00E46317">
      <w:pPr>
        <w:ind w:firstLine="709"/>
        <w:jc w:val="both"/>
        <w:rPr>
          <w:rFonts w:ascii="Times New Roman" w:hAnsi="Times New Roman" w:cs="Times New Roman"/>
          <w:sz w:val="28"/>
          <w:szCs w:val="28"/>
        </w:rPr>
      </w:pPr>
      <w:r w:rsidRPr="00342759">
        <w:rPr>
          <w:rFonts w:ascii="Times New Roman" w:hAnsi="Times New Roman" w:cs="Times New Roman"/>
          <w:sz w:val="28"/>
          <w:szCs w:val="28"/>
        </w:rPr>
        <w:t>- помещения для участкового пункта полиции не менее 40 м²;</w:t>
      </w:r>
    </w:p>
    <w:p w:rsidR="00E46317" w:rsidRPr="00342759" w:rsidRDefault="00E46317" w:rsidP="00E46317">
      <w:pPr>
        <w:ind w:firstLine="709"/>
        <w:jc w:val="both"/>
        <w:rPr>
          <w:rFonts w:ascii="Times New Roman" w:hAnsi="Times New Roman" w:cs="Times New Roman"/>
          <w:sz w:val="28"/>
          <w:szCs w:val="28"/>
        </w:rPr>
      </w:pPr>
      <w:r w:rsidRPr="00342759">
        <w:rPr>
          <w:rFonts w:ascii="Times New Roman" w:hAnsi="Times New Roman" w:cs="Times New Roman"/>
          <w:sz w:val="28"/>
          <w:szCs w:val="28"/>
        </w:rPr>
        <w:t>- помещения под МФЦ не менее 150 м²;</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площадки на 2 781 </w:t>
      </w:r>
      <w:r w:rsidRPr="00342759">
        <w:rPr>
          <w:rFonts w:ascii="Times New Roman" w:hAnsi="Times New Roman" w:cs="Times New Roman"/>
          <w:kern w:val="3"/>
          <w:sz w:val="28"/>
          <w:szCs w:val="28"/>
        </w:rPr>
        <w:t>машино-место</w:t>
      </w:r>
      <w:r w:rsidRPr="00342759">
        <w:rPr>
          <w:rFonts w:ascii="Times New Roman" w:hAnsi="Times New Roman" w:cs="Times New Roman"/>
          <w:sz w:val="28"/>
          <w:szCs w:val="28"/>
        </w:rPr>
        <w:t>.</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С ООО «Алькасар» заключен договор о комплексном развитии территории.</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Управлением архитектуры и градостроительства муниципального образования «Город Майкоп» подготовлены градостроительные планы на 4 земельных участка.</w:t>
      </w:r>
    </w:p>
    <w:p w:rsidR="00E46317" w:rsidRPr="00342759" w:rsidRDefault="00E46317" w:rsidP="00E4631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bCs/>
          <w:sz w:val="28"/>
          <w:szCs w:val="28"/>
        </w:rPr>
        <w:lastRenderedPageBreak/>
        <w:t xml:space="preserve">Комитетом Республики Адыгея по архитектуре и градостроительству выдано </w:t>
      </w:r>
      <w:r w:rsidRPr="00342759">
        <w:rPr>
          <w:rFonts w:ascii="Times New Roman" w:hAnsi="Times New Roman" w:cs="Times New Roman"/>
          <w:sz w:val="28"/>
          <w:szCs w:val="28"/>
        </w:rPr>
        <w:t xml:space="preserve">разрешение на строительство </w:t>
      </w:r>
      <w:r w:rsidR="00C63F79" w:rsidRPr="00342759">
        <w:rPr>
          <w:rFonts w:ascii="Times New Roman" w:hAnsi="Times New Roman" w:cs="Times New Roman"/>
          <w:sz w:val="28"/>
          <w:szCs w:val="28"/>
        </w:rPr>
        <w:t xml:space="preserve">5 </w:t>
      </w:r>
      <w:r w:rsidRPr="00342759">
        <w:rPr>
          <w:rFonts w:ascii="Times New Roman" w:hAnsi="Times New Roman" w:cs="Times New Roman"/>
          <w:sz w:val="28"/>
          <w:szCs w:val="28"/>
        </w:rPr>
        <w:t>многоквартирных жилых домов и подземной автостоянки.</w:t>
      </w:r>
    </w:p>
    <w:p w:rsidR="00E46317" w:rsidRPr="00342759" w:rsidRDefault="00E46317" w:rsidP="00E46317">
      <w:pPr>
        <w:tabs>
          <w:tab w:val="left" w:pos="709"/>
          <w:tab w:val="center" w:pos="4153"/>
          <w:tab w:val="right" w:pos="8306"/>
        </w:tabs>
        <w:ind w:firstLine="708"/>
        <w:jc w:val="both"/>
        <w:rPr>
          <w:sz w:val="28"/>
          <w:szCs w:val="28"/>
        </w:rPr>
      </w:pPr>
    </w:p>
    <w:p w:rsidR="00275325" w:rsidRPr="00342759" w:rsidRDefault="00275325" w:rsidP="00275325">
      <w:pPr>
        <w:tabs>
          <w:tab w:val="left" w:pos="709"/>
          <w:tab w:val="center" w:pos="4153"/>
          <w:tab w:val="right" w:pos="8306"/>
        </w:tabs>
        <w:ind w:firstLine="708"/>
        <w:jc w:val="center"/>
        <w:rPr>
          <w:rFonts w:ascii="Times New Roman" w:hAnsi="Times New Roman" w:cs="Times New Roman"/>
          <w:bCs/>
          <w:i/>
          <w:sz w:val="28"/>
          <w:szCs w:val="28"/>
        </w:rPr>
      </w:pPr>
      <w:r w:rsidRPr="00342759">
        <w:rPr>
          <w:rFonts w:ascii="Times New Roman" w:hAnsi="Times New Roman" w:cs="Times New Roman"/>
          <w:bCs/>
          <w:i/>
          <w:sz w:val="28"/>
          <w:szCs w:val="28"/>
        </w:rPr>
        <w:t xml:space="preserve">2.5.2.4. Комплексное развитие </w:t>
      </w:r>
      <w:r w:rsidRPr="00342759">
        <w:rPr>
          <w:rFonts w:ascii="Times New Roman" w:hAnsi="Times New Roman" w:cs="Times New Roman"/>
          <w:i/>
          <w:sz w:val="28"/>
          <w:szCs w:val="28"/>
          <w:lang w:eastAsia="ar-SA"/>
        </w:rPr>
        <w:t>территорий города Майкопа по инициативе правообладателя</w:t>
      </w:r>
    </w:p>
    <w:p w:rsidR="00275325" w:rsidRPr="00342759" w:rsidRDefault="00275325" w:rsidP="00275325">
      <w:pPr>
        <w:tabs>
          <w:tab w:val="left" w:pos="709"/>
          <w:tab w:val="center" w:pos="4153"/>
          <w:tab w:val="right" w:pos="8306"/>
        </w:tabs>
        <w:ind w:firstLine="708"/>
        <w:jc w:val="both"/>
        <w:rPr>
          <w:rFonts w:ascii="Times New Roman" w:hAnsi="Times New Roman" w:cs="Times New Roman"/>
          <w:sz w:val="28"/>
          <w:szCs w:val="28"/>
        </w:rPr>
      </w:pP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Договор о комплексном развитии территории № 3-Д от 15.04.2024 заключен с Обществом с ограниченной ответственностью специализированным застройщиком «</w:t>
      </w:r>
      <w:proofErr w:type="spellStart"/>
      <w:r w:rsidRPr="00342759">
        <w:rPr>
          <w:rFonts w:ascii="Times New Roman" w:hAnsi="Times New Roman" w:cs="Times New Roman"/>
          <w:sz w:val="28"/>
          <w:szCs w:val="28"/>
        </w:rPr>
        <w:t>КрымскСтройМонтаж</w:t>
      </w:r>
      <w:proofErr w:type="spellEnd"/>
      <w:r w:rsidRPr="00342759">
        <w:rPr>
          <w:rFonts w:ascii="Times New Roman" w:hAnsi="Times New Roman" w:cs="Times New Roman"/>
          <w:sz w:val="28"/>
          <w:szCs w:val="28"/>
        </w:rPr>
        <w:t>». Площадь территории – 24,0 га.</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Площадь застройки – 28 229,88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 количество многоквартирных жилых домов: 16 шт.;</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 количество квартир всего – 3 781 шт.;</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 общая площадь квартир – 175 100,82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 число жильцов – 5 840 человек;</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 всего машино-мест – 3 260, в том числе: машино-мест жильцов – 2 555; гостевых машино-мест – 141; машино-мест торговли 1 мм\30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 xml:space="preserve"> – 564;</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 площадок – 11 388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 в том числе: для детей – 4 088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 для отдыха взрослого населения – 584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 для занятий физкультурой -5840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 для хозяйственных целей и выгула собак – 876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 xml:space="preserve">- детский сад на 240 мест; </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 средняя общеобразовательная организация на 550 мест;</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 помещение под МФЦ не менее 150 м</w:t>
      </w:r>
      <w:r w:rsidRPr="00342759">
        <w:rPr>
          <w:rFonts w:ascii="Times New Roman" w:hAnsi="Times New Roman" w:cs="Times New Roman"/>
          <w:sz w:val="28"/>
          <w:szCs w:val="28"/>
          <w:vertAlign w:val="superscript"/>
        </w:rPr>
        <w:t xml:space="preserve">2 </w:t>
      </w:r>
      <w:r w:rsidRPr="00342759">
        <w:rPr>
          <w:rFonts w:ascii="Times New Roman" w:hAnsi="Times New Roman" w:cs="Times New Roman"/>
          <w:sz w:val="28"/>
          <w:szCs w:val="28"/>
        </w:rPr>
        <w:t>и не более 350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 заглубленные помещения в объектах жилой застройки, которые могут быть использованы для укрытия населения;</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 мечеть.</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Управлением архитектуры и градостроительства муниципального образования «Город Майкоп» согласована документация по планировке территории (проект планировки и проект межевания территории) земельного участка с кадастровым номером южной части кадастрового квартала 01:08:0502001 в городе Майкопе, на предмет обеспечения сохранения фактических показателей обеспеченности территории объектами коммунальной, транспортной, социальной инфраструктуры и фактических показателей территориальной доступности указанных объектов для населения.</w:t>
      </w:r>
    </w:p>
    <w:p w:rsidR="00D03621" w:rsidRPr="00342759" w:rsidRDefault="00D03621" w:rsidP="00D03621">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bCs/>
          <w:sz w:val="28"/>
          <w:szCs w:val="28"/>
        </w:rPr>
        <w:t xml:space="preserve">Комитетом Республики Адыгея по архитектуре и градостроительству выдано </w:t>
      </w:r>
      <w:r w:rsidRPr="00342759">
        <w:rPr>
          <w:rFonts w:ascii="Times New Roman" w:hAnsi="Times New Roman" w:cs="Times New Roman"/>
          <w:sz w:val="28"/>
          <w:szCs w:val="28"/>
        </w:rPr>
        <w:t xml:space="preserve">разрешение на строительство </w:t>
      </w:r>
      <w:r w:rsidR="00C63F79" w:rsidRPr="00342759">
        <w:rPr>
          <w:rFonts w:ascii="Times New Roman" w:hAnsi="Times New Roman" w:cs="Times New Roman"/>
          <w:sz w:val="28"/>
          <w:szCs w:val="28"/>
        </w:rPr>
        <w:t>7</w:t>
      </w:r>
      <w:r w:rsidRPr="00342759">
        <w:rPr>
          <w:rFonts w:ascii="Times New Roman" w:hAnsi="Times New Roman" w:cs="Times New Roman"/>
          <w:sz w:val="28"/>
          <w:szCs w:val="28"/>
        </w:rPr>
        <w:t xml:space="preserve"> многоквартирных жилых домов и </w:t>
      </w:r>
      <w:r w:rsidR="00C63F79" w:rsidRPr="00342759">
        <w:rPr>
          <w:rFonts w:ascii="Times New Roman" w:hAnsi="Times New Roman" w:cs="Times New Roman"/>
          <w:sz w:val="28"/>
          <w:szCs w:val="28"/>
        </w:rPr>
        <w:t xml:space="preserve">2 </w:t>
      </w:r>
      <w:r w:rsidRPr="00342759">
        <w:rPr>
          <w:rFonts w:ascii="Times New Roman" w:hAnsi="Times New Roman" w:cs="Times New Roman"/>
          <w:sz w:val="28"/>
          <w:szCs w:val="28"/>
        </w:rPr>
        <w:t>многоуровнев</w:t>
      </w:r>
      <w:r w:rsidR="00C63F79" w:rsidRPr="00342759">
        <w:rPr>
          <w:rFonts w:ascii="Times New Roman" w:hAnsi="Times New Roman" w:cs="Times New Roman"/>
          <w:sz w:val="28"/>
          <w:szCs w:val="28"/>
        </w:rPr>
        <w:t>ых</w:t>
      </w:r>
      <w:r w:rsidRPr="00342759">
        <w:rPr>
          <w:rFonts w:ascii="Times New Roman" w:hAnsi="Times New Roman" w:cs="Times New Roman"/>
          <w:sz w:val="28"/>
          <w:szCs w:val="28"/>
        </w:rPr>
        <w:t xml:space="preserve"> парков</w:t>
      </w:r>
      <w:r w:rsidR="00C63F79" w:rsidRPr="00342759">
        <w:rPr>
          <w:rFonts w:ascii="Times New Roman" w:hAnsi="Times New Roman" w:cs="Times New Roman"/>
          <w:sz w:val="28"/>
          <w:szCs w:val="28"/>
        </w:rPr>
        <w:t>о</w:t>
      </w:r>
      <w:r w:rsidRPr="00342759">
        <w:rPr>
          <w:rFonts w:ascii="Times New Roman" w:hAnsi="Times New Roman" w:cs="Times New Roman"/>
          <w:sz w:val="28"/>
          <w:szCs w:val="28"/>
        </w:rPr>
        <w:t>к («Жилой комплекс со встроенными помещениями по адресу: Республика Адыгея, г. Майкоп, пер. Авиационный, 1-я очередь. 1 этап»).</w:t>
      </w:r>
    </w:p>
    <w:p w:rsidR="00D03621" w:rsidRPr="00342759" w:rsidRDefault="00D03621" w:rsidP="00D03621">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Управлением архитектуры и градостроительства муниципального образования «Город Майкоп» подготовлены градостроительные планы на </w:t>
      </w:r>
      <w:r w:rsidR="00C63F79" w:rsidRPr="00342759">
        <w:rPr>
          <w:rFonts w:ascii="Times New Roman" w:hAnsi="Times New Roman" w:cs="Times New Roman"/>
          <w:sz w:val="28"/>
          <w:szCs w:val="28"/>
        </w:rPr>
        <w:t>8</w:t>
      </w:r>
      <w:r w:rsidRPr="00342759">
        <w:rPr>
          <w:rFonts w:ascii="Times New Roman" w:hAnsi="Times New Roman" w:cs="Times New Roman"/>
          <w:sz w:val="28"/>
          <w:szCs w:val="28"/>
        </w:rPr>
        <w:t xml:space="preserve"> земельных участков.</w:t>
      </w:r>
    </w:p>
    <w:p w:rsidR="00D03621" w:rsidRPr="00342759" w:rsidRDefault="00D03621" w:rsidP="00D03621">
      <w:pPr>
        <w:ind w:firstLine="720"/>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Договор о комплексном развитии территории № 5-Д от 21.05.2024 заключен с Обществом с ограниченной ответственностью специализированным застройщиком «Династия». Площадь территории – 20,0 га.</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Площадь застройки – 29 875 </w:t>
      </w:r>
      <w:r w:rsidRPr="00342759">
        <w:rPr>
          <w:rFonts w:ascii="Times New Roman" w:hAnsi="Times New Roman" w:cs="Times New Roman"/>
          <w:sz w:val="28"/>
          <w:szCs w:val="28"/>
        </w:rPr>
        <w:t>м²:</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lastRenderedPageBreak/>
        <w:t>- количество многоквартирных жилых домов - 19 шт.;</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количество квартир всего – 3 602 шт.;</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eastAsia="Calibri" w:hAnsi="Times New Roman" w:cs="Times New Roman"/>
          <w:sz w:val="28"/>
          <w:szCs w:val="28"/>
        </w:rPr>
        <w:t xml:space="preserve">- общая площадь квартир – 189 000 </w:t>
      </w:r>
      <w:r w:rsidRPr="00342759">
        <w:rPr>
          <w:rFonts w:ascii="Times New Roman" w:hAnsi="Times New Roman" w:cs="Times New Roman"/>
          <w:sz w:val="28"/>
          <w:szCs w:val="28"/>
        </w:rPr>
        <w:t>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численность жильцов – 5 380 человек;</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eastAsia="Calibri" w:hAnsi="Times New Roman" w:cs="Times New Roman"/>
          <w:sz w:val="28"/>
          <w:szCs w:val="28"/>
        </w:rPr>
        <w:t xml:space="preserve">- общая площадь встроенных помещений – 19 880 </w:t>
      </w:r>
      <w:r w:rsidRPr="00342759">
        <w:rPr>
          <w:rFonts w:ascii="Times New Roman" w:hAnsi="Times New Roman" w:cs="Times New Roman"/>
          <w:sz w:val="28"/>
          <w:szCs w:val="28"/>
        </w:rPr>
        <w:t>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этажность – 2, 3, 12, 14;</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плотность застройки при учете площади подземных парковок – 1,09, без учета – 1,32;</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количество машино-мест по генплану/подземных парковок – 1 445/1 652 шт.;</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hAnsi="Times New Roman" w:cs="Times New Roman"/>
          <w:sz w:val="28"/>
          <w:szCs w:val="28"/>
        </w:rPr>
        <w:t xml:space="preserve">- детский сад на 250 мест; </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заглубленные помещения в объектах жилой застройки, которые могут быть использованы для укрытия населения;</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здание поликлиники;</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физкультурно-оздоровительный центр со встроенными помещениями иного назначения</w:t>
      </w:r>
      <w:r w:rsidR="00C63F79" w:rsidRPr="00342759">
        <w:rPr>
          <w:rFonts w:ascii="Times New Roman" w:eastAsia="Calibri" w:hAnsi="Times New Roman" w:cs="Times New Roman"/>
          <w:sz w:val="28"/>
          <w:szCs w:val="28"/>
        </w:rPr>
        <w:t>.</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Управлением архитектуры и градостроительства муниципального образования «Город Майкоп» согласована документация по планировке территории (проект планировки и проект межевания территории) земельного участка с кадастровым номером 01:08:1313004:1147, расположенного в городе Майкопе», на предмет обеспечения сохранения фактических показателей обеспеченности территории объектами коммунальной, транспортной, социальной инфраструктуры и фактических показателей территориальной доступности указанных объектов для населения.</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Комитетом Республики Адыгея по архитектуре и градостроительству муниципального образования «Город Майкоп» утверждена документация по планировке территории (основных частей проекта планировки территории и проекта межевания территории) земельного участка с кадастровым номером 01:08:1313004:1147, расположенного в городе Майкопе. </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Управлением архитектуры и градостроительства подготовлены градостроительные планы на </w:t>
      </w:r>
      <w:r w:rsidR="00C63F79" w:rsidRPr="00342759">
        <w:rPr>
          <w:rFonts w:ascii="Times New Roman" w:eastAsia="Calibri" w:hAnsi="Times New Roman" w:cs="Times New Roman"/>
          <w:sz w:val="28"/>
          <w:szCs w:val="28"/>
        </w:rPr>
        <w:t>20</w:t>
      </w:r>
      <w:r w:rsidRPr="00342759">
        <w:rPr>
          <w:rFonts w:ascii="Times New Roman" w:eastAsia="Calibri" w:hAnsi="Times New Roman" w:cs="Times New Roman"/>
          <w:sz w:val="28"/>
          <w:szCs w:val="28"/>
        </w:rPr>
        <w:t xml:space="preserve"> земельных участков.</w:t>
      </w:r>
    </w:p>
    <w:p w:rsidR="00D03621" w:rsidRPr="00342759" w:rsidRDefault="00D03621" w:rsidP="00D03621">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bCs/>
          <w:sz w:val="28"/>
          <w:szCs w:val="28"/>
        </w:rPr>
        <w:t xml:space="preserve">Комитетом Республики Адыгея по архитектуре и градостроительству выдано </w:t>
      </w:r>
      <w:r w:rsidRPr="00342759">
        <w:rPr>
          <w:rFonts w:ascii="Times New Roman" w:hAnsi="Times New Roman" w:cs="Times New Roman"/>
          <w:sz w:val="28"/>
          <w:szCs w:val="28"/>
        </w:rPr>
        <w:t>разрешение на строительство 19 многоквартирных жилых домов и 4 многоуровневых парковок («ЖК Достояние 1857. Этап 1», «ЖК Достояние 1857. Этап 2», «ЖК Достояние 1857. Этап 3»).</w:t>
      </w:r>
    </w:p>
    <w:p w:rsidR="00D03621" w:rsidRPr="00342759" w:rsidRDefault="00D03621" w:rsidP="00D03621">
      <w:pPr>
        <w:ind w:firstLine="708"/>
        <w:jc w:val="both"/>
        <w:rPr>
          <w:rFonts w:ascii="Times New Roman" w:eastAsia="Calibri" w:hAnsi="Times New Roman" w:cs="Times New Roman"/>
          <w:sz w:val="28"/>
          <w:szCs w:val="28"/>
        </w:rPr>
      </w:pPr>
      <w:r w:rsidRPr="00342759">
        <w:rPr>
          <w:rFonts w:ascii="Times New Roman" w:hAnsi="Times New Roman" w:cs="Times New Roman"/>
          <w:sz w:val="28"/>
          <w:szCs w:val="28"/>
        </w:rPr>
        <w:t>Договор о комплексном развитии территории № 13-Д от 23.09.2024 заключен с Обществом с ограниченной ответственностью «Елизаветинский парк».</w:t>
      </w:r>
      <w:r w:rsidRPr="00342759">
        <w:rPr>
          <w:rFonts w:ascii="Times New Roman" w:eastAsia="Calibri" w:hAnsi="Times New Roman" w:cs="Times New Roman"/>
          <w:sz w:val="28"/>
          <w:szCs w:val="28"/>
        </w:rPr>
        <w:t xml:space="preserve"> Площадь территории – 26,5 га.</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Площадь застройки – 352 417 </w:t>
      </w:r>
      <w:r w:rsidRPr="00342759">
        <w:rPr>
          <w:rFonts w:ascii="Times New Roman" w:hAnsi="Times New Roman" w:cs="Times New Roman"/>
          <w:sz w:val="28"/>
          <w:szCs w:val="28"/>
        </w:rPr>
        <w:t>м²:</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количество многоквартирных жилых домов - 30 шт.;</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количество квартир всего – 6 429 шт.;</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eastAsia="Calibri" w:hAnsi="Times New Roman" w:cs="Times New Roman"/>
          <w:sz w:val="28"/>
          <w:szCs w:val="28"/>
        </w:rPr>
        <w:t xml:space="preserve">- общая площадь квартир – 279 479 </w:t>
      </w:r>
      <w:r w:rsidRPr="00342759">
        <w:rPr>
          <w:rFonts w:ascii="Times New Roman" w:hAnsi="Times New Roman" w:cs="Times New Roman"/>
          <w:sz w:val="28"/>
          <w:szCs w:val="28"/>
        </w:rPr>
        <w:t>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численность жильцов – 8 869 человек;</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eastAsia="Calibri" w:hAnsi="Times New Roman" w:cs="Times New Roman"/>
          <w:sz w:val="28"/>
          <w:szCs w:val="28"/>
        </w:rPr>
        <w:t xml:space="preserve">- общая площадь встроенных помещений – 21 089 </w:t>
      </w:r>
      <w:r w:rsidRPr="00342759">
        <w:rPr>
          <w:rFonts w:ascii="Times New Roman" w:hAnsi="Times New Roman" w:cs="Times New Roman"/>
          <w:sz w:val="28"/>
          <w:szCs w:val="28"/>
        </w:rPr>
        <w:t>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этажность – 14-16;</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lastRenderedPageBreak/>
        <w:t>- плотность застройки при учете площади подземных парковок – 1,2-1,3;</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заглубленные помещения в объектах жилой застройки, которые могут быть использованы для укрытия населения;</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здание поликлиники площадью 300</w:t>
      </w:r>
      <w:r w:rsidRPr="00342759">
        <w:rPr>
          <w:rFonts w:ascii="Times New Roman" w:hAnsi="Times New Roman" w:cs="Times New Roman"/>
          <w:sz w:val="28"/>
          <w:szCs w:val="28"/>
        </w:rPr>
        <w:t xml:space="preserve">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D03621" w:rsidRPr="00342759" w:rsidRDefault="00D03621" w:rsidP="00D03621">
      <w:pPr>
        <w:ind w:firstLine="720"/>
        <w:contextualSpacing/>
        <w:jc w:val="both"/>
        <w:rPr>
          <w:rFonts w:ascii="Times New Roman" w:hAnsi="Times New Roman" w:cs="Times New Roman"/>
          <w:sz w:val="28"/>
          <w:szCs w:val="28"/>
        </w:rPr>
      </w:pPr>
      <w:r w:rsidRPr="00342759">
        <w:rPr>
          <w:rFonts w:ascii="Times New Roman" w:eastAsia="Calibri" w:hAnsi="Times New Roman" w:cs="Times New Roman"/>
          <w:sz w:val="28"/>
          <w:szCs w:val="28"/>
        </w:rPr>
        <w:t xml:space="preserve">- физкультурно-оздоровительный центр не менее 2 000 </w:t>
      </w:r>
      <w:r w:rsidRPr="00342759">
        <w:rPr>
          <w:rFonts w:ascii="Times New Roman" w:hAnsi="Times New Roman" w:cs="Times New Roman"/>
          <w:sz w:val="28"/>
          <w:szCs w:val="28"/>
        </w:rPr>
        <w:t>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hAnsi="Times New Roman" w:cs="Times New Roman"/>
          <w:sz w:val="28"/>
          <w:szCs w:val="28"/>
        </w:rPr>
        <w:t>- Православный храм площадью 780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D03621" w:rsidRPr="00342759" w:rsidRDefault="00D03621" w:rsidP="00D03621">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Управлением архитектуры и градостроительства муниципального образования «Город Майкоп» согласована документация по планировке территории комплексного развития на предмет обеспечения сохранения фактических показателей обеспеченности территории объектами коммунальной, транспортной, социальной инфраструктуры и фактических показателей территориальной доступности указанных объектов для населения.</w:t>
      </w:r>
    </w:p>
    <w:p w:rsidR="00D03621" w:rsidRPr="00342759" w:rsidRDefault="00D03621" w:rsidP="00D03621">
      <w:pPr>
        <w:spacing w:line="254" w:lineRule="auto"/>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Комитетом Республики Адыгея по архитектуре и градостроительству муниципального образования «Город Майкоп» утверждена документация по планировке территории (основных частей проекта планировки территории и проекта межевания территории) в отношении объекта: «Жилой комплекс со встроенными помещениями и многоуровневыми парковками в г. Майкопе», расположенного по адресу: Республика Адыгея, города Майкоп, переулок Авиационный.</w:t>
      </w:r>
    </w:p>
    <w:p w:rsidR="00D03621" w:rsidRPr="00342759" w:rsidRDefault="00D03621" w:rsidP="00D03621">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Управлением архитектуры и градостроительства муниципального образования «Город Майкоп» подготовлены градостроительные планы на </w:t>
      </w:r>
      <w:r w:rsidR="001D09E1" w:rsidRPr="00342759">
        <w:rPr>
          <w:rFonts w:ascii="Times New Roman" w:hAnsi="Times New Roman" w:cs="Times New Roman"/>
          <w:sz w:val="28"/>
          <w:szCs w:val="28"/>
        </w:rPr>
        <w:t>6</w:t>
      </w:r>
      <w:r w:rsidRPr="00342759">
        <w:rPr>
          <w:rFonts w:ascii="Times New Roman" w:hAnsi="Times New Roman" w:cs="Times New Roman"/>
          <w:sz w:val="28"/>
          <w:szCs w:val="28"/>
        </w:rPr>
        <w:t xml:space="preserve"> земельных участков. </w:t>
      </w:r>
    </w:p>
    <w:p w:rsidR="001D09E1" w:rsidRPr="00342759" w:rsidRDefault="001D09E1" w:rsidP="001D09E1">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bCs/>
          <w:sz w:val="28"/>
          <w:szCs w:val="28"/>
        </w:rPr>
        <w:t xml:space="preserve">Комитетом Республики Адыгея по архитектуре и градостроительству выдано </w:t>
      </w:r>
      <w:r w:rsidRPr="00342759">
        <w:rPr>
          <w:rFonts w:ascii="Times New Roman" w:hAnsi="Times New Roman" w:cs="Times New Roman"/>
          <w:sz w:val="28"/>
          <w:szCs w:val="28"/>
        </w:rPr>
        <w:t xml:space="preserve">разрешение на строительство 30 многоквартирных жилых домов, 6 многоуровневых парковок, 8 </w:t>
      </w:r>
      <w:r w:rsidR="00403981" w:rsidRPr="00342759">
        <w:rPr>
          <w:rFonts w:ascii="Times New Roman" w:hAnsi="Times New Roman" w:cs="Times New Roman"/>
          <w:sz w:val="28"/>
          <w:szCs w:val="28"/>
        </w:rPr>
        <w:t xml:space="preserve">парковок и </w:t>
      </w:r>
      <w:r w:rsidRPr="00342759">
        <w:rPr>
          <w:rFonts w:ascii="Times New Roman" w:hAnsi="Times New Roman" w:cs="Times New Roman"/>
          <w:sz w:val="28"/>
          <w:szCs w:val="28"/>
        </w:rPr>
        <w:t>автостоянок со спортивной площадкой и</w:t>
      </w:r>
      <w:r w:rsidR="00403981" w:rsidRPr="00342759">
        <w:rPr>
          <w:rFonts w:ascii="Times New Roman" w:hAnsi="Times New Roman" w:cs="Times New Roman"/>
          <w:sz w:val="28"/>
          <w:szCs w:val="28"/>
        </w:rPr>
        <w:t xml:space="preserve"> 1 физкультурно-оздоровительный центр</w:t>
      </w:r>
      <w:r w:rsidRPr="00342759">
        <w:rPr>
          <w:rFonts w:ascii="Times New Roman" w:hAnsi="Times New Roman" w:cs="Times New Roman"/>
          <w:sz w:val="28"/>
          <w:szCs w:val="28"/>
        </w:rPr>
        <w:t xml:space="preserve"> («</w:t>
      </w:r>
      <w:r w:rsidRPr="00342759">
        <w:rPr>
          <w:rFonts w:ascii="Times New Roman" w:eastAsia="Calibri" w:hAnsi="Times New Roman" w:cs="Times New Roman"/>
          <w:sz w:val="28"/>
          <w:szCs w:val="28"/>
        </w:rPr>
        <w:t>Жилой комплекс со встроенными помещениями и многоуровневыми парковками в г. Майкопе», расположенного по адресу: Республика Адыгея, города Майкоп, переулок Авиационный</w:t>
      </w:r>
      <w:r w:rsidRPr="00342759">
        <w:rPr>
          <w:rFonts w:ascii="Times New Roman" w:hAnsi="Times New Roman" w:cs="Times New Roman"/>
          <w:sz w:val="28"/>
          <w:szCs w:val="28"/>
        </w:rPr>
        <w:t>» 1-5 этапы).</w:t>
      </w:r>
    </w:p>
    <w:p w:rsidR="003D11DC" w:rsidRPr="00342759" w:rsidRDefault="003D11DC" w:rsidP="003D11DC">
      <w:pPr>
        <w:ind w:firstLine="709"/>
        <w:jc w:val="both"/>
        <w:rPr>
          <w:rFonts w:ascii="Times New Roman" w:hAnsi="Times New Roman" w:cs="Times New Roman"/>
          <w:bCs/>
          <w:sz w:val="28"/>
          <w:szCs w:val="28"/>
        </w:rPr>
      </w:pPr>
      <w:r w:rsidRPr="00342759">
        <w:rPr>
          <w:rFonts w:ascii="Times New Roman" w:hAnsi="Times New Roman" w:cs="Times New Roman"/>
          <w:bCs/>
          <w:sz w:val="28"/>
          <w:szCs w:val="28"/>
        </w:rPr>
        <w:t>Информация комплексном развитии незастроенной территории</w:t>
      </w:r>
      <w:r w:rsidRPr="00342759">
        <w:rPr>
          <w:rFonts w:ascii="Times New Roman" w:hAnsi="Times New Roman" w:cs="Times New Roman"/>
          <w:bCs/>
          <w:sz w:val="28"/>
          <w:szCs w:val="28"/>
        </w:rPr>
        <w:br/>
        <w:t>земельных участков с кадастровыми номерами 01:08:0519038:1453, 01:08:0519038:1456, расположенных в границах города Майкопа</w:t>
      </w:r>
      <w:r w:rsidRPr="00342759">
        <w:rPr>
          <w:rFonts w:ascii="Times New Roman" w:hAnsi="Times New Roman" w:cs="Times New Roman"/>
          <w:bCs/>
          <w:sz w:val="28"/>
          <w:szCs w:val="28"/>
        </w:rPr>
        <w:br/>
        <w:t>муниципального образования «Город Майкоп» (р-н Солдатского</w:t>
      </w:r>
      <w:r w:rsidRPr="00342759">
        <w:rPr>
          <w:rFonts w:ascii="Times New Roman" w:hAnsi="Times New Roman" w:cs="Times New Roman"/>
          <w:bCs/>
          <w:sz w:val="28"/>
          <w:szCs w:val="28"/>
        </w:rPr>
        <w:br/>
        <w:t>родника).</w:t>
      </w:r>
    </w:p>
    <w:p w:rsidR="003D11DC" w:rsidRPr="00342759" w:rsidRDefault="003D11DC" w:rsidP="003D11DC">
      <w:pPr>
        <w:ind w:firstLine="709"/>
        <w:jc w:val="both"/>
        <w:rPr>
          <w:rFonts w:ascii="Times New Roman" w:hAnsi="Times New Roman" w:cs="Times New Roman"/>
          <w:sz w:val="28"/>
          <w:szCs w:val="28"/>
        </w:rPr>
      </w:pPr>
      <w:r w:rsidRPr="00342759">
        <w:rPr>
          <w:rFonts w:ascii="Times New Roman" w:hAnsi="Times New Roman" w:cs="Times New Roman"/>
          <w:sz w:val="28"/>
          <w:szCs w:val="28"/>
        </w:rPr>
        <w:t>В соответствии с постановлением Администрации муниципального</w:t>
      </w:r>
      <w:r w:rsidRPr="00342759">
        <w:rPr>
          <w:rFonts w:ascii="Times New Roman" w:hAnsi="Times New Roman" w:cs="Times New Roman"/>
          <w:sz w:val="28"/>
          <w:szCs w:val="28"/>
        </w:rPr>
        <w:br/>
        <w:t>образования «Город Майкоп» №320 от 30.07.2025 принято решение о</w:t>
      </w:r>
      <w:r w:rsidRPr="00342759">
        <w:rPr>
          <w:rFonts w:ascii="Times New Roman" w:hAnsi="Times New Roman" w:cs="Times New Roman"/>
          <w:sz w:val="28"/>
          <w:szCs w:val="28"/>
        </w:rPr>
        <w:br/>
        <w:t>комплексном развитии незастроенной территории земельных участков с</w:t>
      </w:r>
      <w:r w:rsidRPr="00342759">
        <w:rPr>
          <w:rFonts w:ascii="Times New Roman" w:hAnsi="Times New Roman" w:cs="Times New Roman"/>
          <w:sz w:val="28"/>
          <w:szCs w:val="28"/>
        </w:rPr>
        <w:br/>
        <w:t>кадастровыми номерами 01:08:0519038:1453, 01:08:0519038:1456, расположенных в границах города Майкопа.</w:t>
      </w:r>
    </w:p>
    <w:p w:rsidR="003D11DC" w:rsidRPr="00342759" w:rsidRDefault="003D11DC" w:rsidP="003D11DC">
      <w:pPr>
        <w:ind w:firstLine="709"/>
        <w:jc w:val="both"/>
        <w:rPr>
          <w:rFonts w:ascii="Times New Roman" w:hAnsi="Times New Roman" w:cs="Times New Roman"/>
          <w:sz w:val="28"/>
          <w:szCs w:val="28"/>
        </w:rPr>
      </w:pPr>
      <w:r w:rsidRPr="00342759">
        <w:rPr>
          <w:rFonts w:ascii="Times New Roman" w:hAnsi="Times New Roman" w:cs="Times New Roman"/>
          <w:sz w:val="28"/>
          <w:szCs w:val="28"/>
        </w:rPr>
        <w:t>Согласно протоколу рабочей группы от 21.07.2025 площадь территории 5 га. Предельный срок комплексного развития территории до 20.12.2033 года.</w:t>
      </w:r>
    </w:p>
    <w:p w:rsidR="000C735F" w:rsidRPr="00342759" w:rsidRDefault="000C735F" w:rsidP="000C735F">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количество многоквартирных жилых домов - 2 шт.;</w:t>
      </w:r>
    </w:p>
    <w:p w:rsidR="000C735F" w:rsidRPr="00342759" w:rsidRDefault="000C735F" w:rsidP="000C735F">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количество квартир всего – 880 шт.;</w:t>
      </w:r>
    </w:p>
    <w:p w:rsidR="000C735F" w:rsidRPr="00342759" w:rsidRDefault="000C735F" w:rsidP="000C735F">
      <w:pPr>
        <w:ind w:firstLine="720"/>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этажность – 9 и 16;</w:t>
      </w:r>
    </w:p>
    <w:p w:rsidR="003D11DC" w:rsidRPr="00342759" w:rsidRDefault="003D11DC" w:rsidP="003D11DC">
      <w:pPr>
        <w:ind w:firstLine="709"/>
        <w:jc w:val="both"/>
        <w:rPr>
          <w:rFonts w:ascii="Times New Roman" w:hAnsi="Times New Roman" w:cs="Times New Roman"/>
          <w:sz w:val="28"/>
          <w:szCs w:val="28"/>
        </w:rPr>
      </w:pPr>
      <w:r w:rsidRPr="00342759">
        <w:rPr>
          <w:rFonts w:ascii="Times New Roman" w:hAnsi="Times New Roman" w:cs="Times New Roman"/>
          <w:sz w:val="28"/>
          <w:szCs w:val="28"/>
        </w:rPr>
        <w:t>- общая площадь жилых зданий</w:t>
      </w:r>
      <w:r w:rsidR="000C735F" w:rsidRPr="00342759">
        <w:rPr>
          <w:rFonts w:ascii="Times New Roman" w:hAnsi="Times New Roman" w:cs="Times New Roman"/>
          <w:sz w:val="28"/>
          <w:szCs w:val="28"/>
        </w:rPr>
        <w:t xml:space="preserve"> – </w:t>
      </w:r>
      <w:r w:rsidRPr="00342759">
        <w:rPr>
          <w:rFonts w:ascii="Times New Roman" w:hAnsi="Times New Roman" w:cs="Times New Roman"/>
          <w:sz w:val="28"/>
          <w:szCs w:val="28"/>
        </w:rPr>
        <w:t>52 678,00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0C735F" w:rsidRPr="00342759" w:rsidRDefault="000C735F" w:rsidP="000C735F">
      <w:pPr>
        <w:ind w:left="709"/>
        <w:jc w:val="both"/>
        <w:rPr>
          <w:rFonts w:ascii="Times New Roman" w:hAnsi="Times New Roman" w:cs="Times New Roman"/>
          <w:sz w:val="28"/>
          <w:szCs w:val="28"/>
        </w:rPr>
      </w:pPr>
      <w:r w:rsidRPr="00342759">
        <w:rPr>
          <w:rFonts w:ascii="Times New Roman" w:hAnsi="Times New Roman" w:cs="Times New Roman"/>
          <w:sz w:val="28"/>
          <w:szCs w:val="28"/>
        </w:rPr>
        <w:lastRenderedPageBreak/>
        <w:t>- о</w:t>
      </w:r>
      <w:r w:rsidR="003D11DC" w:rsidRPr="00342759">
        <w:rPr>
          <w:rFonts w:ascii="Times New Roman" w:hAnsi="Times New Roman" w:cs="Times New Roman"/>
          <w:sz w:val="28"/>
          <w:szCs w:val="28"/>
        </w:rPr>
        <w:t>бщая площадь квартир с учетом летних помещений</w:t>
      </w:r>
      <w:r w:rsidRPr="00342759">
        <w:rPr>
          <w:rFonts w:ascii="Times New Roman" w:hAnsi="Times New Roman" w:cs="Times New Roman"/>
          <w:sz w:val="28"/>
          <w:szCs w:val="28"/>
        </w:rPr>
        <w:t xml:space="preserve"> – </w:t>
      </w:r>
      <w:r w:rsidR="003D11DC" w:rsidRPr="00342759">
        <w:rPr>
          <w:rFonts w:ascii="Times New Roman" w:hAnsi="Times New Roman" w:cs="Times New Roman"/>
          <w:sz w:val="28"/>
          <w:szCs w:val="28"/>
        </w:rPr>
        <w:t>41</w:t>
      </w:r>
      <w:r w:rsidRPr="00342759">
        <w:rPr>
          <w:rFonts w:ascii="Times New Roman" w:hAnsi="Times New Roman" w:cs="Times New Roman"/>
          <w:sz w:val="28"/>
          <w:szCs w:val="28"/>
        </w:rPr>
        <w:t xml:space="preserve"> </w:t>
      </w:r>
      <w:r w:rsidR="003D11DC" w:rsidRPr="00342759">
        <w:rPr>
          <w:rFonts w:ascii="Times New Roman" w:hAnsi="Times New Roman" w:cs="Times New Roman"/>
          <w:sz w:val="28"/>
          <w:szCs w:val="28"/>
        </w:rPr>
        <w:t>020,8</w:t>
      </w:r>
      <w:r w:rsidRPr="00342759">
        <w:rPr>
          <w:rFonts w:ascii="Times New Roman" w:hAnsi="Times New Roman" w:cs="Times New Roman"/>
          <w:sz w:val="28"/>
          <w:szCs w:val="28"/>
        </w:rPr>
        <w:t xml:space="preserve"> </w:t>
      </w:r>
      <w:r w:rsidR="003D11DC" w:rsidRPr="00342759">
        <w:rPr>
          <w:rFonts w:ascii="Times New Roman" w:hAnsi="Times New Roman" w:cs="Times New Roman"/>
          <w:sz w:val="28"/>
          <w:szCs w:val="28"/>
        </w:rPr>
        <w:t>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3D11DC" w:rsidRPr="00342759" w:rsidRDefault="000C735F" w:rsidP="000C735F">
      <w:pPr>
        <w:ind w:left="709"/>
        <w:jc w:val="both"/>
        <w:rPr>
          <w:rFonts w:ascii="Times New Roman" w:hAnsi="Times New Roman" w:cs="Times New Roman"/>
          <w:sz w:val="28"/>
          <w:szCs w:val="28"/>
        </w:rPr>
      </w:pPr>
      <w:r w:rsidRPr="00342759">
        <w:rPr>
          <w:rFonts w:ascii="Times New Roman" w:hAnsi="Times New Roman" w:cs="Times New Roman"/>
          <w:sz w:val="28"/>
          <w:szCs w:val="28"/>
        </w:rPr>
        <w:t>- п</w:t>
      </w:r>
      <w:r w:rsidR="003D11DC" w:rsidRPr="00342759">
        <w:rPr>
          <w:rFonts w:ascii="Times New Roman" w:hAnsi="Times New Roman" w:cs="Times New Roman"/>
          <w:sz w:val="28"/>
          <w:szCs w:val="28"/>
        </w:rPr>
        <w:t xml:space="preserve">лощадь коммерческих помещений </w:t>
      </w:r>
      <w:r w:rsidRPr="00342759">
        <w:rPr>
          <w:rFonts w:ascii="Times New Roman" w:hAnsi="Times New Roman" w:cs="Times New Roman"/>
          <w:sz w:val="28"/>
          <w:szCs w:val="28"/>
        </w:rPr>
        <w:t xml:space="preserve">– </w:t>
      </w:r>
      <w:r w:rsidR="003D11DC" w:rsidRPr="00342759">
        <w:rPr>
          <w:rFonts w:ascii="Times New Roman" w:hAnsi="Times New Roman" w:cs="Times New Roman"/>
          <w:sz w:val="28"/>
          <w:szCs w:val="28"/>
        </w:rPr>
        <w:t>1</w:t>
      </w:r>
      <w:r w:rsidRPr="00342759">
        <w:rPr>
          <w:rFonts w:ascii="Times New Roman" w:hAnsi="Times New Roman" w:cs="Times New Roman"/>
          <w:sz w:val="28"/>
          <w:szCs w:val="28"/>
        </w:rPr>
        <w:t xml:space="preserve"> </w:t>
      </w:r>
      <w:r w:rsidR="003D11DC" w:rsidRPr="00342759">
        <w:rPr>
          <w:rFonts w:ascii="Times New Roman" w:hAnsi="Times New Roman" w:cs="Times New Roman"/>
          <w:sz w:val="28"/>
          <w:szCs w:val="28"/>
        </w:rPr>
        <w:t>647,6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3D11DC" w:rsidRPr="00342759" w:rsidRDefault="000C735F" w:rsidP="003D11DC">
      <w:pPr>
        <w:ind w:firstLine="709"/>
        <w:jc w:val="both"/>
        <w:rPr>
          <w:rFonts w:ascii="Times New Roman" w:hAnsi="Times New Roman" w:cs="Times New Roman"/>
          <w:sz w:val="28"/>
          <w:szCs w:val="28"/>
        </w:rPr>
      </w:pPr>
      <w:r w:rsidRPr="00342759">
        <w:rPr>
          <w:rFonts w:ascii="Times New Roman" w:hAnsi="Times New Roman" w:cs="Times New Roman"/>
          <w:sz w:val="28"/>
          <w:szCs w:val="28"/>
        </w:rPr>
        <w:t>- п</w:t>
      </w:r>
      <w:r w:rsidR="003D11DC" w:rsidRPr="00342759">
        <w:rPr>
          <w:rFonts w:ascii="Times New Roman" w:hAnsi="Times New Roman" w:cs="Times New Roman"/>
          <w:sz w:val="28"/>
          <w:szCs w:val="28"/>
        </w:rPr>
        <w:t>лощадь ДДЦ</w:t>
      </w:r>
      <w:r w:rsidRPr="00342759">
        <w:rPr>
          <w:rFonts w:ascii="Times New Roman" w:hAnsi="Times New Roman" w:cs="Times New Roman"/>
          <w:sz w:val="28"/>
          <w:szCs w:val="28"/>
        </w:rPr>
        <w:t xml:space="preserve"> – </w:t>
      </w:r>
      <w:r w:rsidR="003D11DC" w:rsidRPr="00342759">
        <w:rPr>
          <w:rFonts w:ascii="Times New Roman" w:hAnsi="Times New Roman" w:cs="Times New Roman"/>
          <w:sz w:val="28"/>
          <w:szCs w:val="28"/>
        </w:rPr>
        <w:t>2</w:t>
      </w:r>
      <w:r w:rsidRPr="00342759">
        <w:rPr>
          <w:rFonts w:ascii="Times New Roman" w:hAnsi="Times New Roman" w:cs="Times New Roman"/>
          <w:sz w:val="28"/>
          <w:szCs w:val="28"/>
        </w:rPr>
        <w:t xml:space="preserve"> </w:t>
      </w:r>
      <w:r w:rsidR="003D11DC" w:rsidRPr="00342759">
        <w:rPr>
          <w:rFonts w:ascii="Times New Roman" w:hAnsi="Times New Roman" w:cs="Times New Roman"/>
          <w:sz w:val="28"/>
          <w:szCs w:val="28"/>
        </w:rPr>
        <w:t>100 м</w:t>
      </w:r>
      <w:r w:rsidRPr="00342759">
        <w:rPr>
          <w:rFonts w:ascii="Times New Roman" w:hAnsi="Times New Roman" w:cs="Times New Roman"/>
          <w:sz w:val="28"/>
          <w:szCs w:val="28"/>
          <w:vertAlign w:val="superscript"/>
        </w:rPr>
        <w:t>2</w:t>
      </w:r>
      <w:r w:rsidRPr="00342759">
        <w:rPr>
          <w:rFonts w:ascii="Times New Roman" w:hAnsi="Times New Roman" w:cs="Times New Roman"/>
          <w:sz w:val="28"/>
          <w:szCs w:val="28"/>
        </w:rPr>
        <w:t>;</w:t>
      </w:r>
    </w:p>
    <w:p w:rsidR="000C735F" w:rsidRPr="00342759" w:rsidRDefault="000C735F" w:rsidP="003D11DC">
      <w:pPr>
        <w:ind w:firstLine="709"/>
        <w:jc w:val="both"/>
        <w:rPr>
          <w:rFonts w:ascii="Times New Roman" w:hAnsi="Times New Roman" w:cs="Times New Roman"/>
          <w:sz w:val="28"/>
          <w:szCs w:val="28"/>
        </w:rPr>
      </w:pPr>
      <w:r w:rsidRPr="00342759">
        <w:rPr>
          <w:rFonts w:ascii="Times New Roman" w:hAnsi="Times New Roman" w:cs="Times New Roman"/>
          <w:sz w:val="28"/>
          <w:szCs w:val="28"/>
        </w:rPr>
        <w:t>- к</w:t>
      </w:r>
      <w:r w:rsidR="003D11DC" w:rsidRPr="00342759">
        <w:rPr>
          <w:rFonts w:ascii="Times New Roman" w:hAnsi="Times New Roman" w:cs="Times New Roman"/>
          <w:sz w:val="28"/>
          <w:szCs w:val="28"/>
        </w:rPr>
        <w:t xml:space="preserve">оличество </w:t>
      </w:r>
      <w:proofErr w:type="spellStart"/>
      <w:r w:rsidRPr="00342759">
        <w:rPr>
          <w:rFonts w:ascii="Times New Roman" w:hAnsi="Times New Roman" w:cs="Times New Roman"/>
          <w:sz w:val="28"/>
          <w:szCs w:val="28"/>
        </w:rPr>
        <w:t>машино</w:t>
      </w:r>
      <w:proofErr w:type="spellEnd"/>
      <w:r w:rsidRPr="00342759">
        <w:rPr>
          <w:rFonts w:ascii="Times New Roman" w:hAnsi="Times New Roman" w:cs="Times New Roman"/>
          <w:sz w:val="28"/>
          <w:szCs w:val="28"/>
        </w:rPr>
        <w:t>-</w:t>
      </w:r>
      <w:r w:rsidR="003D11DC" w:rsidRPr="00342759">
        <w:rPr>
          <w:rFonts w:ascii="Times New Roman" w:hAnsi="Times New Roman" w:cs="Times New Roman"/>
          <w:sz w:val="28"/>
          <w:szCs w:val="28"/>
        </w:rPr>
        <w:t>мест</w:t>
      </w:r>
      <w:r w:rsidRPr="00342759">
        <w:rPr>
          <w:rFonts w:ascii="Times New Roman" w:hAnsi="Times New Roman" w:cs="Times New Roman"/>
          <w:sz w:val="28"/>
          <w:szCs w:val="28"/>
        </w:rPr>
        <w:t xml:space="preserve"> – </w:t>
      </w:r>
      <w:r w:rsidR="003D11DC" w:rsidRPr="00342759">
        <w:rPr>
          <w:rFonts w:ascii="Times New Roman" w:hAnsi="Times New Roman" w:cs="Times New Roman"/>
          <w:sz w:val="28"/>
          <w:szCs w:val="28"/>
        </w:rPr>
        <w:t>690</w:t>
      </w:r>
      <w:r w:rsidRPr="00342759">
        <w:rPr>
          <w:rFonts w:ascii="Times New Roman" w:hAnsi="Times New Roman" w:cs="Times New Roman"/>
          <w:sz w:val="28"/>
          <w:szCs w:val="28"/>
        </w:rPr>
        <w:t xml:space="preserve"> шт.;</w:t>
      </w:r>
    </w:p>
    <w:p w:rsidR="000C735F" w:rsidRPr="00342759" w:rsidRDefault="000C735F" w:rsidP="003D11DC">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площадь площадок и стоянок на придомовой территории – </w:t>
      </w:r>
      <w:r w:rsidR="003D11DC" w:rsidRPr="00342759">
        <w:rPr>
          <w:rFonts w:ascii="Times New Roman" w:hAnsi="Times New Roman" w:cs="Times New Roman"/>
          <w:sz w:val="28"/>
          <w:szCs w:val="28"/>
        </w:rPr>
        <w:t>42</w:t>
      </w:r>
      <w:r w:rsidRPr="00342759">
        <w:rPr>
          <w:rFonts w:ascii="Times New Roman" w:hAnsi="Times New Roman" w:cs="Times New Roman"/>
          <w:sz w:val="28"/>
          <w:szCs w:val="28"/>
        </w:rPr>
        <w:t xml:space="preserve"> </w:t>
      </w:r>
      <w:r w:rsidR="003D11DC" w:rsidRPr="00342759">
        <w:rPr>
          <w:rFonts w:ascii="Times New Roman" w:hAnsi="Times New Roman" w:cs="Times New Roman"/>
          <w:sz w:val="28"/>
          <w:szCs w:val="28"/>
        </w:rPr>
        <w:t>382,82 м</w:t>
      </w:r>
      <w:r w:rsidRPr="00342759">
        <w:rPr>
          <w:rFonts w:ascii="Times New Roman" w:hAnsi="Times New Roman" w:cs="Times New Roman"/>
          <w:sz w:val="28"/>
          <w:szCs w:val="28"/>
          <w:vertAlign w:val="superscript"/>
        </w:rPr>
        <w:t>2</w:t>
      </w:r>
      <w:r w:rsidR="003D11DC" w:rsidRPr="00342759">
        <w:rPr>
          <w:rFonts w:ascii="Times New Roman" w:hAnsi="Times New Roman" w:cs="Times New Roman"/>
          <w:sz w:val="28"/>
          <w:szCs w:val="28"/>
        </w:rPr>
        <w:t>.</w:t>
      </w:r>
    </w:p>
    <w:p w:rsidR="000C735F" w:rsidRPr="00342759" w:rsidRDefault="003D11DC" w:rsidP="003D11DC">
      <w:pPr>
        <w:ind w:firstLine="709"/>
        <w:jc w:val="both"/>
        <w:rPr>
          <w:rFonts w:ascii="Times New Roman" w:hAnsi="Times New Roman" w:cs="Times New Roman"/>
          <w:sz w:val="28"/>
          <w:szCs w:val="28"/>
        </w:rPr>
      </w:pPr>
      <w:r w:rsidRPr="00342759">
        <w:rPr>
          <w:rFonts w:ascii="Times New Roman" w:hAnsi="Times New Roman" w:cs="Times New Roman"/>
          <w:sz w:val="28"/>
          <w:szCs w:val="28"/>
        </w:rPr>
        <w:t>Распоряжением Администрации от 25.08.2025 № 2061-р принято</w:t>
      </w:r>
      <w:r w:rsidRPr="00342759">
        <w:rPr>
          <w:rFonts w:ascii="Times New Roman" w:hAnsi="Times New Roman" w:cs="Times New Roman"/>
          <w:sz w:val="28"/>
          <w:szCs w:val="28"/>
        </w:rPr>
        <w:br/>
        <w:t>решение о проведении аукциона на право заключения договора о комплексном</w:t>
      </w:r>
      <w:r w:rsidRPr="00342759">
        <w:rPr>
          <w:rFonts w:ascii="Times New Roman" w:hAnsi="Times New Roman" w:cs="Times New Roman"/>
          <w:sz w:val="28"/>
          <w:szCs w:val="28"/>
        </w:rPr>
        <w:br/>
        <w:t>развитии незастроенной территории земельных участков с кадастровыми</w:t>
      </w:r>
      <w:r w:rsidRPr="00342759">
        <w:rPr>
          <w:rFonts w:ascii="Times New Roman" w:hAnsi="Times New Roman" w:cs="Times New Roman"/>
        </w:rPr>
        <w:br/>
      </w:r>
      <w:r w:rsidRPr="00342759">
        <w:rPr>
          <w:rFonts w:ascii="Times New Roman" w:hAnsi="Times New Roman" w:cs="Times New Roman"/>
          <w:sz w:val="28"/>
          <w:szCs w:val="28"/>
        </w:rPr>
        <w:t>номерами 01:08:0519038:1453, 01:08:0519038:1456, расположенных в</w:t>
      </w:r>
      <w:r w:rsidRPr="00342759">
        <w:rPr>
          <w:rFonts w:ascii="Times New Roman" w:hAnsi="Times New Roman" w:cs="Times New Roman"/>
          <w:sz w:val="28"/>
          <w:szCs w:val="28"/>
        </w:rPr>
        <w:br/>
        <w:t>границах города Майкопа муниципального образования «Город Майкоп».</w:t>
      </w:r>
    </w:p>
    <w:p w:rsidR="00922FA0" w:rsidRPr="00342759" w:rsidRDefault="000C735F" w:rsidP="003D11DC">
      <w:pPr>
        <w:ind w:firstLine="709"/>
        <w:jc w:val="both"/>
        <w:rPr>
          <w:rFonts w:ascii="Times New Roman" w:hAnsi="Times New Roman" w:cs="Times New Roman"/>
          <w:sz w:val="28"/>
          <w:szCs w:val="28"/>
        </w:rPr>
      </w:pPr>
      <w:r w:rsidRPr="00342759">
        <w:rPr>
          <w:rFonts w:ascii="Times New Roman" w:hAnsi="Times New Roman" w:cs="Times New Roman"/>
          <w:sz w:val="28"/>
          <w:szCs w:val="28"/>
        </w:rPr>
        <w:t>Управлением архитектуры и градостроительства муниципального образования «Город Майкоп» п</w:t>
      </w:r>
      <w:r w:rsidR="003D11DC" w:rsidRPr="00342759">
        <w:rPr>
          <w:rFonts w:ascii="Times New Roman" w:hAnsi="Times New Roman" w:cs="Times New Roman"/>
          <w:sz w:val="28"/>
          <w:szCs w:val="28"/>
        </w:rPr>
        <w:t>роект</w:t>
      </w:r>
      <w:r w:rsidRPr="00342759">
        <w:rPr>
          <w:rFonts w:ascii="Times New Roman" w:hAnsi="Times New Roman" w:cs="Times New Roman"/>
          <w:sz w:val="28"/>
          <w:szCs w:val="28"/>
        </w:rPr>
        <w:t xml:space="preserve"> </w:t>
      </w:r>
      <w:r w:rsidR="003D11DC" w:rsidRPr="00342759">
        <w:rPr>
          <w:rFonts w:ascii="Times New Roman" w:hAnsi="Times New Roman" w:cs="Times New Roman"/>
          <w:sz w:val="28"/>
          <w:szCs w:val="28"/>
        </w:rPr>
        <w:t>извещения</w:t>
      </w:r>
      <w:r w:rsidRPr="00342759">
        <w:rPr>
          <w:rFonts w:ascii="Times New Roman" w:hAnsi="Times New Roman" w:cs="Times New Roman"/>
          <w:sz w:val="28"/>
          <w:szCs w:val="28"/>
        </w:rPr>
        <w:t xml:space="preserve"> </w:t>
      </w:r>
      <w:r w:rsidR="00922FA0" w:rsidRPr="00342759">
        <w:rPr>
          <w:rFonts w:ascii="Times New Roman" w:hAnsi="Times New Roman" w:cs="Times New Roman"/>
          <w:sz w:val="28"/>
          <w:szCs w:val="28"/>
        </w:rPr>
        <w:t>и</w:t>
      </w:r>
      <w:r w:rsidRPr="00342759">
        <w:rPr>
          <w:rFonts w:ascii="Times New Roman" w:hAnsi="Times New Roman" w:cs="Times New Roman"/>
          <w:sz w:val="28"/>
          <w:szCs w:val="28"/>
        </w:rPr>
        <w:t xml:space="preserve"> </w:t>
      </w:r>
      <w:r w:rsidR="003D11DC" w:rsidRPr="00342759">
        <w:rPr>
          <w:rFonts w:ascii="Times New Roman" w:hAnsi="Times New Roman" w:cs="Times New Roman"/>
          <w:sz w:val="28"/>
          <w:szCs w:val="28"/>
        </w:rPr>
        <w:t xml:space="preserve">договор о </w:t>
      </w:r>
      <w:r w:rsidR="00922FA0" w:rsidRPr="00342759">
        <w:rPr>
          <w:rFonts w:ascii="Times New Roman" w:hAnsi="Times New Roman" w:cs="Times New Roman"/>
          <w:sz w:val="28"/>
          <w:szCs w:val="28"/>
        </w:rPr>
        <w:t>комплексном развитии территории</w:t>
      </w:r>
      <w:r w:rsidR="003D11DC" w:rsidRPr="00342759">
        <w:rPr>
          <w:rFonts w:ascii="Times New Roman" w:hAnsi="Times New Roman" w:cs="Times New Roman"/>
          <w:sz w:val="28"/>
          <w:szCs w:val="28"/>
        </w:rPr>
        <w:t xml:space="preserve"> направлен на согласование</w:t>
      </w:r>
      <w:r w:rsidR="00922FA0" w:rsidRPr="00342759">
        <w:rPr>
          <w:rFonts w:ascii="Times New Roman" w:hAnsi="Times New Roman" w:cs="Times New Roman"/>
          <w:sz w:val="28"/>
          <w:szCs w:val="28"/>
        </w:rPr>
        <w:t xml:space="preserve"> в с</w:t>
      </w:r>
      <w:r w:rsidR="003D11DC" w:rsidRPr="00342759">
        <w:rPr>
          <w:rFonts w:ascii="Times New Roman" w:hAnsi="Times New Roman" w:cs="Times New Roman"/>
          <w:sz w:val="28"/>
          <w:szCs w:val="28"/>
        </w:rPr>
        <w:t>труктурные</w:t>
      </w:r>
      <w:r w:rsidR="00922FA0" w:rsidRPr="00342759">
        <w:rPr>
          <w:rFonts w:ascii="Times New Roman" w:hAnsi="Times New Roman" w:cs="Times New Roman"/>
          <w:sz w:val="28"/>
          <w:szCs w:val="28"/>
        </w:rPr>
        <w:t xml:space="preserve"> п</w:t>
      </w:r>
      <w:r w:rsidR="003D11DC" w:rsidRPr="00342759">
        <w:rPr>
          <w:rFonts w:ascii="Times New Roman" w:hAnsi="Times New Roman" w:cs="Times New Roman"/>
          <w:sz w:val="28"/>
          <w:szCs w:val="28"/>
        </w:rPr>
        <w:t>одразделения</w:t>
      </w:r>
      <w:r w:rsidR="00922FA0" w:rsidRPr="00342759">
        <w:rPr>
          <w:rFonts w:ascii="Times New Roman" w:hAnsi="Times New Roman" w:cs="Times New Roman"/>
          <w:sz w:val="28"/>
          <w:szCs w:val="28"/>
        </w:rPr>
        <w:t xml:space="preserve"> </w:t>
      </w:r>
      <w:r w:rsidR="003D11DC" w:rsidRPr="00342759">
        <w:rPr>
          <w:rFonts w:ascii="Times New Roman" w:hAnsi="Times New Roman" w:cs="Times New Roman"/>
          <w:sz w:val="28"/>
          <w:szCs w:val="28"/>
        </w:rPr>
        <w:t>Администрации и Комитет Республики</w:t>
      </w:r>
      <w:r w:rsidR="00922FA0" w:rsidRPr="00342759">
        <w:rPr>
          <w:rFonts w:ascii="Times New Roman" w:hAnsi="Times New Roman" w:cs="Times New Roman"/>
          <w:sz w:val="28"/>
          <w:szCs w:val="28"/>
        </w:rPr>
        <w:t xml:space="preserve"> </w:t>
      </w:r>
      <w:r w:rsidR="003D11DC" w:rsidRPr="00342759">
        <w:rPr>
          <w:rFonts w:ascii="Times New Roman" w:hAnsi="Times New Roman" w:cs="Times New Roman"/>
          <w:sz w:val="28"/>
          <w:szCs w:val="28"/>
        </w:rPr>
        <w:t>Адыгея</w:t>
      </w:r>
      <w:r w:rsidR="00922FA0" w:rsidRPr="00342759">
        <w:rPr>
          <w:rFonts w:ascii="Times New Roman" w:hAnsi="Times New Roman" w:cs="Times New Roman"/>
          <w:sz w:val="28"/>
          <w:szCs w:val="28"/>
        </w:rPr>
        <w:t xml:space="preserve"> п</w:t>
      </w:r>
      <w:r w:rsidR="003D11DC" w:rsidRPr="00342759">
        <w:rPr>
          <w:rFonts w:ascii="Times New Roman" w:hAnsi="Times New Roman" w:cs="Times New Roman"/>
          <w:sz w:val="28"/>
          <w:szCs w:val="28"/>
        </w:rPr>
        <w:t>о</w:t>
      </w:r>
      <w:r w:rsidR="00922FA0" w:rsidRPr="00342759">
        <w:rPr>
          <w:rFonts w:ascii="Times New Roman" w:hAnsi="Times New Roman" w:cs="Times New Roman"/>
          <w:sz w:val="28"/>
          <w:szCs w:val="28"/>
        </w:rPr>
        <w:t xml:space="preserve"> А</w:t>
      </w:r>
      <w:r w:rsidR="003D11DC" w:rsidRPr="00342759">
        <w:rPr>
          <w:rFonts w:ascii="Times New Roman" w:hAnsi="Times New Roman" w:cs="Times New Roman"/>
          <w:sz w:val="28"/>
          <w:szCs w:val="28"/>
        </w:rPr>
        <w:t>рхитектуре</w:t>
      </w:r>
      <w:r w:rsidR="00922FA0" w:rsidRPr="00342759">
        <w:rPr>
          <w:rFonts w:ascii="Times New Roman" w:hAnsi="Times New Roman" w:cs="Times New Roman"/>
          <w:sz w:val="28"/>
          <w:szCs w:val="28"/>
        </w:rPr>
        <w:t xml:space="preserve"> и </w:t>
      </w:r>
      <w:r w:rsidR="003D11DC" w:rsidRPr="00342759">
        <w:rPr>
          <w:rFonts w:ascii="Times New Roman" w:hAnsi="Times New Roman" w:cs="Times New Roman"/>
          <w:sz w:val="28"/>
          <w:szCs w:val="28"/>
        </w:rPr>
        <w:t>градостроительству.</w:t>
      </w:r>
    </w:p>
    <w:p w:rsidR="001D09E1" w:rsidRPr="00342759" w:rsidRDefault="001D09E1" w:rsidP="00D03621">
      <w:pPr>
        <w:tabs>
          <w:tab w:val="left" w:pos="709"/>
          <w:tab w:val="center" w:pos="4153"/>
          <w:tab w:val="right" w:pos="8306"/>
        </w:tabs>
        <w:ind w:firstLine="708"/>
        <w:jc w:val="both"/>
        <w:rPr>
          <w:rFonts w:ascii="Times New Roman" w:hAnsi="Times New Roman" w:cs="Times New Roman"/>
          <w:sz w:val="28"/>
          <w:szCs w:val="28"/>
        </w:rPr>
      </w:pPr>
    </w:p>
    <w:p w:rsidR="005A3F4F" w:rsidRPr="00342759" w:rsidRDefault="00AF4DDB" w:rsidP="005A3F4F">
      <w:pPr>
        <w:tabs>
          <w:tab w:val="left" w:pos="709"/>
          <w:tab w:val="center" w:pos="4153"/>
          <w:tab w:val="right" w:pos="8306"/>
        </w:tabs>
        <w:ind w:firstLine="708"/>
        <w:jc w:val="center"/>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i/>
          <w:sz w:val="28"/>
          <w:szCs w:val="28"/>
          <w:lang w:eastAsia="ru-RU"/>
        </w:rPr>
        <w:t>2.5.</w:t>
      </w:r>
      <w:r w:rsidR="00572AB6" w:rsidRPr="00342759">
        <w:rPr>
          <w:rFonts w:ascii="Times New Roman" w:eastAsia="Times New Roman" w:hAnsi="Times New Roman" w:cs="Times New Roman"/>
          <w:i/>
          <w:sz w:val="28"/>
          <w:szCs w:val="28"/>
          <w:lang w:eastAsia="ru-RU"/>
        </w:rPr>
        <w:t>3</w:t>
      </w:r>
      <w:r w:rsidRPr="00342759">
        <w:rPr>
          <w:rFonts w:ascii="Times New Roman" w:eastAsia="Times New Roman" w:hAnsi="Times New Roman" w:cs="Times New Roman"/>
          <w:i/>
          <w:sz w:val="28"/>
          <w:szCs w:val="28"/>
          <w:lang w:eastAsia="ru-RU"/>
        </w:rPr>
        <w:t xml:space="preserve">. </w:t>
      </w:r>
      <w:r w:rsidR="005A3F4F" w:rsidRPr="00342759">
        <w:rPr>
          <w:rFonts w:ascii="Times New Roman" w:eastAsia="Times New Roman" w:hAnsi="Times New Roman" w:cs="Times New Roman"/>
          <w:i/>
          <w:sz w:val="28"/>
          <w:szCs w:val="28"/>
          <w:lang w:eastAsia="ru-RU"/>
        </w:rPr>
        <w:t>Формирование современной городской среды</w:t>
      </w:r>
    </w:p>
    <w:p w:rsidR="005A3F4F" w:rsidRPr="00342759" w:rsidRDefault="005A3F4F" w:rsidP="005A3F4F">
      <w:pPr>
        <w:tabs>
          <w:tab w:val="left" w:pos="709"/>
          <w:tab w:val="center" w:pos="4153"/>
          <w:tab w:val="right" w:pos="8306"/>
        </w:tabs>
        <w:ind w:firstLine="708"/>
        <w:jc w:val="center"/>
        <w:rPr>
          <w:rFonts w:ascii="Times New Roman" w:eastAsia="Times New Roman" w:hAnsi="Times New Roman" w:cs="Times New Roman"/>
          <w:b/>
          <w:i/>
          <w:sz w:val="28"/>
          <w:szCs w:val="28"/>
          <w:lang w:eastAsia="ru-RU"/>
        </w:rPr>
      </w:pPr>
    </w:p>
    <w:p w:rsidR="00275325" w:rsidRPr="00342759" w:rsidRDefault="00275325" w:rsidP="00275325">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В муниципальном образовании «Город Майкоп» реализуется </w:t>
      </w:r>
      <w:r w:rsidRPr="00342759">
        <w:rPr>
          <w:rFonts w:ascii="Times New Roman" w:hAnsi="Times New Roman" w:cs="Times New Roman"/>
          <w:iCs/>
          <w:sz w:val="28"/>
          <w:szCs w:val="28"/>
        </w:rPr>
        <w:t>муниципальная программа «Формирование современной городской среды в муниципальном образовании «Город Майкоп»</w:t>
      </w:r>
      <w:r w:rsidRPr="00342759">
        <w:rPr>
          <w:rFonts w:ascii="Times New Roman" w:hAnsi="Times New Roman" w:cs="Times New Roman"/>
          <w:sz w:val="28"/>
          <w:szCs w:val="28"/>
        </w:rPr>
        <w:t>. Объем финансирования, направленный на реализацию мероприятий муниципальной программы в 2025 году, составил 1</w:t>
      </w:r>
      <w:r w:rsidR="00B82D04" w:rsidRPr="00342759">
        <w:rPr>
          <w:rFonts w:ascii="Times New Roman" w:hAnsi="Times New Roman" w:cs="Times New Roman"/>
          <w:sz w:val="28"/>
          <w:szCs w:val="28"/>
        </w:rPr>
        <w:t> 132 852,8</w:t>
      </w:r>
      <w:r w:rsidRPr="00342759">
        <w:rPr>
          <w:rFonts w:ascii="Times New Roman" w:hAnsi="Times New Roman" w:cs="Times New Roman"/>
          <w:sz w:val="28"/>
          <w:szCs w:val="28"/>
        </w:rPr>
        <w:t xml:space="preserve"> тыс. рублей, в том числе:</w:t>
      </w:r>
    </w:p>
    <w:p w:rsidR="00275325" w:rsidRPr="00342759" w:rsidRDefault="00275325" w:rsidP="00275325">
      <w:pPr>
        <w:tabs>
          <w:tab w:val="left" w:pos="709"/>
          <w:tab w:val="center" w:pos="4153"/>
          <w:tab w:val="right" w:pos="8306"/>
        </w:tabs>
        <w:ind w:firstLine="708"/>
        <w:jc w:val="both"/>
        <w:rPr>
          <w:rFonts w:ascii="Times New Roman" w:hAnsi="Times New Roman" w:cs="Times New Roman"/>
          <w:iCs/>
          <w:sz w:val="28"/>
          <w:szCs w:val="28"/>
        </w:rPr>
      </w:pPr>
      <w:r w:rsidRPr="00342759">
        <w:rPr>
          <w:rFonts w:ascii="Times New Roman" w:hAnsi="Times New Roman" w:cs="Times New Roman"/>
          <w:sz w:val="28"/>
          <w:szCs w:val="28"/>
        </w:rPr>
        <w:t>1. Б</w:t>
      </w:r>
      <w:r w:rsidRPr="00342759">
        <w:rPr>
          <w:rFonts w:ascii="Times New Roman" w:hAnsi="Times New Roman" w:cs="Times New Roman"/>
          <w:iCs/>
          <w:sz w:val="28"/>
          <w:szCs w:val="28"/>
        </w:rPr>
        <w:t xml:space="preserve">лагоустройство дворовых территорий многоквартирных домов на территории муниципального образования «Город Майкоп» в сумме </w:t>
      </w:r>
      <w:r w:rsidR="000746ED" w:rsidRPr="00342759">
        <w:rPr>
          <w:rFonts w:ascii="Times New Roman" w:hAnsi="Times New Roman" w:cs="Times New Roman"/>
          <w:iCs/>
          <w:sz w:val="28"/>
          <w:szCs w:val="28"/>
        </w:rPr>
        <w:t>5 703,1</w:t>
      </w:r>
      <w:r w:rsidRPr="00342759">
        <w:rPr>
          <w:rFonts w:ascii="Times New Roman" w:hAnsi="Times New Roman" w:cs="Times New Roman"/>
          <w:iCs/>
          <w:sz w:val="28"/>
          <w:szCs w:val="28"/>
        </w:rPr>
        <w:t xml:space="preserve"> тыс. рублей. </w:t>
      </w:r>
      <w:r w:rsidRPr="00342759">
        <w:rPr>
          <w:rFonts w:ascii="Times New Roman" w:hAnsi="Times New Roman" w:cs="Times New Roman"/>
          <w:sz w:val="28"/>
          <w:szCs w:val="28"/>
        </w:rPr>
        <w:t xml:space="preserve">В течение отчетного периода бюджетные средства освоены на </w:t>
      </w:r>
      <w:r w:rsidR="000746ED" w:rsidRPr="00342759">
        <w:rPr>
          <w:rFonts w:ascii="Times New Roman" w:hAnsi="Times New Roman" w:cs="Times New Roman"/>
          <w:sz w:val="28"/>
          <w:szCs w:val="28"/>
        </w:rPr>
        <w:t>92,</w:t>
      </w:r>
      <w:r w:rsidR="00DB361C" w:rsidRPr="00342759">
        <w:rPr>
          <w:rFonts w:ascii="Times New Roman" w:hAnsi="Times New Roman" w:cs="Times New Roman"/>
          <w:sz w:val="28"/>
          <w:szCs w:val="28"/>
        </w:rPr>
        <w:t>8</w:t>
      </w:r>
      <w:r w:rsidRPr="00342759">
        <w:rPr>
          <w:rFonts w:ascii="Times New Roman" w:hAnsi="Times New Roman" w:cs="Times New Roman"/>
          <w:sz w:val="28"/>
          <w:szCs w:val="28"/>
        </w:rPr>
        <w:t xml:space="preserve"> % от годового плана. </w:t>
      </w:r>
    </w:p>
    <w:p w:rsidR="00275325" w:rsidRPr="00342759" w:rsidRDefault="00F33589" w:rsidP="00275325">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2</w:t>
      </w:r>
      <w:r w:rsidR="00275325" w:rsidRPr="00342759">
        <w:rPr>
          <w:rFonts w:ascii="Times New Roman" w:hAnsi="Times New Roman" w:cs="Times New Roman"/>
          <w:sz w:val="28"/>
          <w:szCs w:val="28"/>
        </w:rPr>
        <w:t xml:space="preserve">. Проведение мероприятий по благоустройству общественных территорий муниципального образования «Город Майкоп» в сумме </w:t>
      </w:r>
      <w:r w:rsidR="00DB361C" w:rsidRPr="00342759">
        <w:rPr>
          <w:rFonts w:ascii="Times New Roman" w:hAnsi="Times New Roman" w:cs="Times New Roman"/>
          <w:sz w:val="28"/>
          <w:szCs w:val="28"/>
        </w:rPr>
        <w:t>9 252,9</w:t>
      </w:r>
      <w:r w:rsidR="00275325" w:rsidRPr="00342759">
        <w:rPr>
          <w:rFonts w:ascii="Times New Roman" w:hAnsi="Times New Roman" w:cs="Times New Roman"/>
          <w:sz w:val="28"/>
          <w:szCs w:val="28"/>
        </w:rPr>
        <w:t xml:space="preserve"> тыс. рублей. Бюджетные средства освоены на </w:t>
      </w:r>
      <w:r w:rsidR="00DB361C" w:rsidRPr="00342759">
        <w:rPr>
          <w:rFonts w:ascii="Times New Roman" w:hAnsi="Times New Roman" w:cs="Times New Roman"/>
          <w:sz w:val="28"/>
          <w:szCs w:val="28"/>
        </w:rPr>
        <w:t>72,2</w:t>
      </w:r>
      <w:r w:rsidR="00275325" w:rsidRPr="00342759">
        <w:rPr>
          <w:rFonts w:ascii="Times New Roman" w:hAnsi="Times New Roman" w:cs="Times New Roman"/>
          <w:sz w:val="28"/>
          <w:szCs w:val="28"/>
        </w:rPr>
        <w:t xml:space="preserve"> % от годового плана.</w:t>
      </w:r>
    </w:p>
    <w:p w:rsidR="000746ED" w:rsidRPr="00342759" w:rsidRDefault="000746ED" w:rsidP="000746ED">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3. Проведение мероприятий по благоустройству МУП «Городской парк культуры и отдыха» в сумме 454 545,5 тыс. рублей. Бюджетные средства в полном объеме переданы муниципальному унитарному предприятию на реконструкцию бассейнов в городском парке и создание к бассейнам обеспечивающей инфраструктуры. </w:t>
      </w:r>
    </w:p>
    <w:p w:rsidR="00275325" w:rsidRPr="00342759" w:rsidRDefault="000746ED" w:rsidP="00275325">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4</w:t>
      </w:r>
      <w:r w:rsidR="00275325" w:rsidRPr="00342759">
        <w:rPr>
          <w:rFonts w:ascii="Times New Roman" w:hAnsi="Times New Roman" w:cs="Times New Roman"/>
          <w:sz w:val="28"/>
          <w:szCs w:val="28"/>
        </w:rPr>
        <w:t xml:space="preserve">. Реализация Федерального проекта «Формирование комфортной городской среды». </w:t>
      </w:r>
    </w:p>
    <w:p w:rsidR="00275325" w:rsidRPr="00342759" w:rsidRDefault="00275325" w:rsidP="00275325">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С 2017 года на территории муниципального образования «Город Майкоп» в рамках муниципальной программы «Формирование современной городской среды в муниципальном образовании «Город Майкоп» реализуются мероприятия по благоустройству дворовых и общественных территорий.</w:t>
      </w:r>
    </w:p>
    <w:p w:rsidR="00275325" w:rsidRPr="00342759" w:rsidRDefault="00275325" w:rsidP="00275325">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Ежегодно проводится ежегодное общественное обсуждение дизайн-проектов благоустройства дворовых и общественных территорий, в том числе организация и проведение рейтингового голосования в целях определения перечня общественных территорий, подлежащих благоустройству в </w:t>
      </w:r>
      <w:r w:rsidRPr="00342759">
        <w:rPr>
          <w:rFonts w:ascii="Times New Roman" w:hAnsi="Times New Roman" w:cs="Times New Roman"/>
          <w:sz w:val="28"/>
          <w:szCs w:val="28"/>
        </w:rPr>
        <w:lastRenderedPageBreak/>
        <w:t xml:space="preserve">первоочередном порядке. При подготовке к данному голосованию проводятся общественные обсуждения, на основании которых формируется перечень участников. Граждане принимают активное участие в обсуждении вопросов благоустройства дворовых территорий, а также инициативно участвуют в проводимых голосованиях. </w:t>
      </w:r>
    </w:p>
    <w:p w:rsidR="00275325" w:rsidRPr="00342759" w:rsidRDefault="00275325" w:rsidP="00275325">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Управление ЖКХ и благоустройства на постоянной основе проводит разъяснительную работу по вопросам благоустройства территории муниципального образования «Город Майкоп». Тематические материалы публикуются на официальном сайте Администрации муниципального образования «Город Майкоп», в газете «Майкопские новости», а также выходят в эфире Майкопского городского телевидения.</w:t>
      </w:r>
    </w:p>
    <w:p w:rsidR="001F09B7" w:rsidRPr="00342759" w:rsidRDefault="001F09B7" w:rsidP="001F09B7">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В 2025 году в рамках Федерального проекта реализуются следующие мероприятия:</w:t>
      </w:r>
    </w:p>
    <w:p w:rsidR="001F09B7" w:rsidRPr="00342759" w:rsidRDefault="001F09B7" w:rsidP="001F09B7">
      <w:pPr>
        <w:ind w:firstLine="709"/>
        <w:jc w:val="both"/>
        <w:rPr>
          <w:rFonts w:ascii="Times New Roman" w:hAnsi="Times New Roman" w:cs="Times New Roman"/>
          <w:sz w:val="28"/>
          <w:szCs w:val="28"/>
        </w:rPr>
      </w:pPr>
      <w:r w:rsidRPr="00342759">
        <w:rPr>
          <w:rFonts w:ascii="Times New Roman" w:eastAsia="Calibri" w:hAnsi="Times New Roman" w:cs="Times New Roman"/>
          <w:sz w:val="28"/>
          <w:szCs w:val="28"/>
        </w:rPr>
        <w:t>- «</w:t>
      </w:r>
      <w:r w:rsidRPr="00342759">
        <w:rPr>
          <w:rFonts w:ascii="Times New Roman" w:hAnsi="Times New Roman" w:cs="Times New Roman"/>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1F09B7" w:rsidRPr="00342759" w:rsidRDefault="001F09B7" w:rsidP="001F09B7">
      <w:pPr>
        <w:tabs>
          <w:tab w:val="left" w:pos="709"/>
          <w:tab w:val="center" w:pos="4153"/>
          <w:tab w:val="right" w:pos="8306"/>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На реализацию </w:t>
      </w:r>
      <w:r w:rsidRPr="00342759">
        <w:rPr>
          <w:rFonts w:ascii="Times New Roman" w:hAnsi="Times New Roman" w:cs="Times New Roman"/>
          <w:iCs/>
          <w:sz w:val="28"/>
          <w:szCs w:val="28"/>
        </w:rPr>
        <w:t xml:space="preserve">данных мероприятий </w:t>
      </w:r>
      <w:r w:rsidRPr="00342759">
        <w:rPr>
          <w:rFonts w:ascii="Times New Roman" w:hAnsi="Times New Roman" w:cs="Times New Roman"/>
          <w:sz w:val="28"/>
          <w:szCs w:val="28"/>
        </w:rPr>
        <w:t>в бюджете муниципального образования «Город Майкоп» на 2025 год предусмотрено бюджетных ассигнований в сумме 180 785,3 тыс. рублей.</w:t>
      </w:r>
    </w:p>
    <w:p w:rsidR="001F09B7" w:rsidRPr="00342759" w:rsidRDefault="001F09B7" w:rsidP="001F09B7">
      <w:pPr>
        <w:ind w:firstLine="709"/>
        <w:jc w:val="both"/>
        <w:rPr>
          <w:rFonts w:ascii="Times New Roman" w:hAnsi="Times New Roman" w:cs="Times New Roman"/>
          <w:bCs/>
          <w:sz w:val="28"/>
          <w:szCs w:val="28"/>
        </w:rPr>
      </w:pPr>
      <w:r w:rsidRPr="00342759">
        <w:rPr>
          <w:rFonts w:ascii="Times New Roman" w:hAnsi="Times New Roman" w:cs="Times New Roman"/>
          <w:sz w:val="28"/>
          <w:szCs w:val="28"/>
        </w:rPr>
        <w:t>В рамках данного федерального проекта планируется продолжить благоустройство лесопарковой зоны «</w:t>
      </w:r>
      <w:proofErr w:type="spellStart"/>
      <w:r w:rsidRPr="00342759">
        <w:rPr>
          <w:rFonts w:ascii="Times New Roman" w:hAnsi="Times New Roman" w:cs="Times New Roman"/>
          <w:sz w:val="28"/>
          <w:szCs w:val="28"/>
        </w:rPr>
        <w:t>Мэздах</w:t>
      </w:r>
      <w:proofErr w:type="spellEnd"/>
      <w:r w:rsidRPr="00342759">
        <w:rPr>
          <w:rFonts w:ascii="Times New Roman" w:hAnsi="Times New Roman" w:cs="Times New Roman"/>
          <w:sz w:val="28"/>
          <w:szCs w:val="28"/>
        </w:rPr>
        <w:t xml:space="preserve">» II этап, которая вошла в число финалистов Всероссийского конкурса лучших проектов создания комфортной городской среды. В настоящее время заключен контракт с ООО «Бак-Строй». Стоимость работ 158 452,0 тыс. рублей. В отчетном периоде подрядной организацией проведены работы по расчистке территории, </w:t>
      </w:r>
      <w:r w:rsidRPr="00342759">
        <w:rPr>
          <w:rFonts w:ascii="Times New Roman" w:hAnsi="Times New Roman" w:cs="Times New Roman"/>
          <w:bCs/>
          <w:sz w:val="28"/>
          <w:szCs w:val="28"/>
        </w:rPr>
        <w:t xml:space="preserve">подготовке основания и асфальтирования велодорожки, обустройству пешеходных дорожек и зон отдыха из плитки, бетонирование свай для </w:t>
      </w:r>
      <w:proofErr w:type="spellStart"/>
      <w:r w:rsidRPr="00342759">
        <w:rPr>
          <w:rFonts w:ascii="Times New Roman" w:hAnsi="Times New Roman" w:cs="Times New Roman"/>
          <w:bCs/>
          <w:sz w:val="28"/>
          <w:szCs w:val="28"/>
        </w:rPr>
        <w:t>экотропы</w:t>
      </w:r>
      <w:proofErr w:type="spellEnd"/>
      <w:r w:rsidRPr="00342759">
        <w:rPr>
          <w:rFonts w:ascii="Times New Roman" w:hAnsi="Times New Roman" w:cs="Times New Roman"/>
          <w:bCs/>
          <w:sz w:val="28"/>
          <w:szCs w:val="28"/>
        </w:rPr>
        <w:t xml:space="preserve">, прокладка </w:t>
      </w:r>
      <w:proofErr w:type="spellStart"/>
      <w:r w:rsidRPr="00342759">
        <w:rPr>
          <w:rFonts w:ascii="Times New Roman" w:hAnsi="Times New Roman" w:cs="Times New Roman"/>
          <w:bCs/>
          <w:sz w:val="28"/>
          <w:szCs w:val="28"/>
        </w:rPr>
        <w:t>электрокабеля</w:t>
      </w:r>
      <w:proofErr w:type="spellEnd"/>
      <w:r w:rsidRPr="00342759">
        <w:rPr>
          <w:rFonts w:ascii="Times New Roman" w:hAnsi="Times New Roman" w:cs="Times New Roman"/>
          <w:bCs/>
          <w:sz w:val="28"/>
          <w:szCs w:val="28"/>
        </w:rPr>
        <w:t xml:space="preserve"> и бетонирование закладных опор для обустройства освещения. Ведется установка </w:t>
      </w:r>
      <w:proofErr w:type="spellStart"/>
      <w:r w:rsidRPr="00342759">
        <w:rPr>
          <w:rFonts w:ascii="Times New Roman" w:hAnsi="Times New Roman" w:cs="Times New Roman"/>
          <w:bCs/>
          <w:sz w:val="28"/>
          <w:szCs w:val="28"/>
        </w:rPr>
        <w:t>МАФов</w:t>
      </w:r>
      <w:proofErr w:type="spellEnd"/>
      <w:r w:rsidRPr="00342759">
        <w:rPr>
          <w:rFonts w:ascii="Times New Roman" w:hAnsi="Times New Roman" w:cs="Times New Roman"/>
          <w:bCs/>
          <w:sz w:val="28"/>
          <w:szCs w:val="28"/>
        </w:rPr>
        <w:t xml:space="preserve"> и светильников, обустройству </w:t>
      </w:r>
      <w:proofErr w:type="spellStart"/>
      <w:r w:rsidRPr="00342759">
        <w:rPr>
          <w:rFonts w:ascii="Times New Roman" w:hAnsi="Times New Roman" w:cs="Times New Roman"/>
          <w:bCs/>
          <w:sz w:val="28"/>
          <w:szCs w:val="28"/>
        </w:rPr>
        <w:t>экотропы</w:t>
      </w:r>
      <w:proofErr w:type="spellEnd"/>
      <w:r w:rsidRPr="00342759">
        <w:rPr>
          <w:rFonts w:ascii="Times New Roman" w:hAnsi="Times New Roman" w:cs="Times New Roman"/>
          <w:bCs/>
          <w:sz w:val="28"/>
          <w:szCs w:val="28"/>
        </w:rPr>
        <w:t>. Срок окончания работ согласно условиям контракта - 31.01.2026.</w:t>
      </w:r>
    </w:p>
    <w:p w:rsidR="001F09B7" w:rsidRPr="00342759" w:rsidRDefault="001F09B7" w:rsidP="001F09B7">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мероприятий освоено 93 038,3 тыс. рублей или 51,5 % от запланированного уровня.</w:t>
      </w:r>
    </w:p>
    <w:p w:rsidR="001F09B7" w:rsidRPr="00342759" w:rsidRDefault="001F09B7" w:rsidP="001F09B7">
      <w:pPr>
        <w:ind w:firstLine="709"/>
        <w:jc w:val="both"/>
        <w:rPr>
          <w:rFonts w:ascii="Times New Roman" w:hAnsi="Times New Roman" w:cs="Times New Roman"/>
          <w:sz w:val="28"/>
          <w:szCs w:val="28"/>
        </w:rPr>
      </w:pPr>
      <w:r w:rsidRPr="00342759">
        <w:rPr>
          <w:rFonts w:ascii="Times New Roman" w:hAnsi="Times New Roman" w:cs="Times New Roman"/>
          <w:sz w:val="28"/>
          <w:szCs w:val="28"/>
        </w:rPr>
        <w:t>- «Реализация программ формирования современной городской среды».</w:t>
      </w:r>
    </w:p>
    <w:p w:rsidR="001F09B7" w:rsidRPr="00342759" w:rsidRDefault="001F09B7" w:rsidP="001F09B7">
      <w:pPr>
        <w:tabs>
          <w:tab w:val="left" w:pos="709"/>
          <w:tab w:val="center" w:pos="4153"/>
          <w:tab w:val="right" w:pos="8306"/>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На реализацию </w:t>
      </w:r>
      <w:r w:rsidRPr="00342759">
        <w:rPr>
          <w:rFonts w:ascii="Times New Roman" w:hAnsi="Times New Roman" w:cs="Times New Roman"/>
          <w:iCs/>
          <w:sz w:val="28"/>
          <w:szCs w:val="28"/>
        </w:rPr>
        <w:t xml:space="preserve">данных мероприятий </w:t>
      </w:r>
      <w:r w:rsidRPr="00342759">
        <w:rPr>
          <w:rFonts w:ascii="Times New Roman" w:hAnsi="Times New Roman" w:cs="Times New Roman"/>
          <w:sz w:val="28"/>
          <w:szCs w:val="28"/>
        </w:rPr>
        <w:t>в бюджете муниципального образования «Город Майкоп» на 2025 год предусмотрено бюджетных ассигнований в сумме 482 566,1 тыс. рублей.</w:t>
      </w:r>
    </w:p>
    <w:p w:rsidR="001F09B7" w:rsidRPr="00342759" w:rsidRDefault="001F09B7" w:rsidP="001F09B7">
      <w:pPr>
        <w:ind w:firstLine="709"/>
        <w:jc w:val="both"/>
        <w:rPr>
          <w:rFonts w:ascii="Times New Roman" w:hAnsi="Times New Roman" w:cs="Times New Roman"/>
          <w:sz w:val="28"/>
          <w:szCs w:val="28"/>
        </w:rPr>
      </w:pPr>
      <w:r w:rsidRPr="00342759">
        <w:rPr>
          <w:rFonts w:ascii="Times New Roman" w:hAnsi="Times New Roman" w:cs="Times New Roman"/>
          <w:sz w:val="28"/>
          <w:szCs w:val="28"/>
        </w:rPr>
        <w:t>В 2025 году выполнены работы по благоустройству следующих объектов:</w:t>
      </w:r>
    </w:p>
    <w:p w:rsidR="001F09B7" w:rsidRPr="00342759" w:rsidRDefault="001F09B7" w:rsidP="001F09B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площадь им. В.И. Ленина – общественная территория, победитель ежегодного рейтингового голосования в 2024 году.  Заключен контракт с ООО «Бак Строй». Стоимость работ 426 417,7 тыс. рублей; </w:t>
      </w:r>
    </w:p>
    <w:p w:rsidR="001F09B7" w:rsidRPr="00342759" w:rsidRDefault="001F09B7" w:rsidP="001F09B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общественная территория прилегающая к дому культуры в </w:t>
      </w:r>
      <w:r w:rsidRPr="00342759">
        <w:rPr>
          <w:rFonts w:ascii="Times New Roman" w:hAnsi="Times New Roman" w:cs="Times New Roman"/>
          <w:sz w:val="28"/>
          <w:szCs w:val="28"/>
        </w:rPr>
        <w:br/>
        <w:t xml:space="preserve">п. Родниковый. По результатам отбора победителем признан ООО «Бак-Строй». Стоимость работ 7 292,8 тыс. рублей; </w:t>
      </w:r>
    </w:p>
    <w:p w:rsidR="001F09B7" w:rsidRPr="00342759" w:rsidRDefault="001F09B7" w:rsidP="001F09B7">
      <w:pPr>
        <w:ind w:firstLine="709"/>
        <w:jc w:val="both"/>
        <w:rPr>
          <w:rFonts w:ascii="Times New Roman" w:hAnsi="Times New Roman" w:cs="Times New Roman"/>
          <w:sz w:val="28"/>
          <w:szCs w:val="28"/>
        </w:rPr>
      </w:pPr>
      <w:r w:rsidRPr="00342759">
        <w:rPr>
          <w:rFonts w:ascii="Times New Roman" w:hAnsi="Times New Roman" w:cs="Times New Roman"/>
          <w:sz w:val="28"/>
          <w:szCs w:val="28"/>
        </w:rPr>
        <w:t>- детская площадка расположенная в п. Подгорный, ул. Ленина, 50. Заключен контракт с ООО «МДРСУ». Стоимость работ 3 007,8 тыс. рублей;</w:t>
      </w:r>
    </w:p>
    <w:p w:rsidR="001F09B7" w:rsidRPr="00342759" w:rsidRDefault="001F09B7" w:rsidP="001F09B7">
      <w:pPr>
        <w:ind w:firstLine="709"/>
        <w:jc w:val="both"/>
        <w:rPr>
          <w:rFonts w:ascii="Times New Roman" w:hAnsi="Times New Roman" w:cs="Times New Roman"/>
          <w:sz w:val="28"/>
          <w:szCs w:val="28"/>
        </w:rPr>
      </w:pPr>
      <w:r w:rsidRPr="00342759">
        <w:rPr>
          <w:rFonts w:ascii="Times New Roman" w:hAnsi="Times New Roman" w:cs="Times New Roman"/>
          <w:sz w:val="28"/>
          <w:szCs w:val="28"/>
        </w:rPr>
        <w:lastRenderedPageBreak/>
        <w:t>- детская площадка, расположенная в п. Северный, ул. Школьная, 3. Заключен контракт с ООО «МДРСУ». Стоимость работ 2 852,0 тыс. рублей;</w:t>
      </w:r>
    </w:p>
    <w:p w:rsidR="001F09B7" w:rsidRPr="00342759" w:rsidRDefault="001F09B7" w:rsidP="001F09B7">
      <w:pPr>
        <w:ind w:firstLine="709"/>
        <w:jc w:val="both"/>
        <w:rPr>
          <w:rFonts w:ascii="Times New Roman" w:hAnsi="Times New Roman" w:cs="Times New Roman"/>
          <w:sz w:val="28"/>
          <w:szCs w:val="28"/>
        </w:rPr>
      </w:pPr>
      <w:r w:rsidRPr="00342759">
        <w:rPr>
          <w:rFonts w:ascii="Times New Roman" w:hAnsi="Times New Roman" w:cs="Times New Roman"/>
          <w:sz w:val="28"/>
          <w:szCs w:val="28"/>
        </w:rPr>
        <w:t>- детская площадка расположенная по ул. Ворошилова, 32. Заключен контракт с ООО «Строй-Успех». Стоимость работ 2 852,0 тыс. рублей;</w:t>
      </w:r>
    </w:p>
    <w:p w:rsidR="001F09B7" w:rsidRPr="00342759" w:rsidRDefault="001F09B7" w:rsidP="001F09B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детская площадка расположенная в ул. Свердлова (ул. Хмельницкого – ул. Конституции). Заключен контракт с ООО «Строй-Успех». Стоимость работ 3 118,6 тыс. рублей. </w:t>
      </w:r>
    </w:p>
    <w:p w:rsidR="001F09B7" w:rsidRPr="00342759" w:rsidRDefault="001F09B7" w:rsidP="001F09B7">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мероприятий освоено 153 213,7 тыс. рублей или 31,</w:t>
      </w:r>
      <w:r w:rsidR="00DB361C" w:rsidRPr="00342759">
        <w:rPr>
          <w:rFonts w:ascii="Times New Roman" w:hAnsi="Times New Roman" w:cs="Times New Roman"/>
          <w:sz w:val="28"/>
          <w:szCs w:val="28"/>
        </w:rPr>
        <w:t>8</w:t>
      </w:r>
      <w:r w:rsidRPr="00342759">
        <w:rPr>
          <w:rFonts w:ascii="Times New Roman" w:hAnsi="Times New Roman" w:cs="Times New Roman"/>
          <w:sz w:val="28"/>
          <w:szCs w:val="28"/>
        </w:rPr>
        <w:t xml:space="preserve"> % от запланированного уровня.</w:t>
      </w:r>
    </w:p>
    <w:p w:rsidR="00E223C9" w:rsidRPr="00342759" w:rsidRDefault="00E223C9" w:rsidP="00E223C9">
      <w:pPr>
        <w:ind w:firstLine="709"/>
        <w:jc w:val="both"/>
        <w:rPr>
          <w:rFonts w:ascii="Times New Roman" w:hAnsi="Times New Roman" w:cs="Times New Roman"/>
          <w:sz w:val="28"/>
          <w:szCs w:val="28"/>
        </w:rPr>
      </w:pPr>
      <w:r w:rsidRPr="00342759">
        <w:rPr>
          <w:rFonts w:ascii="Times New Roman" w:hAnsi="Times New Roman" w:cs="Times New Roman"/>
          <w:sz w:val="28"/>
          <w:szCs w:val="28"/>
        </w:rPr>
        <w:t>Выполнение работ по благоустройству дворовых территорий в рамках федерального проекта в 2025 году не предусмотрено.</w:t>
      </w:r>
    </w:p>
    <w:p w:rsidR="00DB361C" w:rsidRPr="00342759" w:rsidRDefault="00E223C9" w:rsidP="00DB361C">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2025 году </w:t>
      </w:r>
      <w:r w:rsidR="0011263A" w:rsidRPr="00342759">
        <w:rPr>
          <w:rFonts w:ascii="Times New Roman" w:hAnsi="Times New Roman" w:cs="Times New Roman"/>
          <w:sz w:val="28"/>
          <w:szCs w:val="28"/>
        </w:rPr>
        <w:t>с</w:t>
      </w:r>
      <w:r w:rsidR="00DB361C" w:rsidRPr="00342759">
        <w:rPr>
          <w:rFonts w:ascii="Times New Roman" w:hAnsi="Times New Roman" w:cs="Times New Roman"/>
          <w:sz w:val="28"/>
          <w:szCs w:val="28"/>
        </w:rPr>
        <w:t>огласно перечн</w:t>
      </w:r>
      <w:r w:rsidR="0011263A" w:rsidRPr="00342759">
        <w:rPr>
          <w:rFonts w:ascii="Times New Roman" w:hAnsi="Times New Roman" w:cs="Times New Roman"/>
          <w:sz w:val="28"/>
          <w:szCs w:val="28"/>
        </w:rPr>
        <w:t>ю</w:t>
      </w:r>
      <w:r w:rsidR="00DB361C" w:rsidRPr="00342759">
        <w:rPr>
          <w:rFonts w:ascii="Times New Roman" w:hAnsi="Times New Roman" w:cs="Times New Roman"/>
          <w:sz w:val="28"/>
          <w:szCs w:val="28"/>
        </w:rPr>
        <w:t xml:space="preserve"> дворовых территорий, планируемых к благоустройству</w:t>
      </w:r>
      <w:r w:rsidR="0011263A" w:rsidRPr="00342759">
        <w:rPr>
          <w:rFonts w:ascii="Times New Roman" w:hAnsi="Times New Roman" w:cs="Times New Roman"/>
          <w:sz w:val="28"/>
          <w:szCs w:val="28"/>
        </w:rPr>
        <w:t xml:space="preserve">, </w:t>
      </w:r>
      <w:r w:rsidR="00DB361C" w:rsidRPr="00342759">
        <w:rPr>
          <w:rFonts w:ascii="Times New Roman" w:hAnsi="Times New Roman" w:cs="Times New Roman"/>
          <w:sz w:val="28"/>
          <w:szCs w:val="28"/>
        </w:rPr>
        <w:t>запланировано</w:t>
      </w:r>
      <w:r w:rsidR="0011263A" w:rsidRPr="00342759">
        <w:rPr>
          <w:rFonts w:ascii="Times New Roman" w:hAnsi="Times New Roman" w:cs="Times New Roman"/>
          <w:sz w:val="28"/>
          <w:szCs w:val="28"/>
        </w:rPr>
        <w:t xml:space="preserve"> выполнение работ по благоустройству</w:t>
      </w:r>
      <w:r w:rsidR="00DB361C" w:rsidRPr="00342759">
        <w:rPr>
          <w:rFonts w:ascii="Times New Roman" w:hAnsi="Times New Roman" w:cs="Times New Roman"/>
          <w:sz w:val="28"/>
          <w:szCs w:val="28"/>
        </w:rPr>
        <w:t xml:space="preserve"> 26 дворовых территорий многоквартирных домов.</w:t>
      </w:r>
    </w:p>
    <w:p w:rsidR="00DB361C" w:rsidRPr="00342759" w:rsidRDefault="00DB361C" w:rsidP="00DB361C">
      <w:pPr>
        <w:ind w:firstLine="709"/>
        <w:jc w:val="both"/>
        <w:rPr>
          <w:rFonts w:ascii="Times New Roman" w:hAnsi="Times New Roman" w:cs="Times New Roman"/>
          <w:sz w:val="28"/>
          <w:szCs w:val="28"/>
        </w:rPr>
      </w:pPr>
      <w:r w:rsidRPr="00342759">
        <w:rPr>
          <w:rFonts w:ascii="Times New Roman" w:hAnsi="Times New Roman" w:cs="Times New Roman"/>
          <w:sz w:val="28"/>
          <w:szCs w:val="28"/>
        </w:rPr>
        <w:t>Вместе с тем, в ходе осмотра дворовых территорий многоквартирных домов, в рамках комплексного подхода, выявлена необходимость включения соседних дворовых территорий, непосредственно сопряженных с планируемой дворовой территорией.</w:t>
      </w:r>
    </w:p>
    <w:p w:rsidR="00DB361C" w:rsidRPr="00342759" w:rsidRDefault="00DB361C" w:rsidP="00DB361C">
      <w:pPr>
        <w:ind w:firstLine="709"/>
        <w:jc w:val="both"/>
        <w:rPr>
          <w:rFonts w:ascii="Times New Roman" w:hAnsi="Times New Roman" w:cs="Times New Roman"/>
          <w:sz w:val="28"/>
          <w:szCs w:val="28"/>
        </w:rPr>
      </w:pPr>
      <w:r w:rsidRPr="00342759">
        <w:rPr>
          <w:rFonts w:ascii="Times New Roman" w:hAnsi="Times New Roman" w:cs="Times New Roman"/>
          <w:sz w:val="28"/>
          <w:szCs w:val="28"/>
        </w:rPr>
        <w:t>Исходя из комплексного подхода число дворовых территорий возросло до 56. Ориентировочная стоимость по данным дворовым территориям будет составлять более 350,0 млн рублей.</w:t>
      </w:r>
    </w:p>
    <w:p w:rsidR="0011263A" w:rsidRPr="00342759" w:rsidRDefault="0011263A" w:rsidP="0011263A">
      <w:pPr>
        <w:ind w:firstLine="709"/>
        <w:jc w:val="both"/>
        <w:rPr>
          <w:rFonts w:ascii="Times New Roman" w:hAnsi="Times New Roman" w:cs="Times New Roman"/>
          <w:sz w:val="28"/>
          <w:szCs w:val="28"/>
        </w:rPr>
      </w:pPr>
      <w:r w:rsidRPr="00342759">
        <w:rPr>
          <w:rFonts w:ascii="Times New Roman" w:hAnsi="Times New Roman" w:cs="Times New Roman"/>
          <w:sz w:val="28"/>
          <w:szCs w:val="28"/>
        </w:rPr>
        <w:t>В отношении дворовой территории ул. 2-я Короткая, д. 3, работы завершены. Стоимость работ составила 5 244,9 тыс. рублей.</w:t>
      </w:r>
    </w:p>
    <w:p w:rsidR="00DB361C" w:rsidRPr="00342759" w:rsidRDefault="00DB361C" w:rsidP="00DB361C">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29 дворовым территориям проектная документация подготовлена. Ориентировочная стоимость работ 112 953,0 тыс. руб</w:t>
      </w:r>
      <w:r w:rsidR="0011263A" w:rsidRPr="00342759">
        <w:rPr>
          <w:rFonts w:ascii="Times New Roman" w:hAnsi="Times New Roman" w:cs="Times New Roman"/>
          <w:sz w:val="28"/>
          <w:szCs w:val="28"/>
        </w:rPr>
        <w:t>лей</w:t>
      </w:r>
      <w:r w:rsidRPr="00342759">
        <w:rPr>
          <w:rFonts w:ascii="Times New Roman" w:hAnsi="Times New Roman" w:cs="Times New Roman"/>
          <w:sz w:val="28"/>
          <w:szCs w:val="28"/>
        </w:rPr>
        <w:t>.</w:t>
      </w:r>
    </w:p>
    <w:p w:rsidR="00E223C9" w:rsidRPr="00342759" w:rsidRDefault="00E223C9" w:rsidP="00E223C9">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Проведен отбор получателя субсидии по благоустройству дворовых территорий многоквартирных домов по ул. Михайлова, 1, 1а, 2, 3. Работы выполняются подрядной организацией ООО «Бак Строй». Стоимость работ составит </w:t>
      </w:r>
      <w:r w:rsidR="00DB361C" w:rsidRPr="00342759">
        <w:rPr>
          <w:rFonts w:ascii="Times New Roman" w:hAnsi="Times New Roman" w:cs="Times New Roman"/>
          <w:sz w:val="28"/>
          <w:szCs w:val="28"/>
        </w:rPr>
        <w:t>22 432,5</w:t>
      </w:r>
      <w:r w:rsidRPr="00342759">
        <w:rPr>
          <w:rFonts w:ascii="Times New Roman" w:hAnsi="Times New Roman" w:cs="Times New Roman"/>
          <w:sz w:val="28"/>
          <w:szCs w:val="28"/>
        </w:rPr>
        <w:t xml:space="preserve"> тыс. рублей. </w:t>
      </w:r>
      <w:r w:rsidR="00DB361C" w:rsidRPr="00342759">
        <w:rPr>
          <w:rFonts w:ascii="Times New Roman" w:hAnsi="Times New Roman" w:cs="Times New Roman"/>
          <w:sz w:val="28"/>
          <w:szCs w:val="28"/>
        </w:rPr>
        <w:t>Работы завершены в полном объеме, оплата произведена</w:t>
      </w:r>
      <w:r w:rsidRPr="00342759">
        <w:rPr>
          <w:rFonts w:ascii="Times New Roman" w:hAnsi="Times New Roman" w:cs="Times New Roman"/>
          <w:sz w:val="28"/>
          <w:szCs w:val="28"/>
        </w:rPr>
        <w:t xml:space="preserve">. </w:t>
      </w:r>
    </w:p>
    <w:p w:rsidR="00DB361C" w:rsidRPr="00342759" w:rsidRDefault="00DB361C" w:rsidP="00DB361C">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Проведен отбор получателя субсидии по благоустройству дворовой территории многоквартирного дома по ул. 7-й Переулок, д. 14. Подана одна заявка от ООО «Бак Строй». Стоимость работ 7 576,2 тыс. рублей. Работы завершены в полном объеме, оплата произведена. </w:t>
      </w:r>
    </w:p>
    <w:p w:rsidR="00E223C9" w:rsidRPr="00342759" w:rsidRDefault="00E223C9" w:rsidP="00E223C9">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Кроме того, получены положительные заключения государственной экспертизы в отношении 12 дворовых территорий в х. </w:t>
      </w:r>
      <w:proofErr w:type="spellStart"/>
      <w:r w:rsidRPr="00342759">
        <w:rPr>
          <w:rFonts w:ascii="Times New Roman" w:hAnsi="Times New Roman" w:cs="Times New Roman"/>
          <w:sz w:val="28"/>
          <w:szCs w:val="28"/>
        </w:rPr>
        <w:t>Гавердовский</w:t>
      </w:r>
      <w:proofErr w:type="spellEnd"/>
      <w:r w:rsidRPr="00342759">
        <w:rPr>
          <w:rFonts w:ascii="Times New Roman" w:hAnsi="Times New Roman" w:cs="Times New Roman"/>
          <w:sz w:val="28"/>
          <w:szCs w:val="28"/>
        </w:rPr>
        <w:t xml:space="preserve"> и в отношении дворовых территорий многоквартирных домов, расположенных по адресам: г. Майкоп, ул. </w:t>
      </w:r>
      <w:proofErr w:type="spellStart"/>
      <w:r w:rsidRPr="00342759">
        <w:rPr>
          <w:rFonts w:ascii="Times New Roman" w:hAnsi="Times New Roman" w:cs="Times New Roman"/>
          <w:sz w:val="28"/>
          <w:szCs w:val="28"/>
        </w:rPr>
        <w:t>Хакурате</w:t>
      </w:r>
      <w:proofErr w:type="spellEnd"/>
      <w:r w:rsidRPr="00342759">
        <w:rPr>
          <w:rFonts w:ascii="Times New Roman" w:hAnsi="Times New Roman" w:cs="Times New Roman"/>
          <w:sz w:val="28"/>
          <w:szCs w:val="28"/>
        </w:rPr>
        <w:t>, д. 236, ул. Краснооктябрьская, д. 59. Общая стоимость работ 31 017,1 тыс. рублей.</w:t>
      </w:r>
    </w:p>
    <w:p w:rsidR="00DB361C" w:rsidRPr="00342759" w:rsidRDefault="00DB361C" w:rsidP="00DB361C">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По 8 дворовым территориям готовится проектно-сметная документация, в отношении 17 многоквартирных домов собственниками не предоставлены протоколы общих собраний. </w:t>
      </w:r>
    </w:p>
    <w:p w:rsidR="00DB361C" w:rsidRPr="00342759" w:rsidRDefault="00DB361C" w:rsidP="00E223C9">
      <w:pPr>
        <w:ind w:firstLine="709"/>
        <w:jc w:val="both"/>
        <w:rPr>
          <w:rFonts w:ascii="Times New Roman" w:hAnsi="Times New Roman" w:cs="Times New Roman"/>
          <w:sz w:val="28"/>
          <w:szCs w:val="28"/>
        </w:rPr>
      </w:pPr>
    </w:p>
    <w:p w:rsidR="004032E4" w:rsidRPr="00342759" w:rsidRDefault="00AF4DDB" w:rsidP="004032E4">
      <w:pPr>
        <w:tabs>
          <w:tab w:val="left" w:pos="708"/>
          <w:tab w:val="center" w:pos="4153"/>
          <w:tab w:val="right" w:pos="8306"/>
        </w:tabs>
        <w:ind w:firstLine="708"/>
        <w:jc w:val="center"/>
        <w:rPr>
          <w:rFonts w:ascii="Times New Roman" w:eastAsia="Calibri" w:hAnsi="Times New Roman" w:cs="Times New Roman"/>
          <w:i/>
          <w:sz w:val="28"/>
          <w:szCs w:val="28"/>
        </w:rPr>
      </w:pPr>
      <w:r w:rsidRPr="00342759">
        <w:rPr>
          <w:rFonts w:ascii="Times New Roman" w:eastAsia="Times New Roman" w:hAnsi="Times New Roman" w:cs="Times New Roman"/>
          <w:i/>
          <w:sz w:val="28"/>
          <w:szCs w:val="28"/>
          <w:lang w:eastAsia="ru-RU"/>
        </w:rPr>
        <w:t>2.5.</w:t>
      </w:r>
      <w:r w:rsidR="00572AB6" w:rsidRPr="00342759">
        <w:rPr>
          <w:rFonts w:ascii="Times New Roman" w:eastAsia="Times New Roman" w:hAnsi="Times New Roman" w:cs="Times New Roman"/>
          <w:i/>
          <w:sz w:val="28"/>
          <w:szCs w:val="28"/>
          <w:lang w:eastAsia="ru-RU"/>
        </w:rPr>
        <w:t>4</w:t>
      </w:r>
      <w:r w:rsidRPr="00342759">
        <w:rPr>
          <w:rFonts w:ascii="Times New Roman" w:eastAsia="Times New Roman" w:hAnsi="Times New Roman" w:cs="Times New Roman"/>
          <w:i/>
          <w:sz w:val="28"/>
          <w:szCs w:val="28"/>
          <w:lang w:eastAsia="ru-RU"/>
        </w:rPr>
        <w:t xml:space="preserve">. </w:t>
      </w:r>
      <w:r w:rsidR="006648F4" w:rsidRPr="00342759">
        <w:rPr>
          <w:rFonts w:ascii="Times New Roman" w:eastAsia="Times New Roman" w:hAnsi="Times New Roman" w:cs="Times New Roman"/>
          <w:i/>
          <w:sz w:val="28"/>
          <w:szCs w:val="28"/>
          <w:lang w:eastAsia="ru-RU"/>
        </w:rPr>
        <w:t>Благоустройство</w:t>
      </w:r>
      <w:r w:rsidR="004032E4" w:rsidRPr="00342759">
        <w:rPr>
          <w:rFonts w:eastAsia="Calibri"/>
          <w:i/>
        </w:rPr>
        <w:t xml:space="preserve"> </w:t>
      </w:r>
      <w:r w:rsidR="004032E4" w:rsidRPr="00342759">
        <w:rPr>
          <w:rFonts w:ascii="Times New Roman" w:eastAsia="Calibri" w:hAnsi="Times New Roman" w:cs="Times New Roman"/>
          <w:i/>
          <w:sz w:val="28"/>
          <w:szCs w:val="28"/>
        </w:rPr>
        <w:t>территорий и охрана окружающей среды</w:t>
      </w:r>
    </w:p>
    <w:p w:rsidR="006648F4" w:rsidRPr="00342759" w:rsidRDefault="006648F4" w:rsidP="006648F4">
      <w:pPr>
        <w:tabs>
          <w:tab w:val="left" w:pos="709"/>
          <w:tab w:val="center" w:pos="4153"/>
          <w:tab w:val="right" w:pos="8306"/>
        </w:tabs>
        <w:ind w:firstLine="708"/>
        <w:jc w:val="center"/>
        <w:rPr>
          <w:rFonts w:ascii="Times New Roman" w:eastAsia="Times New Roman" w:hAnsi="Times New Roman" w:cs="Times New Roman"/>
          <w:i/>
          <w:sz w:val="28"/>
          <w:szCs w:val="28"/>
          <w:lang w:eastAsia="ru-RU"/>
        </w:rPr>
      </w:pPr>
    </w:p>
    <w:p w:rsidR="004032E4" w:rsidRPr="00342759" w:rsidRDefault="00C6193F" w:rsidP="004032E4">
      <w:pPr>
        <w:ind w:firstLine="709"/>
        <w:jc w:val="both"/>
        <w:rPr>
          <w:rFonts w:ascii="Times New Roman" w:hAnsi="Times New Roman" w:cs="Times New Roman"/>
          <w:sz w:val="28"/>
          <w:szCs w:val="28"/>
        </w:rPr>
      </w:pPr>
      <w:r w:rsidRPr="00342759">
        <w:rPr>
          <w:rFonts w:ascii="Times New Roman" w:eastAsia="Calibri" w:hAnsi="Times New Roman" w:cs="Times New Roman"/>
          <w:sz w:val="28"/>
          <w:szCs w:val="28"/>
        </w:rPr>
        <w:lastRenderedPageBreak/>
        <w:t>По состоянию на 01.</w:t>
      </w:r>
      <w:r w:rsidR="00D51AD1" w:rsidRPr="00342759">
        <w:rPr>
          <w:rFonts w:ascii="Times New Roman" w:eastAsia="Calibri" w:hAnsi="Times New Roman" w:cs="Times New Roman"/>
          <w:sz w:val="28"/>
          <w:szCs w:val="28"/>
        </w:rPr>
        <w:t>10</w:t>
      </w:r>
      <w:r w:rsidRPr="00342759">
        <w:rPr>
          <w:rFonts w:ascii="Times New Roman" w:eastAsia="Calibri" w:hAnsi="Times New Roman" w:cs="Times New Roman"/>
          <w:sz w:val="28"/>
          <w:szCs w:val="28"/>
        </w:rPr>
        <w:t>.202</w:t>
      </w:r>
      <w:r w:rsidR="00914F77" w:rsidRPr="00342759">
        <w:rPr>
          <w:rFonts w:ascii="Times New Roman" w:eastAsia="Calibri" w:hAnsi="Times New Roman" w:cs="Times New Roman"/>
          <w:sz w:val="28"/>
          <w:szCs w:val="28"/>
        </w:rPr>
        <w:t>5</w:t>
      </w:r>
      <w:r w:rsidR="004032E4" w:rsidRPr="00342759">
        <w:rPr>
          <w:rFonts w:ascii="Times New Roman" w:eastAsia="Calibri" w:hAnsi="Times New Roman" w:cs="Times New Roman"/>
          <w:sz w:val="28"/>
          <w:szCs w:val="28"/>
        </w:rPr>
        <w:t xml:space="preserve"> подпрограмма </w:t>
      </w:r>
      <w:r w:rsidR="004032E4" w:rsidRPr="00342759">
        <w:rPr>
          <w:rFonts w:ascii="Times New Roman" w:eastAsia="Calibri" w:hAnsi="Times New Roman" w:cs="Times New Roman"/>
          <w:i/>
          <w:sz w:val="28"/>
          <w:szCs w:val="28"/>
        </w:rPr>
        <w:t>«</w:t>
      </w:r>
      <w:r w:rsidR="004032E4" w:rsidRPr="00342759">
        <w:rPr>
          <w:rFonts w:ascii="Times New Roman" w:hAnsi="Times New Roman" w:cs="Times New Roman"/>
          <w:sz w:val="28"/>
          <w:szCs w:val="28"/>
        </w:rPr>
        <w:t xml:space="preserve">Благоустройство территорий и охрана окружающей среды» </w:t>
      </w:r>
      <w:r w:rsidR="004032E4" w:rsidRPr="00342759">
        <w:rPr>
          <w:rFonts w:ascii="Times New Roman" w:eastAsia="Calibri" w:hAnsi="Times New Roman" w:cs="Times New Roman"/>
          <w:sz w:val="28"/>
          <w:szCs w:val="28"/>
        </w:rPr>
        <w:t xml:space="preserve">профинансирована в сумме </w:t>
      </w:r>
      <w:r w:rsidR="00D51AD1" w:rsidRPr="00342759">
        <w:rPr>
          <w:rFonts w:ascii="Times New Roman" w:eastAsia="Calibri" w:hAnsi="Times New Roman" w:cs="Times New Roman"/>
          <w:sz w:val="28"/>
          <w:szCs w:val="28"/>
        </w:rPr>
        <w:t>268 606,2</w:t>
      </w:r>
      <w:r w:rsidR="004032E4" w:rsidRPr="00342759">
        <w:rPr>
          <w:rFonts w:ascii="Times New Roman" w:eastAsia="Calibri" w:hAnsi="Times New Roman" w:cs="Times New Roman"/>
          <w:sz w:val="28"/>
          <w:szCs w:val="28"/>
        </w:rPr>
        <w:t xml:space="preserve"> тыс. рублей. </w:t>
      </w:r>
      <w:r w:rsidR="004032E4" w:rsidRPr="00342759">
        <w:rPr>
          <w:rFonts w:ascii="Times New Roman" w:hAnsi="Times New Roman" w:cs="Times New Roman"/>
          <w:sz w:val="28"/>
          <w:szCs w:val="28"/>
        </w:rPr>
        <w:t xml:space="preserve">В течение </w:t>
      </w:r>
      <w:r w:rsidR="00D51AD1" w:rsidRPr="00342759">
        <w:rPr>
          <w:rFonts w:ascii="Times New Roman" w:hAnsi="Times New Roman" w:cs="Times New Roman"/>
          <w:sz w:val="28"/>
          <w:szCs w:val="28"/>
        </w:rPr>
        <w:t>9 месяцев</w:t>
      </w:r>
      <w:r w:rsidR="000746ED" w:rsidRPr="00342759">
        <w:rPr>
          <w:rFonts w:ascii="Times New Roman" w:hAnsi="Times New Roman" w:cs="Times New Roman"/>
          <w:sz w:val="28"/>
          <w:szCs w:val="28"/>
        </w:rPr>
        <w:t xml:space="preserve"> </w:t>
      </w:r>
      <w:r w:rsidRPr="00342759">
        <w:rPr>
          <w:rFonts w:ascii="Times New Roman" w:hAnsi="Times New Roman" w:cs="Times New Roman"/>
          <w:sz w:val="28"/>
          <w:szCs w:val="28"/>
        </w:rPr>
        <w:t>202</w:t>
      </w:r>
      <w:r w:rsidR="00D51AD1" w:rsidRPr="00342759">
        <w:rPr>
          <w:rFonts w:ascii="Times New Roman" w:hAnsi="Times New Roman" w:cs="Times New Roman"/>
          <w:sz w:val="28"/>
          <w:szCs w:val="28"/>
        </w:rPr>
        <w:t>5</w:t>
      </w:r>
      <w:r w:rsidRPr="00342759">
        <w:rPr>
          <w:rFonts w:ascii="Times New Roman" w:hAnsi="Times New Roman" w:cs="Times New Roman"/>
          <w:sz w:val="28"/>
          <w:szCs w:val="28"/>
        </w:rPr>
        <w:t xml:space="preserve"> года </w:t>
      </w:r>
      <w:r w:rsidR="004032E4" w:rsidRPr="00342759">
        <w:rPr>
          <w:rFonts w:ascii="Times New Roman" w:hAnsi="Times New Roman" w:cs="Times New Roman"/>
          <w:sz w:val="28"/>
          <w:szCs w:val="28"/>
        </w:rPr>
        <w:t xml:space="preserve">средства подпрограммы освоены в сумме </w:t>
      </w:r>
      <w:r w:rsidR="00D51AD1" w:rsidRPr="00342759">
        <w:rPr>
          <w:rFonts w:ascii="Times New Roman" w:hAnsi="Times New Roman" w:cs="Times New Roman"/>
          <w:sz w:val="28"/>
          <w:szCs w:val="28"/>
        </w:rPr>
        <w:t>175 395,4</w:t>
      </w:r>
      <w:r w:rsidR="004032E4" w:rsidRPr="00342759">
        <w:rPr>
          <w:rFonts w:ascii="Times New Roman" w:hAnsi="Times New Roman" w:cs="Times New Roman"/>
          <w:sz w:val="28"/>
          <w:szCs w:val="28"/>
        </w:rPr>
        <w:t xml:space="preserve"> тыс. рублей в объеме </w:t>
      </w:r>
      <w:r w:rsidR="00D51AD1" w:rsidRPr="00342759">
        <w:rPr>
          <w:rFonts w:ascii="Times New Roman" w:hAnsi="Times New Roman" w:cs="Times New Roman"/>
          <w:sz w:val="28"/>
          <w:szCs w:val="28"/>
        </w:rPr>
        <w:t>65,3</w:t>
      </w:r>
      <w:r w:rsidR="004032E4" w:rsidRPr="00342759">
        <w:rPr>
          <w:rFonts w:ascii="Times New Roman" w:hAnsi="Times New Roman" w:cs="Times New Roman"/>
          <w:sz w:val="28"/>
          <w:szCs w:val="28"/>
        </w:rPr>
        <w:t xml:space="preserve"> %. </w:t>
      </w:r>
    </w:p>
    <w:p w:rsidR="004032E4" w:rsidRPr="00342759" w:rsidRDefault="004032E4" w:rsidP="004032E4">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В рамках данной подпрограммы реализовывались следующие мероприятия:</w:t>
      </w:r>
    </w:p>
    <w:p w:rsidR="004032E4" w:rsidRPr="00342759" w:rsidRDefault="004032E4" w:rsidP="004032E4">
      <w:pPr>
        <w:tabs>
          <w:tab w:val="left" w:pos="709"/>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благоустройство территорий муниципального образования «Город Майкоп»;</w:t>
      </w:r>
    </w:p>
    <w:p w:rsidR="004032E4" w:rsidRPr="00342759" w:rsidRDefault="004032E4" w:rsidP="004032E4">
      <w:pPr>
        <w:tabs>
          <w:tab w:val="left" w:pos="709"/>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ремонт и содержание сетей уличного освещения;</w:t>
      </w:r>
    </w:p>
    <w:p w:rsidR="004032E4" w:rsidRPr="00342759" w:rsidRDefault="004032E4" w:rsidP="004032E4">
      <w:pPr>
        <w:tabs>
          <w:tab w:val="left" w:pos="709"/>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развитие МУП «Городской парк культуры и отдыха»;</w:t>
      </w:r>
    </w:p>
    <w:p w:rsidR="004032E4" w:rsidRPr="00342759" w:rsidRDefault="004032E4" w:rsidP="004032E4">
      <w:pPr>
        <w:tabs>
          <w:tab w:val="left" w:pos="709"/>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охрана окружающей среды территорий МО «Город Майкоп». </w:t>
      </w:r>
    </w:p>
    <w:p w:rsidR="00914F77" w:rsidRPr="00342759" w:rsidRDefault="004032E4" w:rsidP="00914F77">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ab/>
      </w:r>
      <w:r w:rsidR="00914F77" w:rsidRPr="00342759">
        <w:rPr>
          <w:rFonts w:ascii="Times New Roman" w:hAnsi="Times New Roman" w:cs="Times New Roman"/>
          <w:sz w:val="28"/>
          <w:szCs w:val="28"/>
        </w:rPr>
        <w:t xml:space="preserve">Кроме того, в рамках данной подпрограммы были реализованы мероприятия по охране окружающей среды территории муниципального образования «Город Майкоп». </w:t>
      </w:r>
    </w:p>
    <w:p w:rsidR="00914F77" w:rsidRPr="00342759" w:rsidRDefault="00914F77" w:rsidP="00914F77">
      <w:pPr>
        <w:tabs>
          <w:tab w:val="left" w:pos="709"/>
          <w:tab w:val="center" w:pos="4153"/>
          <w:tab w:val="right" w:pos="8306"/>
        </w:tabs>
        <w:jc w:val="both"/>
        <w:rPr>
          <w:rFonts w:ascii="Times New Roman" w:hAnsi="Times New Roman" w:cs="Times New Roman"/>
          <w:sz w:val="28"/>
          <w:szCs w:val="28"/>
        </w:rPr>
      </w:pPr>
      <w:r w:rsidRPr="00342759">
        <w:rPr>
          <w:rFonts w:ascii="Times New Roman" w:hAnsi="Times New Roman" w:cs="Times New Roman"/>
          <w:sz w:val="28"/>
          <w:szCs w:val="28"/>
        </w:rPr>
        <w:tab/>
        <w:t xml:space="preserve">Управлением ЖКХ и благоустройства совместно с Управлением по охране окружающей среды и природным ресурсам Республики Адыгея на постоянной основе проводятся рейдовые мероприятия по выявлению и пресечению образования несанкционированных мест складирования отходов. Проводятся мероприятия по обеспечению охвата планово-регулярной системой очистки территорий всех населенных пунктов муниципального образования «Город Майкоп». Управлением ЖКХ и благоустройства организуются общегородские субботники с привлечением предприятий и организаций. </w:t>
      </w:r>
      <w:r w:rsidR="00D51AD1" w:rsidRPr="00342759">
        <w:rPr>
          <w:rFonts w:ascii="Times New Roman" w:hAnsi="Times New Roman" w:cs="Times New Roman"/>
          <w:sz w:val="28"/>
          <w:szCs w:val="28"/>
        </w:rPr>
        <w:t>За 9 месяцев</w:t>
      </w:r>
      <w:r w:rsidRPr="00342759">
        <w:rPr>
          <w:rFonts w:ascii="Times New Roman" w:hAnsi="Times New Roman" w:cs="Times New Roman"/>
          <w:sz w:val="28"/>
          <w:szCs w:val="28"/>
        </w:rPr>
        <w:t xml:space="preserve"> 2025 года проведено </w:t>
      </w:r>
      <w:r w:rsidR="00D51AD1" w:rsidRPr="00342759">
        <w:rPr>
          <w:rFonts w:ascii="Times New Roman" w:hAnsi="Times New Roman" w:cs="Times New Roman"/>
          <w:sz w:val="28"/>
          <w:szCs w:val="28"/>
        </w:rPr>
        <w:t>8</w:t>
      </w:r>
      <w:r w:rsidRPr="00342759">
        <w:rPr>
          <w:rFonts w:ascii="Times New Roman" w:hAnsi="Times New Roman" w:cs="Times New Roman"/>
          <w:sz w:val="28"/>
          <w:szCs w:val="28"/>
        </w:rPr>
        <w:t xml:space="preserve"> субботник</w:t>
      </w:r>
      <w:r w:rsidR="00D87406" w:rsidRPr="00342759">
        <w:rPr>
          <w:rFonts w:ascii="Times New Roman" w:hAnsi="Times New Roman" w:cs="Times New Roman"/>
          <w:sz w:val="28"/>
          <w:szCs w:val="28"/>
        </w:rPr>
        <w:t>ов</w:t>
      </w:r>
      <w:r w:rsidR="00D51AD1" w:rsidRPr="00342759">
        <w:rPr>
          <w:rFonts w:ascii="Times New Roman" w:hAnsi="Times New Roman" w:cs="Times New Roman"/>
          <w:sz w:val="28"/>
          <w:szCs w:val="28"/>
        </w:rPr>
        <w:t xml:space="preserve"> и 1 акция «Чистые берега»</w:t>
      </w:r>
      <w:r w:rsidRPr="00342759">
        <w:rPr>
          <w:rFonts w:ascii="Times New Roman" w:hAnsi="Times New Roman" w:cs="Times New Roman"/>
          <w:sz w:val="28"/>
          <w:szCs w:val="28"/>
        </w:rPr>
        <w:t xml:space="preserve">.  </w:t>
      </w:r>
    </w:p>
    <w:p w:rsidR="00914F77" w:rsidRPr="00342759" w:rsidRDefault="00914F77" w:rsidP="0091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ab/>
        <w:t>Ежемесячно проводятся рейдовые мероприятия по осмотру территорий лесополос, общественных территорий, кладбищ, набережных по своевременному выявлению и ликвидации свалок строительных и бытовых отходов. В рамках полномочий выписываются уведомления, либо составляются протоколы на нарушителей. Если таковых полномочий нет, то производится передача материалов в иные органы по подведомственности, содержащих сведения о местах несанкционированного размещения отходов.</w:t>
      </w:r>
    </w:p>
    <w:p w:rsidR="00914F77" w:rsidRPr="00342759" w:rsidRDefault="00914F77" w:rsidP="0091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342759">
        <w:rPr>
          <w:rFonts w:ascii="Times New Roman" w:hAnsi="Times New Roman" w:cs="Times New Roman"/>
          <w:sz w:val="28"/>
          <w:szCs w:val="28"/>
        </w:rPr>
        <w:t xml:space="preserve">За </w:t>
      </w:r>
      <w:r w:rsidR="00D51AD1" w:rsidRPr="00342759">
        <w:rPr>
          <w:rFonts w:ascii="Times New Roman" w:hAnsi="Times New Roman" w:cs="Times New Roman"/>
          <w:sz w:val="28"/>
          <w:szCs w:val="28"/>
        </w:rPr>
        <w:t>9 месяцев</w:t>
      </w:r>
      <w:r w:rsidRPr="00342759">
        <w:rPr>
          <w:rFonts w:ascii="Times New Roman" w:hAnsi="Times New Roman" w:cs="Times New Roman"/>
          <w:sz w:val="28"/>
          <w:szCs w:val="28"/>
        </w:rPr>
        <w:t xml:space="preserve"> 2025 года</w:t>
      </w:r>
      <w:r w:rsidRPr="00342759">
        <w:rPr>
          <w:rFonts w:ascii="Times New Roman" w:eastAsia="Times New Roman" w:hAnsi="Times New Roman" w:cs="Times New Roman"/>
          <w:sz w:val="28"/>
          <w:szCs w:val="28"/>
          <w:lang w:eastAsia="ru-RU"/>
        </w:rPr>
        <w:t xml:space="preserve"> ликвидирован</w:t>
      </w:r>
      <w:r w:rsidR="00D87406" w:rsidRPr="00342759">
        <w:rPr>
          <w:rFonts w:ascii="Times New Roman" w:eastAsia="Times New Roman" w:hAnsi="Times New Roman" w:cs="Times New Roman"/>
          <w:sz w:val="28"/>
          <w:szCs w:val="28"/>
          <w:lang w:eastAsia="ru-RU"/>
        </w:rPr>
        <w:t>о</w:t>
      </w:r>
      <w:r w:rsidRPr="00342759">
        <w:rPr>
          <w:rFonts w:ascii="Times New Roman" w:eastAsia="Times New Roman" w:hAnsi="Times New Roman" w:cs="Times New Roman"/>
          <w:sz w:val="28"/>
          <w:szCs w:val="28"/>
          <w:lang w:eastAsia="ru-RU"/>
        </w:rPr>
        <w:t xml:space="preserve"> </w:t>
      </w:r>
      <w:r w:rsidR="00D51AD1" w:rsidRPr="00342759">
        <w:rPr>
          <w:rFonts w:ascii="Times New Roman" w:eastAsia="Times New Roman" w:hAnsi="Times New Roman" w:cs="Times New Roman"/>
          <w:sz w:val="28"/>
          <w:szCs w:val="28"/>
          <w:lang w:eastAsia="ru-RU"/>
        </w:rPr>
        <w:t>11</w:t>
      </w:r>
      <w:r w:rsidRPr="00342759">
        <w:rPr>
          <w:rFonts w:ascii="Times New Roman" w:eastAsia="Times New Roman" w:hAnsi="Times New Roman" w:cs="Times New Roman"/>
          <w:sz w:val="28"/>
          <w:szCs w:val="28"/>
          <w:lang w:eastAsia="ru-RU"/>
        </w:rPr>
        <w:t xml:space="preserve"> несанкционированн</w:t>
      </w:r>
      <w:r w:rsidR="00D87406" w:rsidRPr="00342759">
        <w:rPr>
          <w:rFonts w:ascii="Times New Roman" w:eastAsia="Times New Roman" w:hAnsi="Times New Roman" w:cs="Times New Roman"/>
          <w:sz w:val="28"/>
          <w:szCs w:val="28"/>
          <w:lang w:eastAsia="ru-RU"/>
        </w:rPr>
        <w:t>ых</w:t>
      </w:r>
      <w:r w:rsidRPr="00342759">
        <w:rPr>
          <w:rFonts w:ascii="Times New Roman" w:eastAsia="Times New Roman" w:hAnsi="Times New Roman" w:cs="Times New Roman"/>
          <w:sz w:val="28"/>
          <w:szCs w:val="28"/>
          <w:lang w:eastAsia="ru-RU"/>
        </w:rPr>
        <w:t xml:space="preserve"> свал</w:t>
      </w:r>
      <w:r w:rsidR="00D87406" w:rsidRPr="00342759">
        <w:rPr>
          <w:rFonts w:ascii="Times New Roman" w:eastAsia="Times New Roman" w:hAnsi="Times New Roman" w:cs="Times New Roman"/>
          <w:sz w:val="28"/>
          <w:szCs w:val="28"/>
          <w:lang w:eastAsia="ru-RU"/>
        </w:rPr>
        <w:t>о</w:t>
      </w:r>
      <w:r w:rsidRPr="00342759">
        <w:rPr>
          <w:rFonts w:ascii="Times New Roman" w:eastAsia="Times New Roman" w:hAnsi="Times New Roman" w:cs="Times New Roman"/>
          <w:sz w:val="28"/>
          <w:szCs w:val="28"/>
          <w:lang w:eastAsia="ru-RU"/>
        </w:rPr>
        <w:t xml:space="preserve">к ТКО и строительного мусора объемом </w:t>
      </w:r>
      <w:r w:rsidR="00A25D42" w:rsidRPr="00342759">
        <w:rPr>
          <w:rFonts w:ascii="Times New Roman" w:eastAsia="Times New Roman" w:hAnsi="Times New Roman" w:cs="Times New Roman"/>
          <w:sz w:val="28"/>
          <w:szCs w:val="28"/>
          <w:lang w:eastAsia="ru-RU"/>
        </w:rPr>
        <w:t>910</w:t>
      </w:r>
      <w:r w:rsidRPr="00342759">
        <w:rPr>
          <w:rFonts w:ascii="Times New Roman" w:eastAsia="Times New Roman" w:hAnsi="Times New Roman" w:cs="Times New Roman"/>
          <w:sz w:val="28"/>
          <w:szCs w:val="28"/>
          <w:lang w:eastAsia="ru-RU"/>
        </w:rPr>
        <w:t xml:space="preserve"> м</w:t>
      </w:r>
      <w:r w:rsidRPr="00342759">
        <w:rPr>
          <w:rFonts w:ascii="Times New Roman" w:eastAsia="Times New Roman" w:hAnsi="Times New Roman" w:cs="Times New Roman"/>
          <w:sz w:val="28"/>
          <w:szCs w:val="28"/>
          <w:vertAlign w:val="superscript"/>
          <w:lang w:eastAsia="ru-RU"/>
        </w:rPr>
        <w:t>3</w:t>
      </w:r>
      <w:r w:rsidRPr="00342759">
        <w:rPr>
          <w:rFonts w:ascii="Times New Roman" w:eastAsia="Times New Roman" w:hAnsi="Times New Roman" w:cs="Times New Roman"/>
          <w:sz w:val="28"/>
          <w:szCs w:val="28"/>
          <w:lang w:eastAsia="ru-RU"/>
        </w:rPr>
        <w:t>.</w:t>
      </w:r>
    </w:p>
    <w:p w:rsidR="00914F77" w:rsidRPr="00342759" w:rsidRDefault="00914F77" w:rsidP="0091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 xml:space="preserve"> Для улучшения санитарно-эпидемиологической обстановки специалистами Администрации муниципального образования «Город Майкоп» также проводится ежедневная работа по контролю за санитарным состоянием территорий (обход закрепленных территорий). Всего за отчетный период на физических лиц составлено </w:t>
      </w:r>
      <w:r w:rsidR="00D51AD1" w:rsidRPr="00342759">
        <w:rPr>
          <w:rFonts w:ascii="Times New Roman" w:eastAsia="Times New Roman" w:hAnsi="Times New Roman" w:cs="Times New Roman"/>
          <w:sz w:val="28"/>
          <w:szCs w:val="28"/>
          <w:lang w:eastAsia="ru-RU"/>
        </w:rPr>
        <w:t>205</w:t>
      </w:r>
      <w:r w:rsidR="00D87406" w:rsidRPr="00342759">
        <w:rPr>
          <w:rFonts w:ascii="Times New Roman" w:eastAsia="Times New Roman" w:hAnsi="Times New Roman" w:cs="Times New Roman"/>
          <w:sz w:val="28"/>
          <w:szCs w:val="28"/>
          <w:lang w:eastAsia="ru-RU"/>
        </w:rPr>
        <w:t xml:space="preserve"> протоколов</w:t>
      </w:r>
      <w:r w:rsidRPr="00342759">
        <w:rPr>
          <w:rFonts w:ascii="Times New Roman" w:eastAsia="Times New Roman" w:hAnsi="Times New Roman" w:cs="Times New Roman"/>
          <w:sz w:val="28"/>
          <w:szCs w:val="28"/>
          <w:lang w:eastAsia="ru-RU"/>
        </w:rPr>
        <w:t xml:space="preserve"> об административных нарушениях на общую сумму штрафных санкций </w:t>
      </w:r>
      <w:r w:rsidR="00D51AD1" w:rsidRPr="00342759">
        <w:rPr>
          <w:rFonts w:ascii="Times New Roman" w:eastAsia="Times New Roman" w:hAnsi="Times New Roman" w:cs="Times New Roman"/>
          <w:sz w:val="28"/>
          <w:szCs w:val="28"/>
          <w:lang w:eastAsia="ru-RU"/>
        </w:rPr>
        <w:t>323,3</w:t>
      </w:r>
      <w:r w:rsidR="00D87406" w:rsidRPr="00342759">
        <w:rPr>
          <w:rFonts w:ascii="Times New Roman" w:eastAsia="Times New Roman" w:hAnsi="Times New Roman" w:cs="Times New Roman"/>
          <w:sz w:val="28"/>
          <w:szCs w:val="28"/>
          <w:lang w:eastAsia="ru-RU"/>
        </w:rPr>
        <w:t xml:space="preserve"> тыс.</w:t>
      </w:r>
      <w:r w:rsidRPr="00342759">
        <w:rPr>
          <w:rFonts w:ascii="Times New Roman" w:eastAsia="Times New Roman" w:hAnsi="Times New Roman" w:cs="Times New Roman"/>
          <w:sz w:val="28"/>
          <w:szCs w:val="28"/>
          <w:lang w:eastAsia="ru-RU"/>
        </w:rPr>
        <w:t xml:space="preserve"> рублей. </w:t>
      </w:r>
    </w:p>
    <w:p w:rsidR="00914F77" w:rsidRPr="00342759" w:rsidRDefault="00914F77" w:rsidP="00914F77">
      <w:pPr>
        <w:tabs>
          <w:tab w:val="left" w:pos="709"/>
          <w:tab w:val="center" w:pos="4153"/>
          <w:tab w:val="right" w:pos="8306"/>
        </w:tabs>
        <w:jc w:val="both"/>
        <w:rPr>
          <w:rFonts w:ascii="Times New Roman" w:hAnsi="Times New Roman" w:cs="Times New Roman"/>
          <w:sz w:val="28"/>
          <w:szCs w:val="28"/>
        </w:rPr>
      </w:pPr>
      <w:r w:rsidRPr="00342759">
        <w:rPr>
          <w:rFonts w:ascii="Times New Roman" w:hAnsi="Times New Roman" w:cs="Times New Roman"/>
          <w:sz w:val="28"/>
          <w:szCs w:val="28"/>
        </w:rPr>
        <w:tab/>
        <w:t>В рамках действующего контракта на оказание услуг по содержанию дорог и территорий общего пользования, заключенного между МКУ «Благоустройство муниципального образования «Город Майкоп» и подрядной организацией ООО «Лидер», осуществляется содержание полосы отвода на дорогах муниципального значения всех въездов в населенные пункты на территории муниципального образования «Город Майкоп».</w:t>
      </w:r>
    </w:p>
    <w:p w:rsidR="00914F77" w:rsidRPr="00342759" w:rsidRDefault="00914F77" w:rsidP="00914F77">
      <w:pPr>
        <w:tabs>
          <w:tab w:val="left" w:pos="709"/>
          <w:tab w:val="center" w:pos="4153"/>
          <w:tab w:val="right" w:pos="8306"/>
        </w:tabs>
        <w:jc w:val="both"/>
        <w:rPr>
          <w:rFonts w:ascii="Times New Roman" w:hAnsi="Times New Roman" w:cs="Times New Roman"/>
          <w:sz w:val="28"/>
          <w:szCs w:val="28"/>
        </w:rPr>
      </w:pPr>
      <w:r w:rsidRPr="00342759">
        <w:rPr>
          <w:rFonts w:ascii="Times New Roman" w:hAnsi="Times New Roman" w:cs="Times New Roman"/>
          <w:sz w:val="28"/>
          <w:szCs w:val="28"/>
        </w:rPr>
        <w:lastRenderedPageBreak/>
        <w:t xml:space="preserve">           Мероприятия по вывозу твердых коммунальных отходов с контейнерных площадок, установленных на территории муниципального образования «Город Майкоп», производятся региональным оператором в сфере обращения с твердыми коммунальными отходами ООО «Эко Центр» ежедневно, согласно утвержденному адресному списку.</w:t>
      </w:r>
    </w:p>
    <w:p w:rsidR="00395CC2" w:rsidRPr="00342759" w:rsidRDefault="00395CC2" w:rsidP="00914F77">
      <w:pPr>
        <w:tabs>
          <w:tab w:val="left" w:pos="709"/>
          <w:tab w:val="center" w:pos="4153"/>
          <w:tab w:val="right" w:pos="8306"/>
        </w:tabs>
        <w:jc w:val="both"/>
        <w:rPr>
          <w:rFonts w:ascii="Times New Roman" w:eastAsia="Times New Roman" w:hAnsi="Times New Roman" w:cs="Times New Roman"/>
          <w:sz w:val="28"/>
          <w:szCs w:val="28"/>
          <w:lang w:eastAsia="ru-RU"/>
        </w:rPr>
      </w:pPr>
    </w:p>
    <w:p w:rsidR="005B0020" w:rsidRPr="00342759" w:rsidRDefault="00AF4DDB" w:rsidP="005B0020">
      <w:pPr>
        <w:tabs>
          <w:tab w:val="left" w:pos="709"/>
          <w:tab w:val="center" w:pos="4153"/>
          <w:tab w:val="right" w:pos="8306"/>
        </w:tabs>
        <w:ind w:firstLine="708"/>
        <w:jc w:val="center"/>
        <w:rPr>
          <w:rFonts w:ascii="Times New Roman" w:hAnsi="Times New Roman" w:cs="Times New Roman"/>
          <w:i/>
          <w:sz w:val="28"/>
          <w:szCs w:val="28"/>
        </w:rPr>
      </w:pPr>
      <w:r w:rsidRPr="00342759">
        <w:rPr>
          <w:rFonts w:ascii="Times New Roman" w:eastAsia="Times New Roman" w:hAnsi="Times New Roman" w:cs="Times New Roman"/>
          <w:i/>
          <w:sz w:val="28"/>
          <w:szCs w:val="28"/>
          <w:lang w:eastAsia="ru-RU"/>
        </w:rPr>
        <w:t>2.5.</w:t>
      </w:r>
      <w:r w:rsidR="00572AB6" w:rsidRPr="00342759">
        <w:rPr>
          <w:rFonts w:ascii="Times New Roman" w:eastAsia="Times New Roman" w:hAnsi="Times New Roman" w:cs="Times New Roman"/>
          <w:i/>
          <w:sz w:val="28"/>
          <w:szCs w:val="28"/>
          <w:lang w:eastAsia="ru-RU"/>
        </w:rPr>
        <w:t>5</w:t>
      </w:r>
      <w:r w:rsidRPr="00342759">
        <w:rPr>
          <w:rFonts w:ascii="Times New Roman" w:eastAsia="Times New Roman" w:hAnsi="Times New Roman" w:cs="Times New Roman"/>
          <w:i/>
          <w:sz w:val="28"/>
          <w:szCs w:val="28"/>
          <w:lang w:eastAsia="ru-RU"/>
        </w:rPr>
        <w:t xml:space="preserve">. </w:t>
      </w:r>
      <w:r w:rsidR="005B0020" w:rsidRPr="00342759">
        <w:rPr>
          <w:rFonts w:ascii="Times New Roman" w:hAnsi="Times New Roman" w:cs="Times New Roman"/>
          <w:i/>
          <w:sz w:val="28"/>
          <w:szCs w:val="28"/>
        </w:rPr>
        <w:t>Развитие дорожного хозяйства</w:t>
      </w:r>
    </w:p>
    <w:p w:rsidR="006648F4" w:rsidRPr="00342759" w:rsidRDefault="006648F4" w:rsidP="006648F4">
      <w:pPr>
        <w:tabs>
          <w:tab w:val="left" w:pos="709"/>
          <w:tab w:val="center" w:pos="4153"/>
          <w:tab w:val="right" w:pos="8306"/>
        </w:tabs>
        <w:ind w:firstLine="708"/>
        <w:jc w:val="center"/>
        <w:rPr>
          <w:rFonts w:ascii="Times New Roman" w:eastAsia="Times New Roman" w:hAnsi="Times New Roman" w:cs="Times New Roman"/>
          <w:i/>
          <w:sz w:val="28"/>
          <w:szCs w:val="28"/>
          <w:lang w:eastAsia="ru-RU"/>
        </w:rPr>
      </w:pPr>
    </w:p>
    <w:p w:rsidR="005B0020" w:rsidRPr="00342759" w:rsidRDefault="007817BC" w:rsidP="005B0020">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На</w:t>
      </w:r>
      <w:r w:rsidR="005B0020" w:rsidRPr="00342759">
        <w:rPr>
          <w:rFonts w:ascii="Times New Roman" w:eastAsia="Calibri" w:hAnsi="Times New Roman" w:cs="Times New Roman"/>
          <w:sz w:val="28"/>
          <w:szCs w:val="28"/>
        </w:rPr>
        <w:t xml:space="preserve"> 202</w:t>
      </w:r>
      <w:r w:rsidR="004F7B4C" w:rsidRPr="00342759">
        <w:rPr>
          <w:rFonts w:ascii="Times New Roman" w:eastAsia="Calibri" w:hAnsi="Times New Roman" w:cs="Times New Roman"/>
          <w:sz w:val="28"/>
          <w:szCs w:val="28"/>
        </w:rPr>
        <w:t>5</w:t>
      </w:r>
      <w:r w:rsidR="005B0020" w:rsidRPr="00342759">
        <w:rPr>
          <w:rFonts w:ascii="Times New Roman" w:eastAsia="Calibri" w:hAnsi="Times New Roman" w:cs="Times New Roman"/>
          <w:sz w:val="28"/>
          <w:szCs w:val="28"/>
        </w:rPr>
        <w:t xml:space="preserve"> год подпрограмма</w:t>
      </w:r>
      <w:r w:rsidR="005B0020" w:rsidRPr="00342759">
        <w:rPr>
          <w:rFonts w:ascii="Times New Roman" w:eastAsia="Calibri" w:hAnsi="Times New Roman" w:cs="Times New Roman"/>
          <w:i/>
          <w:sz w:val="28"/>
          <w:szCs w:val="28"/>
        </w:rPr>
        <w:t xml:space="preserve"> </w:t>
      </w:r>
      <w:r w:rsidR="005B0020" w:rsidRPr="00342759">
        <w:rPr>
          <w:rFonts w:ascii="Times New Roman" w:eastAsia="Calibri" w:hAnsi="Times New Roman" w:cs="Times New Roman"/>
          <w:sz w:val="28"/>
          <w:szCs w:val="28"/>
        </w:rPr>
        <w:t>«Развитие дорожного хозяйства»</w:t>
      </w:r>
      <w:r w:rsidR="005B0020" w:rsidRPr="00342759">
        <w:rPr>
          <w:rFonts w:ascii="Times New Roman" w:eastAsia="Calibri" w:hAnsi="Times New Roman" w:cs="Times New Roman"/>
          <w:i/>
          <w:sz w:val="28"/>
          <w:szCs w:val="28"/>
        </w:rPr>
        <w:t xml:space="preserve"> </w:t>
      </w:r>
      <w:r w:rsidR="005B0020" w:rsidRPr="00342759">
        <w:rPr>
          <w:rFonts w:ascii="Times New Roman" w:eastAsia="Calibri" w:hAnsi="Times New Roman" w:cs="Times New Roman"/>
          <w:sz w:val="28"/>
          <w:szCs w:val="28"/>
        </w:rPr>
        <w:t xml:space="preserve">профинансирована в сумме </w:t>
      </w:r>
      <w:r w:rsidR="00CA5C73" w:rsidRPr="00342759">
        <w:rPr>
          <w:rFonts w:ascii="Times New Roman" w:eastAsia="Calibri" w:hAnsi="Times New Roman" w:cs="Times New Roman"/>
          <w:sz w:val="28"/>
          <w:szCs w:val="28"/>
        </w:rPr>
        <w:t>575 827,6</w:t>
      </w:r>
      <w:r w:rsidR="005B0020" w:rsidRPr="00342759">
        <w:rPr>
          <w:rFonts w:ascii="Times New Roman" w:eastAsia="Calibri" w:hAnsi="Times New Roman" w:cs="Times New Roman"/>
          <w:sz w:val="28"/>
          <w:szCs w:val="28"/>
        </w:rPr>
        <w:t xml:space="preserve"> тыс. рублей. В рамках данной подпрограммы</w:t>
      </w:r>
      <w:r w:rsidRPr="00342759">
        <w:rPr>
          <w:rFonts w:ascii="Times New Roman" w:eastAsia="Calibri" w:hAnsi="Times New Roman" w:cs="Times New Roman"/>
          <w:sz w:val="28"/>
          <w:szCs w:val="28"/>
        </w:rPr>
        <w:t xml:space="preserve"> в </w:t>
      </w:r>
      <w:r w:rsidR="00CA5C73" w:rsidRPr="00342759">
        <w:rPr>
          <w:rFonts w:ascii="Times New Roman" w:eastAsia="Calibri" w:hAnsi="Times New Roman" w:cs="Times New Roman"/>
          <w:sz w:val="28"/>
          <w:szCs w:val="28"/>
        </w:rPr>
        <w:t>течение 9 месяцев</w:t>
      </w:r>
      <w:r w:rsidR="004F7B4C" w:rsidRPr="00342759">
        <w:rPr>
          <w:rFonts w:ascii="Times New Roman" w:eastAsia="Calibri" w:hAnsi="Times New Roman" w:cs="Times New Roman"/>
          <w:sz w:val="28"/>
          <w:szCs w:val="28"/>
        </w:rPr>
        <w:t xml:space="preserve"> 2025 года </w:t>
      </w:r>
      <w:r w:rsidR="005B0020" w:rsidRPr="00342759">
        <w:rPr>
          <w:rFonts w:ascii="Times New Roman" w:eastAsia="Calibri" w:hAnsi="Times New Roman" w:cs="Times New Roman"/>
          <w:sz w:val="28"/>
          <w:szCs w:val="28"/>
        </w:rPr>
        <w:t>реализовывались следующие мероприятия:</w:t>
      </w:r>
    </w:p>
    <w:p w:rsidR="005B0020" w:rsidRPr="00342759" w:rsidRDefault="005B0020" w:rsidP="005B0020">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капитальный ремонт, ремонт и содержание улично-дорожной сети на территории муниципального образования «Город Майкоп»;</w:t>
      </w:r>
    </w:p>
    <w:p w:rsidR="005B0020" w:rsidRPr="00342759" w:rsidRDefault="005B0020" w:rsidP="005B0020">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«Дорожный фонд»;</w:t>
      </w:r>
    </w:p>
    <w:p w:rsidR="005B0020" w:rsidRPr="00342759" w:rsidRDefault="005B0020" w:rsidP="005B0020">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совершенствование организации дорожного движения;</w:t>
      </w:r>
    </w:p>
    <w:p w:rsidR="001E27E8" w:rsidRPr="00342759" w:rsidRDefault="005B0020" w:rsidP="001E27E8">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реализация Федерального проекта «Региональная и местная дорожная сеть».</w:t>
      </w:r>
    </w:p>
    <w:p w:rsidR="00086D8B" w:rsidRPr="00342759" w:rsidRDefault="00D87406" w:rsidP="00086D8B">
      <w:pPr>
        <w:tabs>
          <w:tab w:val="left" w:pos="708"/>
          <w:tab w:val="center" w:pos="4153"/>
          <w:tab w:val="right" w:pos="8306"/>
        </w:tabs>
        <w:ind w:firstLine="708"/>
        <w:jc w:val="both"/>
        <w:rPr>
          <w:rFonts w:ascii="Times New Roman" w:hAnsi="Times New Roman" w:cs="Times New Roman"/>
          <w:sz w:val="28"/>
          <w:szCs w:val="28"/>
        </w:rPr>
      </w:pPr>
      <w:r w:rsidRPr="00342759">
        <w:rPr>
          <w:rFonts w:ascii="Times New Roman" w:eastAsia="Calibri" w:hAnsi="Times New Roman" w:cs="Times New Roman"/>
          <w:sz w:val="28"/>
          <w:szCs w:val="28"/>
        </w:rPr>
        <w:t>На реализацию мероприятия «Дорожн</w:t>
      </w:r>
      <w:r w:rsidR="00CA5C73" w:rsidRPr="00342759">
        <w:rPr>
          <w:rFonts w:ascii="Times New Roman" w:eastAsia="Calibri" w:hAnsi="Times New Roman" w:cs="Times New Roman"/>
          <w:sz w:val="28"/>
          <w:szCs w:val="28"/>
        </w:rPr>
        <w:t>ый</w:t>
      </w:r>
      <w:r w:rsidRPr="00342759">
        <w:rPr>
          <w:rFonts w:ascii="Times New Roman" w:eastAsia="Calibri" w:hAnsi="Times New Roman" w:cs="Times New Roman"/>
          <w:sz w:val="28"/>
          <w:szCs w:val="28"/>
        </w:rPr>
        <w:t xml:space="preserve"> фонд» в отчетном периоде </w:t>
      </w:r>
      <w:r w:rsidR="00086D8B" w:rsidRPr="00342759">
        <w:rPr>
          <w:rFonts w:ascii="Times New Roman" w:hAnsi="Times New Roman" w:cs="Times New Roman"/>
          <w:sz w:val="28"/>
          <w:szCs w:val="28"/>
        </w:rPr>
        <w:t>предусмотрено бюджетных ассигнований в сумме 270 708,4 тыс. рублей.</w:t>
      </w:r>
    </w:p>
    <w:p w:rsidR="00D87406" w:rsidRPr="00342759" w:rsidRDefault="00D87406" w:rsidP="00086D8B">
      <w:pPr>
        <w:tabs>
          <w:tab w:val="left" w:pos="708"/>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В рамках реализации </w:t>
      </w:r>
      <w:r w:rsidR="00086D8B" w:rsidRPr="00342759">
        <w:rPr>
          <w:rFonts w:ascii="Times New Roman" w:hAnsi="Times New Roman" w:cs="Times New Roman"/>
          <w:sz w:val="28"/>
          <w:szCs w:val="28"/>
        </w:rPr>
        <w:t xml:space="preserve">данных </w:t>
      </w:r>
      <w:r w:rsidRPr="00342759">
        <w:rPr>
          <w:rFonts w:ascii="Times New Roman" w:hAnsi="Times New Roman" w:cs="Times New Roman"/>
          <w:sz w:val="28"/>
          <w:szCs w:val="28"/>
        </w:rPr>
        <w:t xml:space="preserve">мероприятий </w:t>
      </w:r>
      <w:r w:rsidRPr="00342759">
        <w:rPr>
          <w:rFonts w:ascii="Times New Roman" w:eastAsia="Calibri" w:hAnsi="Times New Roman" w:cs="Times New Roman"/>
          <w:sz w:val="28"/>
          <w:szCs w:val="28"/>
        </w:rPr>
        <w:t xml:space="preserve">в </w:t>
      </w:r>
      <w:r w:rsidRPr="00342759">
        <w:rPr>
          <w:rFonts w:ascii="Times New Roman" w:hAnsi="Times New Roman" w:cs="Times New Roman"/>
          <w:sz w:val="28"/>
          <w:szCs w:val="28"/>
        </w:rPr>
        <w:t xml:space="preserve">2025 году заключены муниципальные контракты на:  </w:t>
      </w:r>
    </w:p>
    <w:p w:rsidR="00D87406" w:rsidRPr="00342759" w:rsidRDefault="00086D8B" w:rsidP="00D87406">
      <w:pPr>
        <w:ind w:firstLine="709"/>
        <w:jc w:val="both"/>
        <w:rPr>
          <w:rFonts w:ascii="Times New Roman" w:hAnsi="Times New Roman" w:cs="Times New Roman"/>
          <w:sz w:val="28"/>
          <w:szCs w:val="28"/>
        </w:rPr>
      </w:pPr>
      <w:r w:rsidRPr="00342759">
        <w:rPr>
          <w:rFonts w:ascii="Times New Roman" w:hAnsi="Times New Roman" w:cs="Times New Roman"/>
          <w:sz w:val="28"/>
          <w:szCs w:val="28"/>
        </w:rPr>
        <w:t>- в</w:t>
      </w:r>
      <w:r w:rsidR="00D87406" w:rsidRPr="00342759">
        <w:rPr>
          <w:rFonts w:ascii="Times New Roman" w:hAnsi="Times New Roman" w:cs="Times New Roman"/>
          <w:sz w:val="28"/>
          <w:szCs w:val="28"/>
        </w:rPr>
        <w:t>ыполнение работ по капитальному ремонту автомобильной дороги по ул</w:t>
      </w:r>
      <w:r w:rsidRPr="00342759">
        <w:rPr>
          <w:rFonts w:ascii="Times New Roman" w:hAnsi="Times New Roman" w:cs="Times New Roman"/>
          <w:sz w:val="28"/>
          <w:szCs w:val="28"/>
        </w:rPr>
        <w:t xml:space="preserve">. </w:t>
      </w:r>
      <w:r w:rsidR="00D87406" w:rsidRPr="00342759">
        <w:rPr>
          <w:rFonts w:ascii="Times New Roman" w:hAnsi="Times New Roman" w:cs="Times New Roman"/>
          <w:sz w:val="28"/>
          <w:szCs w:val="28"/>
        </w:rPr>
        <w:t>Михайлова от д.</w:t>
      </w:r>
      <w:r w:rsidRPr="00342759">
        <w:rPr>
          <w:rFonts w:ascii="Times New Roman" w:hAnsi="Times New Roman" w:cs="Times New Roman"/>
          <w:sz w:val="28"/>
          <w:szCs w:val="28"/>
        </w:rPr>
        <w:t xml:space="preserve"> </w:t>
      </w:r>
      <w:r w:rsidR="00D87406" w:rsidRPr="00342759">
        <w:rPr>
          <w:rFonts w:ascii="Times New Roman" w:hAnsi="Times New Roman" w:cs="Times New Roman"/>
          <w:sz w:val="28"/>
          <w:szCs w:val="28"/>
        </w:rPr>
        <w:t>№</w:t>
      </w:r>
      <w:r w:rsidRPr="00342759">
        <w:rPr>
          <w:rFonts w:ascii="Times New Roman" w:hAnsi="Times New Roman" w:cs="Times New Roman"/>
          <w:sz w:val="28"/>
          <w:szCs w:val="28"/>
        </w:rPr>
        <w:t xml:space="preserve"> </w:t>
      </w:r>
      <w:r w:rsidR="00D87406" w:rsidRPr="00342759">
        <w:rPr>
          <w:rFonts w:ascii="Times New Roman" w:hAnsi="Times New Roman" w:cs="Times New Roman"/>
          <w:sz w:val="28"/>
          <w:szCs w:val="28"/>
        </w:rPr>
        <w:t>8 до ул. Гаражная в г</w:t>
      </w:r>
      <w:r w:rsidRPr="00342759">
        <w:rPr>
          <w:rFonts w:ascii="Times New Roman" w:hAnsi="Times New Roman" w:cs="Times New Roman"/>
          <w:sz w:val="28"/>
          <w:szCs w:val="28"/>
        </w:rPr>
        <w:t>ороде</w:t>
      </w:r>
      <w:r w:rsidR="00D87406" w:rsidRPr="00342759">
        <w:rPr>
          <w:rFonts w:ascii="Times New Roman" w:hAnsi="Times New Roman" w:cs="Times New Roman"/>
          <w:sz w:val="28"/>
          <w:szCs w:val="28"/>
        </w:rPr>
        <w:t xml:space="preserve"> Майкопе;</w:t>
      </w:r>
    </w:p>
    <w:p w:rsidR="00D87406" w:rsidRPr="00342759" w:rsidRDefault="00086D8B" w:rsidP="00D87406">
      <w:pPr>
        <w:ind w:firstLine="709"/>
        <w:jc w:val="both"/>
        <w:rPr>
          <w:rFonts w:ascii="Times New Roman" w:hAnsi="Times New Roman" w:cs="Times New Roman"/>
          <w:sz w:val="28"/>
          <w:szCs w:val="28"/>
        </w:rPr>
      </w:pPr>
      <w:r w:rsidRPr="00342759">
        <w:rPr>
          <w:rFonts w:ascii="Times New Roman" w:hAnsi="Times New Roman" w:cs="Times New Roman"/>
          <w:sz w:val="28"/>
          <w:szCs w:val="28"/>
        </w:rPr>
        <w:t>- в</w:t>
      </w:r>
      <w:r w:rsidR="00D87406" w:rsidRPr="00342759">
        <w:rPr>
          <w:rFonts w:ascii="Times New Roman" w:hAnsi="Times New Roman" w:cs="Times New Roman"/>
          <w:sz w:val="28"/>
          <w:szCs w:val="28"/>
        </w:rPr>
        <w:t xml:space="preserve">ыполнение работ по капитальному ремонту автомобильной дороги по ул. Краснооктябрьской от ул. </w:t>
      </w:r>
      <w:proofErr w:type="spellStart"/>
      <w:r w:rsidR="00D87406" w:rsidRPr="00342759">
        <w:rPr>
          <w:rFonts w:ascii="Times New Roman" w:hAnsi="Times New Roman" w:cs="Times New Roman"/>
          <w:sz w:val="28"/>
          <w:szCs w:val="28"/>
        </w:rPr>
        <w:t>Хакурате</w:t>
      </w:r>
      <w:proofErr w:type="spellEnd"/>
      <w:r w:rsidR="00D87406" w:rsidRPr="00342759">
        <w:rPr>
          <w:rFonts w:ascii="Times New Roman" w:hAnsi="Times New Roman" w:cs="Times New Roman"/>
          <w:sz w:val="28"/>
          <w:szCs w:val="28"/>
        </w:rPr>
        <w:t xml:space="preserve"> до ул. Калинина в городе Майкопе</w:t>
      </w:r>
      <w:r w:rsidRPr="00342759">
        <w:rPr>
          <w:rFonts w:ascii="Times New Roman" w:hAnsi="Times New Roman" w:cs="Times New Roman"/>
          <w:sz w:val="28"/>
          <w:szCs w:val="28"/>
        </w:rPr>
        <w:t>, п</w:t>
      </w:r>
      <w:r w:rsidR="00D87406" w:rsidRPr="00342759">
        <w:rPr>
          <w:rFonts w:ascii="Times New Roman" w:hAnsi="Times New Roman" w:cs="Times New Roman"/>
          <w:sz w:val="28"/>
          <w:szCs w:val="28"/>
        </w:rPr>
        <w:t>ереустройство искусственного освещения и устройство системы автоматического полива;</w:t>
      </w:r>
    </w:p>
    <w:p w:rsidR="00086D8B" w:rsidRPr="00342759" w:rsidRDefault="00086D8B" w:rsidP="00086D8B">
      <w:pPr>
        <w:ind w:firstLine="709"/>
        <w:jc w:val="both"/>
        <w:rPr>
          <w:rFonts w:ascii="Times New Roman" w:hAnsi="Times New Roman" w:cs="Times New Roman"/>
          <w:sz w:val="28"/>
          <w:szCs w:val="28"/>
        </w:rPr>
      </w:pPr>
      <w:r w:rsidRPr="00342759">
        <w:rPr>
          <w:rFonts w:ascii="Times New Roman" w:hAnsi="Times New Roman" w:cs="Times New Roman"/>
          <w:sz w:val="28"/>
          <w:szCs w:val="28"/>
        </w:rPr>
        <w:t>- в</w:t>
      </w:r>
      <w:r w:rsidR="00D87406" w:rsidRPr="00342759">
        <w:rPr>
          <w:rFonts w:ascii="Times New Roman" w:hAnsi="Times New Roman" w:cs="Times New Roman"/>
          <w:sz w:val="28"/>
          <w:szCs w:val="28"/>
        </w:rPr>
        <w:t>ыполнение работ по капитальному ремонту (благоустройство) территории, ограниченной проезжими частями ул. Жуковского, ул. Пионерской, ул. Гоголя, ул. Советской (внешний контур) и земельными участками с кадастровым номером 01:08:0507067:1 (внутренний контур) в г</w:t>
      </w:r>
      <w:r w:rsidRPr="00342759">
        <w:rPr>
          <w:rFonts w:ascii="Times New Roman" w:hAnsi="Times New Roman" w:cs="Times New Roman"/>
          <w:sz w:val="28"/>
          <w:szCs w:val="28"/>
        </w:rPr>
        <w:t>ороде</w:t>
      </w:r>
      <w:r w:rsidR="00D87406" w:rsidRPr="00342759">
        <w:rPr>
          <w:rFonts w:ascii="Times New Roman" w:hAnsi="Times New Roman" w:cs="Times New Roman"/>
          <w:sz w:val="28"/>
          <w:szCs w:val="28"/>
        </w:rPr>
        <w:t xml:space="preserve"> Майкопе;</w:t>
      </w:r>
    </w:p>
    <w:p w:rsidR="00CA5C73" w:rsidRPr="00342759" w:rsidRDefault="00086D8B" w:rsidP="00CA5C73">
      <w:pPr>
        <w:ind w:firstLine="709"/>
        <w:jc w:val="both"/>
        <w:rPr>
          <w:rFonts w:ascii="Times New Roman" w:eastAsia="Times New Roman" w:hAnsi="Times New Roman" w:cs="Times New Roman"/>
          <w:kern w:val="36"/>
          <w:sz w:val="28"/>
          <w:szCs w:val="28"/>
          <w:lang w:eastAsia="ru-RU"/>
        </w:rPr>
      </w:pPr>
      <w:r w:rsidRPr="00342759">
        <w:rPr>
          <w:rFonts w:ascii="Times New Roman" w:hAnsi="Times New Roman" w:cs="Times New Roman"/>
          <w:sz w:val="28"/>
          <w:szCs w:val="28"/>
        </w:rPr>
        <w:t>- в</w:t>
      </w:r>
      <w:r w:rsidR="00D87406" w:rsidRPr="00342759">
        <w:rPr>
          <w:rFonts w:ascii="Times New Roman" w:hAnsi="Times New Roman" w:cs="Times New Roman"/>
          <w:sz w:val="28"/>
          <w:szCs w:val="28"/>
        </w:rPr>
        <w:t>ыполнение работ по текущему ремонту элементов дорог общего пользования</w:t>
      </w:r>
      <w:r w:rsidRPr="00342759">
        <w:rPr>
          <w:rFonts w:ascii="Times New Roman" w:hAnsi="Times New Roman" w:cs="Times New Roman"/>
          <w:sz w:val="28"/>
          <w:szCs w:val="28"/>
        </w:rPr>
        <w:t>:</w:t>
      </w:r>
      <w:r w:rsidR="00D87406" w:rsidRPr="00342759">
        <w:rPr>
          <w:rFonts w:ascii="Times New Roman" w:hAnsi="Times New Roman" w:cs="Times New Roman"/>
          <w:sz w:val="28"/>
          <w:szCs w:val="28"/>
        </w:rPr>
        <w:t xml:space="preserve"> </w:t>
      </w:r>
      <w:r w:rsidRPr="00342759">
        <w:rPr>
          <w:rFonts w:ascii="Times New Roman" w:hAnsi="Times New Roman" w:cs="Times New Roman"/>
          <w:sz w:val="28"/>
          <w:szCs w:val="28"/>
        </w:rPr>
        <w:t>т</w:t>
      </w:r>
      <w:r w:rsidR="00D87406" w:rsidRPr="00342759">
        <w:rPr>
          <w:rFonts w:ascii="Times New Roman" w:hAnsi="Times New Roman" w:cs="Times New Roman"/>
          <w:sz w:val="28"/>
          <w:szCs w:val="28"/>
        </w:rPr>
        <w:t>ротуар по ул. Ломоносова,</w:t>
      </w:r>
      <w:r w:rsidRPr="00342759">
        <w:rPr>
          <w:rFonts w:ascii="Times New Roman" w:hAnsi="Times New Roman" w:cs="Times New Roman"/>
          <w:sz w:val="28"/>
          <w:szCs w:val="28"/>
        </w:rPr>
        <w:t xml:space="preserve"> а</w:t>
      </w:r>
      <w:r w:rsidR="00D87406" w:rsidRPr="00342759">
        <w:rPr>
          <w:rFonts w:ascii="Times New Roman" w:hAnsi="Times New Roman" w:cs="Times New Roman"/>
          <w:sz w:val="28"/>
          <w:szCs w:val="28"/>
        </w:rPr>
        <w:t xml:space="preserve">втопавильон по ул. Пушкина, </w:t>
      </w:r>
      <w:r w:rsidRPr="00342759">
        <w:rPr>
          <w:rFonts w:ascii="Times New Roman" w:hAnsi="Times New Roman" w:cs="Times New Roman"/>
          <w:sz w:val="28"/>
          <w:szCs w:val="28"/>
        </w:rPr>
        <w:t>и</w:t>
      </w:r>
      <w:r w:rsidR="00D87406" w:rsidRPr="00342759">
        <w:rPr>
          <w:rFonts w:ascii="Times New Roman" w:hAnsi="Times New Roman" w:cs="Times New Roman"/>
          <w:sz w:val="28"/>
          <w:szCs w:val="28"/>
        </w:rPr>
        <w:t xml:space="preserve">скусственная неровность вблизи </w:t>
      </w:r>
      <w:r w:rsidRPr="00342759">
        <w:rPr>
          <w:rFonts w:ascii="Times New Roman" w:eastAsia="Times New Roman" w:hAnsi="Times New Roman" w:cs="Times New Roman"/>
          <w:kern w:val="36"/>
          <w:sz w:val="28"/>
          <w:szCs w:val="28"/>
          <w:lang w:eastAsia="ru-RU"/>
        </w:rPr>
        <w:t>Майкопского государственного гуманитарно-технического колледжа Адыгейского государственного</w:t>
      </w:r>
      <w:r w:rsidR="00CA5C73" w:rsidRPr="00342759">
        <w:rPr>
          <w:rFonts w:ascii="Times New Roman" w:eastAsia="Times New Roman" w:hAnsi="Times New Roman" w:cs="Times New Roman"/>
          <w:kern w:val="36"/>
          <w:sz w:val="28"/>
          <w:szCs w:val="28"/>
          <w:lang w:eastAsia="ru-RU"/>
        </w:rPr>
        <w:t xml:space="preserve"> университета;</w:t>
      </w:r>
    </w:p>
    <w:p w:rsidR="00CA5C73" w:rsidRPr="00342759" w:rsidRDefault="00CA5C73" w:rsidP="00CA5C73">
      <w:pPr>
        <w:ind w:firstLine="709"/>
        <w:jc w:val="both"/>
        <w:rPr>
          <w:rFonts w:ascii="Times New Roman" w:hAnsi="Times New Roman" w:cs="Times New Roman"/>
          <w:sz w:val="28"/>
          <w:szCs w:val="28"/>
        </w:rPr>
      </w:pPr>
      <w:r w:rsidRPr="00342759">
        <w:rPr>
          <w:rFonts w:ascii="Times New Roman" w:eastAsia="Times New Roman" w:hAnsi="Times New Roman" w:cs="Times New Roman"/>
          <w:kern w:val="36"/>
          <w:sz w:val="28"/>
          <w:szCs w:val="28"/>
          <w:lang w:eastAsia="ru-RU"/>
        </w:rPr>
        <w:t xml:space="preserve">- </w:t>
      </w:r>
      <w:r w:rsidRPr="00342759">
        <w:rPr>
          <w:rFonts w:ascii="Times New Roman" w:hAnsi="Times New Roman" w:cs="Times New Roman"/>
          <w:sz w:val="28"/>
          <w:szCs w:val="28"/>
        </w:rPr>
        <w:t>выполнение работ по текущему ремонту ул. Ленина в п. Родниковом»;</w:t>
      </w:r>
    </w:p>
    <w:p w:rsidR="00CA5C73" w:rsidRPr="00342759" w:rsidRDefault="00CA5C73" w:rsidP="00CA5C73">
      <w:pPr>
        <w:ind w:firstLine="709"/>
        <w:jc w:val="both"/>
        <w:rPr>
          <w:rFonts w:ascii="Times New Roman" w:hAnsi="Times New Roman" w:cs="Times New Roman"/>
          <w:sz w:val="28"/>
          <w:szCs w:val="28"/>
        </w:rPr>
      </w:pPr>
      <w:r w:rsidRPr="00342759">
        <w:rPr>
          <w:rFonts w:ascii="Times New Roman" w:hAnsi="Times New Roman" w:cs="Times New Roman"/>
          <w:sz w:val="28"/>
          <w:szCs w:val="28"/>
        </w:rPr>
        <w:t>- выполнение работ по текущему ремонту подъездной дороги к очистным сооружениям МУП «</w:t>
      </w:r>
      <w:proofErr w:type="spellStart"/>
      <w:r w:rsidRPr="00342759">
        <w:rPr>
          <w:rFonts w:ascii="Times New Roman" w:hAnsi="Times New Roman" w:cs="Times New Roman"/>
          <w:sz w:val="28"/>
          <w:szCs w:val="28"/>
        </w:rPr>
        <w:t>Майкопводоканал</w:t>
      </w:r>
      <w:proofErr w:type="spellEnd"/>
      <w:r w:rsidRPr="00342759">
        <w:rPr>
          <w:rFonts w:ascii="Times New Roman" w:hAnsi="Times New Roman" w:cs="Times New Roman"/>
          <w:sz w:val="28"/>
          <w:szCs w:val="28"/>
        </w:rPr>
        <w:t>»;</w:t>
      </w:r>
    </w:p>
    <w:p w:rsidR="00CA5C73" w:rsidRPr="00342759" w:rsidRDefault="00CA5C73" w:rsidP="00CA5C73">
      <w:pPr>
        <w:ind w:firstLine="709"/>
        <w:jc w:val="both"/>
        <w:rPr>
          <w:rFonts w:ascii="Times New Roman" w:hAnsi="Times New Roman" w:cs="Times New Roman"/>
          <w:sz w:val="28"/>
          <w:szCs w:val="28"/>
        </w:rPr>
      </w:pPr>
      <w:r w:rsidRPr="00342759">
        <w:rPr>
          <w:rFonts w:ascii="Times New Roman" w:hAnsi="Times New Roman" w:cs="Times New Roman"/>
          <w:sz w:val="28"/>
          <w:szCs w:val="28"/>
        </w:rPr>
        <w:t>- выполнение работ по текущему ремонту автомобильных дорог с гравийно-щебеночным покрытием;</w:t>
      </w:r>
    </w:p>
    <w:p w:rsidR="00CA5C73" w:rsidRPr="00342759" w:rsidRDefault="00CA5C73" w:rsidP="00CA5C73">
      <w:pPr>
        <w:ind w:firstLine="709"/>
        <w:jc w:val="both"/>
        <w:rPr>
          <w:rFonts w:ascii="Times New Roman" w:hAnsi="Times New Roman" w:cs="Times New Roman"/>
          <w:sz w:val="28"/>
          <w:szCs w:val="28"/>
          <w:lang w:eastAsia="zh-CN"/>
        </w:rPr>
      </w:pPr>
      <w:r w:rsidRPr="00342759">
        <w:rPr>
          <w:rFonts w:ascii="Times New Roman" w:hAnsi="Times New Roman" w:cs="Times New Roman"/>
          <w:sz w:val="28"/>
          <w:szCs w:val="28"/>
          <w:lang w:eastAsia="zh-CN"/>
        </w:rPr>
        <w:t xml:space="preserve">- </w:t>
      </w:r>
      <w:r w:rsidRPr="00342759">
        <w:rPr>
          <w:rFonts w:ascii="Times New Roman" w:hAnsi="Times New Roman" w:cs="Times New Roman"/>
          <w:sz w:val="28"/>
          <w:szCs w:val="28"/>
        </w:rPr>
        <w:t xml:space="preserve">выполнение работ по текущему ремонту элементов дорог общего пользования: </w:t>
      </w:r>
      <w:r w:rsidRPr="00342759">
        <w:rPr>
          <w:rFonts w:ascii="Times New Roman" w:hAnsi="Times New Roman" w:cs="Times New Roman"/>
          <w:sz w:val="28"/>
          <w:szCs w:val="28"/>
          <w:lang w:eastAsia="zh-CN"/>
        </w:rPr>
        <w:t>тротуар по ул. 12 Марта от ул. 9 Января до ул. Чкалова в                         г</w:t>
      </w:r>
      <w:r w:rsidR="005B39A6" w:rsidRPr="00342759">
        <w:rPr>
          <w:rFonts w:ascii="Times New Roman" w:hAnsi="Times New Roman" w:cs="Times New Roman"/>
          <w:sz w:val="28"/>
          <w:szCs w:val="28"/>
          <w:lang w:eastAsia="zh-CN"/>
        </w:rPr>
        <w:t>ороде</w:t>
      </w:r>
      <w:r w:rsidRPr="00342759">
        <w:rPr>
          <w:rFonts w:ascii="Times New Roman" w:hAnsi="Times New Roman" w:cs="Times New Roman"/>
          <w:sz w:val="28"/>
          <w:szCs w:val="28"/>
          <w:lang w:eastAsia="zh-CN"/>
        </w:rPr>
        <w:t xml:space="preserve"> Майкопе;</w:t>
      </w:r>
    </w:p>
    <w:p w:rsidR="005B39A6" w:rsidRPr="00342759" w:rsidRDefault="00CA5C73" w:rsidP="005B39A6">
      <w:pPr>
        <w:ind w:firstLine="709"/>
        <w:jc w:val="both"/>
        <w:rPr>
          <w:rFonts w:ascii="Times New Roman" w:hAnsi="Times New Roman" w:cs="Times New Roman"/>
          <w:sz w:val="28"/>
          <w:szCs w:val="28"/>
        </w:rPr>
      </w:pPr>
      <w:r w:rsidRPr="00342759">
        <w:rPr>
          <w:rFonts w:ascii="Times New Roman" w:hAnsi="Times New Roman" w:cs="Times New Roman"/>
          <w:sz w:val="28"/>
          <w:szCs w:val="28"/>
        </w:rPr>
        <w:lastRenderedPageBreak/>
        <w:t xml:space="preserve">- выполнение работ по капитальному ремонту ул. </w:t>
      </w:r>
      <w:proofErr w:type="spellStart"/>
      <w:r w:rsidRPr="00342759">
        <w:rPr>
          <w:rFonts w:ascii="Times New Roman" w:hAnsi="Times New Roman" w:cs="Times New Roman"/>
          <w:sz w:val="28"/>
          <w:szCs w:val="28"/>
        </w:rPr>
        <w:t>Краснооктябрьской</w:t>
      </w:r>
      <w:proofErr w:type="spellEnd"/>
      <w:r w:rsidRPr="00342759">
        <w:rPr>
          <w:rFonts w:ascii="Times New Roman" w:hAnsi="Times New Roman" w:cs="Times New Roman"/>
          <w:sz w:val="28"/>
          <w:szCs w:val="28"/>
        </w:rPr>
        <w:t xml:space="preserve"> от ул. </w:t>
      </w:r>
      <w:proofErr w:type="spellStart"/>
      <w:r w:rsidRPr="00342759">
        <w:rPr>
          <w:rFonts w:ascii="Times New Roman" w:hAnsi="Times New Roman" w:cs="Times New Roman"/>
          <w:sz w:val="28"/>
          <w:szCs w:val="28"/>
        </w:rPr>
        <w:t>Хакурате</w:t>
      </w:r>
      <w:proofErr w:type="spellEnd"/>
      <w:r w:rsidRPr="00342759">
        <w:rPr>
          <w:rFonts w:ascii="Times New Roman" w:hAnsi="Times New Roman" w:cs="Times New Roman"/>
          <w:sz w:val="28"/>
          <w:szCs w:val="28"/>
        </w:rPr>
        <w:t xml:space="preserve"> до ул. Калинина в г</w:t>
      </w:r>
      <w:r w:rsidR="005B39A6" w:rsidRPr="00342759">
        <w:rPr>
          <w:rFonts w:ascii="Times New Roman" w:hAnsi="Times New Roman" w:cs="Times New Roman"/>
          <w:sz w:val="28"/>
          <w:szCs w:val="28"/>
        </w:rPr>
        <w:t>ороде</w:t>
      </w:r>
      <w:r w:rsidRPr="00342759">
        <w:rPr>
          <w:rFonts w:ascii="Times New Roman" w:hAnsi="Times New Roman" w:cs="Times New Roman"/>
          <w:sz w:val="28"/>
          <w:szCs w:val="28"/>
        </w:rPr>
        <w:t xml:space="preserve"> Майкопе, прилегающая территория КЗ «</w:t>
      </w:r>
      <w:proofErr w:type="spellStart"/>
      <w:r w:rsidRPr="00342759">
        <w:rPr>
          <w:rFonts w:ascii="Times New Roman" w:hAnsi="Times New Roman" w:cs="Times New Roman"/>
          <w:sz w:val="28"/>
          <w:szCs w:val="28"/>
        </w:rPr>
        <w:t>Нальмэс</w:t>
      </w:r>
      <w:proofErr w:type="spellEnd"/>
      <w:r w:rsidRPr="00342759">
        <w:rPr>
          <w:rFonts w:ascii="Times New Roman" w:hAnsi="Times New Roman" w:cs="Times New Roman"/>
          <w:sz w:val="28"/>
          <w:szCs w:val="28"/>
        </w:rPr>
        <w:t>»;</w:t>
      </w:r>
    </w:p>
    <w:p w:rsidR="005B39A6" w:rsidRPr="00342759" w:rsidRDefault="00CA5C73" w:rsidP="005B39A6">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w:t>
      </w:r>
      <w:r w:rsidR="005B39A6" w:rsidRPr="00342759">
        <w:rPr>
          <w:rFonts w:ascii="Times New Roman" w:hAnsi="Times New Roman" w:cs="Times New Roman"/>
          <w:sz w:val="28"/>
          <w:szCs w:val="28"/>
        </w:rPr>
        <w:t>в</w:t>
      </w:r>
      <w:r w:rsidRPr="00342759">
        <w:rPr>
          <w:rFonts w:ascii="Times New Roman" w:hAnsi="Times New Roman" w:cs="Times New Roman"/>
          <w:sz w:val="28"/>
          <w:szCs w:val="28"/>
        </w:rPr>
        <w:t>ыполнение работ по ремонту тротуара вдоль территории СОШ №11, от</w:t>
      </w:r>
      <w:r w:rsidR="005B39A6" w:rsidRPr="00342759">
        <w:rPr>
          <w:rFonts w:ascii="Times New Roman" w:hAnsi="Times New Roman" w:cs="Times New Roman"/>
          <w:sz w:val="28"/>
          <w:szCs w:val="28"/>
        </w:rPr>
        <w:t xml:space="preserve"> у</w:t>
      </w:r>
      <w:r w:rsidRPr="00342759">
        <w:rPr>
          <w:rFonts w:ascii="Times New Roman" w:hAnsi="Times New Roman" w:cs="Times New Roman"/>
          <w:sz w:val="28"/>
          <w:szCs w:val="28"/>
        </w:rPr>
        <w:t>л. 12 Марта 146, до ул. Пи</w:t>
      </w:r>
      <w:r w:rsidR="005B39A6" w:rsidRPr="00342759">
        <w:rPr>
          <w:rFonts w:ascii="Times New Roman" w:hAnsi="Times New Roman" w:cs="Times New Roman"/>
          <w:sz w:val="28"/>
          <w:szCs w:val="28"/>
        </w:rPr>
        <w:t>онерская, 399 на территории г</w:t>
      </w:r>
      <w:r w:rsidRPr="00342759">
        <w:rPr>
          <w:rFonts w:ascii="Times New Roman" w:hAnsi="Times New Roman" w:cs="Times New Roman"/>
          <w:sz w:val="28"/>
          <w:szCs w:val="28"/>
        </w:rPr>
        <w:t>ород</w:t>
      </w:r>
      <w:r w:rsidR="005B39A6" w:rsidRPr="00342759">
        <w:rPr>
          <w:rFonts w:ascii="Times New Roman" w:hAnsi="Times New Roman" w:cs="Times New Roman"/>
          <w:sz w:val="28"/>
          <w:szCs w:val="28"/>
        </w:rPr>
        <w:t>а</w:t>
      </w:r>
      <w:r w:rsidRPr="00342759">
        <w:rPr>
          <w:rFonts w:ascii="Times New Roman" w:hAnsi="Times New Roman" w:cs="Times New Roman"/>
          <w:sz w:val="28"/>
          <w:szCs w:val="28"/>
        </w:rPr>
        <w:t xml:space="preserve"> Майкоп</w:t>
      </w:r>
      <w:r w:rsidR="005B39A6" w:rsidRPr="00342759">
        <w:rPr>
          <w:rFonts w:ascii="Times New Roman" w:hAnsi="Times New Roman" w:cs="Times New Roman"/>
          <w:sz w:val="28"/>
          <w:szCs w:val="28"/>
        </w:rPr>
        <w:t>а;</w:t>
      </w:r>
    </w:p>
    <w:p w:rsidR="00CA5C73" w:rsidRPr="00342759" w:rsidRDefault="005B39A6" w:rsidP="005B39A6">
      <w:pPr>
        <w:ind w:firstLine="709"/>
        <w:jc w:val="both"/>
        <w:rPr>
          <w:rFonts w:ascii="Times New Roman" w:hAnsi="Times New Roman" w:cs="Times New Roman"/>
          <w:sz w:val="28"/>
          <w:szCs w:val="28"/>
        </w:rPr>
      </w:pPr>
      <w:r w:rsidRPr="00342759">
        <w:rPr>
          <w:rFonts w:ascii="Times New Roman" w:hAnsi="Times New Roman" w:cs="Times New Roman"/>
          <w:sz w:val="28"/>
          <w:szCs w:val="28"/>
        </w:rPr>
        <w:t>- выполнение работ по капитальному ремонту автомобильной дороги</w:t>
      </w:r>
      <w:r w:rsidR="00CA5C73" w:rsidRPr="00342759">
        <w:rPr>
          <w:rFonts w:ascii="Times New Roman" w:hAnsi="Times New Roman" w:cs="Times New Roman"/>
          <w:sz w:val="28"/>
          <w:szCs w:val="28"/>
        </w:rPr>
        <w:t xml:space="preserve"> по ул. Ворошилова в </w:t>
      </w:r>
      <w:r w:rsidRPr="00342759">
        <w:rPr>
          <w:rFonts w:ascii="Times New Roman" w:hAnsi="Times New Roman" w:cs="Times New Roman"/>
          <w:sz w:val="28"/>
          <w:szCs w:val="28"/>
        </w:rPr>
        <w:t>городе</w:t>
      </w:r>
      <w:r w:rsidR="00CA5C73" w:rsidRPr="00342759">
        <w:rPr>
          <w:rFonts w:ascii="Times New Roman" w:hAnsi="Times New Roman" w:cs="Times New Roman"/>
          <w:sz w:val="28"/>
          <w:szCs w:val="28"/>
        </w:rPr>
        <w:t xml:space="preserve"> Майкоп</w:t>
      </w:r>
      <w:r w:rsidRPr="00342759">
        <w:rPr>
          <w:rFonts w:ascii="Times New Roman" w:hAnsi="Times New Roman" w:cs="Times New Roman"/>
          <w:sz w:val="28"/>
          <w:szCs w:val="28"/>
        </w:rPr>
        <w:t>е: у</w:t>
      </w:r>
      <w:r w:rsidR="00CA5C73" w:rsidRPr="00342759">
        <w:rPr>
          <w:rFonts w:ascii="Times New Roman" w:hAnsi="Times New Roman" w:cs="Times New Roman"/>
          <w:sz w:val="28"/>
          <w:szCs w:val="28"/>
        </w:rPr>
        <w:t>стройство недостающей автобусной остановки, тротуаров и освещения вблизи пересечения с ул. Павлова.</w:t>
      </w:r>
    </w:p>
    <w:p w:rsidR="00086D8B" w:rsidRPr="00342759" w:rsidRDefault="00086D8B" w:rsidP="00D87406">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w:t>
      </w:r>
      <w:r w:rsidR="005B39A6" w:rsidRPr="00342759">
        <w:rPr>
          <w:rFonts w:ascii="Times New Roman" w:hAnsi="Times New Roman" w:cs="Times New Roman"/>
          <w:sz w:val="28"/>
          <w:szCs w:val="28"/>
        </w:rPr>
        <w:t>10</w:t>
      </w:r>
      <w:r w:rsidRPr="00342759">
        <w:rPr>
          <w:rFonts w:ascii="Times New Roman" w:hAnsi="Times New Roman" w:cs="Times New Roman"/>
          <w:sz w:val="28"/>
          <w:szCs w:val="28"/>
        </w:rPr>
        <w:t xml:space="preserve">.2025 бюджетные ассигнования освоены на </w:t>
      </w:r>
      <w:r w:rsidR="005B39A6" w:rsidRPr="00342759">
        <w:rPr>
          <w:rFonts w:ascii="Times New Roman" w:hAnsi="Times New Roman" w:cs="Times New Roman"/>
          <w:sz w:val="28"/>
          <w:szCs w:val="28"/>
        </w:rPr>
        <w:t>47,5</w:t>
      </w:r>
      <w:r w:rsidRPr="00342759">
        <w:rPr>
          <w:rFonts w:ascii="Times New Roman" w:hAnsi="Times New Roman" w:cs="Times New Roman"/>
          <w:sz w:val="28"/>
          <w:szCs w:val="28"/>
        </w:rPr>
        <w:t xml:space="preserve"> %.</w:t>
      </w:r>
    </w:p>
    <w:p w:rsidR="00086D8B" w:rsidRPr="00342759" w:rsidRDefault="00086D8B" w:rsidP="00086D8B">
      <w:pPr>
        <w:tabs>
          <w:tab w:val="left" w:pos="708"/>
          <w:tab w:val="center" w:pos="4153"/>
          <w:tab w:val="right" w:pos="8306"/>
        </w:tabs>
        <w:ind w:firstLine="708"/>
        <w:jc w:val="both"/>
        <w:rPr>
          <w:rFonts w:ascii="Times New Roman" w:hAnsi="Times New Roman" w:cs="Times New Roman"/>
          <w:sz w:val="28"/>
          <w:szCs w:val="28"/>
        </w:rPr>
      </w:pPr>
      <w:r w:rsidRPr="00342759">
        <w:rPr>
          <w:rFonts w:ascii="Times New Roman" w:eastAsia="Calibri" w:hAnsi="Times New Roman" w:cs="Times New Roman"/>
          <w:sz w:val="28"/>
          <w:szCs w:val="28"/>
        </w:rPr>
        <w:t>На реализацию мероприятия по совершенствованию организации дорожного движения в 2025 год</w:t>
      </w:r>
      <w:r w:rsidR="00C65045" w:rsidRPr="00342759">
        <w:rPr>
          <w:rFonts w:ascii="Times New Roman" w:eastAsia="Calibri" w:hAnsi="Times New Roman" w:cs="Times New Roman"/>
          <w:sz w:val="28"/>
          <w:szCs w:val="28"/>
        </w:rPr>
        <w:t>у</w:t>
      </w:r>
      <w:r w:rsidRPr="00342759">
        <w:rPr>
          <w:rFonts w:ascii="Times New Roman" w:eastAsia="Calibri" w:hAnsi="Times New Roman" w:cs="Times New Roman"/>
          <w:sz w:val="28"/>
          <w:szCs w:val="28"/>
        </w:rPr>
        <w:t xml:space="preserve"> </w:t>
      </w:r>
      <w:r w:rsidRPr="00342759">
        <w:rPr>
          <w:rFonts w:ascii="Times New Roman" w:hAnsi="Times New Roman" w:cs="Times New Roman"/>
          <w:sz w:val="28"/>
          <w:szCs w:val="28"/>
        </w:rPr>
        <w:t>предусмотрено бюджетных ассигнований в сумме 3 833,3 тыс. рублей, в том числе:</w:t>
      </w:r>
    </w:p>
    <w:p w:rsidR="00086D8B" w:rsidRPr="00342759" w:rsidRDefault="00086D8B" w:rsidP="00086D8B">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республиканского бюджета – </w:t>
      </w:r>
      <w:r w:rsidR="004C6890" w:rsidRPr="00342759">
        <w:rPr>
          <w:rFonts w:ascii="Times New Roman" w:hAnsi="Times New Roman" w:cs="Times New Roman"/>
          <w:sz w:val="28"/>
          <w:szCs w:val="28"/>
        </w:rPr>
        <w:t>3 000,0</w:t>
      </w:r>
      <w:r w:rsidRPr="00342759">
        <w:rPr>
          <w:rFonts w:ascii="Times New Roman" w:hAnsi="Times New Roman" w:cs="Times New Roman"/>
          <w:sz w:val="28"/>
          <w:szCs w:val="28"/>
        </w:rPr>
        <w:t xml:space="preserve"> тыс. рублей; </w:t>
      </w:r>
    </w:p>
    <w:p w:rsidR="00BC021A" w:rsidRPr="00342759" w:rsidRDefault="00086D8B" w:rsidP="00BC021A">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местного бюджета – </w:t>
      </w:r>
      <w:r w:rsidR="004C6890" w:rsidRPr="00342759">
        <w:rPr>
          <w:rFonts w:ascii="Times New Roman" w:hAnsi="Times New Roman" w:cs="Times New Roman"/>
          <w:sz w:val="28"/>
          <w:szCs w:val="28"/>
        </w:rPr>
        <w:t>833,3</w:t>
      </w:r>
      <w:r w:rsidRPr="00342759">
        <w:rPr>
          <w:rFonts w:ascii="Times New Roman" w:hAnsi="Times New Roman" w:cs="Times New Roman"/>
          <w:sz w:val="28"/>
          <w:szCs w:val="28"/>
        </w:rPr>
        <w:t xml:space="preserve"> тыс. рублей.</w:t>
      </w:r>
    </w:p>
    <w:p w:rsidR="00BC021A" w:rsidRPr="00342759" w:rsidRDefault="00BC021A" w:rsidP="00BC021A">
      <w:pPr>
        <w:tabs>
          <w:tab w:val="left" w:pos="709"/>
          <w:tab w:val="center" w:pos="4153"/>
          <w:tab w:val="right" w:pos="8306"/>
        </w:tabs>
        <w:ind w:firstLine="708"/>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В рамках заключенного соглашения по повышению б</w:t>
      </w:r>
      <w:r w:rsidR="005B39A6" w:rsidRPr="00342759">
        <w:rPr>
          <w:rFonts w:ascii="Times New Roman" w:eastAsia="Times New Roman" w:hAnsi="Times New Roman" w:cs="Times New Roman"/>
          <w:sz w:val="28"/>
          <w:szCs w:val="28"/>
          <w:lang w:eastAsia="ru-RU"/>
        </w:rPr>
        <w:t>езопасности дорожного движения</w:t>
      </w:r>
      <w:r w:rsidRPr="00342759">
        <w:rPr>
          <w:rFonts w:ascii="Times New Roman" w:eastAsia="Times New Roman" w:hAnsi="Times New Roman" w:cs="Times New Roman"/>
          <w:sz w:val="28"/>
          <w:szCs w:val="28"/>
          <w:lang w:eastAsia="ru-RU"/>
        </w:rPr>
        <w:t xml:space="preserve"> </w:t>
      </w:r>
      <w:r w:rsidR="005B39A6" w:rsidRPr="00342759">
        <w:rPr>
          <w:rFonts w:ascii="Times New Roman" w:eastAsia="Times New Roman" w:hAnsi="Times New Roman" w:cs="Times New Roman"/>
          <w:sz w:val="28"/>
          <w:szCs w:val="28"/>
          <w:lang w:eastAsia="ru-RU"/>
        </w:rPr>
        <w:t>за 9 месяцев</w:t>
      </w:r>
      <w:r w:rsidRPr="00342759">
        <w:rPr>
          <w:rFonts w:ascii="Times New Roman" w:eastAsia="Times New Roman" w:hAnsi="Times New Roman" w:cs="Times New Roman"/>
          <w:sz w:val="28"/>
          <w:szCs w:val="28"/>
          <w:lang w:eastAsia="ru-RU"/>
        </w:rPr>
        <w:t xml:space="preserve"> 2025 года выполнены следующие мероприятия:</w:t>
      </w:r>
    </w:p>
    <w:p w:rsidR="00BC021A" w:rsidRPr="00342759" w:rsidRDefault="00BC021A" w:rsidP="00BC021A">
      <w:pPr>
        <w:tabs>
          <w:tab w:val="left" w:pos="709"/>
          <w:tab w:val="center" w:pos="4153"/>
          <w:tab w:val="right" w:pos="8306"/>
        </w:tabs>
        <w:ind w:firstLine="708"/>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 модернизация светофорного объекта по ул. Батарейной (солдатский Родник);</w:t>
      </w:r>
    </w:p>
    <w:p w:rsidR="00BC021A" w:rsidRPr="00342759" w:rsidRDefault="00BC021A" w:rsidP="00BC021A">
      <w:pPr>
        <w:tabs>
          <w:tab w:val="left" w:pos="709"/>
          <w:tab w:val="center" w:pos="4153"/>
          <w:tab w:val="right" w:pos="8306"/>
        </w:tabs>
        <w:ind w:firstLine="708"/>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 устройство светофорного объекта с вызывной кнопкой расположенного по ул. 12 Марта между ул. Чкалова и ул. Спартаковской.</w:t>
      </w:r>
    </w:p>
    <w:p w:rsidR="004C6890" w:rsidRPr="00342759" w:rsidRDefault="004C6890" w:rsidP="004C6890">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w:t>
      </w:r>
      <w:r w:rsidR="00C22479" w:rsidRPr="00342759">
        <w:rPr>
          <w:rFonts w:ascii="Times New Roman" w:hAnsi="Times New Roman" w:cs="Times New Roman"/>
          <w:sz w:val="28"/>
          <w:szCs w:val="28"/>
        </w:rPr>
        <w:t>10</w:t>
      </w:r>
      <w:r w:rsidRPr="00342759">
        <w:rPr>
          <w:rFonts w:ascii="Times New Roman" w:hAnsi="Times New Roman" w:cs="Times New Roman"/>
          <w:sz w:val="28"/>
          <w:szCs w:val="28"/>
        </w:rPr>
        <w:t>.2025 бюджетные ассигнования освоены на 83,9 %.</w:t>
      </w:r>
    </w:p>
    <w:p w:rsidR="001E27E8" w:rsidRPr="00342759" w:rsidRDefault="001E27E8" w:rsidP="001E27E8">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Times New Roman" w:hAnsi="Times New Roman" w:cs="Times New Roman"/>
          <w:sz w:val="28"/>
          <w:szCs w:val="28"/>
          <w:lang w:eastAsia="ru-RU"/>
        </w:rPr>
        <w:t xml:space="preserve">В рамках реализации национального проекта </w:t>
      </w:r>
      <w:r w:rsidRPr="00342759">
        <w:rPr>
          <w:rFonts w:ascii="Times New Roman" w:hAnsi="Times New Roman" w:cs="Times New Roman"/>
          <w:sz w:val="28"/>
          <w:szCs w:val="28"/>
        </w:rPr>
        <w:t xml:space="preserve">«Инфраструктура для жизни» муниципальное образование «Город Майкоп» </w:t>
      </w:r>
      <w:r w:rsidRPr="00342759">
        <w:rPr>
          <w:rFonts w:ascii="Times New Roman" w:eastAsia="Calibri" w:hAnsi="Times New Roman" w:cs="Times New Roman"/>
          <w:sz w:val="28"/>
          <w:szCs w:val="28"/>
        </w:rPr>
        <w:t>принимает участие в реализации Федерального проекта «Региональная и местная дорожная сеть».</w:t>
      </w:r>
    </w:p>
    <w:p w:rsidR="00835700" w:rsidRPr="00342759" w:rsidRDefault="00835700" w:rsidP="00835700">
      <w:pPr>
        <w:ind w:firstLine="709"/>
        <w:jc w:val="both"/>
        <w:rPr>
          <w:rFonts w:ascii="Times New Roman" w:hAnsi="Times New Roman" w:cs="Times New Roman"/>
          <w:sz w:val="28"/>
          <w:szCs w:val="28"/>
        </w:rPr>
      </w:pPr>
      <w:r w:rsidRPr="00342759">
        <w:rPr>
          <w:rFonts w:ascii="Times New Roman" w:hAnsi="Times New Roman" w:cs="Times New Roman"/>
          <w:sz w:val="28"/>
          <w:szCs w:val="28"/>
        </w:rPr>
        <w:t>В рамках реализации данного мероприятия в бюджете муниципального образования «Город Майкоп» на 2025 год предусмотрено бюджетных ассигнований в сумме 179 393,9 тыс. рублей.</w:t>
      </w:r>
    </w:p>
    <w:p w:rsidR="00835700" w:rsidRPr="00342759" w:rsidRDefault="00835700" w:rsidP="00835700">
      <w:pPr>
        <w:widowControl w:val="0"/>
        <w:autoSpaceDN w:val="0"/>
        <w:ind w:firstLine="709"/>
        <w:jc w:val="both"/>
        <w:textAlignment w:val="baseline"/>
        <w:rPr>
          <w:rFonts w:ascii="Times New Roman" w:hAnsi="Times New Roman" w:cs="Times New Roman"/>
          <w:sz w:val="28"/>
          <w:szCs w:val="28"/>
        </w:rPr>
      </w:pPr>
      <w:r w:rsidRPr="00342759">
        <w:rPr>
          <w:rFonts w:ascii="Times New Roman" w:hAnsi="Times New Roman" w:cs="Times New Roman"/>
          <w:sz w:val="28"/>
          <w:szCs w:val="28"/>
        </w:rPr>
        <w:t>В 2024 году по объектам 2025 года были заключены муниципальные контракты на выполнение работ по ремонту автомобильных дорог общей протяженностью 3,128 км:</w:t>
      </w:r>
    </w:p>
    <w:p w:rsidR="00835700" w:rsidRPr="00342759" w:rsidRDefault="00835700" w:rsidP="00835700">
      <w:pPr>
        <w:ind w:firstLine="709"/>
        <w:jc w:val="both"/>
        <w:rPr>
          <w:rFonts w:ascii="Times New Roman" w:hAnsi="Times New Roman" w:cs="Times New Roman"/>
          <w:sz w:val="28"/>
          <w:szCs w:val="28"/>
        </w:rPr>
      </w:pPr>
      <w:r w:rsidRPr="00342759">
        <w:rPr>
          <w:rFonts w:ascii="Times New Roman" w:hAnsi="Times New Roman" w:cs="Times New Roman"/>
          <w:sz w:val="28"/>
          <w:szCs w:val="28"/>
        </w:rPr>
        <w:t>- ремонт ул. Гагарина от ул. Пушкина до ул. Пионерская;</w:t>
      </w:r>
    </w:p>
    <w:p w:rsidR="00835700" w:rsidRPr="00342759" w:rsidRDefault="00835700" w:rsidP="00835700">
      <w:pPr>
        <w:ind w:firstLine="709"/>
        <w:jc w:val="both"/>
        <w:rPr>
          <w:rFonts w:ascii="Times New Roman" w:hAnsi="Times New Roman" w:cs="Times New Roman"/>
          <w:sz w:val="28"/>
          <w:szCs w:val="28"/>
        </w:rPr>
      </w:pPr>
      <w:r w:rsidRPr="00342759">
        <w:rPr>
          <w:rFonts w:ascii="Times New Roman" w:hAnsi="Times New Roman" w:cs="Times New Roman"/>
          <w:sz w:val="28"/>
          <w:szCs w:val="28"/>
        </w:rPr>
        <w:t>- ремонт ул. Юбилейная от ул. Луговой до ул. Герцена;</w:t>
      </w:r>
    </w:p>
    <w:p w:rsidR="00835700" w:rsidRPr="00342759" w:rsidRDefault="00835700" w:rsidP="00835700">
      <w:pPr>
        <w:ind w:firstLine="709"/>
        <w:jc w:val="both"/>
        <w:rPr>
          <w:rFonts w:ascii="Times New Roman" w:hAnsi="Times New Roman" w:cs="Times New Roman"/>
          <w:sz w:val="28"/>
          <w:szCs w:val="28"/>
        </w:rPr>
      </w:pPr>
      <w:r w:rsidRPr="00342759">
        <w:rPr>
          <w:rFonts w:ascii="Times New Roman" w:hAnsi="Times New Roman" w:cs="Times New Roman"/>
          <w:sz w:val="28"/>
          <w:szCs w:val="28"/>
        </w:rPr>
        <w:t>- ремонт ул. 2-я Крестьянская от ул. Кооперативная до колледжа АГУ;</w:t>
      </w:r>
    </w:p>
    <w:p w:rsidR="00835700" w:rsidRPr="00342759" w:rsidRDefault="00835700" w:rsidP="00835700">
      <w:pPr>
        <w:ind w:firstLine="709"/>
        <w:jc w:val="both"/>
        <w:rPr>
          <w:rFonts w:ascii="Times New Roman" w:hAnsi="Times New Roman" w:cs="Times New Roman"/>
          <w:sz w:val="28"/>
          <w:szCs w:val="28"/>
        </w:rPr>
      </w:pPr>
      <w:r w:rsidRPr="00342759">
        <w:rPr>
          <w:rFonts w:ascii="Times New Roman" w:hAnsi="Times New Roman" w:cs="Times New Roman"/>
          <w:sz w:val="28"/>
          <w:szCs w:val="28"/>
        </w:rPr>
        <w:t>- капитальный ремонт ул. Луговой от ул. Свободы до ул. Юбилейной;</w:t>
      </w:r>
    </w:p>
    <w:p w:rsidR="00835700" w:rsidRPr="00342759" w:rsidRDefault="00835700" w:rsidP="00835700">
      <w:pPr>
        <w:ind w:firstLine="709"/>
        <w:jc w:val="both"/>
        <w:rPr>
          <w:rFonts w:ascii="Times New Roman" w:hAnsi="Times New Roman" w:cs="Times New Roman"/>
          <w:sz w:val="28"/>
          <w:szCs w:val="28"/>
        </w:rPr>
      </w:pPr>
      <w:r w:rsidRPr="00342759">
        <w:rPr>
          <w:rFonts w:ascii="Times New Roman" w:hAnsi="Times New Roman" w:cs="Times New Roman"/>
          <w:sz w:val="28"/>
          <w:szCs w:val="28"/>
        </w:rPr>
        <w:t>- капитальный ремонт ул. Свободы от ул. им. Матросова до ул. Луговой;</w:t>
      </w:r>
    </w:p>
    <w:p w:rsidR="00835700" w:rsidRPr="00342759" w:rsidRDefault="00835700" w:rsidP="00835700">
      <w:pPr>
        <w:ind w:firstLine="709"/>
        <w:jc w:val="both"/>
        <w:rPr>
          <w:rFonts w:ascii="Times New Roman" w:hAnsi="Times New Roman" w:cs="Times New Roman"/>
          <w:sz w:val="28"/>
          <w:szCs w:val="28"/>
        </w:rPr>
      </w:pPr>
      <w:r w:rsidRPr="00342759">
        <w:rPr>
          <w:rFonts w:ascii="Times New Roman" w:hAnsi="Times New Roman" w:cs="Times New Roman"/>
          <w:sz w:val="28"/>
          <w:szCs w:val="28"/>
        </w:rPr>
        <w:t>- реконструкция автомобильной дороги по ул. Степной от ул. Павлова до автодороги Обход г. Майкопа.</w:t>
      </w:r>
    </w:p>
    <w:p w:rsidR="00835700" w:rsidRPr="00342759" w:rsidRDefault="00835700" w:rsidP="00835700">
      <w:pPr>
        <w:widowControl w:val="0"/>
        <w:autoSpaceDN w:val="0"/>
        <w:ind w:firstLine="709"/>
        <w:jc w:val="both"/>
        <w:textAlignment w:val="baseline"/>
        <w:rPr>
          <w:rFonts w:ascii="Times New Roman" w:hAnsi="Times New Roman" w:cs="Times New Roman"/>
          <w:sz w:val="28"/>
          <w:szCs w:val="28"/>
        </w:rPr>
      </w:pPr>
      <w:r w:rsidRPr="00342759">
        <w:rPr>
          <w:rFonts w:ascii="Times New Roman" w:hAnsi="Times New Roman" w:cs="Times New Roman"/>
          <w:bCs/>
          <w:sz w:val="28"/>
          <w:szCs w:val="28"/>
        </w:rPr>
        <w:t xml:space="preserve">В 2024 году завершены работы по ремонту на всех участках. </w:t>
      </w:r>
      <w:r w:rsidRPr="00342759">
        <w:rPr>
          <w:rFonts w:ascii="Times New Roman" w:hAnsi="Times New Roman" w:cs="Times New Roman"/>
          <w:sz w:val="28"/>
          <w:szCs w:val="28"/>
        </w:rPr>
        <w:t xml:space="preserve">Общая стоимость работ составила 158,6 млн рублей. </w:t>
      </w:r>
    </w:p>
    <w:p w:rsidR="00835700" w:rsidRPr="00342759" w:rsidRDefault="00835700" w:rsidP="00835700">
      <w:pPr>
        <w:ind w:firstLine="709"/>
        <w:jc w:val="both"/>
        <w:rPr>
          <w:rFonts w:ascii="Times New Roman" w:hAnsi="Times New Roman" w:cs="Times New Roman"/>
          <w:bCs/>
          <w:sz w:val="28"/>
          <w:szCs w:val="28"/>
          <w:lang w:eastAsia="ar-SA"/>
        </w:rPr>
      </w:pPr>
      <w:r w:rsidRPr="00342759">
        <w:rPr>
          <w:rFonts w:ascii="Times New Roman" w:hAnsi="Times New Roman" w:cs="Times New Roman"/>
          <w:bCs/>
          <w:sz w:val="28"/>
          <w:szCs w:val="28"/>
          <w:lang w:eastAsia="ar-SA"/>
        </w:rPr>
        <w:t xml:space="preserve">В </w:t>
      </w:r>
      <w:r w:rsidRPr="00342759">
        <w:rPr>
          <w:rFonts w:ascii="Times New Roman" w:hAnsi="Times New Roman" w:cs="Times New Roman"/>
          <w:bCs/>
          <w:sz w:val="28"/>
          <w:szCs w:val="28"/>
          <w:lang w:val="en-US" w:eastAsia="ar-SA"/>
        </w:rPr>
        <w:t>I</w:t>
      </w:r>
      <w:r w:rsidRPr="00342759">
        <w:rPr>
          <w:rFonts w:ascii="Times New Roman" w:hAnsi="Times New Roman" w:cs="Times New Roman"/>
          <w:bCs/>
          <w:sz w:val="28"/>
          <w:szCs w:val="28"/>
          <w:lang w:eastAsia="ar-SA"/>
        </w:rPr>
        <w:t xml:space="preserve"> полугодии 2025 года заключен муниципальный контракт на выполнение работ по ремонту автомобильной дороги по улице Привокзальной от ул. Ленина до ул. </w:t>
      </w:r>
      <w:proofErr w:type="spellStart"/>
      <w:r w:rsidRPr="00342759">
        <w:rPr>
          <w:rFonts w:ascii="Times New Roman" w:hAnsi="Times New Roman" w:cs="Times New Roman"/>
          <w:bCs/>
          <w:sz w:val="28"/>
          <w:szCs w:val="28"/>
          <w:lang w:eastAsia="ar-SA"/>
        </w:rPr>
        <w:t>Краснооктябрьской</w:t>
      </w:r>
      <w:proofErr w:type="spellEnd"/>
      <w:r w:rsidRPr="00342759">
        <w:rPr>
          <w:rFonts w:ascii="Times New Roman" w:hAnsi="Times New Roman" w:cs="Times New Roman"/>
          <w:bCs/>
          <w:sz w:val="28"/>
          <w:szCs w:val="28"/>
          <w:lang w:eastAsia="ar-SA"/>
        </w:rPr>
        <w:t xml:space="preserve"> в городе Майкопе. Стоимость работ составила 11 416,5 тыс. рублей. Работы завершены, объект сдан.</w:t>
      </w:r>
    </w:p>
    <w:p w:rsidR="00835700" w:rsidRPr="00342759" w:rsidRDefault="00835700" w:rsidP="00835700">
      <w:pPr>
        <w:ind w:firstLine="709"/>
        <w:jc w:val="both"/>
        <w:rPr>
          <w:rFonts w:ascii="Times New Roman" w:hAnsi="Times New Roman" w:cs="Times New Roman"/>
          <w:bCs/>
          <w:sz w:val="28"/>
          <w:szCs w:val="28"/>
          <w:lang w:eastAsia="ar-SA"/>
        </w:rPr>
      </w:pPr>
      <w:r w:rsidRPr="00342759">
        <w:rPr>
          <w:rFonts w:ascii="Times New Roman" w:hAnsi="Times New Roman" w:cs="Times New Roman"/>
          <w:bCs/>
          <w:sz w:val="28"/>
          <w:szCs w:val="28"/>
          <w:lang w:eastAsia="ar-SA"/>
        </w:rPr>
        <w:lastRenderedPageBreak/>
        <w:t xml:space="preserve"> Кроме того, в 2025 году начаты работы по ремонту объекта из плана на 2026 год протяженностью 0,9 км – участок автомобильной дороги по ул. Гоголя от ул. Пушкина до ул. Пролетарской в городе Майкопе Стоимость работ составила 58 034,9 тыс. рублей. Работы завершены, объект сдан.</w:t>
      </w:r>
    </w:p>
    <w:p w:rsidR="00835700" w:rsidRPr="00342759" w:rsidRDefault="00835700" w:rsidP="00835700">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мероприятий освоено 169 972,7 тыс. рублей или 94,7 % от запланированного уровня.</w:t>
      </w:r>
    </w:p>
    <w:p w:rsidR="00835700" w:rsidRPr="00342759" w:rsidRDefault="00835700" w:rsidP="00835700">
      <w:pPr>
        <w:ind w:firstLine="709"/>
        <w:jc w:val="both"/>
        <w:rPr>
          <w:rFonts w:ascii="Times New Roman" w:hAnsi="Times New Roman" w:cs="Times New Roman"/>
          <w:bCs/>
          <w:sz w:val="28"/>
          <w:szCs w:val="28"/>
        </w:rPr>
      </w:pPr>
      <w:r w:rsidRPr="00342759">
        <w:rPr>
          <w:rFonts w:ascii="Times New Roman" w:hAnsi="Times New Roman" w:cs="Times New Roman"/>
          <w:bCs/>
          <w:sz w:val="28"/>
          <w:szCs w:val="28"/>
        </w:rPr>
        <w:t>Для освоения остатка в размере 9 421,2 тыс. руб. планируется модернизация трех светофорных объектов. В настоящее время проектно-сметная документация по данным объектам проходит государственную экспертизу.</w:t>
      </w:r>
    </w:p>
    <w:p w:rsidR="001E27E8" w:rsidRPr="00342759" w:rsidRDefault="001E27E8" w:rsidP="001E27E8">
      <w:pPr>
        <w:tabs>
          <w:tab w:val="left" w:pos="708"/>
          <w:tab w:val="center" w:pos="4153"/>
          <w:tab w:val="right" w:pos="8306"/>
        </w:tabs>
        <w:ind w:firstLine="708"/>
        <w:jc w:val="both"/>
        <w:rPr>
          <w:rFonts w:ascii="Times New Roman" w:eastAsia="Calibri" w:hAnsi="Times New Roman" w:cs="Times New Roman"/>
          <w:sz w:val="28"/>
          <w:szCs w:val="28"/>
        </w:rPr>
      </w:pPr>
    </w:p>
    <w:p w:rsidR="00DE669B" w:rsidRPr="00342759" w:rsidRDefault="00DE669B" w:rsidP="00DE669B">
      <w:pPr>
        <w:tabs>
          <w:tab w:val="left" w:pos="709"/>
          <w:tab w:val="center" w:pos="4153"/>
          <w:tab w:val="right" w:pos="8306"/>
        </w:tabs>
        <w:ind w:firstLine="708"/>
        <w:jc w:val="center"/>
        <w:rPr>
          <w:rFonts w:ascii="Times New Roman" w:hAnsi="Times New Roman" w:cs="Times New Roman"/>
          <w:i/>
          <w:sz w:val="28"/>
          <w:szCs w:val="28"/>
        </w:rPr>
      </w:pPr>
      <w:r w:rsidRPr="00342759">
        <w:rPr>
          <w:rFonts w:ascii="Times New Roman" w:eastAsia="Times New Roman" w:hAnsi="Times New Roman" w:cs="Times New Roman"/>
          <w:i/>
          <w:sz w:val="28"/>
          <w:szCs w:val="28"/>
          <w:lang w:eastAsia="ru-RU"/>
        </w:rPr>
        <w:t xml:space="preserve">2.5.6. </w:t>
      </w:r>
      <w:r w:rsidRPr="00342759">
        <w:rPr>
          <w:rFonts w:ascii="Times New Roman" w:hAnsi="Times New Roman" w:cs="Times New Roman"/>
          <w:i/>
          <w:sz w:val="28"/>
          <w:szCs w:val="28"/>
        </w:rPr>
        <w:t xml:space="preserve">Развитие </w:t>
      </w:r>
      <w:r w:rsidR="00225168" w:rsidRPr="00342759">
        <w:rPr>
          <w:rFonts w:ascii="Times New Roman" w:hAnsi="Times New Roman" w:cs="Times New Roman"/>
          <w:i/>
          <w:sz w:val="28"/>
          <w:szCs w:val="28"/>
        </w:rPr>
        <w:t>жилищно-коммунального хозяйства</w:t>
      </w:r>
    </w:p>
    <w:p w:rsidR="00225168" w:rsidRPr="00342759" w:rsidRDefault="00225168" w:rsidP="00DE669B">
      <w:pPr>
        <w:tabs>
          <w:tab w:val="left" w:pos="709"/>
          <w:tab w:val="center" w:pos="4153"/>
          <w:tab w:val="right" w:pos="8306"/>
        </w:tabs>
        <w:ind w:firstLine="708"/>
        <w:jc w:val="center"/>
        <w:rPr>
          <w:rFonts w:ascii="Times New Roman" w:hAnsi="Times New Roman" w:cs="Times New Roman"/>
          <w:i/>
          <w:sz w:val="28"/>
          <w:szCs w:val="28"/>
        </w:rPr>
      </w:pPr>
    </w:p>
    <w:p w:rsidR="00225168" w:rsidRPr="00342759" w:rsidRDefault="00225168" w:rsidP="00225168">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На 2025 год подпрограмма</w:t>
      </w:r>
      <w:r w:rsidRPr="00342759">
        <w:rPr>
          <w:rFonts w:ascii="Times New Roman" w:eastAsia="Calibri" w:hAnsi="Times New Roman" w:cs="Times New Roman"/>
          <w:i/>
          <w:sz w:val="28"/>
          <w:szCs w:val="28"/>
        </w:rPr>
        <w:t xml:space="preserve"> </w:t>
      </w:r>
      <w:r w:rsidRPr="00342759">
        <w:rPr>
          <w:rFonts w:ascii="Times New Roman" w:eastAsia="Calibri" w:hAnsi="Times New Roman" w:cs="Times New Roman"/>
          <w:sz w:val="28"/>
          <w:szCs w:val="28"/>
        </w:rPr>
        <w:t xml:space="preserve">«Развитие </w:t>
      </w:r>
      <w:r w:rsidRPr="00342759">
        <w:rPr>
          <w:rFonts w:ascii="Times New Roman" w:hAnsi="Times New Roman" w:cs="Times New Roman"/>
          <w:sz w:val="28"/>
          <w:szCs w:val="28"/>
        </w:rPr>
        <w:t>жилищно-коммунального</w:t>
      </w:r>
      <w:r w:rsidRPr="00342759">
        <w:rPr>
          <w:rFonts w:ascii="Times New Roman" w:eastAsia="Calibri" w:hAnsi="Times New Roman" w:cs="Times New Roman"/>
          <w:sz w:val="28"/>
          <w:szCs w:val="28"/>
        </w:rPr>
        <w:t xml:space="preserve"> хозяйства»</w:t>
      </w:r>
      <w:r w:rsidRPr="00342759">
        <w:rPr>
          <w:rFonts w:ascii="Times New Roman" w:eastAsia="Calibri" w:hAnsi="Times New Roman" w:cs="Times New Roman"/>
          <w:i/>
          <w:sz w:val="28"/>
          <w:szCs w:val="28"/>
        </w:rPr>
        <w:t xml:space="preserve"> </w:t>
      </w:r>
      <w:r w:rsidRPr="00342759">
        <w:rPr>
          <w:rFonts w:ascii="Times New Roman" w:eastAsia="Calibri" w:hAnsi="Times New Roman" w:cs="Times New Roman"/>
          <w:sz w:val="28"/>
          <w:szCs w:val="28"/>
        </w:rPr>
        <w:t xml:space="preserve">профинансирована в сумме </w:t>
      </w:r>
      <w:r w:rsidR="00B7434A" w:rsidRPr="00342759">
        <w:rPr>
          <w:rFonts w:ascii="Times New Roman" w:eastAsia="Calibri" w:hAnsi="Times New Roman" w:cs="Times New Roman"/>
          <w:sz w:val="28"/>
          <w:szCs w:val="28"/>
        </w:rPr>
        <w:t>238 495,7</w:t>
      </w:r>
      <w:r w:rsidRPr="00342759">
        <w:rPr>
          <w:rFonts w:ascii="Times New Roman" w:eastAsia="Calibri" w:hAnsi="Times New Roman" w:cs="Times New Roman"/>
          <w:sz w:val="28"/>
          <w:szCs w:val="28"/>
        </w:rPr>
        <w:t xml:space="preserve"> тыс. рублей. В рамках данной подпрограммы в </w:t>
      </w:r>
      <w:r w:rsidR="00B7434A" w:rsidRPr="00342759">
        <w:rPr>
          <w:rFonts w:ascii="Times New Roman" w:eastAsia="Calibri" w:hAnsi="Times New Roman" w:cs="Times New Roman"/>
          <w:sz w:val="28"/>
          <w:szCs w:val="28"/>
        </w:rPr>
        <w:t>течение 9 месяцев</w:t>
      </w:r>
      <w:r w:rsidRPr="00342759">
        <w:rPr>
          <w:rFonts w:ascii="Times New Roman" w:eastAsia="Calibri" w:hAnsi="Times New Roman" w:cs="Times New Roman"/>
          <w:sz w:val="28"/>
          <w:szCs w:val="28"/>
        </w:rPr>
        <w:t xml:space="preserve"> 2025 года реализовывались следующие мероприятия:</w:t>
      </w:r>
    </w:p>
    <w:p w:rsidR="00225168" w:rsidRPr="00342759" w:rsidRDefault="00225168" w:rsidP="00225168">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развитие и содержание объектов коммунального хозяйства;</w:t>
      </w:r>
    </w:p>
    <w:p w:rsidR="00225168" w:rsidRPr="00342759" w:rsidRDefault="00225168" w:rsidP="00225168">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оказание банных услуг гражданам;</w:t>
      </w:r>
    </w:p>
    <w:p w:rsidR="00225168" w:rsidRPr="00342759" w:rsidRDefault="00225168" w:rsidP="00225168">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реализация Федерального проекта «Модернизация коммунальной инфраструктуры».</w:t>
      </w:r>
    </w:p>
    <w:p w:rsidR="00B73E40" w:rsidRPr="00342759" w:rsidRDefault="00225168" w:rsidP="00225168">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Times New Roman" w:hAnsi="Times New Roman" w:cs="Times New Roman"/>
          <w:sz w:val="28"/>
          <w:szCs w:val="28"/>
          <w:lang w:eastAsia="ru-RU"/>
        </w:rPr>
        <w:t xml:space="preserve">В рамках реализации национального проекта </w:t>
      </w:r>
      <w:r w:rsidRPr="00342759">
        <w:rPr>
          <w:rFonts w:ascii="Times New Roman" w:hAnsi="Times New Roman" w:cs="Times New Roman"/>
          <w:sz w:val="28"/>
          <w:szCs w:val="28"/>
        </w:rPr>
        <w:t xml:space="preserve">«Инфраструктура для жизни» муниципальное образование «Город Майкоп» </w:t>
      </w:r>
      <w:r w:rsidRPr="00342759">
        <w:rPr>
          <w:rFonts w:ascii="Times New Roman" w:eastAsia="Calibri" w:hAnsi="Times New Roman" w:cs="Times New Roman"/>
          <w:sz w:val="28"/>
          <w:szCs w:val="28"/>
        </w:rPr>
        <w:t>принимает участие в реализации Федерального проекта «Модернизация коммунальной инфраструктуры»</w:t>
      </w:r>
      <w:r w:rsidR="00B73E40" w:rsidRPr="00342759">
        <w:rPr>
          <w:rFonts w:ascii="Times New Roman" w:eastAsia="Calibri" w:hAnsi="Times New Roman" w:cs="Times New Roman"/>
          <w:sz w:val="28"/>
          <w:szCs w:val="28"/>
        </w:rPr>
        <w:t xml:space="preserve">, на выполнение мероприятий которого в 2025 году направлено </w:t>
      </w:r>
      <w:r w:rsidR="00595E19" w:rsidRPr="00342759">
        <w:rPr>
          <w:rFonts w:ascii="Times New Roman" w:eastAsia="Calibri" w:hAnsi="Times New Roman" w:cs="Times New Roman"/>
          <w:sz w:val="28"/>
          <w:szCs w:val="28"/>
        </w:rPr>
        <w:t>192 724,0</w:t>
      </w:r>
      <w:r w:rsidR="00B73E40" w:rsidRPr="00342759">
        <w:rPr>
          <w:rFonts w:ascii="Times New Roman" w:eastAsia="Calibri" w:hAnsi="Times New Roman" w:cs="Times New Roman"/>
          <w:sz w:val="28"/>
          <w:szCs w:val="28"/>
        </w:rPr>
        <w:t xml:space="preserve"> тыс. рублей, в том числе:</w:t>
      </w:r>
    </w:p>
    <w:p w:rsidR="00B73E40" w:rsidRPr="00342759" w:rsidRDefault="00B73E40" w:rsidP="00B73E40">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федерального бюджета – </w:t>
      </w:r>
      <w:r w:rsidR="00595E19" w:rsidRPr="00342759">
        <w:rPr>
          <w:rFonts w:ascii="Times New Roman" w:hAnsi="Times New Roman" w:cs="Times New Roman"/>
          <w:sz w:val="28"/>
          <w:szCs w:val="28"/>
        </w:rPr>
        <w:t>190 761,8</w:t>
      </w:r>
      <w:r w:rsidRPr="00342759">
        <w:rPr>
          <w:rFonts w:ascii="Times New Roman" w:hAnsi="Times New Roman" w:cs="Times New Roman"/>
          <w:sz w:val="28"/>
          <w:szCs w:val="28"/>
        </w:rPr>
        <w:t xml:space="preserve"> тыс. рублей; </w:t>
      </w:r>
    </w:p>
    <w:p w:rsidR="00B73E40" w:rsidRPr="00342759" w:rsidRDefault="00B73E40" w:rsidP="00B73E40">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республиканского бюджета – </w:t>
      </w:r>
      <w:r w:rsidR="00595E19" w:rsidRPr="00342759">
        <w:rPr>
          <w:rFonts w:ascii="Times New Roman" w:hAnsi="Times New Roman" w:cs="Times New Roman"/>
          <w:sz w:val="28"/>
          <w:szCs w:val="28"/>
        </w:rPr>
        <w:t>1 932,4</w:t>
      </w:r>
      <w:r w:rsidRPr="00342759">
        <w:rPr>
          <w:rFonts w:ascii="Times New Roman" w:hAnsi="Times New Roman" w:cs="Times New Roman"/>
          <w:sz w:val="28"/>
          <w:szCs w:val="28"/>
        </w:rPr>
        <w:t xml:space="preserve"> тыс. рублей;</w:t>
      </w:r>
    </w:p>
    <w:p w:rsidR="00B73E40" w:rsidRPr="00342759" w:rsidRDefault="00B73E40" w:rsidP="00B73E40">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местного бюджета – </w:t>
      </w:r>
      <w:r w:rsidR="00595E19" w:rsidRPr="00342759">
        <w:rPr>
          <w:rFonts w:ascii="Times New Roman" w:hAnsi="Times New Roman" w:cs="Times New Roman"/>
          <w:sz w:val="28"/>
          <w:szCs w:val="28"/>
        </w:rPr>
        <w:t>29,8</w:t>
      </w:r>
      <w:r w:rsidRPr="00342759">
        <w:rPr>
          <w:rFonts w:ascii="Times New Roman" w:hAnsi="Times New Roman" w:cs="Times New Roman"/>
          <w:sz w:val="28"/>
          <w:szCs w:val="28"/>
        </w:rPr>
        <w:t xml:space="preserve"> тыс. рублей.</w:t>
      </w:r>
    </w:p>
    <w:p w:rsidR="00595E19" w:rsidRPr="00342759" w:rsidRDefault="00595E19" w:rsidP="00595E19">
      <w:pPr>
        <w:ind w:firstLine="709"/>
        <w:jc w:val="both"/>
        <w:rPr>
          <w:rFonts w:ascii="Times New Roman" w:hAnsi="Times New Roman" w:cs="Times New Roman"/>
          <w:sz w:val="28"/>
          <w:szCs w:val="28"/>
        </w:rPr>
      </w:pPr>
      <w:r w:rsidRPr="00342759">
        <w:rPr>
          <w:rFonts w:ascii="Times New Roman" w:hAnsi="Times New Roman" w:cs="Times New Roman"/>
          <w:sz w:val="28"/>
          <w:szCs w:val="28"/>
        </w:rPr>
        <w:t>В рамках реализации федерального проекта в 2025 году запланировано выполнение работ по реконструкции 14 участков сети водоснабжения общей протяженностью 9,2 км.</w:t>
      </w:r>
    </w:p>
    <w:p w:rsidR="00595E19" w:rsidRPr="00342759" w:rsidRDefault="00595E19" w:rsidP="00595E19">
      <w:pPr>
        <w:ind w:firstLine="709"/>
        <w:jc w:val="both"/>
        <w:rPr>
          <w:rFonts w:ascii="Times New Roman" w:hAnsi="Times New Roman" w:cs="Times New Roman"/>
          <w:sz w:val="28"/>
          <w:szCs w:val="28"/>
        </w:rPr>
      </w:pPr>
      <w:r w:rsidRPr="00342759">
        <w:rPr>
          <w:rFonts w:ascii="Times New Roman" w:hAnsi="Times New Roman" w:cs="Times New Roman"/>
          <w:sz w:val="28"/>
          <w:szCs w:val="28"/>
        </w:rPr>
        <w:t>Определена подрядная организация ООО «</w:t>
      </w:r>
      <w:proofErr w:type="spellStart"/>
      <w:r w:rsidRPr="00342759">
        <w:rPr>
          <w:rFonts w:ascii="Times New Roman" w:hAnsi="Times New Roman" w:cs="Times New Roman"/>
          <w:sz w:val="28"/>
          <w:szCs w:val="28"/>
        </w:rPr>
        <w:t>Энергостройкомплекс</w:t>
      </w:r>
      <w:proofErr w:type="spellEnd"/>
      <w:r w:rsidRPr="00342759">
        <w:rPr>
          <w:rFonts w:ascii="Times New Roman" w:hAnsi="Times New Roman" w:cs="Times New Roman"/>
          <w:sz w:val="28"/>
          <w:szCs w:val="28"/>
        </w:rPr>
        <w:t>», которая приступила к выполнению работ на 14 участках, стоимость которых составит 122 267,0 тыс. рублей.</w:t>
      </w:r>
    </w:p>
    <w:p w:rsidR="00595E19" w:rsidRPr="00342759" w:rsidRDefault="00595E19" w:rsidP="00595E19">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мероприятий освоено 88 190,9 тыс. рублей или 45,8 % от запланированного уровня.</w:t>
      </w:r>
    </w:p>
    <w:p w:rsidR="00225168" w:rsidRPr="00342759" w:rsidRDefault="00225168" w:rsidP="00225168">
      <w:pPr>
        <w:tabs>
          <w:tab w:val="left" w:pos="708"/>
          <w:tab w:val="center" w:pos="4153"/>
          <w:tab w:val="right" w:pos="8306"/>
        </w:tabs>
        <w:ind w:firstLine="708"/>
        <w:jc w:val="both"/>
        <w:rPr>
          <w:rFonts w:ascii="Times New Roman" w:eastAsia="Calibri" w:hAnsi="Times New Roman" w:cs="Times New Roman"/>
          <w:sz w:val="28"/>
          <w:szCs w:val="28"/>
        </w:rPr>
      </w:pPr>
    </w:p>
    <w:p w:rsidR="00E05BB8" w:rsidRPr="00342759" w:rsidRDefault="00E05BB8" w:rsidP="0087143D">
      <w:pPr>
        <w:pStyle w:val="aa"/>
        <w:numPr>
          <w:ilvl w:val="1"/>
          <w:numId w:val="9"/>
        </w:numPr>
        <w:tabs>
          <w:tab w:val="left" w:pos="709"/>
          <w:tab w:val="center" w:pos="4153"/>
          <w:tab w:val="right" w:pos="8306"/>
        </w:tabs>
        <w:jc w:val="center"/>
        <w:rPr>
          <w:b/>
          <w:i/>
          <w:sz w:val="28"/>
          <w:szCs w:val="28"/>
        </w:rPr>
      </w:pPr>
      <w:r w:rsidRPr="00342759">
        <w:rPr>
          <w:b/>
          <w:i/>
          <w:sz w:val="28"/>
          <w:szCs w:val="28"/>
        </w:rPr>
        <w:t>Жилищная политика</w:t>
      </w:r>
    </w:p>
    <w:p w:rsidR="00E05BB8" w:rsidRPr="00342759" w:rsidRDefault="00E05BB8" w:rsidP="00E05BB8">
      <w:pPr>
        <w:tabs>
          <w:tab w:val="left" w:pos="709"/>
          <w:tab w:val="center" w:pos="4153"/>
          <w:tab w:val="right" w:pos="8306"/>
        </w:tabs>
        <w:ind w:firstLine="708"/>
        <w:jc w:val="center"/>
        <w:rPr>
          <w:rFonts w:ascii="Times New Roman" w:eastAsia="Times New Roman" w:hAnsi="Times New Roman" w:cs="Times New Roman"/>
          <w:i/>
          <w:sz w:val="28"/>
          <w:szCs w:val="28"/>
          <w:lang w:eastAsia="ru-RU"/>
        </w:rPr>
      </w:pPr>
    </w:p>
    <w:p w:rsidR="00F06BE2" w:rsidRPr="00342759" w:rsidRDefault="00F06BE2" w:rsidP="00F06BE2">
      <w:pPr>
        <w:tabs>
          <w:tab w:val="left" w:pos="709"/>
          <w:tab w:val="center" w:pos="4153"/>
          <w:tab w:val="right" w:pos="8306"/>
        </w:tabs>
        <w:ind w:firstLine="708"/>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Основной целью жилищной политики в муниципальном образовании «Город Майкоп» является обеспечение социальных гарантий в области жилищных прав граждан, предоставление социальных выплат гражданам, нуждающимся в улучшении жилищных условий в рамках действующих муниципальных программ, выполнение переданных государственных полномочий по обеспечению жильем отдельных категорий граждан.</w:t>
      </w:r>
    </w:p>
    <w:p w:rsidR="00777DBE" w:rsidRPr="00342759" w:rsidRDefault="00777DBE" w:rsidP="009C7F47">
      <w:pPr>
        <w:tabs>
          <w:tab w:val="left" w:pos="708"/>
          <w:tab w:val="center" w:pos="4153"/>
          <w:tab w:val="right" w:pos="8306"/>
        </w:tabs>
        <w:ind w:firstLine="708"/>
        <w:jc w:val="center"/>
        <w:rPr>
          <w:rFonts w:ascii="Times New Roman" w:eastAsia="Times New Roman" w:hAnsi="Times New Roman" w:cs="Times New Roman"/>
          <w:i/>
          <w:sz w:val="28"/>
          <w:szCs w:val="28"/>
          <w:lang w:eastAsia="ru-RU"/>
        </w:rPr>
      </w:pPr>
    </w:p>
    <w:p w:rsidR="00247484" w:rsidRPr="00342759" w:rsidRDefault="009C7F47" w:rsidP="00247484">
      <w:pPr>
        <w:pStyle w:val="aa"/>
        <w:numPr>
          <w:ilvl w:val="2"/>
          <w:numId w:val="9"/>
        </w:numPr>
        <w:tabs>
          <w:tab w:val="left" w:pos="708"/>
          <w:tab w:val="center" w:pos="4153"/>
          <w:tab w:val="right" w:pos="8306"/>
        </w:tabs>
        <w:jc w:val="center"/>
        <w:rPr>
          <w:i/>
          <w:sz w:val="28"/>
          <w:szCs w:val="28"/>
        </w:rPr>
      </w:pPr>
      <w:r w:rsidRPr="00342759">
        <w:rPr>
          <w:i/>
          <w:sz w:val="28"/>
          <w:szCs w:val="28"/>
        </w:rPr>
        <w:t>Мероприятия, направленные на улучшение жилищных условий</w:t>
      </w:r>
    </w:p>
    <w:p w:rsidR="00247484" w:rsidRPr="00342759" w:rsidRDefault="00247484" w:rsidP="00247484">
      <w:pPr>
        <w:pStyle w:val="aa"/>
        <w:tabs>
          <w:tab w:val="left" w:pos="708"/>
          <w:tab w:val="center" w:pos="4153"/>
          <w:tab w:val="right" w:pos="8306"/>
        </w:tabs>
        <w:ind w:left="2136"/>
        <w:rPr>
          <w:b/>
          <w:i/>
          <w:sz w:val="28"/>
          <w:szCs w:val="28"/>
        </w:rPr>
      </w:pPr>
    </w:p>
    <w:p w:rsidR="00CC49C4" w:rsidRPr="00342759" w:rsidRDefault="00CC49C4" w:rsidP="00DE5256">
      <w:pPr>
        <w:pStyle w:val="aa"/>
        <w:numPr>
          <w:ilvl w:val="3"/>
          <w:numId w:val="9"/>
        </w:numPr>
        <w:tabs>
          <w:tab w:val="left" w:pos="709"/>
          <w:tab w:val="center" w:pos="4153"/>
          <w:tab w:val="right" w:pos="8306"/>
        </w:tabs>
        <w:ind w:left="2124"/>
        <w:jc w:val="center"/>
        <w:rPr>
          <w:i/>
          <w:sz w:val="28"/>
          <w:szCs w:val="28"/>
        </w:rPr>
      </w:pPr>
      <w:r w:rsidRPr="00342759">
        <w:rPr>
          <w:i/>
          <w:sz w:val="28"/>
          <w:szCs w:val="28"/>
        </w:rPr>
        <w:t xml:space="preserve">Переселение </w:t>
      </w:r>
      <w:r w:rsidR="000F475E" w:rsidRPr="00342759">
        <w:rPr>
          <w:i/>
          <w:sz w:val="28"/>
          <w:szCs w:val="28"/>
        </w:rPr>
        <w:t xml:space="preserve">граждан </w:t>
      </w:r>
      <w:r w:rsidRPr="00342759">
        <w:rPr>
          <w:i/>
          <w:sz w:val="28"/>
          <w:szCs w:val="28"/>
        </w:rPr>
        <w:t xml:space="preserve">из ветхого и аварийного </w:t>
      </w:r>
      <w:r w:rsidR="0087143D" w:rsidRPr="00342759">
        <w:rPr>
          <w:i/>
          <w:sz w:val="28"/>
          <w:szCs w:val="28"/>
        </w:rPr>
        <w:t>ж</w:t>
      </w:r>
      <w:r w:rsidRPr="00342759">
        <w:rPr>
          <w:i/>
          <w:sz w:val="28"/>
          <w:szCs w:val="28"/>
        </w:rPr>
        <w:t>илья</w:t>
      </w:r>
    </w:p>
    <w:p w:rsidR="00F35708" w:rsidRPr="00342759" w:rsidRDefault="00F35708" w:rsidP="00F06BE2">
      <w:pPr>
        <w:tabs>
          <w:tab w:val="left" w:pos="709"/>
          <w:tab w:val="center" w:pos="4153"/>
          <w:tab w:val="right" w:pos="8306"/>
        </w:tabs>
        <w:ind w:firstLine="708"/>
        <w:jc w:val="both"/>
        <w:rPr>
          <w:rFonts w:ascii="Times New Roman" w:eastAsia="Times New Roman" w:hAnsi="Times New Roman" w:cs="Times New Roman"/>
          <w:sz w:val="28"/>
          <w:szCs w:val="28"/>
          <w:lang w:eastAsia="ru-RU"/>
        </w:rPr>
      </w:pPr>
    </w:p>
    <w:p w:rsidR="00D0043E" w:rsidRPr="00342759" w:rsidRDefault="00D0043E" w:rsidP="00D0043E">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Одним из направлений решения жилищной проблемы является ликвидация ветхого неблагоустроенного жилья пониженной капитальности и аварийного жилищного фонда и переселение граждан из жилых помещений, признанных непригодными для проживания и расположенных в аварийных домах. </w:t>
      </w:r>
    </w:p>
    <w:p w:rsidR="00D0043E" w:rsidRPr="00342759" w:rsidRDefault="00D0043E" w:rsidP="00D0043E">
      <w:pPr>
        <w:ind w:firstLine="709"/>
        <w:jc w:val="both"/>
        <w:rPr>
          <w:rFonts w:ascii="Times New Roman" w:eastAsia="Calibri" w:hAnsi="Times New Roman" w:cs="Times New Roman"/>
          <w:sz w:val="28"/>
          <w:szCs w:val="28"/>
        </w:rPr>
      </w:pPr>
      <w:r w:rsidRPr="00342759">
        <w:rPr>
          <w:rFonts w:ascii="Times New Roman" w:hAnsi="Times New Roman" w:cs="Times New Roman"/>
          <w:sz w:val="28"/>
          <w:szCs w:val="28"/>
        </w:rPr>
        <w:t>Во исполнение</w:t>
      </w:r>
      <w:r w:rsidRPr="00342759">
        <w:rPr>
          <w:rFonts w:ascii="Times New Roman" w:eastAsia="Calibri" w:hAnsi="Times New Roman" w:cs="Times New Roman"/>
          <w:sz w:val="28"/>
          <w:szCs w:val="28"/>
        </w:rPr>
        <w:t xml:space="preserve"> федерального проекта «Обеспечение устойчивого сокращения непригодного для проживания жилищного фонда»</w:t>
      </w:r>
      <w:r w:rsidRPr="00342759">
        <w:rPr>
          <w:rFonts w:ascii="Times New Roman" w:hAnsi="Times New Roman" w:cs="Times New Roman"/>
          <w:sz w:val="28"/>
          <w:szCs w:val="28"/>
        </w:rPr>
        <w:t xml:space="preserve">, реализованного в рамках </w:t>
      </w:r>
      <w:r w:rsidRPr="00342759">
        <w:rPr>
          <w:rFonts w:ascii="Times New Roman" w:eastAsia="Calibri" w:hAnsi="Times New Roman" w:cs="Times New Roman"/>
          <w:sz w:val="28"/>
          <w:szCs w:val="28"/>
        </w:rPr>
        <w:t>национального проекта «Жилье и городская среда», запанированные мероприятия по переселению граждан из аварийного жилого фонда, признанного таковым до 01.01.2017, выполнены в установленные сроки (2019 – 2020 годы) в полном объеме.</w:t>
      </w:r>
    </w:p>
    <w:p w:rsidR="00D0043E" w:rsidRPr="00342759" w:rsidRDefault="00D0043E" w:rsidP="00D0043E">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настоящее время в муниципальном образовании «Город Майкоп» проводятся мероприятия по реализации республиканской адресной программы «Переселение граждан из аварийного жилищного фонда» до 2030 года», утвержденной постановлением Кабинета Министров Республики Адыгея от 23.04.2023 № 110 (далее-республиканская программа). В соответствии с республиканской программой и в </w:t>
      </w:r>
      <w:r w:rsidRPr="00342759">
        <w:rPr>
          <w:rFonts w:ascii="Times New Roman" w:eastAsia="Calibri" w:hAnsi="Times New Roman" w:cs="Times New Roman"/>
          <w:sz w:val="28"/>
          <w:szCs w:val="28"/>
        </w:rPr>
        <w:t>рамках подпрограммы «</w:t>
      </w:r>
      <w:r w:rsidRPr="00342759">
        <w:rPr>
          <w:rFonts w:ascii="Times New Roman" w:hAnsi="Times New Roman" w:cs="Times New Roman"/>
          <w:sz w:val="28"/>
          <w:szCs w:val="28"/>
        </w:rPr>
        <w:t>Переселение граждан из жилых помещений, признанных непригодными для проживания и расположенных в аварийных многоквартирных домах»</w:t>
      </w:r>
      <w:r w:rsidRPr="00342759">
        <w:rPr>
          <w:rFonts w:ascii="Times New Roman" w:eastAsia="Calibri" w:hAnsi="Times New Roman" w:cs="Times New Roman"/>
          <w:sz w:val="28"/>
          <w:szCs w:val="28"/>
        </w:rPr>
        <w:t xml:space="preserve"> муниципальной программы «</w:t>
      </w:r>
      <w:r w:rsidRPr="00342759">
        <w:rPr>
          <w:rFonts w:ascii="Times New Roman" w:hAnsi="Times New Roman" w:cs="Times New Roman"/>
          <w:bCs/>
          <w:sz w:val="28"/>
          <w:szCs w:val="28"/>
        </w:rPr>
        <w:t xml:space="preserve">Улучшение жилищных условий граждан, проживающих в муниципальном образовании «Город Майкоп» (далее – Подпрограмма) </w:t>
      </w:r>
      <w:r w:rsidRPr="00342759">
        <w:rPr>
          <w:rFonts w:ascii="Times New Roman" w:hAnsi="Times New Roman" w:cs="Times New Roman"/>
          <w:sz w:val="28"/>
          <w:szCs w:val="28"/>
        </w:rPr>
        <w:t>на территории муниципального образования «Город Майкоп» подлежат расселению 17 многоквартирных домов, признанных аварийными в период с 2017 по 2020 годы</w:t>
      </w:r>
      <w:r w:rsidRPr="00342759">
        <w:rPr>
          <w:rFonts w:ascii="Times New Roman" w:hAnsi="Times New Roman" w:cs="Times New Roman"/>
          <w:bCs/>
          <w:sz w:val="28"/>
          <w:szCs w:val="28"/>
        </w:rPr>
        <w:t xml:space="preserve">, фактическая суммарная площадь которых составляет 7 042,95 кв. м. </w:t>
      </w:r>
      <w:r w:rsidRPr="00342759">
        <w:rPr>
          <w:rFonts w:ascii="Times New Roman" w:hAnsi="Times New Roman" w:cs="Times New Roman"/>
          <w:sz w:val="28"/>
          <w:szCs w:val="28"/>
        </w:rPr>
        <w:t>Количество граждан подлежащих переселению, в том числе проживающих совместно с собственниками членов семьи, – 410 человек.</w:t>
      </w:r>
    </w:p>
    <w:p w:rsidR="00D0043E" w:rsidRPr="00342759" w:rsidRDefault="00D0043E" w:rsidP="00D0043E">
      <w:pPr>
        <w:tabs>
          <w:tab w:val="left" w:pos="709"/>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Расселение предполагается в два этапа. На </w:t>
      </w:r>
      <w:r w:rsidRPr="00342759">
        <w:rPr>
          <w:rFonts w:ascii="Times New Roman" w:hAnsi="Times New Roman" w:cs="Times New Roman"/>
          <w:sz w:val="28"/>
          <w:szCs w:val="28"/>
          <w:lang w:val="en-US"/>
        </w:rPr>
        <w:t>I</w:t>
      </w:r>
      <w:r w:rsidRPr="00342759">
        <w:rPr>
          <w:rFonts w:ascii="Times New Roman" w:hAnsi="Times New Roman" w:cs="Times New Roman"/>
          <w:sz w:val="28"/>
          <w:szCs w:val="28"/>
        </w:rPr>
        <w:t xml:space="preserve"> этапе – 2023-2024 годы подлежат расселению 16 многоквартирных домов, общая площадь расселения 4 236,1 кв. м.; на </w:t>
      </w:r>
      <w:r w:rsidRPr="00342759">
        <w:rPr>
          <w:rFonts w:ascii="Times New Roman" w:hAnsi="Times New Roman" w:cs="Times New Roman"/>
          <w:sz w:val="28"/>
          <w:szCs w:val="28"/>
          <w:lang w:val="en-US"/>
        </w:rPr>
        <w:t>II</w:t>
      </w:r>
      <w:r w:rsidRPr="00342759">
        <w:rPr>
          <w:rFonts w:ascii="Times New Roman" w:hAnsi="Times New Roman" w:cs="Times New Roman"/>
          <w:sz w:val="28"/>
          <w:szCs w:val="28"/>
        </w:rPr>
        <w:t xml:space="preserve"> этапе (2029 год) – один многоквартирный дом, общей площадью расселения 2 </w:t>
      </w:r>
      <w:r w:rsidR="00933F6E" w:rsidRPr="00342759">
        <w:rPr>
          <w:rFonts w:ascii="Times New Roman" w:hAnsi="Times New Roman" w:cs="Times New Roman"/>
          <w:sz w:val="28"/>
          <w:szCs w:val="28"/>
        </w:rPr>
        <w:t>824</w:t>
      </w:r>
      <w:r w:rsidRPr="00342759">
        <w:rPr>
          <w:rFonts w:ascii="Times New Roman" w:hAnsi="Times New Roman" w:cs="Times New Roman"/>
          <w:sz w:val="28"/>
          <w:szCs w:val="28"/>
        </w:rPr>
        <w:t xml:space="preserve"> кв. м.</w:t>
      </w:r>
    </w:p>
    <w:p w:rsidR="00D0043E" w:rsidRPr="00342759" w:rsidRDefault="00D0043E" w:rsidP="00D0043E">
      <w:pPr>
        <w:ind w:firstLine="709"/>
        <w:jc w:val="both"/>
        <w:rPr>
          <w:rFonts w:ascii="Times New Roman" w:hAnsi="Times New Roman" w:cs="Times New Roman"/>
          <w:sz w:val="28"/>
          <w:szCs w:val="28"/>
        </w:rPr>
      </w:pPr>
      <w:r w:rsidRPr="00342759">
        <w:rPr>
          <w:rFonts w:ascii="Times New Roman" w:hAnsi="Times New Roman" w:cs="Times New Roman"/>
          <w:sz w:val="28"/>
          <w:szCs w:val="28"/>
        </w:rPr>
        <w:t>Все мероприятия предусмотренные I этапом расселения исполнены в полном объеме и завершены в установленные сроки до 31.12.2024.</w:t>
      </w:r>
    </w:p>
    <w:p w:rsidR="001315AE" w:rsidRPr="00342759" w:rsidRDefault="00D0043E" w:rsidP="00247484">
      <w:pPr>
        <w:ind w:firstLine="709"/>
        <w:jc w:val="both"/>
        <w:rPr>
          <w:rFonts w:ascii="Times New Roman" w:hAnsi="Times New Roman" w:cs="Times New Roman"/>
          <w:sz w:val="28"/>
          <w:szCs w:val="28"/>
        </w:rPr>
      </w:pPr>
      <w:r w:rsidRPr="00342759">
        <w:rPr>
          <w:rFonts w:ascii="Times New Roman" w:eastAsia="Times New Roman" w:hAnsi="Times New Roman" w:cs="Times New Roman"/>
          <w:sz w:val="28"/>
          <w:szCs w:val="28"/>
          <w:lang w:eastAsia="ru-RU"/>
        </w:rPr>
        <w:t xml:space="preserve">В рамках реализации национального проекта </w:t>
      </w:r>
      <w:r w:rsidRPr="00342759">
        <w:rPr>
          <w:rFonts w:ascii="Times New Roman" w:hAnsi="Times New Roman" w:cs="Times New Roman"/>
          <w:sz w:val="28"/>
          <w:szCs w:val="28"/>
        </w:rPr>
        <w:t xml:space="preserve">«Инфраструктура для жизни» муниципальное образование «Город Майкоп» </w:t>
      </w:r>
      <w:r w:rsidRPr="00342759">
        <w:rPr>
          <w:rFonts w:ascii="Times New Roman" w:eastAsia="Calibri" w:hAnsi="Times New Roman" w:cs="Times New Roman"/>
          <w:sz w:val="28"/>
          <w:szCs w:val="28"/>
        </w:rPr>
        <w:t xml:space="preserve">принимает участие в реализации Федерального проекта </w:t>
      </w:r>
      <w:r w:rsidRPr="00342759">
        <w:rPr>
          <w:rFonts w:ascii="Times New Roman" w:hAnsi="Times New Roman" w:cs="Times New Roman"/>
          <w:sz w:val="28"/>
          <w:szCs w:val="28"/>
        </w:rPr>
        <w:t>«Жилье».</w:t>
      </w:r>
    </w:p>
    <w:p w:rsidR="00D0043E" w:rsidRPr="00342759" w:rsidRDefault="00D0043E" w:rsidP="00D0043E">
      <w:pPr>
        <w:ind w:firstLine="709"/>
        <w:jc w:val="both"/>
        <w:rPr>
          <w:rFonts w:ascii="Times New Roman" w:hAnsi="Times New Roman" w:cs="Times New Roman"/>
          <w:sz w:val="28"/>
          <w:szCs w:val="28"/>
        </w:rPr>
      </w:pPr>
      <w:r w:rsidRPr="00342759">
        <w:rPr>
          <w:rFonts w:ascii="Times New Roman" w:eastAsia="Calibri" w:hAnsi="Times New Roman" w:cs="Times New Roman"/>
          <w:iCs/>
          <w:sz w:val="28"/>
          <w:szCs w:val="28"/>
        </w:rPr>
        <w:t>Федеральный проект реализуется в рамках муниципальной программы</w:t>
      </w:r>
      <w:r w:rsidRPr="00342759">
        <w:rPr>
          <w:rFonts w:ascii="Times New Roman" w:hAnsi="Times New Roman" w:cs="Times New Roman"/>
          <w:sz w:val="28"/>
          <w:szCs w:val="28"/>
        </w:rPr>
        <w:t xml:space="preserve"> «Улучшение жилищных условий граждан, проживающих в муниципальном образовании «Город Майкоп».</w:t>
      </w:r>
    </w:p>
    <w:p w:rsidR="00412C26" w:rsidRPr="00342759" w:rsidRDefault="00412C26" w:rsidP="00412C26">
      <w:pPr>
        <w:ind w:firstLine="709"/>
        <w:jc w:val="both"/>
        <w:rPr>
          <w:rFonts w:ascii="Times New Roman" w:hAnsi="Times New Roman" w:cs="Times New Roman"/>
          <w:sz w:val="28"/>
          <w:szCs w:val="28"/>
        </w:rPr>
      </w:pPr>
      <w:r w:rsidRPr="00342759">
        <w:rPr>
          <w:rFonts w:ascii="Times New Roman" w:eastAsia="Calibri" w:hAnsi="Times New Roman" w:cs="Times New Roman"/>
          <w:sz w:val="28"/>
          <w:szCs w:val="28"/>
        </w:rPr>
        <w:t xml:space="preserve">В 2025 году в рамках Федерального проекта реализуется мероприятие </w:t>
      </w:r>
      <w:r w:rsidRPr="00342759">
        <w:rPr>
          <w:rFonts w:ascii="Times New Roman" w:hAnsi="Times New Roman" w:cs="Times New Roman"/>
          <w:sz w:val="28"/>
          <w:szCs w:val="28"/>
        </w:rPr>
        <w:t xml:space="preserve">«Расходы на финансирование мероприятий по предоставлению дополнительных </w:t>
      </w:r>
      <w:r w:rsidRPr="00342759">
        <w:rPr>
          <w:rFonts w:ascii="Times New Roman" w:hAnsi="Times New Roman" w:cs="Times New Roman"/>
          <w:sz w:val="28"/>
          <w:szCs w:val="28"/>
        </w:rPr>
        <w:lastRenderedPageBreak/>
        <w:t xml:space="preserve">мер поддержки, направленных на предоставление гражданам – собственникам помещений в аварийном жилищном фонде субсидии на приобретение жилых помещений», на реализацию которого в бюджете муниципального образования «Город Майкоп» </w:t>
      </w:r>
      <w:r w:rsidRPr="00342759">
        <w:rPr>
          <w:rFonts w:ascii="Times New Roman" w:eastAsia="Calibri" w:hAnsi="Times New Roman" w:cs="Times New Roman"/>
          <w:sz w:val="28"/>
          <w:szCs w:val="28"/>
        </w:rPr>
        <w:t xml:space="preserve">предусмотрено </w:t>
      </w:r>
      <w:r w:rsidRPr="00342759">
        <w:rPr>
          <w:rFonts w:ascii="Times New Roman" w:hAnsi="Times New Roman" w:cs="Times New Roman"/>
          <w:sz w:val="28"/>
          <w:szCs w:val="28"/>
        </w:rPr>
        <w:t>391,5 тыс. рублей.</w:t>
      </w:r>
    </w:p>
    <w:p w:rsidR="00412C26" w:rsidRPr="00342759" w:rsidRDefault="00412C26" w:rsidP="00412C26">
      <w:pPr>
        <w:ind w:firstLine="709"/>
        <w:contextualSpacing/>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01.10.2025 бюджетные ассигнования не освоены.</w:t>
      </w:r>
    </w:p>
    <w:p w:rsidR="00D0043E" w:rsidRPr="00342759" w:rsidRDefault="00D0043E" w:rsidP="00247484">
      <w:pPr>
        <w:ind w:firstLine="709"/>
        <w:jc w:val="both"/>
        <w:rPr>
          <w:rFonts w:ascii="Times New Roman" w:hAnsi="Times New Roman" w:cs="Times New Roman"/>
          <w:sz w:val="28"/>
          <w:szCs w:val="28"/>
        </w:rPr>
      </w:pPr>
    </w:p>
    <w:p w:rsidR="00C81364" w:rsidRPr="00342759" w:rsidRDefault="00C81364" w:rsidP="0087143D">
      <w:pPr>
        <w:pStyle w:val="aa"/>
        <w:numPr>
          <w:ilvl w:val="3"/>
          <w:numId w:val="9"/>
        </w:numPr>
        <w:tabs>
          <w:tab w:val="left" w:pos="708"/>
          <w:tab w:val="center" w:pos="4153"/>
          <w:tab w:val="right" w:pos="8306"/>
        </w:tabs>
        <w:ind w:left="2124"/>
        <w:jc w:val="center"/>
        <w:rPr>
          <w:i/>
          <w:sz w:val="28"/>
          <w:szCs w:val="28"/>
        </w:rPr>
      </w:pPr>
      <w:r w:rsidRPr="00342759">
        <w:rPr>
          <w:i/>
          <w:sz w:val="28"/>
          <w:szCs w:val="28"/>
        </w:rPr>
        <w:t xml:space="preserve">Обеспечение жильем отдельных категорий </w:t>
      </w:r>
      <w:r w:rsidR="0087143D" w:rsidRPr="00342759">
        <w:rPr>
          <w:i/>
          <w:sz w:val="28"/>
          <w:szCs w:val="28"/>
        </w:rPr>
        <w:t>г</w:t>
      </w:r>
      <w:r w:rsidRPr="00342759">
        <w:rPr>
          <w:i/>
          <w:sz w:val="28"/>
          <w:szCs w:val="28"/>
        </w:rPr>
        <w:t>раж</w:t>
      </w:r>
      <w:r w:rsidR="0087143D" w:rsidRPr="00342759">
        <w:rPr>
          <w:i/>
          <w:sz w:val="28"/>
          <w:szCs w:val="28"/>
        </w:rPr>
        <w:t>д</w:t>
      </w:r>
      <w:r w:rsidRPr="00342759">
        <w:rPr>
          <w:i/>
          <w:sz w:val="28"/>
          <w:szCs w:val="28"/>
        </w:rPr>
        <w:t>ан</w:t>
      </w:r>
    </w:p>
    <w:p w:rsidR="00D16B6B" w:rsidRPr="00342759" w:rsidRDefault="00D16B6B" w:rsidP="006648F4">
      <w:pPr>
        <w:ind w:firstLine="709"/>
        <w:jc w:val="both"/>
        <w:rPr>
          <w:rFonts w:ascii="Times New Roman" w:eastAsia="Times New Roman" w:hAnsi="Times New Roman" w:cs="Times New Roman"/>
          <w:sz w:val="28"/>
          <w:szCs w:val="28"/>
          <w:lang w:eastAsia="ru-RU"/>
        </w:rPr>
      </w:pPr>
    </w:p>
    <w:p w:rsidR="00247484" w:rsidRPr="00342759" w:rsidRDefault="00247484" w:rsidP="00247484">
      <w:pPr>
        <w:tabs>
          <w:tab w:val="left" w:pos="708"/>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С 2022 года в муниципальном образовании «Город Майкоп» реализуется муниципальная программа «Улучшение жилищных условий граждан, проживающих в муниципальном образовании «Город Майкоп». Подпрограмма «Обеспечение жильем отдельных категорий граждан»</w:t>
      </w:r>
      <w:r w:rsidRPr="00342759">
        <w:rPr>
          <w:rFonts w:ascii="Times New Roman" w:hAnsi="Times New Roman" w:cs="Times New Roman"/>
          <w:i/>
          <w:sz w:val="28"/>
          <w:szCs w:val="28"/>
        </w:rPr>
        <w:t xml:space="preserve"> </w:t>
      </w:r>
      <w:r w:rsidRPr="00342759">
        <w:rPr>
          <w:rFonts w:ascii="Times New Roman" w:hAnsi="Times New Roman" w:cs="Times New Roman"/>
          <w:sz w:val="28"/>
          <w:szCs w:val="28"/>
        </w:rPr>
        <w:t>данной муниципальной программы предусматривает реализацию следующих основных мероприятий:</w:t>
      </w:r>
    </w:p>
    <w:p w:rsidR="00247484" w:rsidRPr="00342759" w:rsidRDefault="00247484" w:rsidP="00247484">
      <w:pPr>
        <w:tabs>
          <w:tab w:val="left" w:pos="708"/>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1. «Обеспечение жильем малоимущих граждан».</w:t>
      </w:r>
    </w:p>
    <w:p w:rsidR="00247484" w:rsidRPr="00342759" w:rsidRDefault="00247484" w:rsidP="00247484">
      <w:pPr>
        <w:pStyle w:val="aa"/>
        <w:tabs>
          <w:tab w:val="left" w:pos="708"/>
          <w:tab w:val="center" w:pos="4153"/>
          <w:tab w:val="right" w:pos="8306"/>
        </w:tabs>
        <w:ind w:left="708"/>
        <w:jc w:val="both"/>
        <w:rPr>
          <w:sz w:val="28"/>
          <w:szCs w:val="28"/>
        </w:rPr>
      </w:pPr>
      <w:r w:rsidRPr="00342759">
        <w:rPr>
          <w:sz w:val="28"/>
          <w:szCs w:val="28"/>
        </w:rPr>
        <w:t>2. «Предоставление социальных выплат молодым семьям».</w:t>
      </w:r>
    </w:p>
    <w:p w:rsidR="00247484" w:rsidRPr="00342759" w:rsidRDefault="00247484" w:rsidP="00247484">
      <w:pPr>
        <w:tabs>
          <w:tab w:val="left" w:pos="708"/>
          <w:tab w:val="center" w:pos="4153"/>
          <w:tab w:val="right" w:pos="8306"/>
        </w:tabs>
        <w:ind w:firstLine="708"/>
        <w:jc w:val="both"/>
        <w:rPr>
          <w:rFonts w:ascii="Times New Roman" w:hAnsi="Times New Roman" w:cs="Times New Roman"/>
          <w:sz w:val="28"/>
          <w:szCs w:val="28"/>
        </w:rPr>
      </w:pPr>
      <w:r w:rsidRPr="00342759">
        <w:rPr>
          <w:rFonts w:ascii="Times New Roman" w:hAnsi="Times New Roman" w:cs="Times New Roman"/>
          <w:sz w:val="28"/>
          <w:szCs w:val="28"/>
        </w:rPr>
        <w:t>3. «Исполнение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w:t>
      </w:r>
    </w:p>
    <w:p w:rsidR="00064411" w:rsidRPr="00342759" w:rsidRDefault="00064411" w:rsidP="00C81364">
      <w:pPr>
        <w:tabs>
          <w:tab w:val="left" w:pos="708"/>
          <w:tab w:val="center" w:pos="4153"/>
          <w:tab w:val="right" w:pos="8306"/>
        </w:tabs>
        <w:ind w:firstLine="708"/>
        <w:jc w:val="center"/>
        <w:rPr>
          <w:rFonts w:ascii="Times New Roman" w:eastAsia="Times New Roman" w:hAnsi="Times New Roman" w:cs="Times New Roman"/>
          <w:b/>
          <w:i/>
          <w:sz w:val="28"/>
          <w:szCs w:val="28"/>
          <w:lang w:eastAsia="ru-RU"/>
        </w:rPr>
      </w:pPr>
    </w:p>
    <w:p w:rsidR="00933F6E" w:rsidRPr="00342759" w:rsidRDefault="00465563" w:rsidP="00150B57">
      <w:pPr>
        <w:widowControl w:val="0"/>
        <w:numPr>
          <w:ilvl w:val="0"/>
          <w:numId w:val="3"/>
        </w:numPr>
        <w:tabs>
          <w:tab w:val="left" w:pos="993"/>
        </w:tabs>
        <w:autoSpaceDE w:val="0"/>
        <w:autoSpaceDN w:val="0"/>
        <w:adjustRightInd w:val="0"/>
        <w:ind w:left="0" w:firstLine="709"/>
        <w:jc w:val="both"/>
        <w:rPr>
          <w:rFonts w:ascii="Times New Roman" w:hAnsi="Times New Roman" w:cs="Times New Roman"/>
          <w:sz w:val="28"/>
          <w:szCs w:val="28"/>
        </w:rPr>
      </w:pPr>
      <w:r w:rsidRPr="00342759">
        <w:rPr>
          <w:rFonts w:ascii="Times New Roman" w:eastAsia="Calibri" w:hAnsi="Times New Roman" w:cs="Times New Roman"/>
          <w:sz w:val="28"/>
          <w:szCs w:val="28"/>
          <w:lang w:eastAsia="ru-RU"/>
        </w:rPr>
        <w:t>Обеспечение жильем малоимущих граждан</w:t>
      </w:r>
      <w:r w:rsidR="00933F6E" w:rsidRPr="00342759">
        <w:rPr>
          <w:rFonts w:ascii="Times New Roman" w:eastAsia="Calibri" w:hAnsi="Times New Roman" w:cs="Times New Roman"/>
          <w:sz w:val="28"/>
          <w:szCs w:val="28"/>
          <w:lang w:eastAsia="ru-RU"/>
        </w:rPr>
        <w:t xml:space="preserve">. </w:t>
      </w:r>
    </w:p>
    <w:p w:rsidR="00247484" w:rsidRPr="00342759" w:rsidRDefault="00933F6E" w:rsidP="00933F6E">
      <w:pPr>
        <w:widowControl w:val="0"/>
        <w:tabs>
          <w:tab w:val="left" w:pos="993"/>
        </w:tabs>
        <w:autoSpaceDE w:val="0"/>
        <w:autoSpaceDN w:val="0"/>
        <w:adjustRightInd w:val="0"/>
        <w:ind w:left="709"/>
        <w:jc w:val="both"/>
        <w:rPr>
          <w:rFonts w:ascii="Times New Roman" w:hAnsi="Times New Roman" w:cs="Times New Roman"/>
          <w:sz w:val="28"/>
          <w:szCs w:val="28"/>
        </w:rPr>
      </w:pPr>
      <w:r w:rsidRPr="00342759">
        <w:rPr>
          <w:rFonts w:ascii="Times New Roman" w:eastAsia="Calibri" w:hAnsi="Times New Roman" w:cs="Times New Roman"/>
          <w:sz w:val="28"/>
          <w:szCs w:val="28"/>
          <w:lang w:eastAsia="ru-RU"/>
        </w:rPr>
        <w:t>О</w:t>
      </w:r>
      <w:r w:rsidR="00247484" w:rsidRPr="00342759">
        <w:rPr>
          <w:rFonts w:ascii="Times New Roman" w:hAnsi="Times New Roman" w:cs="Times New Roman"/>
          <w:sz w:val="28"/>
          <w:szCs w:val="28"/>
        </w:rPr>
        <w:t>дной из проблем, требующей решения на уровне муниципального образования, является обеспечение жильем малоимущих граждан.</w:t>
      </w:r>
    </w:p>
    <w:p w:rsidR="00247484" w:rsidRPr="00342759" w:rsidRDefault="00247484" w:rsidP="00247484">
      <w:pPr>
        <w:tabs>
          <w:tab w:val="left" w:pos="709"/>
        </w:tabs>
        <w:jc w:val="both"/>
        <w:rPr>
          <w:rFonts w:ascii="Times New Roman" w:eastAsia="Calibri" w:hAnsi="Times New Roman" w:cs="Times New Roman"/>
          <w:sz w:val="28"/>
          <w:szCs w:val="28"/>
        </w:rPr>
      </w:pPr>
      <w:r w:rsidRPr="00342759">
        <w:rPr>
          <w:rFonts w:ascii="Times New Roman" w:hAnsi="Times New Roman" w:cs="Times New Roman"/>
          <w:sz w:val="28"/>
          <w:szCs w:val="28"/>
        </w:rPr>
        <w:tab/>
      </w:r>
      <w:r w:rsidRPr="00342759">
        <w:rPr>
          <w:rFonts w:ascii="Times New Roman" w:eastAsia="Calibri" w:hAnsi="Times New Roman" w:cs="Times New Roman"/>
          <w:sz w:val="28"/>
          <w:szCs w:val="28"/>
        </w:rPr>
        <w:t>По состоянию на 01.</w:t>
      </w:r>
      <w:r w:rsidR="00D514E0" w:rsidRPr="00342759">
        <w:rPr>
          <w:rFonts w:ascii="Times New Roman" w:eastAsia="Calibri" w:hAnsi="Times New Roman" w:cs="Times New Roman"/>
          <w:sz w:val="28"/>
          <w:szCs w:val="28"/>
        </w:rPr>
        <w:t>10</w:t>
      </w:r>
      <w:r w:rsidR="000C5B92" w:rsidRPr="00342759">
        <w:rPr>
          <w:rFonts w:ascii="Times New Roman" w:eastAsia="Calibri" w:hAnsi="Times New Roman" w:cs="Times New Roman"/>
          <w:sz w:val="28"/>
          <w:szCs w:val="28"/>
        </w:rPr>
        <w:t>.2025</w:t>
      </w:r>
      <w:r w:rsidRPr="00342759">
        <w:rPr>
          <w:rFonts w:ascii="Times New Roman" w:eastAsia="Calibri" w:hAnsi="Times New Roman" w:cs="Times New Roman"/>
          <w:sz w:val="28"/>
          <w:szCs w:val="28"/>
        </w:rPr>
        <w:t xml:space="preserve"> на учете в общей очереди для получения жилья по д</w:t>
      </w:r>
      <w:r w:rsidR="00023413" w:rsidRPr="00342759">
        <w:rPr>
          <w:rFonts w:ascii="Times New Roman" w:eastAsia="Calibri" w:hAnsi="Times New Roman" w:cs="Times New Roman"/>
          <w:sz w:val="28"/>
          <w:szCs w:val="28"/>
        </w:rPr>
        <w:t>оговору социального найма состоит</w:t>
      </w:r>
      <w:r w:rsidRPr="00342759">
        <w:rPr>
          <w:rFonts w:ascii="Times New Roman" w:eastAsia="Calibri" w:hAnsi="Times New Roman" w:cs="Times New Roman"/>
          <w:sz w:val="28"/>
          <w:szCs w:val="28"/>
        </w:rPr>
        <w:t xml:space="preserve"> </w:t>
      </w:r>
      <w:r w:rsidR="00D514E0" w:rsidRPr="00342759">
        <w:rPr>
          <w:rFonts w:ascii="Times New Roman" w:eastAsia="Calibri" w:hAnsi="Times New Roman" w:cs="Times New Roman"/>
          <w:sz w:val="28"/>
          <w:szCs w:val="28"/>
        </w:rPr>
        <w:t>2 974</w:t>
      </w:r>
      <w:r w:rsidRPr="00342759">
        <w:rPr>
          <w:rFonts w:ascii="Times New Roman" w:eastAsia="Calibri" w:hAnsi="Times New Roman" w:cs="Times New Roman"/>
          <w:sz w:val="28"/>
          <w:szCs w:val="28"/>
        </w:rPr>
        <w:t xml:space="preserve"> граждан</w:t>
      </w:r>
      <w:r w:rsidR="00D514E0" w:rsidRPr="00342759">
        <w:rPr>
          <w:rFonts w:ascii="Times New Roman" w:eastAsia="Calibri" w:hAnsi="Times New Roman" w:cs="Times New Roman"/>
          <w:sz w:val="28"/>
          <w:szCs w:val="28"/>
        </w:rPr>
        <w:t>ина</w:t>
      </w:r>
      <w:r w:rsidRPr="00342759">
        <w:rPr>
          <w:rFonts w:ascii="Times New Roman" w:eastAsia="Calibri" w:hAnsi="Times New Roman" w:cs="Times New Roman"/>
          <w:sz w:val="28"/>
          <w:szCs w:val="28"/>
        </w:rPr>
        <w:t xml:space="preserve"> (сем</w:t>
      </w:r>
      <w:r w:rsidR="00D514E0" w:rsidRPr="00342759">
        <w:rPr>
          <w:rFonts w:ascii="Times New Roman" w:eastAsia="Calibri" w:hAnsi="Times New Roman" w:cs="Times New Roman"/>
          <w:sz w:val="28"/>
          <w:szCs w:val="28"/>
        </w:rPr>
        <w:t>ьи</w:t>
      </w:r>
      <w:r w:rsidRPr="00342759">
        <w:rPr>
          <w:rFonts w:ascii="Times New Roman" w:eastAsia="Calibri" w:hAnsi="Times New Roman" w:cs="Times New Roman"/>
          <w:sz w:val="28"/>
          <w:szCs w:val="28"/>
        </w:rPr>
        <w:t xml:space="preserve">). </w:t>
      </w:r>
    </w:p>
    <w:p w:rsidR="00247484" w:rsidRPr="00342759" w:rsidRDefault="00247484" w:rsidP="00247484">
      <w:pPr>
        <w:tabs>
          <w:tab w:val="left" w:pos="709"/>
        </w:tabs>
        <w:jc w:val="both"/>
        <w:rPr>
          <w:rFonts w:ascii="Times New Roman" w:hAnsi="Times New Roman" w:cs="Times New Roman"/>
          <w:sz w:val="28"/>
          <w:szCs w:val="28"/>
        </w:rPr>
      </w:pPr>
      <w:r w:rsidRPr="00342759">
        <w:rPr>
          <w:rFonts w:ascii="Times New Roman" w:eastAsia="Calibri" w:hAnsi="Times New Roman" w:cs="Times New Roman"/>
          <w:sz w:val="28"/>
          <w:szCs w:val="28"/>
        </w:rPr>
        <w:tab/>
      </w:r>
      <w:r w:rsidRPr="00342759">
        <w:rPr>
          <w:rFonts w:ascii="Times New Roman" w:hAnsi="Times New Roman" w:cs="Times New Roman"/>
          <w:sz w:val="28"/>
          <w:szCs w:val="28"/>
        </w:rPr>
        <w:t xml:space="preserve">Жилые помещения предоставляются малоимущим гражданам, состоящим на учете в качестве нуждающихся в жилых помещениях, совокупный доход которых не позволяет приобрести жилое помещение в собственность, и не имеющим реальной возможности улучшить свои жилищные условия. Жилые помещения по договорам социального найма предоставляются в порядке очередности, исходя из времени принятия таких граждан на учет (п.1 ст. 57 Жилищного кодекса Российской Федерации). Муниципальный жилой фонд не располагает жилищными ресурсами для удовлетворения потребности в жилье нуждающихся малообеспеченных граждан и пополняется по мере высвобождения муниципального жилья. </w:t>
      </w:r>
    </w:p>
    <w:p w:rsidR="00247484" w:rsidRPr="00342759" w:rsidRDefault="00247484" w:rsidP="00247484">
      <w:pPr>
        <w:ind w:firstLine="709"/>
        <w:jc w:val="both"/>
        <w:rPr>
          <w:rFonts w:ascii="Times New Roman" w:hAnsi="Times New Roman" w:cs="Times New Roman"/>
          <w:sz w:val="28"/>
          <w:szCs w:val="28"/>
        </w:rPr>
      </w:pPr>
      <w:r w:rsidRPr="00342759">
        <w:rPr>
          <w:rFonts w:ascii="Times New Roman" w:hAnsi="Times New Roman" w:cs="Times New Roman"/>
          <w:sz w:val="28"/>
          <w:szCs w:val="28"/>
        </w:rPr>
        <w:t>Задача подпрограммы</w:t>
      </w:r>
      <w:r w:rsidRPr="00342759">
        <w:rPr>
          <w:rFonts w:ascii="Times New Roman" w:hAnsi="Times New Roman" w:cs="Times New Roman"/>
          <w:i/>
          <w:sz w:val="28"/>
          <w:szCs w:val="28"/>
        </w:rPr>
        <w:t xml:space="preserve"> </w:t>
      </w:r>
      <w:r w:rsidRPr="00342759">
        <w:rPr>
          <w:rFonts w:ascii="Times New Roman" w:hAnsi="Times New Roman" w:cs="Times New Roman"/>
          <w:sz w:val="28"/>
          <w:szCs w:val="28"/>
        </w:rPr>
        <w:t xml:space="preserve">– обеспечение жилыми помещениями малоимущих граждан по договорам социального найма. </w:t>
      </w:r>
    </w:p>
    <w:p w:rsidR="00023413" w:rsidRPr="00342759" w:rsidRDefault="00023413" w:rsidP="00247484">
      <w:pPr>
        <w:ind w:firstLine="709"/>
        <w:jc w:val="both"/>
        <w:rPr>
          <w:rFonts w:ascii="Times New Roman" w:hAnsi="Times New Roman" w:cs="Times New Roman"/>
          <w:sz w:val="28"/>
          <w:szCs w:val="28"/>
        </w:rPr>
      </w:pPr>
      <w:r w:rsidRPr="00342759">
        <w:rPr>
          <w:rFonts w:ascii="Times New Roman" w:hAnsi="Times New Roman" w:cs="Times New Roman"/>
          <w:sz w:val="28"/>
          <w:szCs w:val="28"/>
        </w:rPr>
        <w:t>В 202</w:t>
      </w:r>
      <w:r w:rsidR="005A0937" w:rsidRPr="00342759">
        <w:rPr>
          <w:rFonts w:ascii="Times New Roman" w:hAnsi="Times New Roman" w:cs="Times New Roman"/>
          <w:sz w:val="28"/>
          <w:szCs w:val="28"/>
        </w:rPr>
        <w:t>5</w:t>
      </w:r>
      <w:r w:rsidRPr="00342759">
        <w:rPr>
          <w:rFonts w:ascii="Times New Roman" w:hAnsi="Times New Roman" w:cs="Times New Roman"/>
          <w:sz w:val="28"/>
          <w:szCs w:val="28"/>
        </w:rPr>
        <w:t xml:space="preserve"> году в бюджете муниципального образования «Город Майкоп» на реализацию мероприятий по обеспечению жилыми помещениями малоимущих граждан</w:t>
      </w:r>
      <w:r w:rsidRPr="00342759">
        <w:rPr>
          <w:rFonts w:ascii="Times New Roman" w:eastAsia="Calibri" w:hAnsi="Times New Roman" w:cs="Times New Roman"/>
          <w:sz w:val="28"/>
          <w:szCs w:val="28"/>
        </w:rPr>
        <w:t xml:space="preserve"> предусмотрено</w:t>
      </w:r>
      <w:r w:rsidRPr="00342759">
        <w:rPr>
          <w:rFonts w:ascii="Times New Roman" w:hAnsi="Times New Roman" w:cs="Times New Roman"/>
          <w:sz w:val="28"/>
          <w:szCs w:val="28"/>
        </w:rPr>
        <w:t xml:space="preserve"> </w:t>
      </w:r>
      <w:r w:rsidR="00D514E0" w:rsidRPr="00342759">
        <w:rPr>
          <w:rFonts w:ascii="Times New Roman" w:hAnsi="Times New Roman" w:cs="Times New Roman"/>
          <w:sz w:val="28"/>
          <w:szCs w:val="28"/>
        </w:rPr>
        <w:t>4 603,5</w:t>
      </w:r>
      <w:r w:rsidRPr="00342759">
        <w:rPr>
          <w:rFonts w:ascii="Times New Roman" w:hAnsi="Times New Roman" w:cs="Times New Roman"/>
          <w:sz w:val="28"/>
          <w:szCs w:val="28"/>
        </w:rPr>
        <w:t xml:space="preserve"> тыс. рублей. </w:t>
      </w:r>
    </w:p>
    <w:p w:rsidR="00A00FF3" w:rsidRPr="00342759" w:rsidRDefault="00247484" w:rsidP="00247484">
      <w:pPr>
        <w:tabs>
          <w:tab w:val="left" w:pos="709"/>
        </w:tabs>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t>По состоянию на 01.</w:t>
      </w:r>
      <w:r w:rsidR="00D514E0" w:rsidRPr="00342759">
        <w:rPr>
          <w:rFonts w:ascii="Times New Roman" w:eastAsia="Calibri" w:hAnsi="Times New Roman" w:cs="Times New Roman"/>
          <w:sz w:val="28"/>
          <w:szCs w:val="28"/>
        </w:rPr>
        <w:t>10</w:t>
      </w:r>
      <w:r w:rsidRPr="00342759">
        <w:rPr>
          <w:rFonts w:ascii="Times New Roman" w:eastAsia="Calibri" w:hAnsi="Times New Roman" w:cs="Times New Roman"/>
          <w:sz w:val="28"/>
          <w:szCs w:val="28"/>
        </w:rPr>
        <w:t>.202</w:t>
      </w:r>
      <w:r w:rsidR="000C5B92"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w:t>
      </w:r>
      <w:r w:rsidR="00023413" w:rsidRPr="00342759">
        <w:rPr>
          <w:rFonts w:ascii="Times New Roman" w:eastAsia="Calibri" w:hAnsi="Times New Roman" w:cs="Times New Roman"/>
          <w:sz w:val="28"/>
          <w:szCs w:val="28"/>
        </w:rPr>
        <w:t>мероприятия не выполнены.</w:t>
      </w:r>
    </w:p>
    <w:p w:rsidR="000C5B92" w:rsidRPr="00342759" w:rsidRDefault="000C5B92" w:rsidP="00247484">
      <w:pPr>
        <w:tabs>
          <w:tab w:val="left" w:pos="709"/>
        </w:tabs>
        <w:jc w:val="both"/>
        <w:rPr>
          <w:rFonts w:ascii="Times New Roman" w:eastAsia="Times New Roman" w:hAnsi="Times New Roman" w:cs="Times New Roman"/>
          <w:sz w:val="28"/>
          <w:szCs w:val="28"/>
          <w:lang w:eastAsia="ru-RU"/>
        </w:rPr>
      </w:pPr>
    </w:p>
    <w:p w:rsidR="00E45770" w:rsidRPr="00342759" w:rsidRDefault="00FD2EB7" w:rsidP="00933F6E">
      <w:pPr>
        <w:ind w:firstLine="709"/>
        <w:rPr>
          <w:rFonts w:ascii="Times New Roman" w:eastAsia="Calibri" w:hAnsi="Times New Roman" w:cs="Times New Roman"/>
          <w:sz w:val="28"/>
          <w:szCs w:val="28"/>
          <w:lang w:eastAsia="ru-RU"/>
        </w:rPr>
      </w:pPr>
      <w:r w:rsidRPr="00342759">
        <w:rPr>
          <w:rFonts w:ascii="Times New Roman" w:eastAsia="Calibri" w:hAnsi="Times New Roman" w:cs="Times New Roman"/>
          <w:sz w:val="28"/>
          <w:szCs w:val="28"/>
          <w:lang w:eastAsia="ru-RU"/>
        </w:rPr>
        <w:t>2</w:t>
      </w:r>
      <w:r w:rsidR="00E45770" w:rsidRPr="00342759">
        <w:rPr>
          <w:rFonts w:ascii="Times New Roman" w:eastAsia="Calibri" w:hAnsi="Times New Roman" w:cs="Times New Roman"/>
          <w:sz w:val="28"/>
          <w:szCs w:val="28"/>
          <w:lang w:eastAsia="ru-RU"/>
        </w:rPr>
        <w:t xml:space="preserve">. </w:t>
      </w:r>
      <w:r w:rsidR="006648F4" w:rsidRPr="00342759">
        <w:rPr>
          <w:rFonts w:ascii="Times New Roman" w:eastAsia="Calibri" w:hAnsi="Times New Roman" w:cs="Times New Roman"/>
          <w:sz w:val="28"/>
          <w:szCs w:val="28"/>
          <w:lang w:eastAsia="ru-RU"/>
        </w:rPr>
        <w:t>П</w:t>
      </w:r>
      <w:r w:rsidR="00014BA0" w:rsidRPr="00342759">
        <w:rPr>
          <w:rFonts w:ascii="Times New Roman" w:eastAsia="Calibri" w:hAnsi="Times New Roman" w:cs="Times New Roman"/>
          <w:sz w:val="28"/>
          <w:szCs w:val="28"/>
          <w:lang w:eastAsia="ru-RU"/>
        </w:rPr>
        <w:t>редоставление социальных выплат</w:t>
      </w:r>
      <w:r w:rsidR="006648F4" w:rsidRPr="00342759">
        <w:rPr>
          <w:rFonts w:ascii="Times New Roman" w:eastAsia="Calibri" w:hAnsi="Times New Roman" w:cs="Times New Roman"/>
          <w:sz w:val="28"/>
          <w:szCs w:val="28"/>
          <w:lang w:eastAsia="ru-RU"/>
        </w:rPr>
        <w:t xml:space="preserve"> молоды</w:t>
      </w:r>
      <w:r w:rsidR="00014BA0" w:rsidRPr="00342759">
        <w:rPr>
          <w:rFonts w:ascii="Times New Roman" w:eastAsia="Calibri" w:hAnsi="Times New Roman" w:cs="Times New Roman"/>
          <w:sz w:val="28"/>
          <w:szCs w:val="28"/>
          <w:lang w:eastAsia="ru-RU"/>
        </w:rPr>
        <w:t>м</w:t>
      </w:r>
      <w:r w:rsidR="006648F4" w:rsidRPr="00342759">
        <w:rPr>
          <w:rFonts w:ascii="Times New Roman" w:eastAsia="Calibri" w:hAnsi="Times New Roman" w:cs="Times New Roman"/>
          <w:sz w:val="28"/>
          <w:szCs w:val="28"/>
          <w:lang w:eastAsia="ru-RU"/>
        </w:rPr>
        <w:t xml:space="preserve"> сем</w:t>
      </w:r>
      <w:r w:rsidR="00014BA0" w:rsidRPr="00342759">
        <w:rPr>
          <w:rFonts w:ascii="Times New Roman" w:eastAsia="Calibri" w:hAnsi="Times New Roman" w:cs="Times New Roman"/>
          <w:sz w:val="28"/>
          <w:szCs w:val="28"/>
          <w:lang w:eastAsia="ru-RU"/>
        </w:rPr>
        <w:t>ьям</w:t>
      </w:r>
    </w:p>
    <w:p w:rsidR="00247484" w:rsidRPr="00342759" w:rsidRDefault="00247484" w:rsidP="00247484">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lastRenderedPageBreak/>
        <w:t>Подпрограмма «Обеспечение жильем отдельных категорий граждан» обеспечивает реализацию основного мероприятия «Предоставление социальных выплат молодым семьям»</w:t>
      </w:r>
      <w:r w:rsidRPr="00342759">
        <w:rPr>
          <w:rFonts w:ascii="Times New Roman" w:hAnsi="Times New Roman" w:cs="Times New Roman"/>
          <w:sz w:val="28"/>
          <w:szCs w:val="28"/>
        </w:rPr>
        <w:t>.</w:t>
      </w:r>
    </w:p>
    <w:p w:rsidR="00247484" w:rsidRPr="00342759" w:rsidRDefault="00247484" w:rsidP="00247484">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Цель данной подпрограммы – улучшение жилищных условий отдельных категорий граждан.</w:t>
      </w:r>
    </w:p>
    <w:p w:rsidR="00247484" w:rsidRPr="00342759" w:rsidRDefault="00247484" w:rsidP="00247484">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Задача подпрограммы – выполнение комплекса мер по оказанию государственной поддержки молодым семьям. </w:t>
      </w:r>
    </w:p>
    <w:p w:rsidR="00247484" w:rsidRPr="00342759" w:rsidRDefault="00247484" w:rsidP="00247484">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Решение жилищной проблемы молодых семей предполагается путем предоставления социальных выплат на приобретение жилья или строительство индивидуального жилого дома. </w:t>
      </w:r>
    </w:p>
    <w:p w:rsidR="00247484" w:rsidRPr="00342759" w:rsidRDefault="00247484" w:rsidP="00247484">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По состоянию на 01.</w:t>
      </w:r>
      <w:r w:rsidR="000005F2" w:rsidRPr="00342759">
        <w:rPr>
          <w:rFonts w:ascii="Times New Roman" w:eastAsia="Calibri" w:hAnsi="Times New Roman" w:cs="Times New Roman"/>
          <w:sz w:val="28"/>
          <w:szCs w:val="28"/>
        </w:rPr>
        <w:t>07</w:t>
      </w:r>
      <w:r w:rsidR="00570822" w:rsidRPr="00342759">
        <w:rPr>
          <w:rFonts w:ascii="Times New Roman" w:eastAsia="Calibri" w:hAnsi="Times New Roman" w:cs="Times New Roman"/>
          <w:sz w:val="28"/>
          <w:szCs w:val="28"/>
        </w:rPr>
        <w:t>.202</w:t>
      </w:r>
      <w:r w:rsidR="000C5B92"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на учете, в качестве нуждающихся в улучшении жилищных условий, состо</w:t>
      </w:r>
      <w:r w:rsidR="000C5B92" w:rsidRPr="00342759">
        <w:rPr>
          <w:rFonts w:ascii="Times New Roman" w:eastAsia="Calibri" w:hAnsi="Times New Roman" w:cs="Times New Roman"/>
          <w:sz w:val="28"/>
          <w:szCs w:val="28"/>
        </w:rPr>
        <w:t>ит</w:t>
      </w:r>
      <w:r w:rsidRPr="00342759">
        <w:rPr>
          <w:rFonts w:ascii="Times New Roman" w:eastAsia="Calibri" w:hAnsi="Times New Roman" w:cs="Times New Roman"/>
          <w:sz w:val="28"/>
          <w:szCs w:val="28"/>
        </w:rPr>
        <w:t xml:space="preserve"> </w:t>
      </w:r>
      <w:r w:rsidR="000B5B0D" w:rsidRPr="00342759">
        <w:rPr>
          <w:rFonts w:ascii="Times New Roman" w:eastAsia="Calibri" w:hAnsi="Times New Roman" w:cs="Times New Roman"/>
          <w:sz w:val="28"/>
          <w:szCs w:val="28"/>
        </w:rPr>
        <w:t>976</w:t>
      </w:r>
      <w:r w:rsidRPr="00342759">
        <w:rPr>
          <w:rFonts w:ascii="Times New Roman" w:eastAsia="Calibri" w:hAnsi="Times New Roman" w:cs="Times New Roman"/>
          <w:sz w:val="28"/>
          <w:szCs w:val="28"/>
        </w:rPr>
        <w:t xml:space="preserve"> молоды</w:t>
      </w:r>
      <w:r w:rsidR="000B5B0D" w:rsidRPr="00342759">
        <w:rPr>
          <w:rFonts w:ascii="Times New Roman" w:eastAsia="Calibri" w:hAnsi="Times New Roman" w:cs="Times New Roman"/>
          <w:sz w:val="28"/>
          <w:szCs w:val="28"/>
        </w:rPr>
        <w:t>х</w:t>
      </w:r>
      <w:r w:rsidRPr="00342759">
        <w:rPr>
          <w:rFonts w:ascii="Times New Roman" w:eastAsia="Calibri" w:hAnsi="Times New Roman" w:cs="Times New Roman"/>
          <w:sz w:val="28"/>
          <w:szCs w:val="28"/>
        </w:rPr>
        <w:t xml:space="preserve"> сем</w:t>
      </w:r>
      <w:r w:rsidR="00D514E0" w:rsidRPr="00342759">
        <w:rPr>
          <w:rFonts w:ascii="Times New Roman" w:eastAsia="Calibri" w:hAnsi="Times New Roman" w:cs="Times New Roman"/>
          <w:sz w:val="28"/>
          <w:szCs w:val="28"/>
        </w:rPr>
        <w:t>ей</w:t>
      </w:r>
      <w:r w:rsidRPr="00342759">
        <w:rPr>
          <w:rFonts w:ascii="Times New Roman" w:eastAsia="Calibri" w:hAnsi="Times New Roman" w:cs="Times New Roman"/>
          <w:sz w:val="28"/>
          <w:szCs w:val="28"/>
        </w:rPr>
        <w:t>.</w:t>
      </w:r>
    </w:p>
    <w:p w:rsidR="00247484" w:rsidRPr="00342759" w:rsidRDefault="00247484" w:rsidP="00247484">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На финансирование мероприятия подпрограммы по предоставлению социальных выплат молодым семьям в бюджете муниципального образования «Город Майкоп» на 202</w:t>
      </w:r>
      <w:r w:rsidR="000C5B92"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год предусмотрено </w:t>
      </w:r>
      <w:r w:rsidR="00D514E0" w:rsidRPr="00342759">
        <w:rPr>
          <w:rFonts w:ascii="Times New Roman" w:eastAsia="Calibri" w:hAnsi="Times New Roman" w:cs="Times New Roman"/>
          <w:sz w:val="28"/>
          <w:szCs w:val="28"/>
        </w:rPr>
        <w:t>41 934,8</w:t>
      </w:r>
      <w:r w:rsidRPr="00342759">
        <w:rPr>
          <w:rFonts w:ascii="Times New Roman" w:eastAsia="Calibri" w:hAnsi="Times New Roman" w:cs="Times New Roman"/>
          <w:sz w:val="28"/>
          <w:szCs w:val="28"/>
        </w:rPr>
        <w:t xml:space="preserve"> тыс. рублей, в том числе за счет:</w:t>
      </w:r>
    </w:p>
    <w:p w:rsidR="00247484" w:rsidRPr="00342759" w:rsidRDefault="00247484" w:rsidP="00247484">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федерального бюджета – </w:t>
      </w:r>
      <w:r w:rsidR="000C5B92" w:rsidRPr="00342759">
        <w:rPr>
          <w:rFonts w:ascii="Times New Roman" w:eastAsia="Calibri" w:hAnsi="Times New Roman" w:cs="Times New Roman"/>
          <w:sz w:val="28"/>
          <w:szCs w:val="28"/>
        </w:rPr>
        <w:t>13 134,5</w:t>
      </w:r>
      <w:r w:rsidRPr="00342759">
        <w:rPr>
          <w:rFonts w:ascii="Times New Roman" w:eastAsia="Calibri" w:hAnsi="Times New Roman" w:cs="Times New Roman"/>
          <w:sz w:val="28"/>
          <w:szCs w:val="28"/>
        </w:rPr>
        <w:t xml:space="preserve"> тыс. рублей;</w:t>
      </w:r>
    </w:p>
    <w:p w:rsidR="00247484" w:rsidRPr="00342759" w:rsidRDefault="00247484" w:rsidP="00247484">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республиканского бюджета – </w:t>
      </w:r>
      <w:r w:rsidR="00D514E0" w:rsidRPr="00342759">
        <w:rPr>
          <w:rFonts w:ascii="Times New Roman" w:eastAsia="Calibri" w:hAnsi="Times New Roman" w:cs="Times New Roman"/>
          <w:sz w:val="28"/>
          <w:szCs w:val="28"/>
        </w:rPr>
        <w:t>13 797,5</w:t>
      </w:r>
      <w:r w:rsidRPr="00342759">
        <w:rPr>
          <w:rFonts w:ascii="Times New Roman" w:eastAsia="Calibri" w:hAnsi="Times New Roman" w:cs="Times New Roman"/>
          <w:sz w:val="28"/>
          <w:szCs w:val="28"/>
        </w:rPr>
        <w:t xml:space="preserve"> тыс. рублей;</w:t>
      </w:r>
    </w:p>
    <w:p w:rsidR="00247484" w:rsidRPr="00342759" w:rsidRDefault="00247484" w:rsidP="00247484">
      <w:pPr>
        <w:tabs>
          <w:tab w:val="left" w:pos="708"/>
          <w:tab w:val="center" w:pos="4153"/>
          <w:tab w:val="right" w:pos="8306"/>
        </w:tabs>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местного бюджета – 15</w:t>
      </w:r>
      <w:r w:rsidR="000C5B92" w:rsidRPr="00342759">
        <w:rPr>
          <w:rFonts w:ascii="Times New Roman" w:eastAsia="Calibri" w:hAnsi="Times New Roman" w:cs="Times New Roman"/>
          <w:sz w:val="28"/>
          <w:szCs w:val="28"/>
        </w:rPr>
        <w:t> 002,8</w:t>
      </w:r>
      <w:r w:rsidRPr="00342759">
        <w:rPr>
          <w:rFonts w:ascii="Times New Roman" w:eastAsia="Calibri" w:hAnsi="Times New Roman" w:cs="Times New Roman"/>
          <w:sz w:val="28"/>
          <w:szCs w:val="28"/>
        </w:rPr>
        <w:t xml:space="preserve"> тыс. рублей. </w:t>
      </w:r>
    </w:p>
    <w:p w:rsidR="001E4469" w:rsidRPr="00342759" w:rsidRDefault="000C5B92" w:rsidP="000C5B92">
      <w:pPr>
        <w:ind w:firstLine="708"/>
        <w:jc w:val="both"/>
        <w:rPr>
          <w:rFonts w:ascii="Times New Roman" w:hAnsi="Times New Roman" w:cs="Times New Roman"/>
          <w:sz w:val="28"/>
          <w:szCs w:val="28"/>
        </w:rPr>
      </w:pPr>
      <w:r w:rsidRPr="00342759">
        <w:rPr>
          <w:rFonts w:ascii="Times New Roman" w:hAnsi="Times New Roman" w:cs="Times New Roman"/>
          <w:sz w:val="28"/>
          <w:szCs w:val="28"/>
        </w:rPr>
        <w:t>Кроме того, на реализацию да</w:t>
      </w:r>
      <w:r w:rsidR="00BE232D" w:rsidRPr="00342759">
        <w:rPr>
          <w:rFonts w:ascii="Times New Roman" w:hAnsi="Times New Roman" w:cs="Times New Roman"/>
          <w:sz w:val="28"/>
          <w:szCs w:val="28"/>
        </w:rPr>
        <w:t>нных мероприятий в отчетном периоде</w:t>
      </w:r>
      <w:r w:rsidRPr="00342759">
        <w:rPr>
          <w:rFonts w:ascii="Times New Roman" w:hAnsi="Times New Roman" w:cs="Times New Roman"/>
          <w:sz w:val="28"/>
          <w:szCs w:val="28"/>
        </w:rPr>
        <w:t xml:space="preserve"> </w:t>
      </w:r>
      <w:r w:rsidR="00BE232D" w:rsidRPr="00342759">
        <w:rPr>
          <w:rFonts w:ascii="Times New Roman" w:hAnsi="Times New Roman" w:cs="Times New Roman"/>
          <w:sz w:val="28"/>
          <w:szCs w:val="28"/>
        </w:rPr>
        <w:t>привлечено</w:t>
      </w:r>
      <w:r w:rsidRPr="00342759">
        <w:rPr>
          <w:rFonts w:ascii="Times New Roman" w:hAnsi="Times New Roman" w:cs="Times New Roman"/>
          <w:sz w:val="28"/>
          <w:szCs w:val="28"/>
        </w:rPr>
        <w:t xml:space="preserve"> </w:t>
      </w:r>
      <w:r w:rsidR="00483653" w:rsidRPr="00342759">
        <w:rPr>
          <w:rFonts w:ascii="Times New Roman" w:eastAsia="Calibri" w:hAnsi="Times New Roman" w:cs="Times New Roman"/>
          <w:sz w:val="28"/>
          <w:szCs w:val="28"/>
          <w:lang w:eastAsia="ru-RU"/>
        </w:rPr>
        <w:t>52 598,2</w:t>
      </w:r>
      <w:r w:rsidRPr="00342759">
        <w:rPr>
          <w:rFonts w:ascii="Times New Roman" w:eastAsia="Calibri" w:hAnsi="Times New Roman" w:cs="Times New Roman"/>
          <w:sz w:val="28"/>
          <w:szCs w:val="28"/>
          <w:lang w:eastAsia="ru-RU"/>
        </w:rPr>
        <w:t xml:space="preserve"> </w:t>
      </w:r>
      <w:r w:rsidRPr="00342759">
        <w:rPr>
          <w:rFonts w:ascii="Times New Roman" w:hAnsi="Times New Roman" w:cs="Times New Roman"/>
          <w:sz w:val="28"/>
          <w:szCs w:val="28"/>
        </w:rPr>
        <w:t>тыс. рублей из внебюджетных источников – денежные средства молодых семей (личные, заемные средства, средства материнского капитала).</w:t>
      </w:r>
    </w:p>
    <w:p w:rsidR="001E4469" w:rsidRPr="00342759" w:rsidRDefault="001E4469" w:rsidP="001E4469">
      <w:pPr>
        <w:ind w:firstLine="708"/>
        <w:jc w:val="both"/>
        <w:rPr>
          <w:rFonts w:ascii="Times New Roman" w:hAnsi="Times New Roman" w:cs="Times New Roman"/>
          <w:sz w:val="28"/>
          <w:szCs w:val="28"/>
          <w:lang w:eastAsia="ar-SA"/>
        </w:rPr>
      </w:pPr>
      <w:r w:rsidRPr="00342759">
        <w:rPr>
          <w:rFonts w:ascii="Times New Roman" w:eastAsia="Calibri" w:hAnsi="Times New Roman" w:cs="Times New Roman"/>
          <w:sz w:val="28"/>
          <w:szCs w:val="28"/>
          <w:shd w:val="clear" w:color="auto" w:fill="FFFFFF"/>
        </w:rPr>
        <w:t xml:space="preserve">Получателями свидетельств о </w:t>
      </w:r>
      <w:r w:rsidRPr="00342759">
        <w:rPr>
          <w:rFonts w:ascii="Times New Roman" w:hAnsi="Times New Roman" w:cs="Times New Roman"/>
          <w:sz w:val="28"/>
          <w:szCs w:val="28"/>
        </w:rPr>
        <w:t xml:space="preserve">праве на получение социальной выплаты на приобретение жилого помещения или создание объекта индивидуального строительства </w:t>
      </w:r>
      <w:r w:rsidRPr="00342759">
        <w:rPr>
          <w:rFonts w:ascii="Times New Roman" w:eastAsia="Calibri" w:hAnsi="Times New Roman" w:cs="Times New Roman"/>
          <w:sz w:val="28"/>
          <w:szCs w:val="28"/>
          <w:shd w:val="clear" w:color="auto" w:fill="FFFFFF"/>
        </w:rPr>
        <w:t>стали</w:t>
      </w:r>
      <w:r w:rsidRPr="00342759">
        <w:rPr>
          <w:rFonts w:ascii="Times New Roman" w:hAnsi="Times New Roman" w:cs="Times New Roman"/>
          <w:sz w:val="28"/>
          <w:szCs w:val="28"/>
        </w:rPr>
        <w:t xml:space="preserve"> 14 молодых многодетных семей </w:t>
      </w:r>
      <w:r w:rsidRPr="00342759">
        <w:rPr>
          <w:rFonts w:ascii="Times New Roman" w:hAnsi="Times New Roman" w:cs="Times New Roman"/>
          <w:sz w:val="28"/>
          <w:szCs w:val="28"/>
          <w:lang w:eastAsia="ar-SA"/>
        </w:rPr>
        <w:t>(дата выдачи Свидетельств 28.02.2025).</w:t>
      </w:r>
    </w:p>
    <w:p w:rsidR="005A0937" w:rsidRPr="00342759" w:rsidRDefault="001E4469" w:rsidP="005A0937">
      <w:pPr>
        <w:ind w:firstLine="708"/>
        <w:jc w:val="both"/>
        <w:rPr>
          <w:rFonts w:ascii="Times New Roman" w:hAnsi="Times New Roman" w:cs="Times New Roman"/>
          <w:sz w:val="28"/>
          <w:szCs w:val="28"/>
          <w:lang w:eastAsia="ar-SA"/>
        </w:rPr>
      </w:pPr>
      <w:r w:rsidRPr="00342759">
        <w:rPr>
          <w:rFonts w:ascii="Times New Roman" w:hAnsi="Times New Roman" w:cs="Times New Roman"/>
          <w:sz w:val="28"/>
          <w:szCs w:val="28"/>
          <w:lang w:eastAsia="ar-SA"/>
        </w:rPr>
        <w:t>В том числе, 3 молодым многодетным семьям были предоставлены дополнительные свидетельства из республиканского бюджета Республики Адыгея, для реализации суб</w:t>
      </w:r>
      <w:r w:rsidR="00C938C2" w:rsidRPr="00342759">
        <w:rPr>
          <w:rFonts w:ascii="Times New Roman" w:hAnsi="Times New Roman" w:cs="Times New Roman"/>
          <w:sz w:val="28"/>
          <w:szCs w:val="28"/>
          <w:lang w:eastAsia="ar-SA"/>
        </w:rPr>
        <w:t>сидии выделено молодым семьям дополнительная социальная выплата при рождении (усыновлении) 1 ребенка (одновременно двух и более детей) в размере 1 342,8 тыс. рублей.</w:t>
      </w:r>
    </w:p>
    <w:p w:rsidR="005A0937" w:rsidRPr="00342759" w:rsidRDefault="005A0937" w:rsidP="005A0937">
      <w:pPr>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По состоянию на 01.07.2025 бюджетные ассигнования освоены на 90,7 %.</w:t>
      </w:r>
    </w:p>
    <w:p w:rsidR="000C5B92" w:rsidRPr="00342759" w:rsidRDefault="000C5B92" w:rsidP="00570822">
      <w:pPr>
        <w:ind w:firstLine="708"/>
        <w:jc w:val="both"/>
        <w:rPr>
          <w:rFonts w:ascii="Times New Roman" w:hAnsi="Times New Roman" w:cs="Times New Roman"/>
          <w:sz w:val="28"/>
          <w:szCs w:val="28"/>
        </w:rPr>
      </w:pPr>
    </w:p>
    <w:p w:rsidR="00E45770" w:rsidRPr="00342759" w:rsidRDefault="00FD2EB7" w:rsidP="00933F6E">
      <w:pPr>
        <w:ind w:firstLine="709"/>
        <w:rPr>
          <w:rFonts w:ascii="Times New Roman" w:eastAsia="Calibri" w:hAnsi="Times New Roman" w:cs="Times New Roman"/>
          <w:sz w:val="28"/>
          <w:szCs w:val="28"/>
          <w:lang w:eastAsia="ru-RU"/>
        </w:rPr>
      </w:pPr>
      <w:r w:rsidRPr="00342759">
        <w:rPr>
          <w:rFonts w:ascii="Times New Roman" w:eastAsia="Calibri" w:hAnsi="Times New Roman" w:cs="Times New Roman"/>
          <w:sz w:val="28"/>
          <w:szCs w:val="28"/>
          <w:lang w:eastAsia="ru-RU"/>
        </w:rPr>
        <w:t>3</w:t>
      </w:r>
      <w:r w:rsidR="0018435A" w:rsidRPr="00342759">
        <w:rPr>
          <w:rFonts w:ascii="Times New Roman" w:eastAsia="Calibri" w:hAnsi="Times New Roman" w:cs="Times New Roman"/>
          <w:sz w:val="28"/>
          <w:szCs w:val="28"/>
          <w:lang w:eastAsia="ru-RU"/>
        </w:rPr>
        <w:t xml:space="preserve">. </w:t>
      </w:r>
      <w:r w:rsidR="00E45770" w:rsidRPr="00342759">
        <w:rPr>
          <w:rFonts w:ascii="Times New Roman" w:eastAsia="Calibri" w:hAnsi="Times New Roman" w:cs="Times New Roman"/>
          <w:sz w:val="28"/>
          <w:szCs w:val="28"/>
          <w:lang w:eastAsia="ru-RU"/>
        </w:rPr>
        <w:t>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681096" w:rsidRPr="00342759" w:rsidRDefault="00681096" w:rsidP="00681096">
      <w:pPr>
        <w:ind w:left="34" w:firstLine="675"/>
        <w:contextualSpacing/>
        <w:jc w:val="both"/>
        <w:rPr>
          <w:rFonts w:ascii="Times New Roman" w:hAnsi="Times New Roman" w:cs="Times New Roman"/>
          <w:sz w:val="28"/>
          <w:szCs w:val="28"/>
        </w:rPr>
      </w:pPr>
      <w:r w:rsidRPr="00342759">
        <w:rPr>
          <w:rFonts w:ascii="Times New Roman" w:hAnsi="Times New Roman" w:cs="Times New Roman"/>
          <w:sz w:val="28"/>
          <w:szCs w:val="28"/>
        </w:rPr>
        <w:t xml:space="preserve">Обеспечение жилыми помещениями рассматриваемой категории лиц осуществляется в соответствии с: </w:t>
      </w:r>
    </w:p>
    <w:p w:rsidR="00681096" w:rsidRPr="00342759" w:rsidRDefault="00681096" w:rsidP="00681096">
      <w:pPr>
        <w:ind w:left="34" w:firstLine="675"/>
        <w:contextualSpacing/>
        <w:jc w:val="both"/>
        <w:rPr>
          <w:rFonts w:ascii="Times New Roman" w:hAnsi="Times New Roman" w:cs="Times New Roman"/>
          <w:sz w:val="28"/>
          <w:szCs w:val="28"/>
        </w:rPr>
      </w:pPr>
      <w:r w:rsidRPr="00342759">
        <w:rPr>
          <w:rFonts w:ascii="Times New Roman" w:hAnsi="Times New Roman" w:cs="Times New Roman"/>
          <w:sz w:val="28"/>
          <w:szCs w:val="28"/>
        </w:rPr>
        <w:t xml:space="preserve">- Федеральным законом от 21 декабря 1996 года № 159-ФЗ «О дополнительных гарантиях по социальной поддержке детей-сирот и детей, оставшихся без попечения родителей» (далее-Федеральный закон); </w:t>
      </w:r>
    </w:p>
    <w:p w:rsidR="00681096" w:rsidRPr="00342759" w:rsidRDefault="00681096" w:rsidP="00681096">
      <w:pPr>
        <w:ind w:left="34" w:firstLine="675"/>
        <w:contextualSpacing/>
        <w:jc w:val="both"/>
        <w:rPr>
          <w:rFonts w:ascii="Times New Roman" w:hAnsi="Times New Roman" w:cs="Times New Roman"/>
          <w:sz w:val="28"/>
          <w:szCs w:val="28"/>
        </w:rPr>
      </w:pPr>
      <w:r w:rsidRPr="00342759">
        <w:rPr>
          <w:rFonts w:ascii="Times New Roman" w:hAnsi="Times New Roman" w:cs="Times New Roman"/>
          <w:sz w:val="28"/>
          <w:szCs w:val="28"/>
        </w:rPr>
        <w:t xml:space="preserve">- законом Республики Адыгея от 28 декабря 2012 года № 159 «Об обеспечении жилыми помещениями детей-сирот и детей, оставшихся без </w:t>
      </w:r>
      <w:r w:rsidRPr="00342759">
        <w:rPr>
          <w:rFonts w:ascii="Times New Roman" w:hAnsi="Times New Roman" w:cs="Times New Roman"/>
          <w:sz w:val="28"/>
          <w:szCs w:val="28"/>
        </w:rPr>
        <w:lastRenderedPageBreak/>
        <w:t xml:space="preserve">попечения родителей, лиц из числа детей-сирот и детей, оставшихся без попечения родителей»; </w:t>
      </w:r>
    </w:p>
    <w:p w:rsidR="00681096" w:rsidRPr="00342759" w:rsidRDefault="00681096" w:rsidP="00681096">
      <w:pPr>
        <w:ind w:left="34" w:firstLine="675"/>
        <w:contextualSpacing/>
        <w:jc w:val="both"/>
        <w:rPr>
          <w:rFonts w:ascii="Times New Roman" w:hAnsi="Times New Roman" w:cs="Times New Roman"/>
          <w:sz w:val="28"/>
          <w:szCs w:val="28"/>
        </w:rPr>
      </w:pPr>
      <w:r w:rsidRPr="00342759">
        <w:rPr>
          <w:rFonts w:ascii="Times New Roman" w:hAnsi="Times New Roman" w:cs="Times New Roman"/>
          <w:sz w:val="28"/>
          <w:szCs w:val="28"/>
        </w:rPr>
        <w:t>- законом Республики Адыгея от 8 апреля 2008 года № 163 «О наделении органов местного самоуправления государственными полномочиями Республики Адыгея в сфере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а также по предоставлению единовременной выплаты на ремонт жилого помещения».</w:t>
      </w:r>
    </w:p>
    <w:p w:rsidR="00681096" w:rsidRPr="00342759" w:rsidRDefault="00681096" w:rsidP="00681096">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Согласно списку </w:t>
      </w:r>
      <w:r w:rsidRPr="00342759">
        <w:rPr>
          <w:rFonts w:ascii="Times New Roman" w:hAnsi="Times New Roman" w:cs="Times New Roman"/>
          <w:sz w:val="28"/>
          <w:szCs w:val="28"/>
        </w:rPr>
        <w:t>Министерства образования Республики Адыгея</w:t>
      </w:r>
      <w:r w:rsidRPr="00342759">
        <w:rPr>
          <w:rFonts w:ascii="Times New Roman" w:eastAsia="Calibri" w:hAnsi="Times New Roman" w:cs="Times New Roman"/>
          <w:sz w:val="28"/>
          <w:szCs w:val="28"/>
        </w:rPr>
        <w:t xml:space="preserve"> по состоянию на 0</w:t>
      </w:r>
      <w:r w:rsidR="0042194D" w:rsidRPr="00342759">
        <w:rPr>
          <w:rFonts w:ascii="Times New Roman" w:eastAsia="Calibri" w:hAnsi="Times New Roman" w:cs="Times New Roman"/>
          <w:sz w:val="28"/>
          <w:szCs w:val="28"/>
        </w:rPr>
        <w:t>8</w:t>
      </w:r>
      <w:r w:rsidR="00191129" w:rsidRPr="00342759">
        <w:rPr>
          <w:rFonts w:ascii="Times New Roman" w:eastAsia="Calibri" w:hAnsi="Times New Roman" w:cs="Times New Roman"/>
          <w:sz w:val="28"/>
          <w:szCs w:val="28"/>
        </w:rPr>
        <w:t>.04</w:t>
      </w:r>
      <w:r w:rsidRPr="00342759">
        <w:rPr>
          <w:rFonts w:ascii="Times New Roman" w:eastAsia="Calibri" w:hAnsi="Times New Roman" w:cs="Times New Roman"/>
          <w:sz w:val="28"/>
          <w:szCs w:val="28"/>
        </w:rPr>
        <w:t>.202</w:t>
      </w:r>
      <w:r w:rsidR="00191129"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(дата предоставления списка) нуждаются в предоставлении жилья </w:t>
      </w:r>
      <w:r w:rsidR="00191129" w:rsidRPr="00342759">
        <w:rPr>
          <w:rFonts w:ascii="Times New Roman" w:eastAsia="Calibri" w:hAnsi="Times New Roman" w:cs="Times New Roman"/>
          <w:sz w:val="28"/>
          <w:szCs w:val="28"/>
        </w:rPr>
        <w:t>318</w:t>
      </w:r>
      <w:r w:rsidRPr="00342759">
        <w:rPr>
          <w:rFonts w:ascii="Times New Roman" w:eastAsia="Calibri" w:hAnsi="Times New Roman" w:cs="Times New Roman"/>
          <w:sz w:val="28"/>
          <w:szCs w:val="28"/>
        </w:rPr>
        <w:t xml:space="preserve"> детей-сирот.</w:t>
      </w:r>
    </w:p>
    <w:p w:rsidR="00173A5D" w:rsidRPr="00342759" w:rsidRDefault="00173A5D" w:rsidP="00173A5D">
      <w:pPr>
        <w:ind w:firstLine="709"/>
        <w:jc w:val="both"/>
        <w:rPr>
          <w:rFonts w:ascii="Times New Roman" w:eastAsia="Calibri" w:hAnsi="Times New Roman" w:cs="Times New Roman"/>
          <w:sz w:val="28"/>
          <w:szCs w:val="28"/>
        </w:rPr>
      </w:pPr>
      <w:r w:rsidRPr="00342759">
        <w:rPr>
          <w:rFonts w:ascii="Times New Roman" w:hAnsi="Times New Roman" w:cs="Times New Roman"/>
          <w:sz w:val="28"/>
          <w:szCs w:val="28"/>
        </w:rPr>
        <w:t xml:space="preserve">На финансирование мероприятий направлена субвенция из бюджета Республики Адыгея </w:t>
      </w:r>
      <w:r w:rsidRPr="00342759">
        <w:rPr>
          <w:rFonts w:ascii="Times New Roman" w:eastAsia="Calibri" w:hAnsi="Times New Roman" w:cs="Times New Roman"/>
          <w:sz w:val="28"/>
          <w:szCs w:val="28"/>
        </w:rPr>
        <w:t>на 202</w:t>
      </w:r>
      <w:r w:rsidR="00191129"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год</w:t>
      </w:r>
      <w:r w:rsidRPr="00342759">
        <w:rPr>
          <w:rFonts w:ascii="Times New Roman" w:hAnsi="Times New Roman" w:cs="Times New Roman"/>
          <w:sz w:val="28"/>
          <w:szCs w:val="28"/>
        </w:rPr>
        <w:t xml:space="preserve"> в объеме</w:t>
      </w:r>
      <w:r w:rsidRPr="00342759">
        <w:rPr>
          <w:rFonts w:ascii="Times New Roman" w:eastAsia="Calibri" w:hAnsi="Times New Roman" w:cs="Times New Roman"/>
          <w:sz w:val="28"/>
          <w:szCs w:val="28"/>
        </w:rPr>
        <w:t xml:space="preserve"> </w:t>
      </w:r>
      <w:r w:rsidR="00C42B0A" w:rsidRPr="00342759">
        <w:rPr>
          <w:rFonts w:ascii="Times New Roman" w:eastAsia="Calibri" w:hAnsi="Times New Roman" w:cs="Times New Roman"/>
          <w:sz w:val="28"/>
          <w:szCs w:val="28"/>
        </w:rPr>
        <w:t>208 429,4</w:t>
      </w:r>
      <w:r w:rsidRPr="00342759">
        <w:rPr>
          <w:rFonts w:ascii="Times New Roman" w:eastAsia="Calibri" w:hAnsi="Times New Roman" w:cs="Times New Roman"/>
          <w:sz w:val="28"/>
          <w:szCs w:val="28"/>
        </w:rPr>
        <w:t xml:space="preserve"> тыс. рублей для обеспечения </w:t>
      </w:r>
      <w:r w:rsidR="00191129" w:rsidRPr="00342759">
        <w:rPr>
          <w:rFonts w:ascii="Times New Roman" w:eastAsia="Calibri" w:hAnsi="Times New Roman" w:cs="Times New Roman"/>
          <w:sz w:val="28"/>
          <w:szCs w:val="28"/>
        </w:rPr>
        <w:t>41</w:t>
      </w:r>
      <w:r w:rsidRPr="00342759">
        <w:rPr>
          <w:rFonts w:ascii="Times New Roman" w:eastAsia="Calibri" w:hAnsi="Times New Roman" w:cs="Times New Roman"/>
          <w:sz w:val="28"/>
          <w:szCs w:val="28"/>
        </w:rPr>
        <w:t xml:space="preserve"> </w:t>
      </w:r>
      <w:r w:rsidR="00191129" w:rsidRPr="00342759">
        <w:rPr>
          <w:rFonts w:ascii="Times New Roman" w:eastAsia="Calibri" w:hAnsi="Times New Roman" w:cs="Times New Roman"/>
          <w:sz w:val="28"/>
          <w:szCs w:val="28"/>
        </w:rPr>
        <w:t>ребенка</w:t>
      </w:r>
      <w:r w:rsidRPr="00342759">
        <w:rPr>
          <w:rFonts w:ascii="Times New Roman" w:eastAsia="Calibri" w:hAnsi="Times New Roman" w:cs="Times New Roman"/>
          <w:sz w:val="28"/>
          <w:szCs w:val="28"/>
        </w:rPr>
        <w:t xml:space="preserve"> – сирот</w:t>
      </w:r>
      <w:r w:rsidR="00191129" w:rsidRPr="00342759">
        <w:rPr>
          <w:rFonts w:ascii="Times New Roman" w:eastAsia="Calibri" w:hAnsi="Times New Roman" w:cs="Times New Roman"/>
          <w:sz w:val="28"/>
          <w:szCs w:val="28"/>
        </w:rPr>
        <w:t>ы</w:t>
      </w:r>
      <w:r w:rsidRPr="00342759">
        <w:rPr>
          <w:rFonts w:ascii="Times New Roman" w:eastAsia="Calibri" w:hAnsi="Times New Roman" w:cs="Times New Roman"/>
          <w:sz w:val="28"/>
          <w:szCs w:val="28"/>
        </w:rPr>
        <w:t xml:space="preserve">. </w:t>
      </w:r>
    </w:p>
    <w:p w:rsidR="00681096" w:rsidRPr="00342759" w:rsidRDefault="00681096" w:rsidP="00681096">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Реализация мероприятий по обеспечению жильем детей-сирот в 202</w:t>
      </w:r>
      <w:r w:rsidR="00191129"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год</w:t>
      </w:r>
      <w:r w:rsidR="00191129" w:rsidRPr="00342759">
        <w:rPr>
          <w:rFonts w:ascii="Times New Roman" w:eastAsia="Calibri" w:hAnsi="Times New Roman" w:cs="Times New Roman"/>
          <w:sz w:val="28"/>
          <w:szCs w:val="28"/>
        </w:rPr>
        <w:t>у</w:t>
      </w:r>
      <w:r w:rsidRPr="00342759">
        <w:rPr>
          <w:rFonts w:ascii="Times New Roman" w:eastAsia="Calibri" w:hAnsi="Times New Roman" w:cs="Times New Roman"/>
          <w:sz w:val="28"/>
          <w:szCs w:val="28"/>
        </w:rPr>
        <w:t xml:space="preserve"> ос</w:t>
      </w:r>
      <w:r w:rsidR="00191129" w:rsidRPr="00342759">
        <w:rPr>
          <w:rFonts w:ascii="Times New Roman" w:eastAsia="Calibri" w:hAnsi="Times New Roman" w:cs="Times New Roman"/>
          <w:sz w:val="28"/>
          <w:szCs w:val="28"/>
        </w:rPr>
        <w:t>уществляется путем приобретения</w:t>
      </w:r>
      <w:r w:rsidRPr="00342759">
        <w:rPr>
          <w:rFonts w:ascii="Times New Roman" w:eastAsia="Calibri" w:hAnsi="Times New Roman" w:cs="Times New Roman"/>
          <w:sz w:val="28"/>
          <w:szCs w:val="28"/>
        </w:rPr>
        <w:t xml:space="preserve"> жилых помещений</w:t>
      </w:r>
      <w:r w:rsidR="00191129" w:rsidRPr="00342759">
        <w:rPr>
          <w:rFonts w:ascii="Times New Roman" w:eastAsia="Calibri" w:hAnsi="Times New Roman" w:cs="Times New Roman"/>
          <w:sz w:val="28"/>
          <w:szCs w:val="28"/>
        </w:rPr>
        <w:t xml:space="preserve"> и выдачи сертификатов на приобретение жилых помещений.</w:t>
      </w:r>
    </w:p>
    <w:p w:rsidR="00681096" w:rsidRPr="00342759" w:rsidRDefault="00191129" w:rsidP="00681096">
      <w:pPr>
        <w:pStyle w:val="af4"/>
        <w:ind w:firstLine="709"/>
        <w:jc w:val="both"/>
        <w:rPr>
          <w:rFonts w:ascii="Times New Roman" w:eastAsia="Lucida Sans Unicode" w:hAnsi="Times New Roman"/>
          <w:kern w:val="2"/>
          <w:sz w:val="28"/>
          <w:szCs w:val="28"/>
        </w:rPr>
      </w:pPr>
      <w:r w:rsidRPr="00342759">
        <w:rPr>
          <w:rFonts w:ascii="Times New Roman" w:eastAsia="Lucida Sans Unicode" w:hAnsi="Times New Roman"/>
          <w:kern w:val="2"/>
          <w:sz w:val="28"/>
          <w:szCs w:val="28"/>
        </w:rPr>
        <w:t>За отчетный период заключено два муниципальных контракта на приобретение 55 жи</w:t>
      </w:r>
      <w:r w:rsidR="0042194D" w:rsidRPr="00342759">
        <w:rPr>
          <w:rFonts w:ascii="Times New Roman" w:eastAsia="Lucida Sans Unicode" w:hAnsi="Times New Roman"/>
          <w:kern w:val="2"/>
          <w:sz w:val="28"/>
          <w:szCs w:val="28"/>
        </w:rPr>
        <w:t>лых помещений на сумму 114 562,5</w:t>
      </w:r>
      <w:r w:rsidR="00C42B0A" w:rsidRPr="00342759">
        <w:rPr>
          <w:rFonts w:ascii="Times New Roman" w:eastAsia="Lucida Sans Unicode" w:hAnsi="Times New Roman"/>
          <w:kern w:val="2"/>
          <w:sz w:val="28"/>
          <w:szCs w:val="28"/>
        </w:rPr>
        <w:t xml:space="preserve"> тыс. рублей</w:t>
      </w:r>
      <w:r w:rsidRPr="00342759">
        <w:rPr>
          <w:rFonts w:ascii="Times New Roman" w:eastAsia="Lucida Sans Unicode" w:hAnsi="Times New Roman"/>
          <w:kern w:val="2"/>
          <w:sz w:val="28"/>
          <w:szCs w:val="28"/>
        </w:rPr>
        <w:t>.</w:t>
      </w:r>
    </w:p>
    <w:p w:rsidR="00191129" w:rsidRPr="00342759" w:rsidRDefault="0042194D" w:rsidP="00681096">
      <w:pPr>
        <w:pStyle w:val="af4"/>
        <w:ind w:firstLine="709"/>
        <w:jc w:val="both"/>
        <w:rPr>
          <w:rFonts w:ascii="Times New Roman" w:eastAsia="Lucida Sans Unicode" w:hAnsi="Times New Roman"/>
          <w:kern w:val="2"/>
          <w:sz w:val="28"/>
          <w:szCs w:val="28"/>
        </w:rPr>
      </w:pPr>
      <w:r w:rsidRPr="00342759">
        <w:rPr>
          <w:rFonts w:ascii="Times New Roman" w:eastAsia="Lucida Sans Unicode" w:hAnsi="Times New Roman"/>
          <w:kern w:val="2"/>
          <w:sz w:val="28"/>
          <w:szCs w:val="28"/>
        </w:rPr>
        <w:t>По состоянию на 01.</w:t>
      </w:r>
      <w:r w:rsidR="00C42B0A" w:rsidRPr="00342759">
        <w:rPr>
          <w:rFonts w:ascii="Times New Roman" w:eastAsia="Lucida Sans Unicode" w:hAnsi="Times New Roman"/>
          <w:kern w:val="2"/>
          <w:sz w:val="28"/>
          <w:szCs w:val="28"/>
        </w:rPr>
        <w:t>10</w:t>
      </w:r>
      <w:r w:rsidRPr="00342759">
        <w:rPr>
          <w:rFonts w:ascii="Times New Roman" w:eastAsia="Lucida Sans Unicode" w:hAnsi="Times New Roman"/>
          <w:kern w:val="2"/>
          <w:sz w:val="28"/>
          <w:szCs w:val="28"/>
        </w:rPr>
        <w:t xml:space="preserve">.2025 </w:t>
      </w:r>
      <w:r w:rsidR="00C42B0A" w:rsidRPr="00342759">
        <w:rPr>
          <w:rFonts w:ascii="Times New Roman" w:eastAsia="Lucida Sans Unicode" w:hAnsi="Times New Roman"/>
          <w:kern w:val="2"/>
          <w:sz w:val="28"/>
          <w:szCs w:val="28"/>
        </w:rPr>
        <w:t>53</w:t>
      </w:r>
      <w:r w:rsidR="00191129" w:rsidRPr="00342759">
        <w:rPr>
          <w:rFonts w:ascii="Times New Roman" w:eastAsia="Lucida Sans Unicode" w:hAnsi="Times New Roman"/>
          <w:kern w:val="2"/>
          <w:sz w:val="28"/>
          <w:szCs w:val="28"/>
        </w:rPr>
        <w:t xml:space="preserve"> </w:t>
      </w:r>
      <w:r w:rsidR="00C42B0A" w:rsidRPr="00342759">
        <w:rPr>
          <w:rFonts w:ascii="Times New Roman" w:eastAsia="Lucida Sans Unicode" w:hAnsi="Times New Roman"/>
          <w:kern w:val="2"/>
          <w:sz w:val="28"/>
          <w:szCs w:val="28"/>
        </w:rPr>
        <w:t>ребенка</w:t>
      </w:r>
      <w:r w:rsidR="00191129" w:rsidRPr="00342759">
        <w:rPr>
          <w:rFonts w:ascii="Times New Roman" w:eastAsia="Lucida Sans Unicode" w:hAnsi="Times New Roman"/>
          <w:kern w:val="2"/>
          <w:sz w:val="28"/>
          <w:szCs w:val="28"/>
        </w:rPr>
        <w:t>-сирот</w:t>
      </w:r>
      <w:r w:rsidR="00C42B0A" w:rsidRPr="00342759">
        <w:rPr>
          <w:rFonts w:ascii="Times New Roman" w:eastAsia="Lucida Sans Unicode" w:hAnsi="Times New Roman"/>
          <w:kern w:val="2"/>
          <w:sz w:val="28"/>
          <w:szCs w:val="28"/>
        </w:rPr>
        <w:t>ы</w:t>
      </w:r>
      <w:r w:rsidR="00191129" w:rsidRPr="00342759">
        <w:rPr>
          <w:rFonts w:ascii="Times New Roman" w:eastAsia="Lucida Sans Unicode" w:hAnsi="Times New Roman"/>
          <w:kern w:val="2"/>
          <w:sz w:val="28"/>
          <w:szCs w:val="28"/>
        </w:rPr>
        <w:t xml:space="preserve"> предоставлены жилые помещения.</w:t>
      </w:r>
    </w:p>
    <w:p w:rsidR="00E7378D" w:rsidRPr="00342759" w:rsidRDefault="00E7378D" w:rsidP="00681096">
      <w:pPr>
        <w:pStyle w:val="af4"/>
        <w:ind w:firstLine="709"/>
        <w:jc w:val="both"/>
        <w:rPr>
          <w:rFonts w:ascii="Times New Roman" w:eastAsia="Lucida Sans Unicode" w:hAnsi="Times New Roman"/>
          <w:kern w:val="2"/>
          <w:sz w:val="28"/>
          <w:szCs w:val="28"/>
        </w:rPr>
      </w:pPr>
    </w:p>
    <w:p w:rsidR="006648F4" w:rsidRPr="00342759" w:rsidRDefault="006648F4" w:rsidP="0087143D">
      <w:pPr>
        <w:pStyle w:val="aa"/>
        <w:numPr>
          <w:ilvl w:val="3"/>
          <w:numId w:val="6"/>
        </w:numPr>
        <w:jc w:val="center"/>
        <w:rPr>
          <w:i/>
          <w:sz w:val="28"/>
          <w:szCs w:val="28"/>
        </w:rPr>
      </w:pPr>
      <w:r w:rsidRPr="00342759">
        <w:rPr>
          <w:i/>
          <w:sz w:val="28"/>
          <w:szCs w:val="28"/>
        </w:rPr>
        <w:t>Выполнение государственных обязательств по обеспечению</w:t>
      </w:r>
    </w:p>
    <w:p w:rsidR="006648F4" w:rsidRPr="00342759" w:rsidRDefault="006648F4" w:rsidP="006648F4">
      <w:pPr>
        <w:ind w:firstLine="709"/>
        <w:jc w:val="center"/>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i/>
          <w:sz w:val="28"/>
          <w:szCs w:val="28"/>
          <w:lang w:eastAsia="ru-RU"/>
        </w:rPr>
        <w:t xml:space="preserve"> </w:t>
      </w:r>
      <w:proofErr w:type="gramStart"/>
      <w:r w:rsidRPr="00342759">
        <w:rPr>
          <w:rFonts w:ascii="Times New Roman" w:eastAsia="Times New Roman" w:hAnsi="Times New Roman" w:cs="Times New Roman"/>
          <w:i/>
          <w:sz w:val="28"/>
          <w:szCs w:val="28"/>
          <w:lang w:eastAsia="ru-RU"/>
        </w:rPr>
        <w:t>жильем</w:t>
      </w:r>
      <w:proofErr w:type="gramEnd"/>
    </w:p>
    <w:p w:rsidR="006648F4" w:rsidRPr="00342759" w:rsidRDefault="006648F4" w:rsidP="006648F4">
      <w:pPr>
        <w:ind w:firstLine="709"/>
        <w:jc w:val="center"/>
        <w:rPr>
          <w:rFonts w:ascii="Times New Roman" w:eastAsia="Times New Roman" w:hAnsi="Times New Roman" w:cs="Times New Roman"/>
          <w:b/>
          <w:i/>
          <w:sz w:val="28"/>
          <w:szCs w:val="28"/>
          <w:lang w:eastAsia="ru-RU"/>
        </w:rPr>
      </w:pPr>
    </w:p>
    <w:p w:rsidR="00933F6E" w:rsidRPr="00342759" w:rsidRDefault="00933F6E" w:rsidP="00933F6E">
      <w:pPr>
        <w:widowControl w:val="0"/>
        <w:numPr>
          <w:ilvl w:val="0"/>
          <w:numId w:val="33"/>
        </w:numPr>
        <w:tabs>
          <w:tab w:val="left" w:pos="993"/>
        </w:tabs>
        <w:autoSpaceDE w:val="0"/>
        <w:autoSpaceDN w:val="0"/>
        <w:adjustRightInd w:val="0"/>
        <w:jc w:val="both"/>
        <w:rPr>
          <w:rFonts w:ascii="Times New Roman" w:hAnsi="Times New Roman" w:cs="Times New Roman"/>
          <w:iCs/>
          <w:sz w:val="28"/>
          <w:szCs w:val="28"/>
        </w:rPr>
      </w:pPr>
      <w:r w:rsidRPr="00342759">
        <w:rPr>
          <w:rFonts w:ascii="Times New Roman" w:hAnsi="Times New Roman" w:cs="Times New Roman"/>
          <w:iCs/>
          <w:sz w:val="28"/>
          <w:szCs w:val="28"/>
        </w:rPr>
        <w:t>Обеспечение жильем инвалидов и семей, имеющих детей-инвалидов.</w:t>
      </w:r>
    </w:p>
    <w:p w:rsidR="00933F6E" w:rsidRPr="00342759" w:rsidRDefault="00933F6E" w:rsidP="00933F6E">
      <w:pPr>
        <w:widowControl w:val="0"/>
        <w:tabs>
          <w:tab w:val="left" w:pos="993"/>
        </w:tabs>
        <w:autoSpaceDE w:val="0"/>
        <w:autoSpaceDN w:val="0"/>
        <w:adjustRightInd w:val="0"/>
        <w:ind w:firstLine="709"/>
        <w:jc w:val="both"/>
        <w:rPr>
          <w:rFonts w:ascii="Times New Roman" w:hAnsi="Times New Roman" w:cs="Times New Roman"/>
          <w:iCs/>
          <w:sz w:val="28"/>
          <w:szCs w:val="28"/>
        </w:rPr>
      </w:pPr>
      <w:r w:rsidRPr="00342759">
        <w:rPr>
          <w:rFonts w:ascii="Times New Roman" w:hAnsi="Times New Roman" w:cs="Times New Roman"/>
          <w:iCs/>
          <w:sz w:val="28"/>
          <w:szCs w:val="28"/>
        </w:rPr>
        <w:t>В соответствии с Федеральным законом от 24 ноября 1995 года № 181-ФЗ «О социальной защите инвалидов в Российской Федерации» и Постановлением Кабинета Министров Республики Адыгея от 22 марта 2010 года № 46 «О порядке предоставления мер социальной поддержки по обеспечению жильем за счет средств федерального бюджета ветеранов, инвалидов, семей, имеющих детей-инвалидов, нуждающихся в улучшении жилищных условий, принятых на учет до 01.01.2005 года» за счет средств федерального бюджета жильем обеспечиваются инвалиды, семьи, имеющие детей - инвалидов, нуждающиеся в улучшении жилищных условий и принятые на учет до 01.01.2005 года. Из федерального бюджета для инвалидов и семей, имеющих детей-инвалидов, нуждающихся в улучшении жилищных условий, ежегодно выделяются субвенции.</w:t>
      </w:r>
    </w:p>
    <w:p w:rsidR="00933F6E" w:rsidRPr="00342759" w:rsidRDefault="00AE53A7" w:rsidP="00933F6E">
      <w:pPr>
        <w:widowControl w:val="0"/>
        <w:tabs>
          <w:tab w:val="left" w:pos="993"/>
        </w:tabs>
        <w:autoSpaceDE w:val="0"/>
        <w:autoSpaceDN w:val="0"/>
        <w:adjustRightInd w:val="0"/>
        <w:ind w:firstLine="709"/>
        <w:jc w:val="both"/>
        <w:rPr>
          <w:rFonts w:ascii="Times New Roman" w:hAnsi="Times New Roman" w:cs="Times New Roman"/>
          <w:iCs/>
          <w:sz w:val="28"/>
          <w:szCs w:val="28"/>
        </w:rPr>
      </w:pPr>
      <w:r w:rsidRPr="00342759">
        <w:rPr>
          <w:rFonts w:ascii="Times New Roman" w:hAnsi="Times New Roman" w:cs="Times New Roman"/>
          <w:iCs/>
          <w:sz w:val="28"/>
          <w:szCs w:val="28"/>
        </w:rPr>
        <w:t>По состоянию на 01.</w:t>
      </w:r>
      <w:r w:rsidR="00A0454B" w:rsidRPr="00342759">
        <w:rPr>
          <w:rFonts w:ascii="Times New Roman" w:hAnsi="Times New Roman" w:cs="Times New Roman"/>
          <w:iCs/>
          <w:sz w:val="28"/>
          <w:szCs w:val="28"/>
        </w:rPr>
        <w:t>10</w:t>
      </w:r>
      <w:r w:rsidR="00933F6E" w:rsidRPr="00342759">
        <w:rPr>
          <w:rFonts w:ascii="Times New Roman" w:hAnsi="Times New Roman" w:cs="Times New Roman"/>
          <w:iCs/>
          <w:sz w:val="28"/>
          <w:szCs w:val="28"/>
        </w:rPr>
        <w:t>.2025 на учете, в качестве нуждающихся в улучшен</w:t>
      </w:r>
      <w:r w:rsidRPr="00342759">
        <w:rPr>
          <w:rFonts w:ascii="Times New Roman" w:hAnsi="Times New Roman" w:cs="Times New Roman"/>
          <w:iCs/>
          <w:sz w:val="28"/>
          <w:szCs w:val="28"/>
        </w:rPr>
        <w:t xml:space="preserve">ии жилищных условий, состоит </w:t>
      </w:r>
      <w:r w:rsidR="00A0454B" w:rsidRPr="00342759">
        <w:rPr>
          <w:rFonts w:ascii="Times New Roman" w:hAnsi="Times New Roman" w:cs="Times New Roman"/>
          <w:iCs/>
          <w:sz w:val="28"/>
          <w:szCs w:val="28"/>
        </w:rPr>
        <w:t xml:space="preserve">157 </w:t>
      </w:r>
      <w:r w:rsidRPr="00342759">
        <w:rPr>
          <w:rFonts w:ascii="Times New Roman" w:hAnsi="Times New Roman" w:cs="Times New Roman"/>
          <w:iCs/>
          <w:sz w:val="28"/>
          <w:szCs w:val="28"/>
        </w:rPr>
        <w:t>инвалид</w:t>
      </w:r>
      <w:r w:rsidR="00A0454B" w:rsidRPr="00342759">
        <w:rPr>
          <w:rFonts w:ascii="Times New Roman" w:hAnsi="Times New Roman" w:cs="Times New Roman"/>
          <w:iCs/>
          <w:sz w:val="28"/>
          <w:szCs w:val="28"/>
        </w:rPr>
        <w:t>ов</w:t>
      </w:r>
      <w:r w:rsidR="00933F6E" w:rsidRPr="00342759">
        <w:rPr>
          <w:rFonts w:ascii="Times New Roman" w:hAnsi="Times New Roman" w:cs="Times New Roman"/>
          <w:iCs/>
          <w:sz w:val="28"/>
          <w:szCs w:val="28"/>
        </w:rPr>
        <w:t xml:space="preserve"> и семей, имеющих детей-инвалидов, из которых: 1</w:t>
      </w:r>
      <w:r w:rsidR="00A0454B" w:rsidRPr="00342759">
        <w:rPr>
          <w:rFonts w:ascii="Times New Roman" w:hAnsi="Times New Roman" w:cs="Times New Roman"/>
          <w:iCs/>
          <w:sz w:val="28"/>
          <w:szCs w:val="28"/>
        </w:rPr>
        <w:t>2</w:t>
      </w:r>
      <w:r w:rsidR="00933F6E" w:rsidRPr="00342759">
        <w:rPr>
          <w:rFonts w:ascii="Times New Roman" w:hAnsi="Times New Roman" w:cs="Times New Roman"/>
          <w:iCs/>
          <w:sz w:val="28"/>
          <w:szCs w:val="28"/>
        </w:rPr>
        <w:t xml:space="preserve"> человек имеют право</w:t>
      </w:r>
      <w:r w:rsidRPr="00342759">
        <w:rPr>
          <w:rFonts w:ascii="Times New Roman" w:hAnsi="Times New Roman" w:cs="Times New Roman"/>
          <w:iCs/>
          <w:sz w:val="28"/>
          <w:szCs w:val="28"/>
        </w:rPr>
        <w:t xml:space="preserve"> на внеочередное обеспечение, 4</w:t>
      </w:r>
      <w:r w:rsidR="00A0454B" w:rsidRPr="00342759">
        <w:rPr>
          <w:rFonts w:ascii="Times New Roman" w:hAnsi="Times New Roman" w:cs="Times New Roman"/>
          <w:iCs/>
          <w:sz w:val="28"/>
          <w:szCs w:val="28"/>
        </w:rPr>
        <w:t>8</w:t>
      </w:r>
      <w:r w:rsidR="00933F6E" w:rsidRPr="00342759">
        <w:rPr>
          <w:rFonts w:ascii="Times New Roman" w:hAnsi="Times New Roman" w:cs="Times New Roman"/>
          <w:iCs/>
          <w:sz w:val="28"/>
          <w:szCs w:val="28"/>
        </w:rPr>
        <w:t xml:space="preserve"> человек имеют право на обеспечение дополнительной жилой площадью (по заболеванию).</w:t>
      </w:r>
    </w:p>
    <w:p w:rsidR="00933F6E" w:rsidRPr="00342759" w:rsidRDefault="00933F6E" w:rsidP="00933F6E">
      <w:pPr>
        <w:widowControl w:val="0"/>
        <w:numPr>
          <w:ilvl w:val="0"/>
          <w:numId w:val="33"/>
        </w:numPr>
        <w:autoSpaceDE w:val="0"/>
        <w:autoSpaceDN w:val="0"/>
        <w:adjustRightInd w:val="0"/>
        <w:jc w:val="both"/>
        <w:rPr>
          <w:rFonts w:ascii="Times New Roman" w:hAnsi="Times New Roman" w:cs="Times New Roman"/>
          <w:iCs/>
          <w:sz w:val="28"/>
          <w:szCs w:val="28"/>
        </w:rPr>
      </w:pPr>
      <w:r w:rsidRPr="00342759">
        <w:rPr>
          <w:rFonts w:ascii="Times New Roman" w:hAnsi="Times New Roman" w:cs="Times New Roman"/>
          <w:iCs/>
          <w:sz w:val="28"/>
          <w:szCs w:val="28"/>
        </w:rPr>
        <w:t xml:space="preserve">Обеспечение жильем ветеранов боевых действий. </w:t>
      </w:r>
    </w:p>
    <w:p w:rsidR="00933F6E" w:rsidRPr="00342759" w:rsidRDefault="00933F6E" w:rsidP="00933F6E">
      <w:pPr>
        <w:ind w:firstLine="709"/>
        <w:jc w:val="both"/>
        <w:rPr>
          <w:rFonts w:ascii="Times New Roman" w:hAnsi="Times New Roman" w:cs="Times New Roman"/>
          <w:sz w:val="28"/>
          <w:szCs w:val="28"/>
        </w:rPr>
      </w:pPr>
      <w:r w:rsidRPr="00342759">
        <w:rPr>
          <w:rFonts w:ascii="Times New Roman" w:hAnsi="Times New Roman" w:cs="Times New Roman"/>
          <w:iCs/>
          <w:sz w:val="28"/>
          <w:szCs w:val="28"/>
        </w:rPr>
        <w:lastRenderedPageBreak/>
        <w:t>Ветераны боевых действий имеют право на улучше</w:t>
      </w:r>
      <w:r w:rsidRPr="00342759">
        <w:rPr>
          <w:rFonts w:ascii="Times New Roman" w:hAnsi="Times New Roman" w:cs="Times New Roman"/>
          <w:sz w:val="28"/>
          <w:szCs w:val="28"/>
        </w:rPr>
        <w:t xml:space="preserve">ние жилищных условий в соответствии с положениями статьи 16 Федерального закона от 12 января 1995 года № 5-ФЗ «О ветеранах», Постановлением Кабинета Министров Республики Адыгея от 22 марта 2010 года № 46 «О порядке предоставления мер социальной поддержки по обеспечению жильем за счет средств федерального бюджета ветеранов, инвалидов, семей, имеющих детей-инвалидов, нуждающихся в улучшении жилищных условий, принятых на учет до 01.01.2005 года». </w:t>
      </w:r>
    </w:p>
    <w:p w:rsidR="00933F6E" w:rsidRPr="00342759" w:rsidRDefault="00451872" w:rsidP="00933F6E">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w:t>
      </w:r>
      <w:r w:rsidR="00A0454B" w:rsidRPr="00342759">
        <w:rPr>
          <w:rFonts w:ascii="Times New Roman" w:hAnsi="Times New Roman" w:cs="Times New Roman"/>
          <w:sz w:val="28"/>
          <w:szCs w:val="28"/>
        </w:rPr>
        <w:t>10</w:t>
      </w:r>
      <w:r w:rsidR="00933F6E" w:rsidRPr="00342759">
        <w:rPr>
          <w:rFonts w:ascii="Times New Roman" w:hAnsi="Times New Roman" w:cs="Times New Roman"/>
          <w:sz w:val="28"/>
          <w:szCs w:val="28"/>
        </w:rPr>
        <w:t xml:space="preserve">.2025 года </w:t>
      </w:r>
      <w:r w:rsidR="00933F6E" w:rsidRPr="00342759">
        <w:rPr>
          <w:rFonts w:ascii="Times New Roman" w:eastAsia="Calibri" w:hAnsi="Times New Roman" w:cs="Times New Roman"/>
          <w:sz w:val="28"/>
          <w:szCs w:val="28"/>
        </w:rPr>
        <w:t>на учете в Администрации</w:t>
      </w:r>
      <w:r w:rsidR="00933F6E" w:rsidRPr="00342759">
        <w:rPr>
          <w:rFonts w:ascii="Times New Roman" w:hAnsi="Times New Roman" w:cs="Times New Roman"/>
          <w:sz w:val="28"/>
          <w:szCs w:val="28"/>
        </w:rPr>
        <w:t xml:space="preserve"> муниципального образования «Горо</w:t>
      </w:r>
      <w:r w:rsidRPr="00342759">
        <w:rPr>
          <w:rFonts w:ascii="Times New Roman" w:hAnsi="Times New Roman" w:cs="Times New Roman"/>
          <w:sz w:val="28"/>
          <w:szCs w:val="28"/>
        </w:rPr>
        <w:t xml:space="preserve">д Майкоп» состоят </w:t>
      </w:r>
      <w:r w:rsidR="00A0454B" w:rsidRPr="00342759">
        <w:rPr>
          <w:rFonts w:ascii="Times New Roman" w:hAnsi="Times New Roman" w:cs="Times New Roman"/>
          <w:sz w:val="28"/>
          <w:szCs w:val="28"/>
        </w:rPr>
        <w:t xml:space="preserve">118 </w:t>
      </w:r>
      <w:r w:rsidR="00933F6E" w:rsidRPr="00342759">
        <w:rPr>
          <w:rFonts w:ascii="Times New Roman" w:hAnsi="Times New Roman" w:cs="Times New Roman"/>
          <w:sz w:val="28"/>
          <w:szCs w:val="28"/>
        </w:rPr>
        <w:t xml:space="preserve">ветеранов боевых действий. </w:t>
      </w:r>
    </w:p>
    <w:p w:rsidR="00933F6E" w:rsidRPr="00342759" w:rsidRDefault="00933F6E" w:rsidP="00933F6E">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течение </w:t>
      </w:r>
      <w:r w:rsidR="00A0454B" w:rsidRPr="00342759">
        <w:rPr>
          <w:rFonts w:ascii="Times New Roman" w:hAnsi="Times New Roman" w:cs="Times New Roman"/>
          <w:sz w:val="28"/>
          <w:szCs w:val="28"/>
        </w:rPr>
        <w:t>9 месяцев</w:t>
      </w:r>
      <w:r w:rsidRPr="00342759">
        <w:rPr>
          <w:rFonts w:ascii="Times New Roman" w:hAnsi="Times New Roman" w:cs="Times New Roman"/>
          <w:sz w:val="28"/>
          <w:szCs w:val="28"/>
        </w:rPr>
        <w:t xml:space="preserve"> 2025 года граждане, относящиеся к указанной категории, социальные выплаты для улучшения жилищных условий не получали.</w:t>
      </w:r>
    </w:p>
    <w:p w:rsidR="00933F6E" w:rsidRPr="00342759" w:rsidRDefault="00933F6E" w:rsidP="00933F6E">
      <w:pPr>
        <w:ind w:firstLine="709"/>
        <w:jc w:val="both"/>
        <w:rPr>
          <w:rFonts w:ascii="Times New Roman" w:eastAsia="Calibri" w:hAnsi="Times New Roman" w:cs="Times New Roman"/>
          <w:iCs/>
          <w:sz w:val="28"/>
          <w:szCs w:val="28"/>
        </w:rPr>
      </w:pPr>
      <w:r w:rsidRPr="00342759">
        <w:rPr>
          <w:rFonts w:ascii="Times New Roman" w:hAnsi="Times New Roman" w:cs="Times New Roman"/>
          <w:sz w:val="28"/>
          <w:szCs w:val="28"/>
        </w:rPr>
        <w:t xml:space="preserve">3. </w:t>
      </w:r>
      <w:r w:rsidRPr="00342759">
        <w:rPr>
          <w:rFonts w:ascii="Times New Roman" w:hAnsi="Times New Roman" w:cs="Times New Roman"/>
          <w:iCs/>
          <w:sz w:val="28"/>
          <w:szCs w:val="28"/>
        </w:rPr>
        <w:t xml:space="preserve">Обеспечение жильем категорий граждан Российской Федерации, перед которыми государство имеет обязательства, установленные </w:t>
      </w:r>
      <w:r w:rsidRPr="00342759">
        <w:rPr>
          <w:rFonts w:ascii="Times New Roman" w:eastAsia="Calibri" w:hAnsi="Times New Roman" w:cs="Times New Roman"/>
          <w:iCs/>
          <w:sz w:val="28"/>
          <w:szCs w:val="28"/>
        </w:rPr>
        <w:t>федеральным законодательством.</w:t>
      </w:r>
    </w:p>
    <w:p w:rsidR="00933F6E" w:rsidRPr="00342759" w:rsidRDefault="00933F6E" w:rsidP="00933F6E">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Для обеспечения данной категории граждан используется механизм обеспечения жилыми помещениями граждан в виде единовременной денежной выплаты на приобретение жилого помещения в собственность (выдача государственного жилищного сертификата). </w:t>
      </w:r>
    </w:p>
    <w:p w:rsidR="00A0454B" w:rsidRPr="00342759" w:rsidRDefault="006847CF" w:rsidP="00933F6E">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w:t>
      </w:r>
      <w:r w:rsidR="00A0454B" w:rsidRPr="00342759">
        <w:rPr>
          <w:rFonts w:ascii="Times New Roman" w:hAnsi="Times New Roman" w:cs="Times New Roman"/>
          <w:sz w:val="28"/>
          <w:szCs w:val="28"/>
        </w:rPr>
        <w:t>10</w:t>
      </w:r>
      <w:r w:rsidR="00933F6E" w:rsidRPr="00342759">
        <w:rPr>
          <w:rFonts w:ascii="Times New Roman" w:hAnsi="Times New Roman" w:cs="Times New Roman"/>
          <w:sz w:val="28"/>
          <w:szCs w:val="28"/>
        </w:rPr>
        <w:t>.2025 на учете в Администрации муниципального об</w:t>
      </w:r>
      <w:r w:rsidR="00A0454B" w:rsidRPr="00342759">
        <w:rPr>
          <w:rFonts w:ascii="Times New Roman" w:hAnsi="Times New Roman" w:cs="Times New Roman"/>
          <w:sz w:val="28"/>
          <w:szCs w:val="28"/>
        </w:rPr>
        <w:t xml:space="preserve">разования «Город Майкоп» состоят граждане, перед которым государство имеет обязательства по обеспечению жильем в соответствии с федеральным законодательством: </w:t>
      </w:r>
    </w:p>
    <w:p w:rsidR="00A0454B" w:rsidRPr="00342759" w:rsidRDefault="00A0454B" w:rsidP="00933F6E">
      <w:pPr>
        <w:ind w:firstLine="709"/>
        <w:jc w:val="both"/>
        <w:rPr>
          <w:rFonts w:ascii="Times New Roman" w:hAnsi="Times New Roman" w:cs="Times New Roman"/>
          <w:sz w:val="28"/>
          <w:szCs w:val="28"/>
        </w:rPr>
      </w:pPr>
      <w:r w:rsidRPr="00342759">
        <w:rPr>
          <w:rFonts w:ascii="Times New Roman" w:hAnsi="Times New Roman" w:cs="Times New Roman"/>
          <w:sz w:val="28"/>
          <w:szCs w:val="28"/>
        </w:rPr>
        <w:t>-</w:t>
      </w:r>
      <w:r w:rsidR="00933F6E" w:rsidRPr="00342759">
        <w:rPr>
          <w:rFonts w:ascii="Times New Roman" w:hAnsi="Times New Roman" w:cs="Times New Roman"/>
          <w:sz w:val="28"/>
          <w:szCs w:val="28"/>
        </w:rPr>
        <w:t xml:space="preserve"> один гражданин, пострадавший от радиационных аварий и катастроф</w:t>
      </w:r>
      <w:r w:rsidRPr="00342759">
        <w:rPr>
          <w:rFonts w:ascii="Times New Roman" w:hAnsi="Times New Roman" w:cs="Times New Roman"/>
          <w:sz w:val="28"/>
          <w:szCs w:val="28"/>
        </w:rPr>
        <w:t>;</w:t>
      </w:r>
    </w:p>
    <w:p w:rsidR="00933F6E" w:rsidRPr="00342759" w:rsidRDefault="00A0454B" w:rsidP="00933F6E">
      <w:pPr>
        <w:ind w:firstLine="709"/>
        <w:jc w:val="both"/>
        <w:rPr>
          <w:rFonts w:ascii="Times New Roman" w:hAnsi="Times New Roman" w:cs="Times New Roman"/>
          <w:bCs/>
          <w:sz w:val="28"/>
          <w:szCs w:val="28"/>
        </w:rPr>
      </w:pPr>
      <w:r w:rsidRPr="00342759">
        <w:rPr>
          <w:rFonts w:ascii="Times New Roman" w:hAnsi="Times New Roman" w:cs="Times New Roman"/>
          <w:sz w:val="28"/>
          <w:szCs w:val="28"/>
        </w:rPr>
        <w:t xml:space="preserve">- один гражданин, </w:t>
      </w:r>
      <w:r w:rsidR="00DD469D" w:rsidRPr="00342759">
        <w:rPr>
          <w:rFonts w:ascii="Times New Roman" w:hAnsi="Times New Roman" w:cs="Times New Roman"/>
          <w:sz w:val="28"/>
          <w:szCs w:val="28"/>
        </w:rPr>
        <w:t>выехавших из районов Крайнего Севера и приравненных к ним областей</w:t>
      </w:r>
      <w:r w:rsidR="00933F6E" w:rsidRPr="00342759">
        <w:rPr>
          <w:rFonts w:ascii="Times New Roman" w:hAnsi="Times New Roman" w:cs="Times New Roman"/>
          <w:sz w:val="28"/>
          <w:szCs w:val="28"/>
        </w:rPr>
        <w:t>.</w:t>
      </w:r>
    </w:p>
    <w:p w:rsidR="00D367D9" w:rsidRPr="00342759" w:rsidRDefault="00933F6E" w:rsidP="00933F6E">
      <w:pPr>
        <w:widowControl w:val="0"/>
        <w:autoSpaceDE w:val="0"/>
        <w:autoSpaceDN w:val="0"/>
        <w:adjustRightInd w:val="0"/>
        <w:ind w:firstLine="709"/>
        <w:jc w:val="both"/>
        <w:rPr>
          <w:rFonts w:ascii="Times New Roman" w:hAnsi="Times New Roman" w:cs="Times New Roman"/>
          <w:sz w:val="28"/>
          <w:szCs w:val="28"/>
        </w:rPr>
      </w:pPr>
      <w:r w:rsidRPr="00342759">
        <w:rPr>
          <w:rFonts w:ascii="Times New Roman" w:hAnsi="Times New Roman" w:cs="Times New Roman"/>
          <w:sz w:val="28"/>
          <w:szCs w:val="28"/>
        </w:rPr>
        <w:t>На отчетную дату граждане, отнесенные к другим категориям, на учете в качестве нуждающихся в жилых помещениях в Администрации муниципального образования «Город Майкоп» не состоят.</w:t>
      </w:r>
    </w:p>
    <w:p w:rsidR="00933F6E" w:rsidRDefault="00933F6E" w:rsidP="00933F6E">
      <w:pPr>
        <w:widowControl w:val="0"/>
        <w:autoSpaceDE w:val="0"/>
        <w:autoSpaceDN w:val="0"/>
        <w:adjustRightInd w:val="0"/>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w:t>
      </w:r>
    </w:p>
    <w:p w:rsidR="001738BF" w:rsidRPr="00342759" w:rsidRDefault="001738BF" w:rsidP="00933F6E">
      <w:pPr>
        <w:widowControl w:val="0"/>
        <w:autoSpaceDE w:val="0"/>
        <w:autoSpaceDN w:val="0"/>
        <w:adjustRightInd w:val="0"/>
        <w:ind w:firstLine="709"/>
        <w:jc w:val="both"/>
        <w:rPr>
          <w:rFonts w:ascii="Times New Roman" w:hAnsi="Times New Roman" w:cs="Times New Roman"/>
          <w:sz w:val="28"/>
          <w:szCs w:val="28"/>
        </w:rPr>
      </w:pPr>
    </w:p>
    <w:p w:rsidR="00E52329" w:rsidRPr="00342759" w:rsidRDefault="0087143D" w:rsidP="00510246">
      <w:pPr>
        <w:ind w:left="360"/>
        <w:jc w:val="center"/>
        <w:rPr>
          <w:rFonts w:ascii="Times New Roman" w:hAnsi="Times New Roman" w:cs="Times New Roman"/>
          <w:b/>
          <w:sz w:val="28"/>
          <w:szCs w:val="28"/>
        </w:rPr>
      </w:pPr>
      <w:r w:rsidRPr="00342759">
        <w:rPr>
          <w:rFonts w:ascii="Times New Roman" w:hAnsi="Times New Roman" w:cs="Times New Roman"/>
          <w:b/>
          <w:sz w:val="28"/>
          <w:szCs w:val="28"/>
        </w:rPr>
        <w:t>2.7.</w:t>
      </w:r>
      <w:r w:rsidR="00510246" w:rsidRPr="00342759">
        <w:rPr>
          <w:rFonts w:ascii="Times New Roman" w:hAnsi="Times New Roman" w:cs="Times New Roman"/>
          <w:b/>
          <w:sz w:val="28"/>
          <w:szCs w:val="28"/>
        </w:rPr>
        <w:t xml:space="preserve"> </w:t>
      </w:r>
      <w:r w:rsidR="00E52329" w:rsidRPr="00342759">
        <w:rPr>
          <w:rFonts w:ascii="Times New Roman" w:hAnsi="Times New Roman" w:cs="Times New Roman"/>
          <w:b/>
          <w:sz w:val="28"/>
          <w:szCs w:val="28"/>
        </w:rPr>
        <w:t>Сфера предпринимательства</w:t>
      </w:r>
    </w:p>
    <w:p w:rsidR="00C3693A" w:rsidRPr="00342759" w:rsidRDefault="00C3693A" w:rsidP="00510246">
      <w:pPr>
        <w:ind w:left="360"/>
        <w:jc w:val="center"/>
        <w:rPr>
          <w:rFonts w:ascii="Times New Roman" w:hAnsi="Times New Roman" w:cs="Times New Roman"/>
          <w:b/>
          <w:sz w:val="28"/>
          <w:szCs w:val="28"/>
        </w:rPr>
      </w:pPr>
    </w:p>
    <w:p w:rsidR="001B707D" w:rsidRPr="00342759" w:rsidRDefault="001B707D" w:rsidP="001B707D">
      <w:pPr>
        <w:ind w:firstLine="709"/>
        <w:contextualSpacing/>
        <w:jc w:val="both"/>
        <w:rPr>
          <w:rFonts w:ascii="Times New Roman" w:eastAsia="Calibri" w:hAnsi="Times New Roman" w:cs="Times New Roman"/>
          <w:sz w:val="28"/>
          <w:szCs w:val="28"/>
          <w:lang w:eastAsia="ru-RU"/>
        </w:rPr>
      </w:pPr>
      <w:r w:rsidRPr="00342759">
        <w:rPr>
          <w:rFonts w:ascii="Times New Roman" w:eastAsia="Calibri" w:hAnsi="Times New Roman" w:cs="Times New Roman"/>
          <w:sz w:val="28"/>
          <w:szCs w:val="28"/>
          <w:lang w:eastAsia="ru-RU"/>
        </w:rPr>
        <w:t>Предпринимательство – это один из приоритетных секторов экономики, оказывающих влияние на экономическую, политическую стабильность, освоение производства новых товаров, повышение качества услуг, формирование среднего класса. Малый и средний бизнес является одним из источников пополнения доходной части бюджета. Успехи, достигаемые в сфере предпринимательства, оказывают положительное влияние на социально-экономическое развитие муниципального образования «Город Майкоп» в целом.</w:t>
      </w:r>
    </w:p>
    <w:p w:rsidR="001B707D" w:rsidRPr="00342759" w:rsidRDefault="001B707D" w:rsidP="001B707D">
      <w:pPr>
        <w:ind w:firstLine="709"/>
        <w:contextualSpacing/>
        <w:jc w:val="both"/>
        <w:rPr>
          <w:rFonts w:ascii="Times New Roman" w:eastAsia="Calibri" w:hAnsi="Times New Roman" w:cs="Times New Roman"/>
          <w:sz w:val="28"/>
          <w:szCs w:val="28"/>
          <w:lang w:eastAsia="ru-RU"/>
        </w:rPr>
      </w:pPr>
      <w:r w:rsidRPr="00342759">
        <w:rPr>
          <w:rFonts w:ascii="Times New Roman" w:eastAsia="Calibri" w:hAnsi="Times New Roman" w:cs="Times New Roman"/>
          <w:sz w:val="28"/>
          <w:szCs w:val="28"/>
          <w:lang w:eastAsia="ru-RU"/>
        </w:rPr>
        <w:t>Одним из приоритетных направлений в работе Администрации муниципального образования «Город Майкоп» является создание благоприятных условий для ведения частного бизнеса, соответственно привлечения инвестиций в экономику города.</w:t>
      </w:r>
    </w:p>
    <w:p w:rsidR="00DA1F87" w:rsidRPr="00342759" w:rsidRDefault="00DA1F87" w:rsidP="00DA1F87">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lastRenderedPageBreak/>
        <w:t>По состоянию на 01.</w:t>
      </w:r>
      <w:r w:rsidR="00556BCB" w:rsidRPr="00342759">
        <w:rPr>
          <w:rFonts w:ascii="Times New Roman" w:eastAsia="Calibri" w:hAnsi="Times New Roman" w:cs="Times New Roman"/>
          <w:sz w:val="28"/>
          <w:szCs w:val="28"/>
        </w:rPr>
        <w:t>10</w:t>
      </w:r>
      <w:r w:rsidRPr="00342759">
        <w:rPr>
          <w:rFonts w:ascii="Times New Roman" w:eastAsia="Calibri" w:hAnsi="Times New Roman" w:cs="Times New Roman"/>
          <w:sz w:val="28"/>
          <w:szCs w:val="28"/>
        </w:rPr>
        <w:t xml:space="preserve">.2025 на территории муниципального образования «Город Майкоп» осуществляет деятельность 7 </w:t>
      </w:r>
      <w:r w:rsidR="00DE6145" w:rsidRPr="00342759">
        <w:rPr>
          <w:rFonts w:ascii="Times New Roman" w:eastAsia="Calibri" w:hAnsi="Times New Roman" w:cs="Times New Roman"/>
          <w:sz w:val="28"/>
          <w:szCs w:val="28"/>
        </w:rPr>
        <w:t>683</w:t>
      </w:r>
      <w:r w:rsidRPr="00342759">
        <w:rPr>
          <w:rFonts w:ascii="Times New Roman" w:eastAsia="Calibri" w:hAnsi="Times New Roman" w:cs="Times New Roman"/>
          <w:sz w:val="28"/>
          <w:szCs w:val="28"/>
        </w:rPr>
        <w:t xml:space="preserve"> субъект</w:t>
      </w:r>
      <w:r w:rsidR="00DE6145" w:rsidRPr="00342759">
        <w:rPr>
          <w:rFonts w:ascii="Times New Roman" w:eastAsia="Calibri" w:hAnsi="Times New Roman" w:cs="Times New Roman"/>
          <w:sz w:val="28"/>
          <w:szCs w:val="28"/>
        </w:rPr>
        <w:t>а</w:t>
      </w:r>
      <w:r w:rsidRPr="00342759">
        <w:rPr>
          <w:rFonts w:ascii="Times New Roman" w:eastAsia="Calibri" w:hAnsi="Times New Roman" w:cs="Times New Roman"/>
          <w:sz w:val="28"/>
          <w:szCs w:val="28"/>
        </w:rPr>
        <w:t xml:space="preserve"> малого и среднего предпринимательства с численностью 23 754 человека. </w:t>
      </w:r>
    </w:p>
    <w:p w:rsidR="00DA1F87" w:rsidRPr="00342759" w:rsidRDefault="00DA1F87" w:rsidP="00DA1F87">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- 138 малых предприятий;</w:t>
      </w:r>
    </w:p>
    <w:p w:rsidR="00DA1F87" w:rsidRPr="00342759" w:rsidRDefault="00DA1F87" w:rsidP="00DA1F87">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- 1 560 микропредприятий;</w:t>
      </w:r>
    </w:p>
    <w:p w:rsidR="00DA1F87" w:rsidRPr="00342759" w:rsidRDefault="00DA1F87" w:rsidP="00DA1F87">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- 5 </w:t>
      </w:r>
      <w:r w:rsidR="00DE6145" w:rsidRPr="00342759">
        <w:rPr>
          <w:rFonts w:ascii="Times New Roman" w:eastAsia="Calibri" w:hAnsi="Times New Roman" w:cs="Times New Roman"/>
          <w:sz w:val="28"/>
          <w:szCs w:val="28"/>
        </w:rPr>
        <w:t>985</w:t>
      </w:r>
      <w:r w:rsidRPr="00342759">
        <w:rPr>
          <w:rFonts w:ascii="Times New Roman" w:eastAsia="Calibri" w:hAnsi="Times New Roman" w:cs="Times New Roman"/>
          <w:sz w:val="28"/>
          <w:szCs w:val="28"/>
        </w:rPr>
        <w:t xml:space="preserve"> индивидуальных предпринимателя.</w:t>
      </w:r>
    </w:p>
    <w:p w:rsidR="00DA1F87" w:rsidRPr="00342759" w:rsidRDefault="00DA1F87" w:rsidP="00DA1F87">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Количество индивидуальных предпринимателей, зарегистрированных </w:t>
      </w:r>
      <w:r w:rsidRPr="00342759">
        <w:rPr>
          <w:rFonts w:ascii="Times New Roman" w:eastAsia="Calibri" w:hAnsi="Times New Roman" w:cs="Times New Roman"/>
          <w:sz w:val="28"/>
          <w:szCs w:val="28"/>
          <w:lang w:val="en-US"/>
        </w:rPr>
        <w:t>c</w:t>
      </w:r>
      <w:r w:rsidRPr="00342759">
        <w:rPr>
          <w:rFonts w:ascii="Times New Roman" w:eastAsia="Calibri" w:hAnsi="Times New Roman" w:cs="Times New Roman"/>
          <w:sz w:val="28"/>
          <w:szCs w:val="28"/>
        </w:rPr>
        <w:t xml:space="preserve"> 01.01.2025 по 01.</w:t>
      </w:r>
      <w:r w:rsidR="00556BCB" w:rsidRPr="00342759">
        <w:rPr>
          <w:rFonts w:ascii="Times New Roman" w:eastAsia="Calibri" w:hAnsi="Times New Roman" w:cs="Times New Roman"/>
          <w:sz w:val="28"/>
          <w:szCs w:val="28"/>
        </w:rPr>
        <w:t>10</w:t>
      </w:r>
      <w:r w:rsidRPr="00342759">
        <w:rPr>
          <w:rFonts w:ascii="Times New Roman" w:eastAsia="Calibri" w:hAnsi="Times New Roman" w:cs="Times New Roman"/>
          <w:sz w:val="28"/>
          <w:szCs w:val="28"/>
        </w:rPr>
        <w:t xml:space="preserve">.2025 составляет </w:t>
      </w:r>
      <w:r w:rsidR="00556BCB" w:rsidRPr="00342759">
        <w:rPr>
          <w:rFonts w:ascii="Times New Roman" w:eastAsia="Calibri" w:hAnsi="Times New Roman" w:cs="Times New Roman"/>
          <w:sz w:val="28"/>
          <w:szCs w:val="28"/>
        </w:rPr>
        <w:t>836</w:t>
      </w:r>
      <w:r w:rsidRPr="00342759">
        <w:rPr>
          <w:rFonts w:ascii="Times New Roman" w:eastAsia="Calibri" w:hAnsi="Times New Roman" w:cs="Times New Roman"/>
          <w:sz w:val="28"/>
          <w:szCs w:val="28"/>
        </w:rPr>
        <w:t xml:space="preserve"> человек. Количество индивидуальных предпринимателей, прекративших свою деятельность </w:t>
      </w:r>
      <w:r w:rsidRPr="00342759">
        <w:rPr>
          <w:rFonts w:ascii="Times New Roman" w:eastAsia="Calibri" w:hAnsi="Times New Roman" w:cs="Times New Roman"/>
          <w:sz w:val="28"/>
          <w:szCs w:val="28"/>
          <w:lang w:val="en-US"/>
        </w:rPr>
        <w:t>c</w:t>
      </w:r>
      <w:r w:rsidR="00DE6145" w:rsidRPr="00342759">
        <w:rPr>
          <w:rFonts w:ascii="Times New Roman" w:eastAsia="Calibri" w:hAnsi="Times New Roman" w:cs="Times New Roman"/>
          <w:sz w:val="28"/>
          <w:szCs w:val="28"/>
        </w:rPr>
        <w:t xml:space="preserve"> 01.01.2025 по 01.</w:t>
      </w:r>
      <w:r w:rsidR="00556BCB" w:rsidRPr="00342759">
        <w:rPr>
          <w:rFonts w:ascii="Times New Roman" w:eastAsia="Calibri" w:hAnsi="Times New Roman" w:cs="Times New Roman"/>
          <w:sz w:val="28"/>
          <w:szCs w:val="28"/>
        </w:rPr>
        <w:t>10</w:t>
      </w:r>
      <w:r w:rsidR="00DE6145" w:rsidRPr="00342759">
        <w:rPr>
          <w:rFonts w:ascii="Times New Roman" w:eastAsia="Calibri" w:hAnsi="Times New Roman" w:cs="Times New Roman"/>
          <w:sz w:val="28"/>
          <w:szCs w:val="28"/>
        </w:rPr>
        <w:t xml:space="preserve">.2025 – </w:t>
      </w:r>
      <w:r w:rsidR="00556BCB" w:rsidRPr="00342759">
        <w:rPr>
          <w:rFonts w:ascii="Times New Roman" w:eastAsia="Calibri" w:hAnsi="Times New Roman" w:cs="Times New Roman"/>
          <w:sz w:val="28"/>
          <w:szCs w:val="28"/>
        </w:rPr>
        <w:t>716</w:t>
      </w:r>
      <w:r w:rsidRPr="00342759">
        <w:rPr>
          <w:rFonts w:ascii="Times New Roman" w:eastAsia="Calibri" w:hAnsi="Times New Roman" w:cs="Times New Roman"/>
          <w:sz w:val="28"/>
          <w:szCs w:val="28"/>
        </w:rPr>
        <w:t xml:space="preserve"> человек.</w:t>
      </w:r>
    </w:p>
    <w:p w:rsidR="00586F8E" w:rsidRDefault="00DA1F87" w:rsidP="000D562A">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Количество самозанятых граждан, зафиксировавших свой статус, с учетом введения налогового законодательства, осуществляющих деятельность на территории на территории Республики Адыгея по состоянию на 01.0</w:t>
      </w:r>
      <w:r w:rsidR="00556BCB" w:rsidRPr="00342759">
        <w:rPr>
          <w:rFonts w:ascii="Times New Roman" w:eastAsia="Calibri" w:hAnsi="Times New Roman" w:cs="Times New Roman"/>
          <w:sz w:val="28"/>
          <w:szCs w:val="28"/>
        </w:rPr>
        <w:t>9</w:t>
      </w:r>
      <w:r w:rsidRPr="00342759">
        <w:rPr>
          <w:rFonts w:ascii="Times New Roman" w:eastAsia="Calibri" w:hAnsi="Times New Roman" w:cs="Times New Roman"/>
          <w:sz w:val="28"/>
          <w:szCs w:val="28"/>
        </w:rPr>
        <w:t xml:space="preserve">.2025, составило 32 </w:t>
      </w:r>
      <w:r w:rsidR="00556BCB" w:rsidRPr="00342759">
        <w:rPr>
          <w:rFonts w:ascii="Times New Roman" w:eastAsia="Calibri" w:hAnsi="Times New Roman" w:cs="Times New Roman"/>
          <w:sz w:val="28"/>
          <w:szCs w:val="28"/>
        </w:rPr>
        <w:t>114</w:t>
      </w:r>
      <w:r w:rsidRPr="00342759">
        <w:rPr>
          <w:rFonts w:ascii="Times New Roman" w:eastAsia="Calibri" w:hAnsi="Times New Roman" w:cs="Times New Roman"/>
          <w:sz w:val="28"/>
          <w:szCs w:val="28"/>
        </w:rPr>
        <w:t xml:space="preserve"> человек. По информации полученной из ФНС России по Республике Адыгея в настоящее время не представляется возможным предоставления сведений по самозанятым с разбивкой по муниципальным образованиям.</w:t>
      </w:r>
    </w:p>
    <w:p w:rsidR="001738BF" w:rsidRDefault="001738BF" w:rsidP="000D562A">
      <w:pPr>
        <w:ind w:firstLine="709"/>
        <w:contextualSpacing/>
        <w:jc w:val="both"/>
        <w:rPr>
          <w:rFonts w:ascii="Times New Roman" w:eastAsia="Calibri" w:hAnsi="Times New Roman" w:cs="Times New Roman"/>
          <w:sz w:val="28"/>
          <w:szCs w:val="28"/>
        </w:rPr>
      </w:pPr>
    </w:p>
    <w:p w:rsidR="001738BF" w:rsidRDefault="001738BF" w:rsidP="000D562A">
      <w:pPr>
        <w:ind w:firstLine="709"/>
        <w:contextualSpacing/>
        <w:jc w:val="both"/>
        <w:rPr>
          <w:rFonts w:ascii="Times New Roman" w:eastAsia="Calibri" w:hAnsi="Times New Roman" w:cs="Times New Roman"/>
          <w:sz w:val="28"/>
          <w:szCs w:val="28"/>
        </w:rPr>
      </w:pPr>
    </w:p>
    <w:p w:rsidR="001738BF" w:rsidRPr="00342759" w:rsidRDefault="001738BF" w:rsidP="000D562A">
      <w:pPr>
        <w:ind w:firstLine="709"/>
        <w:contextualSpacing/>
        <w:jc w:val="both"/>
        <w:rPr>
          <w:rFonts w:ascii="Times New Roman" w:eastAsia="Times New Roman" w:hAnsi="Times New Roman" w:cs="Times New Roman"/>
          <w:i/>
          <w:sz w:val="28"/>
          <w:szCs w:val="20"/>
          <w:lang w:eastAsia="ru-RU"/>
        </w:rPr>
      </w:pPr>
    </w:p>
    <w:p w:rsidR="003D3C55" w:rsidRPr="00342759" w:rsidRDefault="003D3C55" w:rsidP="003D3C55">
      <w:pPr>
        <w:widowControl w:val="0"/>
        <w:jc w:val="center"/>
        <w:rPr>
          <w:rFonts w:ascii="Times New Roman" w:eastAsia="Times New Roman" w:hAnsi="Times New Roman" w:cs="Times New Roman"/>
          <w:i/>
          <w:sz w:val="28"/>
          <w:szCs w:val="20"/>
          <w:lang w:eastAsia="ru-RU"/>
        </w:rPr>
      </w:pPr>
      <w:r w:rsidRPr="00342759">
        <w:rPr>
          <w:rFonts w:ascii="Times New Roman" w:eastAsia="Times New Roman" w:hAnsi="Times New Roman" w:cs="Times New Roman"/>
          <w:i/>
          <w:sz w:val="28"/>
          <w:szCs w:val="20"/>
          <w:lang w:eastAsia="ru-RU"/>
        </w:rPr>
        <w:t xml:space="preserve">2.7.1.Финансовая поддержка субъектов малого и среднего </w:t>
      </w:r>
    </w:p>
    <w:p w:rsidR="003D3C55" w:rsidRPr="00342759" w:rsidRDefault="00A614F0" w:rsidP="003D3C55">
      <w:pPr>
        <w:widowControl w:val="0"/>
        <w:jc w:val="center"/>
        <w:rPr>
          <w:rFonts w:ascii="Times New Roman" w:eastAsia="Times New Roman" w:hAnsi="Times New Roman" w:cs="Times New Roman"/>
          <w:i/>
          <w:sz w:val="28"/>
          <w:szCs w:val="20"/>
          <w:lang w:eastAsia="ru-RU"/>
        </w:rPr>
      </w:pPr>
      <w:proofErr w:type="gramStart"/>
      <w:r w:rsidRPr="00342759">
        <w:rPr>
          <w:rFonts w:ascii="Times New Roman" w:eastAsia="Times New Roman" w:hAnsi="Times New Roman" w:cs="Times New Roman"/>
          <w:i/>
          <w:sz w:val="28"/>
          <w:szCs w:val="20"/>
          <w:lang w:eastAsia="ru-RU"/>
        </w:rPr>
        <w:t>п</w:t>
      </w:r>
      <w:r w:rsidR="003D3C55" w:rsidRPr="00342759">
        <w:rPr>
          <w:rFonts w:ascii="Times New Roman" w:eastAsia="Times New Roman" w:hAnsi="Times New Roman" w:cs="Times New Roman"/>
          <w:i/>
          <w:sz w:val="28"/>
          <w:szCs w:val="20"/>
          <w:lang w:eastAsia="ru-RU"/>
        </w:rPr>
        <w:t>редпринимательства</w:t>
      </w:r>
      <w:proofErr w:type="gramEnd"/>
    </w:p>
    <w:p w:rsidR="00A614F0" w:rsidRPr="00342759" w:rsidRDefault="00A614F0" w:rsidP="003D3C55">
      <w:pPr>
        <w:widowControl w:val="0"/>
        <w:jc w:val="center"/>
        <w:rPr>
          <w:rFonts w:ascii="Times New Roman" w:eastAsia="Times New Roman" w:hAnsi="Times New Roman" w:cs="Times New Roman"/>
          <w:i/>
          <w:sz w:val="28"/>
          <w:szCs w:val="20"/>
          <w:lang w:eastAsia="ru-RU"/>
        </w:rPr>
      </w:pPr>
    </w:p>
    <w:p w:rsidR="003D3C55" w:rsidRPr="00342759" w:rsidRDefault="003D3C55" w:rsidP="003D3C55">
      <w:pPr>
        <w:widowControl w:val="0"/>
        <w:jc w:val="center"/>
        <w:rPr>
          <w:rFonts w:ascii="Times New Roman" w:eastAsia="Calibri" w:hAnsi="Times New Roman" w:cs="Times New Roman"/>
          <w:i/>
          <w:sz w:val="28"/>
          <w:szCs w:val="28"/>
          <w:lang w:eastAsia="ru-RU"/>
        </w:rPr>
      </w:pPr>
      <w:r w:rsidRPr="00342759">
        <w:rPr>
          <w:rFonts w:ascii="Times New Roman" w:eastAsia="Calibri" w:hAnsi="Times New Roman" w:cs="Times New Roman"/>
          <w:i/>
          <w:sz w:val="28"/>
          <w:szCs w:val="28"/>
          <w:lang w:eastAsia="ru-RU"/>
        </w:rPr>
        <w:t xml:space="preserve">2.7.1.1. Реализация государственной программы </w:t>
      </w:r>
      <w:r w:rsidR="002F50F7" w:rsidRPr="00342759">
        <w:rPr>
          <w:rFonts w:ascii="Times New Roman" w:eastAsia="Calibri" w:hAnsi="Times New Roman" w:cs="Times New Roman"/>
          <w:i/>
          <w:sz w:val="28"/>
          <w:szCs w:val="28"/>
          <w:lang w:eastAsia="ru-RU"/>
        </w:rPr>
        <w:t>Р</w:t>
      </w:r>
      <w:r w:rsidRPr="00342759">
        <w:rPr>
          <w:rFonts w:ascii="Times New Roman" w:eastAsia="Calibri" w:hAnsi="Times New Roman" w:cs="Times New Roman"/>
          <w:i/>
          <w:sz w:val="28"/>
          <w:szCs w:val="28"/>
          <w:lang w:eastAsia="ru-RU"/>
        </w:rPr>
        <w:t>еспублики Адыгея</w:t>
      </w:r>
    </w:p>
    <w:p w:rsidR="00A614F0" w:rsidRPr="00342759" w:rsidRDefault="00A614F0" w:rsidP="003D3C55">
      <w:pPr>
        <w:widowControl w:val="0"/>
        <w:jc w:val="center"/>
        <w:rPr>
          <w:rFonts w:ascii="Times New Roman" w:eastAsia="Calibri" w:hAnsi="Times New Roman" w:cs="Times New Roman"/>
          <w:sz w:val="28"/>
          <w:szCs w:val="28"/>
          <w:lang w:eastAsia="ru-RU"/>
        </w:rPr>
      </w:pPr>
    </w:p>
    <w:p w:rsidR="00A614F0" w:rsidRPr="00342759" w:rsidRDefault="00A614F0" w:rsidP="00A614F0">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В 202</w:t>
      </w:r>
      <w:r w:rsidR="00DA1F87"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году на территории муниципального образования «Город Майкоп» реализуется государственная программа Республики Адыгея «Развитие экономики», в рамках которой действует подпрограмма «Развитие малого и среднего предпринимательства». </w:t>
      </w:r>
    </w:p>
    <w:p w:rsidR="00D367D9" w:rsidRPr="00342759" w:rsidRDefault="00D367D9" w:rsidP="00D367D9">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В течение отчетного периода 2025 года за счет средств данной программы выдано 76 </w:t>
      </w:r>
      <w:proofErr w:type="spellStart"/>
      <w:r w:rsidRPr="00342759">
        <w:rPr>
          <w:rFonts w:ascii="Times New Roman" w:eastAsia="Calibri" w:hAnsi="Times New Roman" w:cs="Times New Roman"/>
          <w:sz w:val="28"/>
          <w:szCs w:val="28"/>
        </w:rPr>
        <w:t>микрозаймов</w:t>
      </w:r>
      <w:proofErr w:type="spellEnd"/>
      <w:r w:rsidRPr="00342759">
        <w:rPr>
          <w:rFonts w:ascii="Times New Roman" w:eastAsia="Calibri" w:hAnsi="Times New Roman" w:cs="Times New Roman"/>
          <w:sz w:val="28"/>
          <w:szCs w:val="28"/>
        </w:rPr>
        <w:t xml:space="preserve"> на сумму 201,1 млн рублей.</w:t>
      </w:r>
    </w:p>
    <w:p w:rsidR="00D367D9" w:rsidRPr="00342759" w:rsidRDefault="00D367D9" w:rsidP="00D367D9">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Предоставлено 17 поручительств на общую сумму 61,0 млн рублей, что позволило привлечь кредитов на общую сумму 97,9 млн рублей.</w:t>
      </w:r>
    </w:p>
    <w:p w:rsidR="00D367D9" w:rsidRPr="00342759" w:rsidRDefault="00D367D9" w:rsidP="00D367D9">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Автономной некоммерческой организацией «Центр поддержки предпринимательства Республики Адыгея» оказано 583 консультационных услуги.</w:t>
      </w:r>
    </w:p>
    <w:p w:rsidR="00D367D9" w:rsidRPr="00342759" w:rsidRDefault="00D367D9" w:rsidP="00D367D9">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Кроме того, 8 начинающих предпринимателей получили гранты на сумму 1 444,2 тыс. рублей в государственном казенном учреждении Республики Адыгея «Адыгейский республиканский Центр занятости населения».</w:t>
      </w:r>
    </w:p>
    <w:p w:rsidR="00D367D9" w:rsidRPr="00342759" w:rsidRDefault="00D367D9" w:rsidP="00D367D9">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В течение 9 месяцев 2025 года на основании социального контракта гражданам оказывалась помощь в целях стимулирования их активных действий по преодолению трудной жизненной ситуации. Мероприятием для предоставления помощи является осуществление индивидуальной предпринимательской деятельности. На эти цели 43 предпринимателям </w:t>
      </w:r>
      <w:r w:rsidRPr="00342759">
        <w:rPr>
          <w:rFonts w:ascii="Times New Roman" w:eastAsia="Calibri" w:hAnsi="Times New Roman" w:cs="Times New Roman"/>
          <w:sz w:val="28"/>
          <w:szCs w:val="28"/>
        </w:rPr>
        <w:lastRenderedPageBreak/>
        <w:t>муниципального образования «Город Майкоп» выдано субсидий на общую сумму 13 839,5 тыс. рублей.</w:t>
      </w:r>
    </w:p>
    <w:p w:rsidR="00D367D9" w:rsidRPr="00342759" w:rsidRDefault="00D367D9" w:rsidP="00DE551D">
      <w:pPr>
        <w:ind w:firstLine="709"/>
        <w:contextualSpacing/>
        <w:jc w:val="center"/>
        <w:rPr>
          <w:rFonts w:ascii="Times New Roman" w:eastAsia="Calibri" w:hAnsi="Times New Roman" w:cs="Times New Roman"/>
          <w:i/>
          <w:sz w:val="28"/>
          <w:szCs w:val="28"/>
          <w:lang w:eastAsia="ru-RU"/>
        </w:rPr>
      </w:pPr>
    </w:p>
    <w:p w:rsidR="003D3C55" w:rsidRPr="00342759" w:rsidRDefault="003D3C55" w:rsidP="00DE551D">
      <w:pPr>
        <w:ind w:firstLine="709"/>
        <w:contextualSpacing/>
        <w:jc w:val="center"/>
        <w:rPr>
          <w:rFonts w:ascii="Times New Roman" w:eastAsia="Calibri" w:hAnsi="Times New Roman" w:cs="Times New Roman"/>
          <w:i/>
          <w:sz w:val="28"/>
          <w:szCs w:val="28"/>
          <w:lang w:eastAsia="ru-RU"/>
        </w:rPr>
      </w:pPr>
      <w:r w:rsidRPr="00342759">
        <w:rPr>
          <w:rFonts w:ascii="Times New Roman" w:eastAsia="Calibri" w:hAnsi="Times New Roman" w:cs="Times New Roman"/>
          <w:i/>
          <w:sz w:val="28"/>
          <w:szCs w:val="28"/>
          <w:lang w:eastAsia="ru-RU"/>
        </w:rPr>
        <w:t>2.7.1.2. Реализация муниципальной программы</w:t>
      </w:r>
    </w:p>
    <w:p w:rsidR="00DE551D" w:rsidRPr="00342759" w:rsidRDefault="00DE551D" w:rsidP="00DE551D">
      <w:pPr>
        <w:ind w:firstLine="709"/>
        <w:contextualSpacing/>
        <w:jc w:val="center"/>
        <w:rPr>
          <w:rFonts w:ascii="Times New Roman" w:eastAsia="Calibri" w:hAnsi="Times New Roman" w:cs="Times New Roman"/>
          <w:i/>
          <w:sz w:val="28"/>
          <w:szCs w:val="28"/>
          <w:lang w:eastAsia="ru-RU"/>
        </w:rPr>
      </w:pPr>
    </w:p>
    <w:p w:rsidR="00BA5B50" w:rsidRPr="00342759" w:rsidRDefault="00DE551D" w:rsidP="00DE551D">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На реализацию подпрограммы «Развитие малого и среднего предпринимательства» муниципальной программы «Экономическое развитие и формирование инвестиционной привлекательности муниципального образования «Город Майкоп» (далее-Подпрограмма) в бюджете муниципального образования «Город Майкоп» на 202</w:t>
      </w:r>
      <w:r w:rsidR="006D2607"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год предусмотрены ассигнования в сумме </w:t>
      </w:r>
      <w:r w:rsidR="00D367D9" w:rsidRPr="00342759">
        <w:rPr>
          <w:rFonts w:ascii="Times New Roman" w:eastAsia="Calibri" w:hAnsi="Times New Roman" w:cs="Times New Roman"/>
          <w:sz w:val="28"/>
          <w:szCs w:val="28"/>
        </w:rPr>
        <w:t>540,0</w:t>
      </w:r>
      <w:r w:rsidR="00DA1F87" w:rsidRPr="00342759">
        <w:rPr>
          <w:rFonts w:eastAsia="Calibri"/>
          <w:sz w:val="28"/>
          <w:szCs w:val="28"/>
        </w:rPr>
        <w:t xml:space="preserve"> </w:t>
      </w:r>
      <w:r w:rsidRPr="00342759">
        <w:rPr>
          <w:rFonts w:ascii="Times New Roman" w:eastAsia="Calibri" w:hAnsi="Times New Roman" w:cs="Times New Roman"/>
          <w:sz w:val="28"/>
          <w:szCs w:val="28"/>
        </w:rPr>
        <w:t>тыс. рублей на финансовую поддержку СМСП, самозанятых (предоставление субсидий на возмещение затрат в связи с производством, выполнением работ, оказанием услуг в сфере поддержки малого и</w:t>
      </w:r>
      <w:r w:rsidR="00BA5B50" w:rsidRPr="00342759">
        <w:rPr>
          <w:rFonts w:ascii="Times New Roman" w:eastAsia="Calibri" w:hAnsi="Times New Roman" w:cs="Times New Roman"/>
          <w:sz w:val="28"/>
          <w:szCs w:val="28"/>
        </w:rPr>
        <w:t xml:space="preserve"> среднего предпринимательства).</w:t>
      </w:r>
    </w:p>
    <w:p w:rsidR="00DE551D" w:rsidRPr="00342759" w:rsidRDefault="00DE551D" w:rsidP="00DE551D">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Цель подпрограммы – развитие предпринимательской активности и потребительского рынка, предусматривающих устойчивое экономическое развитие территории. </w:t>
      </w:r>
    </w:p>
    <w:p w:rsidR="00BA5B50" w:rsidRPr="00342759" w:rsidRDefault="00DE551D" w:rsidP="00BA5B50">
      <w:pPr>
        <w:ind w:firstLine="709"/>
        <w:contextualSpacing/>
        <w:jc w:val="both"/>
        <w:rPr>
          <w:rFonts w:ascii="Times New Roman" w:hAnsi="Times New Roman" w:cs="Times New Roman"/>
          <w:sz w:val="28"/>
          <w:szCs w:val="28"/>
        </w:rPr>
      </w:pPr>
      <w:r w:rsidRPr="00342759">
        <w:rPr>
          <w:rFonts w:ascii="Times New Roman" w:eastAsia="Calibri" w:hAnsi="Times New Roman" w:cs="Times New Roman"/>
          <w:sz w:val="28"/>
          <w:szCs w:val="28"/>
        </w:rPr>
        <w:t xml:space="preserve">Постановлением Администрации муниципального образования «Город Майкоп» от 10.12.2021 № 1360 «Об утверждении Порядка предоставления субсидий на возмещение затрат в связи с производством товаров, выполнением работ, оказанием услуг в сфере поддержки малого и среднего предпринимательства» утвержден Порядок предоставления субсидий СМСП. </w:t>
      </w:r>
      <w:r w:rsidR="00D367D9" w:rsidRPr="00342759">
        <w:rPr>
          <w:rFonts w:ascii="Times New Roman" w:eastAsia="Calibri" w:hAnsi="Times New Roman" w:cs="Times New Roman"/>
          <w:sz w:val="28"/>
          <w:szCs w:val="28"/>
        </w:rPr>
        <w:t>По итогам 9 месяцев 2025 года</w:t>
      </w:r>
      <w:r w:rsidR="00BA5B50" w:rsidRPr="00342759">
        <w:rPr>
          <w:rFonts w:ascii="Times New Roman" w:eastAsia="Calibri" w:hAnsi="Times New Roman" w:cs="Times New Roman"/>
          <w:sz w:val="28"/>
          <w:szCs w:val="28"/>
        </w:rPr>
        <w:t xml:space="preserve"> отбор получателей не осуществлялся</w:t>
      </w:r>
      <w:r w:rsidR="00D8694D" w:rsidRPr="00342759">
        <w:rPr>
          <w:rFonts w:ascii="Times New Roman" w:eastAsia="Calibri" w:hAnsi="Times New Roman" w:cs="Times New Roman"/>
          <w:sz w:val="28"/>
          <w:szCs w:val="28"/>
        </w:rPr>
        <w:t>.</w:t>
      </w:r>
      <w:r w:rsidR="00BA5B50" w:rsidRPr="00342759">
        <w:rPr>
          <w:rFonts w:ascii="Times New Roman" w:hAnsi="Times New Roman" w:cs="Times New Roman"/>
          <w:sz w:val="28"/>
          <w:szCs w:val="28"/>
        </w:rPr>
        <w:t xml:space="preserve"> </w:t>
      </w:r>
    </w:p>
    <w:p w:rsidR="00064411" w:rsidRPr="00342759" w:rsidRDefault="00064411" w:rsidP="001B707D">
      <w:pPr>
        <w:ind w:firstLine="709"/>
        <w:contextualSpacing/>
        <w:jc w:val="both"/>
        <w:rPr>
          <w:rFonts w:ascii="Times New Roman" w:eastAsia="Calibri" w:hAnsi="Times New Roman" w:cs="Times New Roman"/>
          <w:sz w:val="28"/>
          <w:szCs w:val="28"/>
          <w:lang w:eastAsia="ru-RU"/>
        </w:rPr>
      </w:pPr>
    </w:p>
    <w:p w:rsidR="003D3C55" w:rsidRPr="00342759" w:rsidRDefault="003D3C55" w:rsidP="003D3C55">
      <w:pPr>
        <w:ind w:firstLine="709"/>
        <w:contextualSpacing/>
        <w:jc w:val="center"/>
        <w:rPr>
          <w:rFonts w:ascii="Times New Roman" w:eastAsia="Calibri" w:hAnsi="Times New Roman" w:cs="Times New Roman"/>
          <w:i/>
          <w:sz w:val="28"/>
          <w:szCs w:val="28"/>
          <w:lang w:eastAsia="ru-RU"/>
        </w:rPr>
      </w:pPr>
      <w:r w:rsidRPr="00342759">
        <w:rPr>
          <w:rFonts w:ascii="Times New Roman" w:eastAsia="Calibri" w:hAnsi="Times New Roman" w:cs="Times New Roman"/>
          <w:i/>
          <w:sz w:val="28"/>
          <w:szCs w:val="28"/>
          <w:lang w:eastAsia="ru-RU"/>
        </w:rPr>
        <w:t>2.7.</w:t>
      </w:r>
      <w:r w:rsidR="001315AE" w:rsidRPr="00342759">
        <w:rPr>
          <w:rFonts w:ascii="Times New Roman" w:eastAsia="Calibri" w:hAnsi="Times New Roman" w:cs="Times New Roman"/>
          <w:i/>
          <w:sz w:val="28"/>
          <w:szCs w:val="28"/>
          <w:lang w:eastAsia="ru-RU"/>
        </w:rPr>
        <w:t>2</w:t>
      </w:r>
      <w:r w:rsidRPr="00342759">
        <w:rPr>
          <w:rFonts w:ascii="Times New Roman" w:eastAsia="Calibri" w:hAnsi="Times New Roman" w:cs="Times New Roman"/>
          <w:i/>
          <w:sz w:val="28"/>
          <w:szCs w:val="28"/>
          <w:lang w:eastAsia="ru-RU"/>
        </w:rPr>
        <w:t xml:space="preserve">. Взаимодействие с субъектами малого и среднего </w:t>
      </w:r>
    </w:p>
    <w:p w:rsidR="003D3C55" w:rsidRPr="00342759" w:rsidRDefault="00DE551D" w:rsidP="003D3C55">
      <w:pPr>
        <w:ind w:firstLine="709"/>
        <w:contextualSpacing/>
        <w:jc w:val="center"/>
        <w:rPr>
          <w:rFonts w:ascii="Times New Roman" w:eastAsia="Calibri" w:hAnsi="Times New Roman" w:cs="Times New Roman"/>
          <w:i/>
          <w:sz w:val="28"/>
          <w:szCs w:val="28"/>
          <w:lang w:eastAsia="ru-RU"/>
        </w:rPr>
      </w:pPr>
      <w:proofErr w:type="gramStart"/>
      <w:r w:rsidRPr="00342759">
        <w:rPr>
          <w:rFonts w:ascii="Times New Roman" w:eastAsia="Calibri" w:hAnsi="Times New Roman" w:cs="Times New Roman"/>
          <w:i/>
          <w:sz w:val="28"/>
          <w:szCs w:val="28"/>
          <w:lang w:eastAsia="ru-RU"/>
        </w:rPr>
        <w:t>п</w:t>
      </w:r>
      <w:r w:rsidR="003D3C55" w:rsidRPr="00342759">
        <w:rPr>
          <w:rFonts w:ascii="Times New Roman" w:eastAsia="Calibri" w:hAnsi="Times New Roman" w:cs="Times New Roman"/>
          <w:i/>
          <w:sz w:val="28"/>
          <w:szCs w:val="28"/>
          <w:lang w:eastAsia="ru-RU"/>
        </w:rPr>
        <w:t>редпринимательства</w:t>
      </w:r>
      <w:proofErr w:type="gramEnd"/>
    </w:p>
    <w:p w:rsidR="00DE551D" w:rsidRPr="00342759" w:rsidRDefault="00DE551D" w:rsidP="003D3C55">
      <w:pPr>
        <w:ind w:firstLine="709"/>
        <w:contextualSpacing/>
        <w:jc w:val="center"/>
        <w:rPr>
          <w:rFonts w:ascii="Times New Roman" w:eastAsia="Calibri" w:hAnsi="Times New Roman" w:cs="Times New Roman"/>
          <w:i/>
          <w:sz w:val="28"/>
          <w:szCs w:val="28"/>
          <w:lang w:eastAsia="ru-RU"/>
        </w:rPr>
      </w:pPr>
    </w:p>
    <w:p w:rsidR="009C3B22" w:rsidRPr="00342759" w:rsidRDefault="009C3B22" w:rsidP="009C3B2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Управлением развития предпринимательства и потребительского рынка Администрации муниципального образования «Город Майкоп» (далее-Управление развития предпринимательства) постоянно проводится консультационная и информационная работа с субъектами малого и среднего предпринимательства. На официальном сайте Администрации муниципального образования «Город Майкоп» (далее-официальный сайт Администрации) в специальном разделе «Поддержка бизнеса» размещаются материалы информационного характера:</w:t>
      </w:r>
    </w:p>
    <w:p w:rsidR="009C3B22" w:rsidRPr="00342759" w:rsidRDefault="009C3B22" w:rsidP="009C3B2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новости и изменения законодательства в сфере предпринимательства;</w:t>
      </w:r>
    </w:p>
    <w:p w:rsidR="009C3B22" w:rsidRPr="00342759" w:rsidRDefault="009C3B22" w:rsidP="009C3B2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меры поддержки субъектов малого и среднего предпринимательства.</w:t>
      </w:r>
    </w:p>
    <w:p w:rsidR="009C3B22" w:rsidRPr="00342759" w:rsidRDefault="009C3B22" w:rsidP="009C3B2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В рамках взаимодействия с центром «Мой бизнес» осуществляется информирование хозяйствующих субъектов о проводимых мастер-классах, семинарах, форумах по вопросам осуществления предпринимательской деятельности.</w:t>
      </w:r>
    </w:p>
    <w:p w:rsidR="009C3B22" w:rsidRPr="00342759" w:rsidRDefault="009C3B22" w:rsidP="009C3B2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Предприятия города информируются о возможности участия в различных мероприятиях, форумах, проводимых на территории Российской Федерации и Республики Адыгея, а также об изменениях в законодательстве.</w:t>
      </w:r>
    </w:p>
    <w:p w:rsidR="009C3B22" w:rsidRPr="00342759" w:rsidRDefault="00C129DF" w:rsidP="009C3B2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lastRenderedPageBreak/>
        <w:t>За</w:t>
      </w:r>
      <w:r w:rsidR="009C3B22" w:rsidRPr="00342759">
        <w:rPr>
          <w:rFonts w:ascii="Times New Roman" w:eastAsia="Calibri" w:hAnsi="Times New Roman" w:cs="Times New Roman"/>
          <w:sz w:val="28"/>
          <w:szCs w:val="28"/>
        </w:rPr>
        <w:t xml:space="preserve"> </w:t>
      </w:r>
      <w:r w:rsidRPr="00342759">
        <w:rPr>
          <w:rFonts w:ascii="Times New Roman" w:eastAsia="Calibri" w:hAnsi="Times New Roman" w:cs="Times New Roman"/>
          <w:sz w:val="28"/>
          <w:szCs w:val="28"/>
        </w:rPr>
        <w:t>9 месяцев</w:t>
      </w:r>
      <w:r w:rsidR="008D0ED6" w:rsidRPr="00342759">
        <w:rPr>
          <w:rFonts w:ascii="Times New Roman" w:eastAsia="Calibri" w:hAnsi="Times New Roman" w:cs="Times New Roman"/>
          <w:sz w:val="28"/>
          <w:szCs w:val="28"/>
        </w:rPr>
        <w:t xml:space="preserve"> </w:t>
      </w:r>
      <w:r w:rsidR="009C3B22" w:rsidRPr="00342759">
        <w:rPr>
          <w:rFonts w:ascii="Times New Roman" w:eastAsia="Calibri" w:hAnsi="Times New Roman" w:cs="Times New Roman"/>
          <w:sz w:val="28"/>
          <w:szCs w:val="28"/>
        </w:rPr>
        <w:t>202</w:t>
      </w:r>
      <w:r w:rsidR="00DA1F87" w:rsidRPr="00342759">
        <w:rPr>
          <w:rFonts w:ascii="Times New Roman" w:eastAsia="Calibri" w:hAnsi="Times New Roman" w:cs="Times New Roman"/>
          <w:sz w:val="28"/>
          <w:szCs w:val="28"/>
        </w:rPr>
        <w:t>5</w:t>
      </w:r>
      <w:r w:rsidR="009C3B22" w:rsidRPr="00342759">
        <w:rPr>
          <w:rFonts w:ascii="Times New Roman" w:eastAsia="Calibri" w:hAnsi="Times New Roman" w:cs="Times New Roman"/>
          <w:sz w:val="28"/>
          <w:szCs w:val="28"/>
        </w:rPr>
        <w:t xml:space="preserve"> года на официальном сайте Администрации размещена информация:</w:t>
      </w:r>
    </w:p>
    <w:p w:rsidR="00DA1F87" w:rsidRPr="00342759" w:rsidRDefault="00DA1F87" w:rsidP="009C3B2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о форме заявки для участия в конкурсном отборе модульных некапитальных средств размещения на 2025-2027 гг.;</w:t>
      </w:r>
    </w:p>
    <w:p w:rsidR="00DA1F87" w:rsidRPr="00342759" w:rsidRDefault="00DA1F87" w:rsidP="009C3B2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о проведении Департаментом развития внутренней торговли Минпромторга России мероприятий, посвященных коммерческой недвижимости, ритейлу и логистике;</w:t>
      </w:r>
    </w:p>
    <w:p w:rsidR="00DA1F87" w:rsidRPr="00342759" w:rsidRDefault="00DA1F87" w:rsidP="009C3B2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о проведении АНО «ННЦК» цикла семинаров по вопросам противодействия незаконного оборота промышленной продукции;</w:t>
      </w:r>
    </w:p>
    <w:p w:rsidR="00DA1F87" w:rsidRPr="00342759" w:rsidRDefault="00DA1F87" w:rsidP="009C3B2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о проведении в 2025 году конкурса «Торговля России»;</w:t>
      </w:r>
    </w:p>
    <w:p w:rsidR="00DA1F87" w:rsidRPr="00342759" w:rsidRDefault="00DA1F87" w:rsidP="00D8694D">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w:t>
      </w:r>
      <w:r w:rsidRPr="00342759">
        <w:rPr>
          <w:rFonts w:ascii="Times New Roman" w:hAnsi="Times New Roman" w:cs="Times New Roman"/>
          <w:sz w:val="28"/>
          <w:szCs w:val="28"/>
        </w:rPr>
        <w:t xml:space="preserve"> </w:t>
      </w:r>
      <w:r w:rsidRPr="00342759">
        <w:rPr>
          <w:rFonts w:ascii="Times New Roman" w:eastAsia="Calibri" w:hAnsi="Times New Roman" w:cs="Times New Roman"/>
          <w:sz w:val="28"/>
          <w:szCs w:val="28"/>
        </w:rPr>
        <w:t>о старте третьего сезона конкурса отечественных брендов «Знай наших»; о старте приема заявок на пятый форум «Сильные идеи для нового времени»; о проведении 11.04.2025 пленарной сессии «Национальный проект. Что сделает экономику эффективной и конкурентной»</w:t>
      </w:r>
      <w:r w:rsidR="00D8694D" w:rsidRPr="00342759">
        <w:rPr>
          <w:rFonts w:ascii="Times New Roman" w:eastAsia="Calibri" w:hAnsi="Times New Roman" w:cs="Times New Roman"/>
          <w:sz w:val="28"/>
          <w:szCs w:val="28"/>
        </w:rPr>
        <w:t>;</w:t>
      </w:r>
    </w:p>
    <w:p w:rsidR="00D8694D" w:rsidRPr="00342759" w:rsidRDefault="00D8694D" w:rsidP="00D8694D">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о Международной премии #МЫВМЕСТЕ;</w:t>
      </w:r>
    </w:p>
    <w:p w:rsidR="00D8694D" w:rsidRPr="00342759" w:rsidRDefault="00D8694D" w:rsidP="00C129DF">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информация о торжественной церемонии награждения «Человек года – 2025»;</w:t>
      </w:r>
    </w:p>
    <w:p w:rsidR="00D8694D" w:rsidRPr="00342759" w:rsidRDefault="00D8694D" w:rsidP="00C129DF">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w:t>
      </w:r>
      <w:r w:rsidRPr="00342759">
        <w:rPr>
          <w:rFonts w:ascii="Times New Roman" w:hAnsi="Times New Roman" w:cs="Times New Roman"/>
          <w:sz w:val="28"/>
          <w:szCs w:val="28"/>
          <w:shd w:val="clear" w:color="auto" w:fill="FFFFFF"/>
        </w:rPr>
        <w:t>о п</w:t>
      </w:r>
      <w:r w:rsidRPr="00342759">
        <w:rPr>
          <w:rFonts w:ascii="Times New Roman" w:eastAsia="Calibri" w:hAnsi="Times New Roman" w:cs="Times New Roman"/>
          <w:sz w:val="28"/>
          <w:szCs w:val="28"/>
        </w:rPr>
        <w:t>риеме заявок на участие в молодежном образовательном форуме Южно</w:t>
      </w:r>
      <w:r w:rsidR="00C129DF" w:rsidRPr="00342759">
        <w:rPr>
          <w:rFonts w:ascii="Times New Roman" w:eastAsia="Calibri" w:hAnsi="Times New Roman" w:cs="Times New Roman"/>
          <w:sz w:val="28"/>
          <w:szCs w:val="28"/>
        </w:rPr>
        <w:t>го федерального округа «</w:t>
      </w:r>
      <w:proofErr w:type="spellStart"/>
      <w:r w:rsidR="00C129DF" w:rsidRPr="00342759">
        <w:rPr>
          <w:rFonts w:ascii="Times New Roman" w:eastAsia="Calibri" w:hAnsi="Times New Roman" w:cs="Times New Roman"/>
          <w:sz w:val="28"/>
          <w:szCs w:val="28"/>
        </w:rPr>
        <w:t>БерегА</w:t>
      </w:r>
      <w:proofErr w:type="spellEnd"/>
      <w:r w:rsidR="00C129DF" w:rsidRPr="00342759">
        <w:rPr>
          <w:rFonts w:ascii="Times New Roman" w:eastAsia="Calibri" w:hAnsi="Times New Roman" w:cs="Times New Roman"/>
          <w:sz w:val="28"/>
          <w:szCs w:val="28"/>
        </w:rPr>
        <w:t>»;</w:t>
      </w:r>
    </w:p>
    <w:p w:rsidR="00C129DF" w:rsidRPr="00342759" w:rsidRDefault="00C129DF" w:rsidP="00C129DF">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о проведении Всероссийского молодежного образовательного форума «Ростов»;</w:t>
      </w:r>
    </w:p>
    <w:p w:rsidR="00C129DF" w:rsidRPr="00342759" w:rsidRDefault="00C129DF" w:rsidP="00C129DF">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о проведении семинара «Региональные бренды России-новые точки роста»;</w:t>
      </w:r>
    </w:p>
    <w:p w:rsidR="00C129DF" w:rsidRPr="00342759" w:rsidRDefault="00C129DF" w:rsidP="00C129DF">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о проведении Недели качества и Дня качества в 2025 году;</w:t>
      </w:r>
    </w:p>
    <w:p w:rsidR="00C129DF" w:rsidRPr="00342759" w:rsidRDefault="00C129DF" w:rsidP="00C129DF">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о проведении в Москве 5-го Международного Форума электронной коммерции и ритейла «E-</w:t>
      </w:r>
      <w:proofErr w:type="spellStart"/>
      <w:r w:rsidRPr="00342759">
        <w:rPr>
          <w:rFonts w:ascii="Times New Roman" w:eastAsia="Calibri" w:hAnsi="Times New Roman" w:cs="Times New Roman"/>
          <w:sz w:val="28"/>
          <w:szCs w:val="28"/>
        </w:rPr>
        <w:t>Retail</w:t>
      </w:r>
      <w:proofErr w:type="spellEnd"/>
      <w:r w:rsidRPr="00342759">
        <w:rPr>
          <w:rFonts w:ascii="Times New Roman" w:eastAsia="Calibri" w:hAnsi="Times New Roman" w:cs="Times New Roman"/>
          <w:sz w:val="28"/>
          <w:szCs w:val="28"/>
        </w:rPr>
        <w:t xml:space="preserve"> </w:t>
      </w:r>
      <w:proofErr w:type="spellStart"/>
      <w:r w:rsidRPr="00342759">
        <w:rPr>
          <w:rFonts w:ascii="Times New Roman" w:eastAsia="Calibri" w:hAnsi="Times New Roman" w:cs="Times New Roman"/>
          <w:sz w:val="28"/>
          <w:szCs w:val="28"/>
        </w:rPr>
        <w:t>Week</w:t>
      </w:r>
      <w:proofErr w:type="spellEnd"/>
      <w:r w:rsidRPr="00342759">
        <w:rPr>
          <w:rFonts w:ascii="Times New Roman" w:eastAsia="Calibri" w:hAnsi="Times New Roman" w:cs="Times New Roman"/>
          <w:sz w:val="28"/>
          <w:szCs w:val="28"/>
        </w:rPr>
        <w:t>».</w:t>
      </w:r>
    </w:p>
    <w:p w:rsidR="009C3B22" w:rsidRPr="00342759" w:rsidRDefault="009C3B22" w:rsidP="009C3B2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Кроме того, Администрация муниципального образования «Город Майкоп» осуществляет взаимодействие с Отделением – Национальный банк по Республике Адыгея Южного главного управления Центрального Банка Российской Федерации (Банк России).</w:t>
      </w:r>
    </w:p>
    <w:p w:rsidR="004902CD" w:rsidRPr="00342759" w:rsidRDefault="004902CD" w:rsidP="002F5B43">
      <w:pPr>
        <w:ind w:firstLine="709"/>
        <w:contextualSpacing/>
        <w:jc w:val="both"/>
        <w:rPr>
          <w:rFonts w:ascii="Times New Roman" w:eastAsia="Calibri" w:hAnsi="Times New Roman" w:cs="Times New Roman"/>
          <w:sz w:val="28"/>
          <w:szCs w:val="28"/>
        </w:rPr>
      </w:pPr>
    </w:p>
    <w:p w:rsidR="007658DE" w:rsidRPr="00342759" w:rsidRDefault="007658DE" w:rsidP="001315AE">
      <w:pPr>
        <w:pStyle w:val="aa"/>
        <w:numPr>
          <w:ilvl w:val="1"/>
          <w:numId w:val="29"/>
        </w:numPr>
        <w:jc w:val="center"/>
        <w:rPr>
          <w:b/>
          <w:sz w:val="28"/>
          <w:szCs w:val="28"/>
        </w:rPr>
      </w:pPr>
      <w:r w:rsidRPr="00342759">
        <w:rPr>
          <w:b/>
          <w:sz w:val="28"/>
          <w:szCs w:val="28"/>
        </w:rPr>
        <w:t>Потребительский рынок</w:t>
      </w:r>
    </w:p>
    <w:p w:rsidR="00030092" w:rsidRPr="00342759" w:rsidRDefault="00030092" w:rsidP="00030092">
      <w:pPr>
        <w:tabs>
          <w:tab w:val="left" w:pos="284"/>
        </w:tabs>
        <w:ind w:firstLine="709"/>
        <w:jc w:val="both"/>
      </w:pPr>
    </w:p>
    <w:p w:rsidR="00030092" w:rsidRPr="00342759" w:rsidRDefault="00030092" w:rsidP="00030092">
      <w:pPr>
        <w:tabs>
          <w:tab w:val="left" w:pos="284"/>
        </w:tabs>
        <w:ind w:firstLine="709"/>
        <w:jc w:val="both"/>
        <w:rPr>
          <w:rFonts w:ascii="Times New Roman" w:hAnsi="Times New Roman" w:cs="Times New Roman"/>
          <w:sz w:val="28"/>
          <w:szCs w:val="28"/>
        </w:rPr>
      </w:pPr>
      <w:r w:rsidRPr="00342759">
        <w:rPr>
          <w:rFonts w:ascii="Times New Roman" w:hAnsi="Times New Roman" w:cs="Times New Roman"/>
          <w:sz w:val="28"/>
          <w:szCs w:val="28"/>
        </w:rPr>
        <w:t>Сеть предприятий потребительского рынка представлена 3 396 объектами, в том числе:</w:t>
      </w:r>
    </w:p>
    <w:p w:rsidR="00030092" w:rsidRPr="00342759" w:rsidRDefault="00030092" w:rsidP="00030092">
      <w:pPr>
        <w:tabs>
          <w:tab w:val="left" w:pos="284"/>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магазины – 1 049, из них: гипермаркеты – 1; супермаркеты – 4; магазины, осуществляющие торговлю в специализированных продовольственных и непродовольственных магазинах – 385; минимаркеты – 431; прочие магазины – 228; </w:t>
      </w:r>
    </w:p>
    <w:p w:rsidR="00030092" w:rsidRPr="00342759" w:rsidRDefault="00030092" w:rsidP="00030092">
      <w:pPr>
        <w:tabs>
          <w:tab w:val="left" w:pos="284"/>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павильоны – 311; </w:t>
      </w:r>
    </w:p>
    <w:p w:rsidR="00030092" w:rsidRPr="00342759" w:rsidRDefault="00030092" w:rsidP="00030092">
      <w:pPr>
        <w:tabs>
          <w:tab w:val="left" w:pos="284"/>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киоски, палатки – 297; </w:t>
      </w:r>
    </w:p>
    <w:p w:rsidR="00030092" w:rsidRPr="00342759" w:rsidRDefault="00030092" w:rsidP="00030092">
      <w:pPr>
        <w:tabs>
          <w:tab w:val="left" w:pos="284"/>
        </w:tabs>
        <w:ind w:firstLine="709"/>
        <w:jc w:val="both"/>
        <w:rPr>
          <w:rFonts w:ascii="Times New Roman" w:hAnsi="Times New Roman" w:cs="Times New Roman"/>
          <w:sz w:val="28"/>
          <w:szCs w:val="28"/>
        </w:rPr>
      </w:pPr>
      <w:r w:rsidRPr="00342759">
        <w:rPr>
          <w:rFonts w:ascii="Times New Roman" w:hAnsi="Times New Roman" w:cs="Times New Roman"/>
          <w:sz w:val="28"/>
          <w:szCs w:val="28"/>
        </w:rPr>
        <w:t>- аптеки и аптечные магазины – 86;</w:t>
      </w:r>
    </w:p>
    <w:p w:rsidR="00030092" w:rsidRPr="00342759" w:rsidRDefault="00030092" w:rsidP="00030092">
      <w:pPr>
        <w:tabs>
          <w:tab w:val="left" w:pos="284"/>
        </w:tabs>
        <w:ind w:firstLine="709"/>
        <w:jc w:val="both"/>
        <w:rPr>
          <w:rFonts w:ascii="Times New Roman" w:hAnsi="Times New Roman" w:cs="Times New Roman"/>
          <w:sz w:val="28"/>
          <w:szCs w:val="28"/>
        </w:rPr>
      </w:pPr>
      <w:r w:rsidRPr="00342759">
        <w:rPr>
          <w:rFonts w:ascii="Times New Roman" w:hAnsi="Times New Roman" w:cs="Times New Roman"/>
          <w:sz w:val="28"/>
          <w:szCs w:val="28"/>
        </w:rPr>
        <w:t>- аптечные киоски и пункты – 6;</w:t>
      </w:r>
    </w:p>
    <w:p w:rsidR="00030092" w:rsidRPr="00342759" w:rsidRDefault="00030092" w:rsidP="00030092">
      <w:pPr>
        <w:tabs>
          <w:tab w:val="left" w:pos="284"/>
        </w:tabs>
        <w:ind w:firstLine="709"/>
        <w:jc w:val="both"/>
        <w:rPr>
          <w:rFonts w:ascii="Times New Roman" w:hAnsi="Times New Roman" w:cs="Times New Roman"/>
          <w:sz w:val="28"/>
          <w:szCs w:val="28"/>
        </w:rPr>
      </w:pPr>
      <w:r w:rsidRPr="00342759">
        <w:rPr>
          <w:rFonts w:ascii="Times New Roman" w:hAnsi="Times New Roman" w:cs="Times New Roman"/>
          <w:sz w:val="28"/>
          <w:szCs w:val="28"/>
        </w:rPr>
        <w:t>- столовые и закусочные – 99;</w:t>
      </w:r>
    </w:p>
    <w:p w:rsidR="00030092" w:rsidRPr="00342759" w:rsidRDefault="00030092" w:rsidP="00030092">
      <w:pPr>
        <w:tabs>
          <w:tab w:val="left" w:pos="284"/>
        </w:tabs>
        <w:ind w:firstLine="709"/>
        <w:jc w:val="both"/>
        <w:rPr>
          <w:rFonts w:ascii="Times New Roman" w:hAnsi="Times New Roman" w:cs="Times New Roman"/>
          <w:sz w:val="28"/>
          <w:szCs w:val="28"/>
        </w:rPr>
      </w:pPr>
      <w:r w:rsidRPr="00342759">
        <w:rPr>
          <w:rFonts w:ascii="Times New Roman" w:hAnsi="Times New Roman" w:cs="Times New Roman"/>
          <w:sz w:val="28"/>
          <w:szCs w:val="28"/>
        </w:rPr>
        <w:t>- рестораны, кафе и бары – 209;</w:t>
      </w:r>
    </w:p>
    <w:p w:rsidR="00030092" w:rsidRPr="00342759" w:rsidRDefault="00030092" w:rsidP="00030092">
      <w:pPr>
        <w:tabs>
          <w:tab w:val="left" w:pos="284"/>
        </w:tabs>
        <w:ind w:firstLine="709"/>
        <w:jc w:val="both"/>
        <w:rPr>
          <w:rFonts w:ascii="Times New Roman" w:hAnsi="Times New Roman" w:cs="Times New Roman"/>
          <w:sz w:val="28"/>
          <w:szCs w:val="28"/>
        </w:rPr>
      </w:pPr>
      <w:r w:rsidRPr="00342759">
        <w:rPr>
          <w:rFonts w:ascii="Times New Roman" w:hAnsi="Times New Roman" w:cs="Times New Roman"/>
          <w:sz w:val="28"/>
          <w:szCs w:val="28"/>
        </w:rPr>
        <w:lastRenderedPageBreak/>
        <w:t>- объекты бытового обслуживания – 1 339.</w:t>
      </w:r>
    </w:p>
    <w:p w:rsidR="00C5481B" w:rsidRPr="00342759" w:rsidRDefault="00C5481B" w:rsidP="00C5481B">
      <w:pPr>
        <w:widowControl w:val="0"/>
        <w:jc w:val="center"/>
        <w:rPr>
          <w:rFonts w:ascii="Times New Roman" w:eastAsia="Times New Roman" w:hAnsi="Times New Roman" w:cs="Times New Roman"/>
          <w:i/>
          <w:sz w:val="28"/>
          <w:szCs w:val="20"/>
          <w:lang w:eastAsia="ru-RU"/>
        </w:rPr>
      </w:pPr>
    </w:p>
    <w:p w:rsidR="00C5481B" w:rsidRPr="00342759" w:rsidRDefault="00C5481B" w:rsidP="00C5481B">
      <w:pPr>
        <w:widowControl w:val="0"/>
        <w:jc w:val="center"/>
        <w:rPr>
          <w:rFonts w:ascii="Times New Roman" w:eastAsia="Times New Roman" w:hAnsi="Times New Roman" w:cs="Times New Roman"/>
          <w:i/>
          <w:sz w:val="28"/>
          <w:szCs w:val="20"/>
          <w:lang w:eastAsia="ru-RU"/>
        </w:rPr>
      </w:pPr>
      <w:r w:rsidRPr="00342759">
        <w:rPr>
          <w:rFonts w:ascii="Times New Roman" w:eastAsia="Times New Roman" w:hAnsi="Times New Roman" w:cs="Times New Roman"/>
          <w:i/>
          <w:sz w:val="28"/>
          <w:szCs w:val="20"/>
          <w:lang w:eastAsia="ru-RU"/>
        </w:rPr>
        <w:t>2.8.1. Функционирование стационарных ярмарок</w:t>
      </w:r>
    </w:p>
    <w:p w:rsidR="00030092" w:rsidRPr="00342759" w:rsidRDefault="00030092" w:rsidP="00C5481B">
      <w:pPr>
        <w:widowControl w:val="0"/>
        <w:jc w:val="center"/>
        <w:rPr>
          <w:rFonts w:ascii="Times New Roman" w:eastAsia="Times New Roman" w:hAnsi="Times New Roman" w:cs="Times New Roman"/>
          <w:i/>
          <w:sz w:val="28"/>
          <w:szCs w:val="20"/>
          <w:lang w:eastAsia="ru-RU"/>
        </w:rPr>
      </w:pPr>
    </w:p>
    <w:p w:rsidR="00030092" w:rsidRPr="00342759" w:rsidRDefault="007658DE" w:rsidP="00030092">
      <w:pPr>
        <w:tabs>
          <w:tab w:val="left" w:pos="0"/>
        </w:tabs>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w:t>
      </w:r>
      <w:r w:rsidR="00030092" w:rsidRPr="00342759">
        <w:rPr>
          <w:rFonts w:ascii="Times New Roman" w:eastAsia="Calibri" w:hAnsi="Times New Roman" w:cs="Times New Roman"/>
          <w:sz w:val="28"/>
          <w:szCs w:val="28"/>
        </w:rPr>
        <w:t xml:space="preserve">   В </w:t>
      </w:r>
      <w:r w:rsidR="00304D55" w:rsidRPr="00342759">
        <w:rPr>
          <w:rFonts w:ascii="Times New Roman" w:eastAsia="Calibri" w:hAnsi="Times New Roman" w:cs="Times New Roman"/>
          <w:sz w:val="28"/>
          <w:szCs w:val="28"/>
        </w:rPr>
        <w:t>течение 9 месяцев</w:t>
      </w:r>
      <w:r w:rsidR="00881354" w:rsidRPr="00342759">
        <w:rPr>
          <w:rFonts w:ascii="Times New Roman" w:eastAsia="Calibri" w:hAnsi="Times New Roman" w:cs="Times New Roman"/>
          <w:sz w:val="28"/>
          <w:szCs w:val="28"/>
        </w:rPr>
        <w:t xml:space="preserve"> </w:t>
      </w:r>
      <w:r w:rsidR="00030092" w:rsidRPr="00342759">
        <w:rPr>
          <w:rFonts w:ascii="Times New Roman" w:eastAsia="Calibri" w:hAnsi="Times New Roman" w:cs="Times New Roman"/>
          <w:sz w:val="28"/>
          <w:szCs w:val="28"/>
        </w:rPr>
        <w:t>202</w:t>
      </w:r>
      <w:r w:rsidR="00156E3E" w:rsidRPr="00342759">
        <w:rPr>
          <w:rFonts w:ascii="Times New Roman" w:eastAsia="Calibri" w:hAnsi="Times New Roman" w:cs="Times New Roman"/>
          <w:sz w:val="28"/>
          <w:szCs w:val="28"/>
        </w:rPr>
        <w:t>5</w:t>
      </w:r>
      <w:r w:rsidR="00881354" w:rsidRPr="00342759">
        <w:rPr>
          <w:rFonts w:ascii="Times New Roman" w:eastAsia="Calibri" w:hAnsi="Times New Roman" w:cs="Times New Roman"/>
          <w:sz w:val="28"/>
          <w:szCs w:val="28"/>
        </w:rPr>
        <w:t xml:space="preserve"> года</w:t>
      </w:r>
      <w:r w:rsidR="00030092" w:rsidRPr="00342759">
        <w:rPr>
          <w:rFonts w:ascii="Times New Roman" w:eastAsia="Calibri" w:hAnsi="Times New Roman" w:cs="Times New Roman"/>
          <w:sz w:val="28"/>
          <w:szCs w:val="28"/>
        </w:rPr>
        <w:t xml:space="preserve"> на территории муниципального образования «Город Майкоп» функционировало </w:t>
      </w:r>
      <w:r w:rsidR="00156E3E" w:rsidRPr="00342759">
        <w:rPr>
          <w:rFonts w:ascii="Times New Roman" w:eastAsia="Calibri" w:hAnsi="Times New Roman" w:cs="Times New Roman"/>
          <w:sz w:val="28"/>
          <w:szCs w:val="28"/>
        </w:rPr>
        <w:t>7</w:t>
      </w:r>
      <w:r w:rsidR="00030092" w:rsidRPr="00342759">
        <w:rPr>
          <w:rFonts w:ascii="Times New Roman" w:eastAsia="Calibri" w:hAnsi="Times New Roman" w:cs="Times New Roman"/>
          <w:sz w:val="28"/>
          <w:szCs w:val="28"/>
        </w:rPr>
        <w:t xml:space="preserve"> постоянно действующих ярмарок на </w:t>
      </w:r>
      <w:r w:rsidR="00304D55" w:rsidRPr="00342759">
        <w:rPr>
          <w:rFonts w:ascii="Times New Roman" w:eastAsia="Calibri" w:hAnsi="Times New Roman" w:cs="Times New Roman"/>
          <w:sz w:val="28"/>
          <w:szCs w:val="28"/>
        </w:rPr>
        <w:t>2 087</w:t>
      </w:r>
      <w:r w:rsidR="00881354" w:rsidRPr="00342759">
        <w:rPr>
          <w:rFonts w:ascii="Times New Roman" w:eastAsia="Calibri" w:hAnsi="Times New Roman" w:cs="Times New Roman"/>
          <w:sz w:val="28"/>
          <w:szCs w:val="28"/>
        </w:rPr>
        <w:t xml:space="preserve"> </w:t>
      </w:r>
      <w:r w:rsidR="00030092" w:rsidRPr="00342759">
        <w:rPr>
          <w:rFonts w:ascii="Times New Roman" w:eastAsia="Calibri" w:hAnsi="Times New Roman" w:cs="Times New Roman"/>
          <w:sz w:val="28"/>
          <w:szCs w:val="28"/>
        </w:rPr>
        <w:t>мест, в том числе:</w:t>
      </w:r>
    </w:p>
    <w:p w:rsidR="00030092" w:rsidRPr="00342759" w:rsidRDefault="00030092" w:rsidP="00030092">
      <w:pPr>
        <w:tabs>
          <w:tab w:val="left" w:pos="0"/>
        </w:tabs>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t>- сельскохозяйственная ярмарка, организатор ОАО «Оптово-розничный рынок «Казачий», торговых мест – 76;</w:t>
      </w:r>
    </w:p>
    <w:p w:rsidR="00030092" w:rsidRPr="00342759" w:rsidRDefault="00030092" w:rsidP="00030092">
      <w:pPr>
        <w:tabs>
          <w:tab w:val="left" w:pos="0"/>
        </w:tabs>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t>- универсальная ярмарка «Черемушки», организатор АО «Западный рынок «Черемушки», торговых мест – 712;</w:t>
      </w:r>
    </w:p>
    <w:p w:rsidR="00030092" w:rsidRPr="00342759" w:rsidRDefault="00030092" w:rsidP="00030092">
      <w:pPr>
        <w:tabs>
          <w:tab w:val="left" w:pos="0"/>
        </w:tabs>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t>- сельскохозяйственная ярмарка, «Ежедневная сельскохозяйственная ярмарка», организатор АО «Западный рынок «Черемушки», торговых мест – 60;</w:t>
      </w:r>
    </w:p>
    <w:p w:rsidR="00030092" w:rsidRPr="00342759" w:rsidRDefault="00030092" w:rsidP="00030092">
      <w:pPr>
        <w:tabs>
          <w:tab w:val="left" w:pos="0"/>
        </w:tabs>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t>- универсальная ярмарка, организатор ОАО «Городской оптовый рынок», торговых мест – 120;</w:t>
      </w:r>
    </w:p>
    <w:p w:rsidR="00030092" w:rsidRPr="00342759" w:rsidRDefault="00030092" w:rsidP="00030092">
      <w:pPr>
        <w:tabs>
          <w:tab w:val="left" w:pos="0"/>
        </w:tabs>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t xml:space="preserve">- универсальная ярмарка, «Центральный рынок», организатор </w:t>
      </w:r>
      <w:r w:rsidR="00E62716" w:rsidRPr="00342759">
        <w:rPr>
          <w:rFonts w:ascii="Times New Roman" w:eastAsia="Calibri" w:hAnsi="Times New Roman" w:cs="Times New Roman"/>
          <w:sz w:val="28"/>
          <w:szCs w:val="28"/>
        </w:rPr>
        <w:t>ОО</w:t>
      </w:r>
      <w:r w:rsidRPr="00342759">
        <w:rPr>
          <w:rFonts w:ascii="Times New Roman" w:eastAsia="Calibri" w:hAnsi="Times New Roman" w:cs="Times New Roman"/>
          <w:sz w:val="28"/>
          <w:szCs w:val="28"/>
        </w:rPr>
        <w:t>О «Городские рынки», торговых мест – 952;</w:t>
      </w:r>
    </w:p>
    <w:p w:rsidR="00030092" w:rsidRPr="00342759" w:rsidRDefault="00030092" w:rsidP="00030092">
      <w:pPr>
        <w:tabs>
          <w:tab w:val="left" w:pos="0"/>
        </w:tabs>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t xml:space="preserve">- универсальная ярмарка «Рынок хозяйственно-бытовых товаров», организатор </w:t>
      </w:r>
      <w:r w:rsidR="00E62716" w:rsidRPr="00342759">
        <w:rPr>
          <w:rFonts w:ascii="Times New Roman" w:eastAsia="Calibri" w:hAnsi="Times New Roman" w:cs="Times New Roman"/>
          <w:sz w:val="28"/>
          <w:szCs w:val="28"/>
        </w:rPr>
        <w:t xml:space="preserve">ООО «Городские рынки», </w:t>
      </w:r>
      <w:r w:rsidRPr="00342759">
        <w:rPr>
          <w:rFonts w:ascii="Times New Roman" w:eastAsia="Calibri" w:hAnsi="Times New Roman" w:cs="Times New Roman"/>
          <w:sz w:val="28"/>
          <w:szCs w:val="28"/>
        </w:rPr>
        <w:t xml:space="preserve">торговых мест – </w:t>
      </w:r>
      <w:r w:rsidR="00E62716" w:rsidRPr="00342759">
        <w:rPr>
          <w:rFonts w:ascii="Times New Roman" w:eastAsia="Calibri" w:hAnsi="Times New Roman" w:cs="Times New Roman"/>
          <w:sz w:val="28"/>
          <w:szCs w:val="28"/>
        </w:rPr>
        <w:t>1</w:t>
      </w:r>
      <w:r w:rsidR="00304D55" w:rsidRPr="00342759">
        <w:rPr>
          <w:rFonts w:ascii="Times New Roman" w:eastAsia="Calibri" w:hAnsi="Times New Roman" w:cs="Times New Roman"/>
          <w:sz w:val="28"/>
          <w:szCs w:val="28"/>
        </w:rPr>
        <w:t>50</w:t>
      </w:r>
      <w:r w:rsidRPr="00342759">
        <w:rPr>
          <w:rFonts w:ascii="Times New Roman" w:eastAsia="Calibri" w:hAnsi="Times New Roman" w:cs="Times New Roman"/>
          <w:sz w:val="28"/>
          <w:szCs w:val="28"/>
        </w:rPr>
        <w:t>;</w:t>
      </w:r>
    </w:p>
    <w:p w:rsidR="00030092" w:rsidRPr="00342759" w:rsidRDefault="00030092" w:rsidP="00030092">
      <w:pPr>
        <w:tabs>
          <w:tab w:val="left" w:pos="0"/>
        </w:tabs>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t xml:space="preserve">- специализированная ярмарка «Цветочный рынок», организатор </w:t>
      </w:r>
      <w:r w:rsidR="00934BD4" w:rsidRPr="00342759">
        <w:rPr>
          <w:rFonts w:ascii="Times New Roman" w:eastAsia="Calibri" w:hAnsi="Times New Roman" w:cs="Times New Roman"/>
          <w:sz w:val="28"/>
          <w:szCs w:val="28"/>
        </w:rPr>
        <w:t>ООО «Городские рынки»,</w:t>
      </w:r>
      <w:r w:rsidRPr="00342759">
        <w:rPr>
          <w:rFonts w:ascii="Times New Roman" w:eastAsia="Calibri" w:hAnsi="Times New Roman" w:cs="Times New Roman"/>
          <w:sz w:val="28"/>
          <w:szCs w:val="28"/>
        </w:rPr>
        <w:t xml:space="preserve"> торговых мест – 17</w:t>
      </w:r>
      <w:r w:rsidR="00156E3E" w:rsidRPr="00342759">
        <w:rPr>
          <w:rFonts w:ascii="Times New Roman" w:eastAsia="Calibri" w:hAnsi="Times New Roman" w:cs="Times New Roman"/>
          <w:sz w:val="28"/>
          <w:szCs w:val="28"/>
        </w:rPr>
        <w:t>.</w:t>
      </w:r>
    </w:p>
    <w:p w:rsidR="00C5481B" w:rsidRPr="00342759" w:rsidRDefault="00C5481B" w:rsidP="001738BF">
      <w:pPr>
        <w:tabs>
          <w:tab w:val="left" w:pos="0"/>
        </w:tabs>
        <w:jc w:val="center"/>
        <w:rPr>
          <w:rFonts w:ascii="Times New Roman" w:eastAsia="Times New Roman" w:hAnsi="Times New Roman" w:cs="Times New Roman"/>
          <w:i/>
          <w:sz w:val="28"/>
          <w:szCs w:val="20"/>
          <w:lang w:eastAsia="ru-RU"/>
        </w:rPr>
      </w:pPr>
      <w:r w:rsidRPr="00342759">
        <w:rPr>
          <w:rFonts w:ascii="Times New Roman" w:eastAsia="Times New Roman" w:hAnsi="Times New Roman" w:cs="Times New Roman"/>
          <w:i/>
          <w:sz w:val="28"/>
          <w:szCs w:val="20"/>
          <w:lang w:eastAsia="ru-RU"/>
        </w:rPr>
        <w:t>2.8.2. Организация ярмарочной торговли</w:t>
      </w:r>
    </w:p>
    <w:p w:rsidR="00030092" w:rsidRPr="00342759" w:rsidRDefault="00030092" w:rsidP="00C5481B">
      <w:pPr>
        <w:widowControl w:val="0"/>
        <w:jc w:val="center"/>
        <w:rPr>
          <w:rFonts w:ascii="Times New Roman" w:eastAsia="Times New Roman" w:hAnsi="Times New Roman" w:cs="Times New Roman"/>
          <w:i/>
          <w:sz w:val="28"/>
          <w:szCs w:val="20"/>
          <w:lang w:eastAsia="ru-RU"/>
        </w:rPr>
      </w:pPr>
    </w:p>
    <w:p w:rsidR="00030092" w:rsidRPr="00342759" w:rsidRDefault="00030092" w:rsidP="00030092">
      <w:pPr>
        <w:tabs>
          <w:tab w:val="left" w:pos="0"/>
        </w:tabs>
        <w:ind w:firstLine="709"/>
        <w:jc w:val="both"/>
        <w:rPr>
          <w:rFonts w:ascii="Times New Roman" w:eastAsia="Calibri" w:hAnsi="Times New Roman" w:cs="Times New Roman"/>
          <w:sz w:val="28"/>
          <w:szCs w:val="28"/>
        </w:rPr>
      </w:pPr>
      <w:r w:rsidRPr="00342759">
        <w:rPr>
          <w:rFonts w:ascii="Times New Roman" w:hAnsi="Times New Roman" w:cs="Times New Roman"/>
          <w:sz w:val="28"/>
          <w:szCs w:val="28"/>
        </w:rPr>
        <w:t>В соответствии с п</w:t>
      </w:r>
      <w:r w:rsidRPr="00342759">
        <w:rPr>
          <w:rFonts w:ascii="Times New Roman" w:eastAsia="Calibri" w:hAnsi="Times New Roman" w:cs="Times New Roman"/>
          <w:sz w:val="28"/>
          <w:szCs w:val="28"/>
        </w:rPr>
        <w:t xml:space="preserve">остановлением Администрации муниципального образования «Город Майкоп» от </w:t>
      </w:r>
      <w:r w:rsidR="009E329B" w:rsidRPr="00342759">
        <w:rPr>
          <w:rFonts w:ascii="Times New Roman" w:eastAsia="Calibri" w:hAnsi="Times New Roman" w:cs="Times New Roman"/>
          <w:sz w:val="28"/>
          <w:szCs w:val="28"/>
        </w:rPr>
        <w:t>10</w:t>
      </w:r>
      <w:r w:rsidRPr="00342759">
        <w:rPr>
          <w:rFonts w:ascii="Times New Roman" w:eastAsia="Calibri" w:hAnsi="Times New Roman" w:cs="Times New Roman"/>
          <w:sz w:val="28"/>
          <w:szCs w:val="28"/>
        </w:rPr>
        <w:t>.1</w:t>
      </w:r>
      <w:r w:rsidR="003C0770" w:rsidRPr="00342759">
        <w:rPr>
          <w:rFonts w:ascii="Times New Roman" w:eastAsia="Calibri" w:hAnsi="Times New Roman" w:cs="Times New Roman"/>
          <w:sz w:val="28"/>
          <w:szCs w:val="28"/>
        </w:rPr>
        <w:t>2</w:t>
      </w:r>
      <w:r w:rsidRPr="00342759">
        <w:rPr>
          <w:rFonts w:ascii="Times New Roman" w:eastAsia="Calibri" w:hAnsi="Times New Roman" w:cs="Times New Roman"/>
          <w:sz w:val="28"/>
          <w:szCs w:val="28"/>
        </w:rPr>
        <w:t>.202</w:t>
      </w:r>
      <w:r w:rsidR="009E329B" w:rsidRPr="00342759">
        <w:rPr>
          <w:rFonts w:ascii="Times New Roman" w:eastAsia="Calibri" w:hAnsi="Times New Roman" w:cs="Times New Roman"/>
          <w:sz w:val="28"/>
          <w:szCs w:val="28"/>
        </w:rPr>
        <w:t>4</w:t>
      </w:r>
      <w:r w:rsidRPr="00342759">
        <w:rPr>
          <w:rFonts w:ascii="Times New Roman" w:eastAsia="Calibri" w:hAnsi="Times New Roman" w:cs="Times New Roman"/>
          <w:sz w:val="28"/>
          <w:szCs w:val="28"/>
        </w:rPr>
        <w:t xml:space="preserve"> № </w:t>
      </w:r>
      <w:r w:rsidR="009E329B" w:rsidRPr="00342759">
        <w:rPr>
          <w:rFonts w:ascii="Times New Roman" w:eastAsia="Calibri" w:hAnsi="Times New Roman" w:cs="Times New Roman"/>
          <w:sz w:val="28"/>
          <w:szCs w:val="28"/>
        </w:rPr>
        <w:t>1052</w:t>
      </w:r>
      <w:r w:rsidRPr="00342759">
        <w:rPr>
          <w:rFonts w:ascii="Times New Roman" w:eastAsia="Calibri" w:hAnsi="Times New Roman" w:cs="Times New Roman"/>
          <w:sz w:val="28"/>
          <w:szCs w:val="28"/>
        </w:rPr>
        <w:t xml:space="preserve"> «Об утверждении Плана мероприятий по организации ярмарок на территории муниципального образования «Город Майкоп» на 202</w:t>
      </w:r>
      <w:r w:rsidR="009E329B"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год» </w:t>
      </w:r>
      <w:r w:rsidR="00304D55" w:rsidRPr="00342759">
        <w:rPr>
          <w:rFonts w:ascii="Times New Roman" w:eastAsia="Calibri" w:hAnsi="Times New Roman" w:cs="Times New Roman"/>
          <w:sz w:val="28"/>
          <w:szCs w:val="28"/>
        </w:rPr>
        <w:t>в течение 9 месяцев</w:t>
      </w:r>
      <w:r w:rsidR="003C0770" w:rsidRPr="00342759">
        <w:rPr>
          <w:rFonts w:ascii="Times New Roman" w:eastAsia="Calibri" w:hAnsi="Times New Roman" w:cs="Times New Roman"/>
          <w:sz w:val="28"/>
          <w:szCs w:val="28"/>
        </w:rPr>
        <w:t xml:space="preserve"> </w:t>
      </w:r>
      <w:r w:rsidRPr="00342759">
        <w:rPr>
          <w:rFonts w:ascii="Times New Roman" w:eastAsia="Calibri" w:hAnsi="Times New Roman" w:cs="Times New Roman"/>
          <w:sz w:val="28"/>
          <w:szCs w:val="28"/>
        </w:rPr>
        <w:t>202</w:t>
      </w:r>
      <w:r w:rsidR="00E75FF3"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год</w:t>
      </w:r>
      <w:r w:rsidR="00E75FF3" w:rsidRPr="00342759">
        <w:rPr>
          <w:rFonts w:ascii="Times New Roman" w:eastAsia="Calibri" w:hAnsi="Times New Roman" w:cs="Times New Roman"/>
          <w:sz w:val="28"/>
          <w:szCs w:val="28"/>
        </w:rPr>
        <w:t>а</w:t>
      </w:r>
      <w:r w:rsidRPr="00342759">
        <w:rPr>
          <w:rFonts w:ascii="Times New Roman" w:eastAsia="Calibri" w:hAnsi="Times New Roman" w:cs="Times New Roman"/>
          <w:sz w:val="28"/>
          <w:szCs w:val="28"/>
        </w:rPr>
        <w:t xml:space="preserve"> была организована работа </w:t>
      </w:r>
      <w:r w:rsidR="009E329B" w:rsidRPr="00342759">
        <w:rPr>
          <w:rFonts w:ascii="Times New Roman" w:eastAsia="Calibri" w:hAnsi="Times New Roman" w:cs="Times New Roman"/>
          <w:sz w:val="28"/>
          <w:szCs w:val="28"/>
        </w:rPr>
        <w:t>трех</w:t>
      </w:r>
      <w:r w:rsidRPr="00342759">
        <w:rPr>
          <w:rFonts w:ascii="Times New Roman" w:hAnsi="Times New Roman" w:cs="Times New Roman"/>
          <w:sz w:val="28"/>
          <w:szCs w:val="28"/>
        </w:rPr>
        <w:t xml:space="preserve"> сельскохозяйственных ярмарок в</w:t>
      </w:r>
      <w:r w:rsidRPr="00342759">
        <w:rPr>
          <w:rFonts w:ascii="Times New Roman" w:eastAsia="Calibri" w:hAnsi="Times New Roman" w:cs="Times New Roman"/>
          <w:sz w:val="28"/>
          <w:szCs w:val="28"/>
        </w:rPr>
        <w:t>ыходного дня, в том числе:</w:t>
      </w:r>
    </w:p>
    <w:p w:rsidR="00030092" w:rsidRPr="00342759" w:rsidRDefault="00030092" w:rsidP="00030092">
      <w:pPr>
        <w:tabs>
          <w:tab w:val="left" w:pos="709"/>
        </w:tabs>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t>- по ул. Советская (между ул. Победы и пер. Красноармейский) – каждую субботу и воскресенье;</w:t>
      </w:r>
    </w:p>
    <w:p w:rsidR="00030092" w:rsidRPr="00342759" w:rsidRDefault="00030092" w:rsidP="00030092">
      <w:pPr>
        <w:tabs>
          <w:tab w:val="left" w:pos="709"/>
        </w:tabs>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t>- по ул. Димитрова (между ул. Юннатов и ул. Чкалова) – каждую субботу</w:t>
      </w:r>
      <w:r w:rsidR="009E329B" w:rsidRPr="00342759">
        <w:rPr>
          <w:rFonts w:ascii="Times New Roman" w:eastAsia="Calibri" w:hAnsi="Times New Roman" w:cs="Times New Roman"/>
          <w:sz w:val="28"/>
          <w:szCs w:val="28"/>
        </w:rPr>
        <w:t>.</w:t>
      </w:r>
    </w:p>
    <w:p w:rsidR="00030092" w:rsidRPr="00342759" w:rsidRDefault="00030092" w:rsidP="00030092">
      <w:pPr>
        <w:tabs>
          <w:tab w:val="left" w:pos="709"/>
        </w:tabs>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r>
      <w:r w:rsidRPr="00342759">
        <w:rPr>
          <w:rFonts w:ascii="Times New Roman" w:eastAsia="Calibri" w:hAnsi="Times New Roman" w:cs="Times New Roman"/>
          <w:sz w:val="28"/>
          <w:szCs w:val="28"/>
        </w:rPr>
        <w:tab/>
        <w:t>На ярмарках выходного дня принимают участие товаропроизводители, осуществляющие деятельность на территории муниципального образования «Город Майкоп», а также из других районов Республики Адыгея.</w:t>
      </w:r>
    </w:p>
    <w:p w:rsidR="00030092" w:rsidRPr="00342759" w:rsidRDefault="00030092" w:rsidP="0003009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На ярмарках представлен широкий ассортимент продукции: мясная продукция, куры, живая рыба, свежемороженая рыба, хлебобулочные изделия, яйцо, бакалея, мука, мед, плодоовощная продукция, молочная продукция, подсолнечное масло, хлебобулочные изделия, товары художественных народных промыслов.</w:t>
      </w:r>
    </w:p>
    <w:p w:rsidR="00030092" w:rsidRPr="00342759" w:rsidRDefault="00030092" w:rsidP="0003009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Стоит отметить таких участников ярмарки как:</w:t>
      </w:r>
    </w:p>
    <w:p w:rsidR="00030092" w:rsidRPr="00342759" w:rsidRDefault="00030092" w:rsidP="0003009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ООО «</w:t>
      </w:r>
      <w:proofErr w:type="spellStart"/>
      <w:r w:rsidRPr="00342759">
        <w:rPr>
          <w:rFonts w:ascii="Times New Roman" w:eastAsia="Calibri" w:hAnsi="Times New Roman" w:cs="Times New Roman"/>
          <w:sz w:val="28"/>
          <w:szCs w:val="28"/>
        </w:rPr>
        <w:t>Мамруко</w:t>
      </w:r>
      <w:proofErr w:type="spellEnd"/>
      <w:r w:rsidRPr="00342759">
        <w:rPr>
          <w:rFonts w:ascii="Times New Roman" w:eastAsia="Calibri" w:hAnsi="Times New Roman" w:cs="Times New Roman"/>
          <w:sz w:val="28"/>
          <w:szCs w:val="28"/>
        </w:rPr>
        <w:t>»;</w:t>
      </w:r>
    </w:p>
    <w:p w:rsidR="00030092" w:rsidRPr="00342759" w:rsidRDefault="00030092" w:rsidP="0003009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ООО «Птицефабрика Ханская»;</w:t>
      </w:r>
      <w:r w:rsidRPr="00342759">
        <w:rPr>
          <w:rFonts w:ascii="Times New Roman" w:eastAsia="Calibri" w:hAnsi="Times New Roman" w:cs="Times New Roman"/>
          <w:sz w:val="28"/>
          <w:szCs w:val="28"/>
        </w:rPr>
        <w:tab/>
      </w:r>
    </w:p>
    <w:p w:rsidR="00030092" w:rsidRPr="00342759" w:rsidRDefault="00030092" w:rsidP="0003009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ЗАО «Радуга»;</w:t>
      </w:r>
      <w:r w:rsidRPr="00342759">
        <w:rPr>
          <w:rFonts w:ascii="Times New Roman" w:eastAsia="Calibri" w:hAnsi="Times New Roman" w:cs="Times New Roman"/>
          <w:sz w:val="28"/>
          <w:szCs w:val="28"/>
        </w:rPr>
        <w:tab/>
      </w:r>
    </w:p>
    <w:p w:rsidR="00030092" w:rsidRPr="00342759" w:rsidRDefault="00030092" w:rsidP="0003009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lastRenderedPageBreak/>
        <w:t>- АО «Фирма Агрокомплекс им. Н.И. Ткачева»;</w:t>
      </w:r>
    </w:p>
    <w:p w:rsidR="00030092" w:rsidRPr="00342759" w:rsidRDefault="00030092" w:rsidP="0003009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ЗАО «Молкомбинат «Адыгейский»</w:t>
      </w:r>
      <w:r w:rsidR="003C0770" w:rsidRPr="00342759">
        <w:rPr>
          <w:rFonts w:ascii="Times New Roman" w:eastAsia="Calibri" w:hAnsi="Times New Roman" w:cs="Times New Roman"/>
          <w:sz w:val="28"/>
          <w:szCs w:val="28"/>
        </w:rPr>
        <w:t>.</w:t>
      </w:r>
    </w:p>
    <w:p w:rsidR="00030092" w:rsidRPr="00342759" w:rsidRDefault="00030092" w:rsidP="0003009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Среднее количество участников ярмарки (ЛПХ, КФХ, ИП, юридические лица</w:t>
      </w:r>
      <w:r w:rsidR="00304D55" w:rsidRPr="00342759">
        <w:rPr>
          <w:rFonts w:ascii="Times New Roman" w:eastAsia="Calibri" w:hAnsi="Times New Roman" w:cs="Times New Roman"/>
          <w:sz w:val="28"/>
          <w:szCs w:val="28"/>
        </w:rPr>
        <w:t xml:space="preserve">, </w:t>
      </w:r>
      <w:proofErr w:type="spellStart"/>
      <w:r w:rsidR="00304D55" w:rsidRPr="00342759">
        <w:rPr>
          <w:rFonts w:ascii="Times New Roman" w:eastAsia="Calibri" w:hAnsi="Times New Roman" w:cs="Times New Roman"/>
          <w:sz w:val="28"/>
          <w:szCs w:val="28"/>
        </w:rPr>
        <w:t>самозанятые</w:t>
      </w:r>
      <w:proofErr w:type="spellEnd"/>
      <w:r w:rsidRPr="00342759">
        <w:rPr>
          <w:rFonts w:ascii="Times New Roman" w:eastAsia="Calibri" w:hAnsi="Times New Roman" w:cs="Times New Roman"/>
          <w:sz w:val="28"/>
          <w:szCs w:val="28"/>
        </w:rPr>
        <w:t>) в настоящее время:</w:t>
      </w:r>
    </w:p>
    <w:p w:rsidR="00030092" w:rsidRPr="00342759" w:rsidRDefault="00030092" w:rsidP="0003009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по ул. Советская – </w:t>
      </w:r>
      <w:r w:rsidR="00AF36E7" w:rsidRPr="00342759">
        <w:rPr>
          <w:rFonts w:ascii="Times New Roman" w:eastAsia="Calibri" w:hAnsi="Times New Roman" w:cs="Times New Roman"/>
          <w:sz w:val="28"/>
          <w:szCs w:val="28"/>
        </w:rPr>
        <w:t>8</w:t>
      </w:r>
      <w:r w:rsidRPr="00342759">
        <w:rPr>
          <w:rFonts w:ascii="Times New Roman" w:eastAsia="Calibri" w:hAnsi="Times New Roman" w:cs="Times New Roman"/>
          <w:sz w:val="28"/>
          <w:szCs w:val="28"/>
        </w:rPr>
        <w:t>0-1</w:t>
      </w:r>
      <w:r w:rsidR="003C0770" w:rsidRPr="00342759">
        <w:rPr>
          <w:rFonts w:ascii="Times New Roman" w:eastAsia="Calibri" w:hAnsi="Times New Roman" w:cs="Times New Roman"/>
          <w:sz w:val="28"/>
          <w:szCs w:val="28"/>
        </w:rPr>
        <w:t>4</w:t>
      </w:r>
      <w:r w:rsidRPr="00342759">
        <w:rPr>
          <w:rFonts w:ascii="Times New Roman" w:eastAsia="Calibri" w:hAnsi="Times New Roman" w:cs="Times New Roman"/>
          <w:sz w:val="28"/>
          <w:szCs w:val="28"/>
        </w:rPr>
        <w:t>0 участников;</w:t>
      </w:r>
    </w:p>
    <w:p w:rsidR="00030092" w:rsidRPr="00342759" w:rsidRDefault="00030092" w:rsidP="0003009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по ул. Димитрова – 70-120 участников.</w:t>
      </w:r>
    </w:p>
    <w:p w:rsidR="00030092" w:rsidRPr="00342759" w:rsidRDefault="00030092" w:rsidP="00030092">
      <w:pPr>
        <w:ind w:firstLine="709"/>
        <w:contextualSpacing/>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В течение </w:t>
      </w:r>
      <w:r w:rsidR="00304D55" w:rsidRPr="00342759">
        <w:rPr>
          <w:rFonts w:ascii="Times New Roman" w:eastAsia="Calibri" w:hAnsi="Times New Roman" w:cs="Times New Roman"/>
          <w:sz w:val="28"/>
          <w:szCs w:val="28"/>
        </w:rPr>
        <w:t>9 месяцев</w:t>
      </w:r>
      <w:r w:rsidR="009E329B" w:rsidRPr="00342759">
        <w:rPr>
          <w:rFonts w:ascii="Times New Roman" w:eastAsia="Calibri" w:hAnsi="Times New Roman" w:cs="Times New Roman"/>
          <w:sz w:val="28"/>
          <w:szCs w:val="28"/>
        </w:rPr>
        <w:t xml:space="preserve"> </w:t>
      </w:r>
      <w:r w:rsidRPr="00342759">
        <w:rPr>
          <w:rFonts w:ascii="Times New Roman" w:eastAsia="Calibri" w:hAnsi="Times New Roman" w:cs="Times New Roman"/>
          <w:sz w:val="28"/>
          <w:szCs w:val="28"/>
        </w:rPr>
        <w:t>202</w:t>
      </w:r>
      <w:r w:rsidR="00AF36E7"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года проведен</w:t>
      </w:r>
      <w:r w:rsidR="00304D55" w:rsidRPr="00342759">
        <w:rPr>
          <w:rFonts w:ascii="Times New Roman" w:eastAsia="Calibri" w:hAnsi="Times New Roman" w:cs="Times New Roman"/>
          <w:sz w:val="28"/>
          <w:szCs w:val="28"/>
        </w:rPr>
        <w:t>о</w:t>
      </w:r>
      <w:r w:rsidRPr="00342759">
        <w:rPr>
          <w:rFonts w:ascii="Times New Roman" w:eastAsia="Calibri" w:hAnsi="Times New Roman" w:cs="Times New Roman"/>
          <w:sz w:val="28"/>
          <w:szCs w:val="28"/>
        </w:rPr>
        <w:t xml:space="preserve"> </w:t>
      </w:r>
      <w:r w:rsidR="00304D55" w:rsidRPr="00342759">
        <w:rPr>
          <w:rFonts w:ascii="Times New Roman" w:eastAsia="Calibri" w:hAnsi="Times New Roman" w:cs="Times New Roman"/>
          <w:sz w:val="28"/>
          <w:szCs w:val="28"/>
        </w:rPr>
        <w:t>138</w:t>
      </w:r>
      <w:r w:rsidR="00AF36E7" w:rsidRPr="00342759">
        <w:rPr>
          <w:rFonts w:ascii="Times New Roman" w:eastAsia="Calibri" w:hAnsi="Times New Roman" w:cs="Times New Roman"/>
          <w:sz w:val="28"/>
          <w:szCs w:val="28"/>
        </w:rPr>
        <w:t xml:space="preserve"> </w:t>
      </w:r>
      <w:r w:rsidRPr="00342759">
        <w:rPr>
          <w:rFonts w:ascii="Times New Roman" w:eastAsia="Calibri" w:hAnsi="Times New Roman" w:cs="Times New Roman"/>
          <w:sz w:val="28"/>
          <w:szCs w:val="28"/>
        </w:rPr>
        <w:t>ярмар</w:t>
      </w:r>
      <w:r w:rsidR="00304D55" w:rsidRPr="00342759">
        <w:rPr>
          <w:rFonts w:ascii="Times New Roman" w:eastAsia="Calibri" w:hAnsi="Times New Roman" w:cs="Times New Roman"/>
          <w:sz w:val="28"/>
          <w:szCs w:val="28"/>
        </w:rPr>
        <w:t>о</w:t>
      </w:r>
      <w:r w:rsidR="003C0770" w:rsidRPr="00342759">
        <w:rPr>
          <w:rFonts w:ascii="Times New Roman" w:eastAsia="Calibri" w:hAnsi="Times New Roman" w:cs="Times New Roman"/>
          <w:sz w:val="28"/>
          <w:szCs w:val="28"/>
        </w:rPr>
        <w:t>к</w:t>
      </w:r>
      <w:r w:rsidRPr="00342759">
        <w:rPr>
          <w:rFonts w:ascii="Times New Roman" w:eastAsia="Calibri" w:hAnsi="Times New Roman" w:cs="Times New Roman"/>
          <w:sz w:val="28"/>
          <w:szCs w:val="28"/>
        </w:rPr>
        <w:t xml:space="preserve"> выходного дня</w:t>
      </w:r>
      <w:r w:rsidR="009E329B" w:rsidRPr="00342759">
        <w:rPr>
          <w:rFonts w:ascii="Times New Roman" w:eastAsia="Calibri" w:hAnsi="Times New Roman" w:cs="Times New Roman"/>
          <w:sz w:val="28"/>
          <w:szCs w:val="28"/>
        </w:rPr>
        <w:t xml:space="preserve"> с числом участников – </w:t>
      </w:r>
      <w:r w:rsidR="00304D55" w:rsidRPr="00342759">
        <w:rPr>
          <w:rFonts w:ascii="Times New Roman" w:eastAsia="Calibri" w:hAnsi="Times New Roman" w:cs="Times New Roman"/>
          <w:sz w:val="28"/>
          <w:szCs w:val="28"/>
        </w:rPr>
        <w:t>9 750</w:t>
      </w:r>
      <w:r w:rsidR="009E329B" w:rsidRPr="00342759">
        <w:rPr>
          <w:rFonts w:ascii="Times New Roman" w:eastAsia="Calibri" w:hAnsi="Times New Roman" w:cs="Times New Roman"/>
          <w:sz w:val="28"/>
          <w:szCs w:val="28"/>
        </w:rPr>
        <w:t xml:space="preserve"> человек</w:t>
      </w:r>
      <w:r w:rsidRPr="00342759">
        <w:rPr>
          <w:rFonts w:ascii="Times New Roman" w:hAnsi="Times New Roman" w:cs="Times New Roman"/>
          <w:sz w:val="28"/>
          <w:szCs w:val="28"/>
        </w:rPr>
        <w:t xml:space="preserve">. </w:t>
      </w:r>
    </w:p>
    <w:p w:rsidR="00030092" w:rsidRPr="00342759" w:rsidRDefault="00030092" w:rsidP="00030092">
      <w:pPr>
        <w:ind w:firstLine="709"/>
        <w:jc w:val="both"/>
        <w:rPr>
          <w:rFonts w:ascii="Times New Roman" w:hAnsi="Times New Roman" w:cs="Times New Roman"/>
          <w:sz w:val="28"/>
          <w:szCs w:val="28"/>
        </w:rPr>
      </w:pPr>
      <w:r w:rsidRPr="00342759">
        <w:rPr>
          <w:rFonts w:ascii="Times New Roman" w:hAnsi="Times New Roman" w:cs="Times New Roman"/>
          <w:sz w:val="28"/>
          <w:szCs w:val="28"/>
        </w:rPr>
        <w:t>Организация и проведение ярмарок позволили не только удовлетворять спрос населения на основные продукты питания по ценам ниже рыночных непосредственно на ярмарках, но и оказывали существенное влияние на формирование цен в стационарных предприятиях розничной торговли и на розничных рынках.</w:t>
      </w:r>
    </w:p>
    <w:p w:rsidR="00030092" w:rsidRPr="00342759" w:rsidRDefault="00030092" w:rsidP="00030092">
      <w:pPr>
        <w:tabs>
          <w:tab w:val="left" w:pos="0"/>
        </w:tabs>
        <w:jc w:val="both"/>
        <w:rPr>
          <w:rFonts w:ascii="Times New Roman" w:eastAsia="Times New Roman" w:hAnsi="Times New Roman" w:cs="Times New Roman"/>
          <w:i/>
          <w:sz w:val="28"/>
          <w:szCs w:val="20"/>
          <w:lang w:eastAsia="ru-RU"/>
        </w:rPr>
      </w:pPr>
    </w:p>
    <w:p w:rsidR="00FD4E60" w:rsidRPr="00342759" w:rsidRDefault="00FD4E60" w:rsidP="00FD4E60">
      <w:pPr>
        <w:widowControl w:val="0"/>
        <w:jc w:val="center"/>
        <w:rPr>
          <w:rFonts w:ascii="Times New Roman" w:eastAsia="Times New Roman" w:hAnsi="Times New Roman" w:cs="Times New Roman"/>
          <w:i/>
          <w:sz w:val="28"/>
          <w:szCs w:val="20"/>
          <w:lang w:eastAsia="ru-RU"/>
        </w:rPr>
      </w:pPr>
      <w:r w:rsidRPr="00342759">
        <w:rPr>
          <w:rFonts w:ascii="Times New Roman" w:eastAsia="Calibri" w:hAnsi="Times New Roman" w:cs="Times New Roman"/>
          <w:i/>
          <w:sz w:val="28"/>
          <w:szCs w:val="28"/>
          <w:lang w:eastAsia="ru-RU"/>
        </w:rPr>
        <w:t xml:space="preserve">2.8.3. </w:t>
      </w:r>
      <w:r w:rsidRPr="00342759">
        <w:rPr>
          <w:rFonts w:ascii="Times New Roman" w:eastAsia="Times New Roman" w:hAnsi="Times New Roman" w:cs="Times New Roman"/>
          <w:i/>
          <w:sz w:val="28"/>
          <w:szCs w:val="20"/>
          <w:lang w:eastAsia="ru-RU"/>
        </w:rPr>
        <w:t>Организация развозной и разносной торговли</w:t>
      </w:r>
    </w:p>
    <w:p w:rsidR="00030092" w:rsidRPr="00342759" w:rsidRDefault="00030092" w:rsidP="00FD4E60">
      <w:pPr>
        <w:widowControl w:val="0"/>
        <w:jc w:val="center"/>
        <w:rPr>
          <w:rFonts w:ascii="Times New Roman" w:eastAsia="Times New Roman" w:hAnsi="Times New Roman" w:cs="Times New Roman"/>
          <w:i/>
          <w:sz w:val="28"/>
          <w:szCs w:val="20"/>
          <w:lang w:eastAsia="ru-RU"/>
        </w:rPr>
      </w:pPr>
    </w:p>
    <w:p w:rsidR="00030092" w:rsidRPr="00342759" w:rsidRDefault="001B707D" w:rsidP="00030092">
      <w:pPr>
        <w:tabs>
          <w:tab w:val="left" w:pos="0"/>
          <w:tab w:val="left" w:pos="709"/>
        </w:tabs>
        <w:jc w:val="both"/>
        <w:rPr>
          <w:rFonts w:ascii="Times New Roman" w:hAnsi="Times New Roman" w:cs="Times New Roman"/>
          <w:sz w:val="28"/>
          <w:szCs w:val="28"/>
        </w:rPr>
      </w:pPr>
      <w:r w:rsidRPr="00342759">
        <w:rPr>
          <w:rFonts w:ascii="Times New Roman" w:eastAsia="Calibri" w:hAnsi="Times New Roman" w:cs="Times New Roman"/>
          <w:sz w:val="28"/>
          <w:szCs w:val="28"/>
          <w:lang w:eastAsia="ru-RU"/>
        </w:rPr>
        <w:t xml:space="preserve">  </w:t>
      </w:r>
      <w:r w:rsidR="00FD4E60" w:rsidRPr="00342759">
        <w:rPr>
          <w:rFonts w:ascii="Times New Roman" w:eastAsia="Calibri" w:hAnsi="Times New Roman" w:cs="Times New Roman"/>
          <w:sz w:val="28"/>
          <w:szCs w:val="28"/>
          <w:lang w:eastAsia="ru-RU"/>
        </w:rPr>
        <w:tab/>
      </w:r>
      <w:r w:rsidR="00030092" w:rsidRPr="00342759">
        <w:rPr>
          <w:rFonts w:ascii="Times New Roman" w:eastAsia="Calibri" w:hAnsi="Times New Roman" w:cs="Times New Roman"/>
          <w:sz w:val="28"/>
          <w:szCs w:val="28"/>
        </w:rPr>
        <w:t xml:space="preserve">В соответствии с постановлением </w:t>
      </w:r>
      <w:r w:rsidR="00030092" w:rsidRPr="00342759">
        <w:rPr>
          <w:rFonts w:ascii="Times New Roman" w:hAnsi="Times New Roman" w:cs="Times New Roman"/>
          <w:sz w:val="28"/>
          <w:szCs w:val="28"/>
        </w:rPr>
        <w:t>Администрации муниципального образования «Город Майкоп» от 28.12.2015 № 962 «Об организации развозной и разносной мелкорозничной торговли хлебом, хлебобулочными изделиями, молоком и плодоовощной продукцией на территории муниципального образования «Город Майкоп» утверждены:</w:t>
      </w:r>
    </w:p>
    <w:p w:rsidR="00030092" w:rsidRPr="00342759" w:rsidRDefault="00030092" w:rsidP="00030092">
      <w:pPr>
        <w:tabs>
          <w:tab w:val="left" w:pos="0"/>
          <w:tab w:val="left" w:pos="709"/>
        </w:tabs>
        <w:jc w:val="both"/>
        <w:rPr>
          <w:rFonts w:ascii="Times New Roman" w:hAnsi="Times New Roman" w:cs="Times New Roman"/>
          <w:sz w:val="28"/>
          <w:szCs w:val="28"/>
        </w:rPr>
      </w:pPr>
      <w:r w:rsidRPr="00342759">
        <w:rPr>
          <w:rFonts w:ascii="Times New Roman" w:hAnsi="Times New Roman" w:cs="Times New Roman"/>
          <w:sz w:val="28"/>
          <w:szCs w:val="28"/>
        </w:rPr>
        <w:tab/>
        <w:t>- Положение об организации развозной и разносной мелкорозничной торговли хлебом, хлебобулочными изделиями и плодоовощной продукцией на территории муниципального образования «Город Майкоп»;</w:t>
      </w:r>
    </w:p>
    <w:p w:rsidR="00030092" w:rsidRPr="00342759" w:rsidRDefault="00030092" w:rsidP="00030092">
      <w:pPr>
        <w:tabs>
          <w:tab w:val="left" w:pos="0"/>
          <w:tab w:val="left" w:pos="709"/>
        </w:tabs>
        <w:jc w:val="both"/>
        <w:rPr>
          <w:rFonts w:ascii="Times New Roman" w:hAnsi="Times New Roman" w:cs="Times New Roman"/>
          <w:sz w:val="28"/>
          <w:szCs w:val="28"/>
        </w:rPr>
      </w:pPr>
      <w:r w:rsidRPr="00342759">
        <w:rPr>
          <w:rFonts w:ascii="Times New Roman" w:hAnsi="Times New Roman" w:cs="Times New Roman"/>
          <w:sz w:val="28"/>
          <w:szCs w:val="28"/>
        </w:rPr>
        <w:tab/>
        <w:t>- форма партнерского соглашения об организации развозной и разносной торговли на территории муниципального образования «Город Майкоп»;</w:t>
      </w:r>
    </w:p>
    <w:p w:rsidR="00030092" w:rsidRPr="00342759" w:rsidRDefault="00030092" w:rsidP="00030092">
      <w:pPr>
        <w:tabs>
          <w:tab w:val="left" w:pos="0"/>
          <w:tab w:val="left" w:pos="709"/>
        </w:tabs>
        <w:jc w:val="both"/>
        <w:rPr>
          <w:rFonts w:ascii="Times New Roman" w:eastAsia="Calibri" w:hAnsi="Times New Roman" w:cs="Times New Roman"/>
          <w:sz w:val="28"/>
          <w:szCs w:val="28"/>
        </w:rPr>
      </w:pPr>
      <w:r w:rsidRPr="00342759">
        <w:rPr>
          <w:rFonts w:ascii="Times New Roman" w:hAnsi="Times New Roman" w:cs="Times New Roman"/>
          <w:sz w:val="28"/>
          <w:szCs w:val="28"/>
        </w:rPr>
        <w:tab/>
        <w:t>- схема размещения объектов торговли на внутридворовых территориях.</w:t>
      </w:r>
    </w:p>
    <w:p w:rsidR="00030092" w:rsidRPr="00342759" w:rsidRDefault="00030092" w:rsidP="00030092">
      <w:pPr>
        <w:tabs>
          <w:tab w:val="left" w:pos="0"/>
          <w:tab w:val="left" w:pos="709"/>
        </w:tabs>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t>С целью обеспечения населения хлебом и хлебобулочными изделиями по оптово-отпускным ценам; молоком, молочной и плодоовощной продукцией по ценам ниже рыночных, а также для дальнейшего продвижения на потребительский рынок продукции непосредственно от товаропроизводителей, совместно с ТОСами была сформирована схема размещения объектов торговли на внутридворовых территориях по месту массового проживания населения, в которую вошли 83 площадки. Местным товаропроизводителям торговые площадки предоставляются на безвозмездной основе.</w:t>
      </w:r>
    </w:p>
    <w:p w:rsidR="00030092" w:rsidRPr="00342759" w:rsidRDefault="00030092" w:rsidP="00030092">
      <w:pPr>
        <w:tabs>
          <w:tab w:val="left" w:pos="0"/>
          <w:tab w:val="left" w:pos="709"/>
        </w:tabs>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За </w:t>
      </w:r>
      <w:r w:rsidR="00304D55" w:rsidRPr="00342759">
        <w:rPr>
          <w:rFonts w:ascii="Times New Roman" w:eastAsia="Calibri" w:hAnsi="Times New Roman" w:cs="Times New Roman"/>
          <w:sz w:val="28"/>
          <w:szCs w:val="28"/>
        </w:rPr>
        <w:t>9 месяцев</w:t>
      </w:r>
      <w:r w:rsidR="00F57535" w:rsidRPr="00342759">
        <w:rPr>
          <w:rFonts w:ascii="Times New Roman" w:eastAsia="Calibri" w:hAnsi="Times New Roman" w:cs="Times New Roman"/>
          <w:sz w:val="28"/>
          <w:szCs w:val="28"/>
        </w:rPr>
        <w:t xml:space="preserve"> </w:t>
      </w:r>
      <w:r w:rsidRPr="00342759">
        <w:rPr>
          <w:rFonts w:ascii="Times New Roman" w:eastAsia="Calibri" w:hAnsi="Times New Roman" w:cs="Times New Roman"/>
          <w:sz w:val="28"/>
          <w:szCs w:val="28"/>
        </w:rPr>
        <w:t>202</w:t>
      </w:r>
      <w:r w:rsidR="00AF36E7"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года заключено </w:t>
      </w:r>
      <w:r w:rsidR="00304D55" w:rsidRPr="00342759">
        <w:rPr>
          <w:rFonts w:ascii="Times New Roman" w:eastAsia="Calibri" w:hAnsi="Times New Roman" w:cs="Times New Roman"/>
          <w:sz w:val="28"/>
          <w:szCs w:val="28"/>
        </w:rPr>
        <w:t>27</w:t>
      </w:r>
      <w:r w:rsidRPr="00342759">
        <w:rPr>
          <w:rFonts w:ascii="Times New Roman" w:eastAsia="Calibri" w:hAnsi="Times New Roman" w:cs="Times New Roman"/>
          <w:sz w:val="28"/>
          <w:szCs w:val="28"/>
        </w:rPr>
        <w:t xml:space="preserve"> партнерских соглашений об организации на территории муниципального образования «Город Майкоп» развозной и разносной торговли.</w:t>
      </w:r>
    </w:p>
    <w:p w:rsidR="001315AE" w:rsidRPr="00342759" w:rsidRDefault="001315AE" w:rsidP="00030092">
      <w:pPr>
        <w:tabs>
          <w:tab w:val="left" w:pos="0"/>
          <w:tab w:val="left" w:pos="709"/>
        </w:tabs>
        <w:jc w:val="both"/>
        <w:rPr>
          <w:rFonts w:ascii="Times New Roman" w:eastAsia="Calibri" w:hAnsi="Times New Roman" w:cs="Times New Roman"/>
          <w:i/>
          <w:sz w:val="28"/>
          <w:szCs w:val="28"/>
          <w:lang w:eastAsia="ru-RU"/>
        </w:rPr>
      </w:pPr>
    </w:p>
    <w:p w:rsidR="0004386F" w:rsidRPr="00342759" w:rsidRDefault="0004386F" w:rsidP="0004386F">
      <w:pPr>
        <w:tabs>
          <w:tab w:val="left" w:pos="0"/>
          <w:tab w:val="left" w:pos="709"/>
        </w:tabs>
        <w:jc w:val="center"/>
        <w:rPr>
          <w:rFonts w:ascii="Times New Roman" w:eastAsia="Calibri" w:hAnsi="Times New Roman" w:cs="Times New Roman"/>
          <w:i/>
          <w:sz w:val="28"/>
          <w:szCs w:val="28"/>
          <w:lang w:eastAsia="ru-RU"/>
        </w:rPr>
      </w:pPr>
      <w:r w:rsidRPr="00342759">
        <w:rPr>
          <w:rFonts w:ascii="Times New Roman" w:eastAsia="Calibri" w:hAnsi="Times New Roman" w:cs="Times New Roman"/>
          <w:i/>
          <w:sz w:val="28"/>
          <w:szCs w:val="28"/>
          <w:lang w:eastAsia="ru-RU"/>
        </w:rPr>
        <w:t xml:space="preserve">2.8.4. Мониторинг цен </w:t>
      </w:r>
    </w:p>
    <w:p w:rsidR="008A044B" w:rsidRPr="00342759" w:rsidRDefault="001B707D" w:rsidP="00901C60">
      <w:pPr>
        <w:tabs>
          <w:tab w:val="left" w:pos="0"/>
          <w:tab w:val="left" w:pos="709"/>
        </w:tabs>
        <w:jc w:val="both"/>
        <w:rPr>
          <w:rFonts w:ascii="Times New Roman" w:eastAsia="Calibri" w:hAnsi="Times New Roman" w:cs="Times New Roman"/>
          <w:sz w:val="28"/>
          <w:szCs w:val="28"/>
          <w:lang w:eastAsia="ru-RU"/>
        </w:rPr>
      </w:pPr>
      <w:r w:rsidRPr="00342759">
        <w:rPr>
          <w:rFonts w:ascii="Times New Roman" w:eastAsia="Calibri" w:hAnsi="Times New Roman" w:cs="Times New Roman"/>
          <w:sz w:val="28"/>
          <w:szCs w:val="28"/>
          <w:lang w:eastAsia="ru-RU"/>
        </w:rPr>
        <w:tab/>
      </w:r>
    </w:p>
    <w:p w:rsidR="00B310B7" w:rsidRPr="00342759" w:rsidRDefault="00B310B7" w:rsidP="00B310B7">
      <w:pPr>
        <w:tabs>
          <w:tab w:val="left" w:pos="0"/>
          <w:tab w:val="left" w:pos="709"/>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целях недопущения необоснованного роста цен на социально - значимые товары и продукты питания </w:t>
      </w:r>
      <w:r w:rsidRPr="00342759">
        <w:rPr>
          <w:rFonts w:ascii="Times New Roman" w:eastAsia="Calibri" w:hAnsi="Times New Roman" w:cs="Times New Roman"/>
          <w:sz w:val="28"/>
          <w:szCs w:val="28"/>
        </w:rPr>
        <w:t>Управлением развития предпринимательства</w:t>
      </w:r>
      <w:r w:rsidRPr="00342759">
        <w:rPr>
          <w:rFonts w:ascii="Times New Roman" w:hAnsi="Times New Roman" w:cs="Times New Roman"/>
          <w:sz w:val="28"/>
          <w:szCs w:val="28"/>
        </w:rPr>
        <w:t xml:space="preserve"> в отчетном году проводилась следующая работа:</w:t>
      </w:r>
    </w:p>
    <w:p w:rsidR="00B310B7" w:rsidRPr="00342759" w:rsidRDefault="00B310B7" w:rsidP="00B310B7">
      <w:pPr>
        <w:tabs>
          <w:tab w:val="left" w:pos="0"/>
          <w:tab w:val="left" w:pos="709"/>
        </w:tabs>
        <w:ind w:firstLine="709"/>
        <w:jc w:val="both"/>
        <w:rPr>
          <w:rFonts w:ascii="Times New Roman" w:hAnsi="Times New Roman" w:cs="Times New Roman"/>
          <w:sz w:val="28"/>
          <w:szCs w:val="28"/>
        </w:rPr>
      </w:pPr>
      <w:r w:rsidRPr="00342759">
        <w:rPr>
          <w:rFonts w:ascii="Times New Roman" w:hAnsi="Times New Roman" w:cs="Times New Roman"/>
          <w:sz w:val="28"/>
          <w:szCs w:val="28"/>
        </w:rPr>
        <w:lastRenderedPageBreak/>
        <w:t xml:space="preserve">- на еженедельной основе осуществлялся мониторинг цен на социально – значимые </w:t>
      </w:r>
      <w:r w:rsidR="00A42750" w:rsidRPr="00342759">
        <w:rPr>
          <w:rFonts w:ascii="Times New Roman" w:hAnsi="Times New Roman" w:cs="Times New Roman"/>
          <w:sz w:val="28"/>
          <w:szCs w:val="28"/>
        </w:rPr>
        <w:t>продукты питания</w:t>
      </w:r>
      <w:r w:rsidRPr="00342759">
        <w:rPr>
          <w:rFonts w:ascii="Times New Roman" w:hAnsi="Times New Roman" w:cs="Times New Roman"/>
          <w:sz w:val="28"/>
          <w:szCs w:val="28"/>
        </w:rPr>
        <w:t>;</w:t>
      </w:r>
    </w:p>
    <w:p w:rsidR="00B310B7" w:rsidRPr="00342759" w:rsidRDefault="00B310B7" w:rsidP="00B310B7">
      <w:pPr>
        <w:ind w:firstLine="709"/>
        <w:jc w:val="both"/>
        <w:rPr>
          <w:rFonts w:ascii="Times New Roman" w:hAnsi="Times New Roman" w:cs="Times New Roman"/>
          <w:sz w:val="28"/>
          <w:szCs w:val="28"/>
        </w:rPr>
      </w:pPr>
      <w:r w:rsidRPr="00342759">
        <w:rPr>
          <w:rFonts w:ascii="Times New Roman" w:hAnsi="Times New Roman" w:cs="Times New Roman"/>
          <w:sz w:val="28"/>
          <w:szCs w:val="28"/>
        </w:rPr>
        <w:t>- организовывалась развозная торговля хлебом и хлебобулочными изделиями, молоком, молочной и плодоовощной продукцией по ценам производителя непосредственно по месту жительства населения.</w:t>
      </w:r>
    </w:p>
    <w:p w:rsidR="00B310B7" w:rsidRPr="00342759" w:rsidRDefault="00B310B7" w:rsidP="00B310B7">
      <w:pPr>
        <w:ind w:firstLine="709"/>
        <w:jc w:val="both"/>
        <w:rPr>
          <w:rFonts w:ascii="Times New Roman" w:hAnsi="Times New Roman" w:cs="Times New Roman"/>
          <w:sz w:val="28"/>
          <w:szCs w:val="28"/>
        </w:rPr>
      </w:pPr>
      <w:r w:rsidRPr="00342759">
        <w:rPr>
          <w:rFonts w:ascii="Times New Roman" w:hAnsi="Times New Roman" w:cs="Times New Roman"/>
          <w:sz w:val="28"/>
          <w:szCs w:val="28"/>
        </w:rPr>
        <w:t>Информация с результатами мониторинга в оперативном порядке направлялась в Министерство экономического развития и торговли Республики Адыгея, Министерство сельского хозяйства Республики Адыгея, Управление государственного регулирования цен и тарифов Республики Адыгея, прокуратуру города Майкопа.</w:t>
      </w:r>
    </w:p>
    <w:p w:rsidR="008A044B" w:rsidRPr="00342759" w:rsidRDefault="008A044B" w:rsidP="00922BA1">
      <w:pPr>
        <w:ind w:firstLine="709"/>
        <w:jc w:val="center"/>
        <w:rPr>
          <w:rFonts w:ascii="Times New Roman" w:eastAsia="Times New Roman" w:hAnsi="Times New Roman" w:cs="Times New Roman"/>
          <w:i/>
          <w:sz w:val="28"/>
          <w:szCs w:val="28"/>
          <w:lang w:eastAsia="ru-RU"/>
        </w:rPr>
      </w:pPr>
    </w:p>
    <w:p w:rsidR="00922BA1" w:rsidRPr="00342759" w:rsidRDefault="00922BA1" w:rsidP="00922BA1">
      <w:pPr>
        <w:ind w:firstLine="709"/>
        <w:jc w:val="center"/>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i/>
          <w:sz w:val="28"/>
          <w:szCs w:val="28"/>
          <w:lang w:eastAsia="ru-RU"/>
        </w:rPr>
        <w:t>2.8.5. Нестационарная торговля</w:t>
      </w:r>
    </w:p>
    <w:p w:rsidR="00B310B7" w:rsidRPr="00342759" w:rsidRDefault="001B707D" w:rsidP="00CD6C3A">
      <w:pPr>
        <w:tabs>
          <w:tab w:val="left" w:pos="709"/>
        </w:tabs>
        <w:contextualSpacing/>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 xml:space="preserve">         </w:t>
      </w:r>
    </w:p>
    <w:p w:rsidR="00B310B7" w:rsidRPr="00342759" w:rsidRDefault="00B310B7" w:rsidP="00B310B7">
      <w:pPr>
        <w:tabs>
          <w:tab w:val="left" w:pos="0"/>
          <w:tab w:val="left" w:pos="709"/>
        </w:tabs>
        <w:ind w:firstLine="709"/>
        <w:jc w:val="both"/>
        <w:rPr>
          <w:rFonts w:ascii="Times New Roman" w:eastAsia="Calibri" w:hAnsi="Times New Roman" w:cs="Times New Roman"/>
          <w:sz w:val="28"/>
          <w:szCs w:val="28"/>
        </w:rPr>
      </w:pPr>
      <w:r w:rsidRPr="00342759">
        <w:rPr>
          <w:rFonts w:ascii="Times New Roman" w:hAnsi="Times New Roman" w:cs="Times New Roman"/>
          <w:sz w:val="28"/>
          <w:szCs w:val="28"/>
        </w:rPr>
        <w:t>П</w:t>
      </w:r>
      <w:r w:rsidRPr="00342759">
        <w:rPr>
          <w:rFonts w:ascii="Times New Roman" w:eastAsia="Calibri" w:hAnsi="Times New Roman" w:cs="Times New Roman"/>
          <w:sz w:val="28"/>
          <w:szCs w:val="28"/>
        </w:rPr>
        <w:t xml:space="preserve">остановлением Администрации муниципального образования </w:t>
      </w:r>
      <w:r w:rsidR="00362FED" w:rsidRPr="00342759">
        <w:rPr>
          <w:rFonts w:ascii="Times New Roman" w:eastAsia="Calibri" w:hAnsi="Times New Roman" w:cs="Times New Roman"/>
          <w:sz w:val="28"/>
          <w:szCs w:val="28"/>
        </w:rPr>
        <w:t>«Город Майкоп» от 14.03.2024 № 207</w:t>
      </w:r>
      <w:r w:rsidRPr="00342759">
        <w:rPr>
          <w:rFonts w:ascii="Times New Roman" w:eastAsia="Calibri" w:hAnsi="Times New Roman" w:cs="Times New Roman"/>
          <w:sz w:val="28"/>
          <w:szCs w:val="28"/>
        </w:rPr>
        <w:t xml:space="preserve"> «Об утверждении схемы размещения нестационарных торговых объектов на территории муниципального образования «Город Майкоп» на земельных участках, в зданиях, строениях, сооружениях, находящихся в государственной собственности или муниципальной собственности» утверждена Схема размещения нестационарных торговых объектов на территории муниципального образования «Город Майкоп» (далее-Схема) и технические характеристики нестационарных торговых объектов. В Схеме предусмотрено 3</w:t>
      </w:r>
      <w:r w:rsidR="00362FED" w:rsidRPr="00342759">
        <w:rPr>
          <w:rFonts w:ascii="Times New Roman" w:eastAsia="Calibri" w:hAnsi="Times New Roman" w:cs="Times New Roman"/>
          <w:sz w:val="28"/>
          <w:szCs w:val="28"/>
        </w:rPr>
        <w:t>2</w:t>
      </w:r>
      <w:r w:rsidR="006F5692" w:rsidRPr="00342759">
        <w:rPr>
          <w:rFonts w:ascii="Times New Roman" w:eastAsia="Calibri" w:hAnsi="Times New Roman" w:cs="Times New Roman"/>
          <w:sz w:val="28"/>
          <w:szCs w:val="28"/>
        </w:rPr>
        <w:t>3</w:t>
      </w:r>
      <w:r w:rsidRPr="00342759">
        <w:rPr>
          <w:rFonts w:ascii="Times New Roman" w:eastAsia="Calibri" w:hAnsi="Times New Roman" w:cs="Times New Roman"/>
          <w:sz w:val="28"/>
          <w:szCs w:val="28"/>
        </w:rPr>
        <w:t xml:space="preserve"> нестационарных торговых объекта. </w:t>
      </w:r>
    </w:p>
    <w:p w:rsidR="00B310B7" w:rsidRPr="00342759" w:rsidRDefault="00B310B7" w:rsidP="00B310B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За </w:t>
      </w:r>
      <w:r w:rsidR="00304D55" w:rsidRPr="00342759">
        <w:rPr>
          <w:rFonts w:ascii="Times New Roman" w:eastAsia="Calibri" w:hAnsi="Times New Roman" w:cs="Times New Roman"/>
          <w:sz w:val="28"/>
          <w:szCs w:val="28"/>
        </w:rPr>
        <w:t>9 месяцев</w:t>
      </w:r>
      <w:r w:rsidR="00362FED" w:rsidRPr="00342759">
        <w:rPr>
          <w:rFonts w:ascii="Times New Roman" w:eastAsia="Calibri" w:hAnsi="Times New Roman" w:cs="Times New Roman"/>
          <w:sz w:val="28"/>
          <w:szCs w:val="28"/>
        </w:rPr>
        <w:t xml:space="preserve"> 2025</w:t>
      </w:r>
      <w:r w:rsidR="006F5692" w:rsidRPr="00342759">
        <w:rPr>
          <w:rFonts w:ascii="Times New Roman" w:eastAsia="Calibri" w:hAnsi="Times New Roman" w:cs="Times New Roman"/>
          <w:sz w:val="28"/>
          <w:szCs w:val="28"/>
        </w:rPr>
        <w:t xml:space="preserve"> года </w:t>
      </w:r>
      <w:r w:rsidRPr="00342759">
        <w:rPr>
          <w:rFonts w:ascii="Times New Roman" w:hAnsi="Times New Roman" w:cs="Times New Roman"/>
          <w:sz w:val="28"/>
          <w:szCs w:val="28"/>
        </w:rPr>
        <w:t>было выдано:</w:t>
      </w:r>
    </w:p>
    <w:p w:rsidR="00B310B7" w:rsidRPr="00342759" w:rsidRDefault="00B310B7" w:rsidP="00B310B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w:t>
      </w:r>
      <w:r w:rsidR="00304D55" w:rsidRPr="00342759">
        <w:rPr>
          <w:rFonts w:ascii="Times New Roman" w:hAnsi="Times New Roman" w:cs="Times New Roman"/>
          <w:sz w:val="28"/>
          <w:szCs w:val="28"/>
        </w:rPr>
        <w:t>51</w:t>
      </w:r>
      <w:r w:rsidRPr="00342759">
        <w:rPr>
          <w:rFonts w:ascii="Times New Roman" w:hAnsi="Times New Roman" w:cs="Times New Roman"/>
          <w:sz w:val="28"/>
          <w:szCs w:val="28"/>
        </w:rPr>
        <w:t xml:space="preserve"> дислокаци</w:t>
      </w:r>
      <w:r w:rsidR="00304D55" w:rsidRPr="00342759">
        <w:rPr>
          <w:rFonts w:ascii="Times New Roman" w:hAnsi="Times New Roman" w:cs="Times New Roman"/>
          <w:sz w:val="28"/>
          <w:szCs w:val="28"/>
        </w:rPr>
        <w:t>я</w:t>
      </w:r>
      <w:r w:rsidRPr="00342759">
        <w:rPr>
          <w:rFonts w:ascii="Times New Roman" w:hAnsi="Times New Roman" w:cs="Times New Roman"/>
          <w:sz w:val="28"/>
          <w:szCs w:val="28"/>
        </w:rPr>
        <w:t xml:space="preserve"> на размещение нестационарных торговых объектов мелкорозничной торговли на территории муниципального образования «Город Майкоп»;</w:t>
      </w:r>
    </w:p>
    <w:p w:rsidR="00B310B7" w:rsidRPr="00342759" w:rsidRDefault="00B310B7" w:rsidP="00B310B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w:t>
      </w:r>
      <w:r w:rsidR="00304D55" w:rsidRPr="00342759">
        <w:rPr>
          <w:rFonts w:ascii="Times New Roman" w:hAnsi="Times New Roman" w:cs="Times New Roman"/>
          <w:sz w:val="28"/>
          <w:szCs w:val="28"/>
        </w:rPr>
        <w:t>43</w:t>
      </w:r>
      <w:r w:rsidR="00362FED" w:rsidRPr="00342759">
        <w:rPr>
          <w:rFonts w:ascii="Times New Roman" w:hAnsi="Times New Roman" w:cs="Times New Roman"/>
          <w:sz w:val="28"/>
          <w:szCs w:val="28"/>
        </w:rPr>
        <w:t xml:space="preserve"> </w:t>
      </w:r>
      <w:r w:rsidRPr="00342759">
        <w:rPr>
          <w:rFonts w:ascii="Times New Roman" w:hAnsi="Times New Roman" w:cs="Times New Roman"/>
          <w:sz w:val="28"/>
          <w:szCs w:val="28"/>
        </w:rPr>
        <w:t>разрешени</w:t>
      </w:r>
      <w:r w:rsidR="00304D55" w:rsidRPr="00342759">
        <w:rPr>
          <w:rFonts w:ascii="Times New Roman" w:hAnsi="Times New Roman" w:cs="Times New Roman"/>
          <w:sz w:val="28"/>
          <w:szCs w:val="28"/>
        </w:rPr>
        <w:t>я</w:t>
      </w:r>
      <w:r w:rsidRPr="00342759">
        <w:rPr>
          <w:rFonts w:ascii="Times New Roman" w:hAnsi="Times New Roman" w:cs="Times New Roman"/>
          <w:sz w:val="28"/>
          <w:szCs w:val="28"/>
        </w:rPr>
        <w:t xml:space="preserve"> для организации уличного кафе.</w:t>
      </w:r>
    </w:p>
    <w:p w:rsidR="00A42750" w:rsidRPr="00342759" w:rsidRDefault="00A42750" w:rsidP="00B310B7">
      <w:pPr>
        <w:ind w:firstLine="709"/>
        <w:jc w:val="both"/>
        <w:rPr>
          <w:rFonts w:ascii="Times New Roman" w:hAnsi="Times New Roman" w:cs="Times New Roman"/>
          <w:sz w:val="28"/>
          <w:szCs w:val="28"/>
        </w:rPr>
      </w:pPr>
    </w:p>
    <w:p w:rsidR="001315AE" w:rsidRPr="00342759" w:rsidRDefault="00411E33" w:rsidP="00411E33">
      <w:pPr>
        <w:tabs>
          <w:tab w:val="left" w:pos="0"/>
          <w:tab w:val="left" w:pos="709"/>
        </w:tabs>
        <w:jc w:val="center"/>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i/>
          <w:sz w:val="28"/>
          <w:szCs w:val="28"/>
          <w:lang w:eastAsia="ru-RU"/>
        </w:rPr>
        <w:t xml:space="preserve">2.8.6. </w:t>
      </w:r>
      <w:r w:rsidR="00E6135C" w:rsidRPr="00342759">
        <w:rPr>
          <w:rFonts w:ascii="Times New Roman" w:eastAsia="Times New Roman" w:hAnsi="Times New Roman" w:cs="Times New Roman"/>
          <w:i/>
          <w:sz w:val="28"/>
          <w:szCs w:val="28"/>
          <w:lang w:eastAsia="ru-RU"/>
        </w:rPr>
        <w:t>Контроль за организацией мелкорозничной</w:t>
      </w:r>
    </w:p>
    <w:p w:rsidR="00411E33" w:rsidRPr="00342759" w:rsidRDefault="00E6135C" w:rsidP="00411E33">
      <w:pPr>
        <w:tabs>
          <w:tab w:val="left" w:pos="0"/>
          <w:tab w:val="left" w:pos="709"/>
        </w:tabs>
        <w:jc w:val="center"/>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i/>
          <w:sz w:val="28"/>
          <w:szCs w:val="28"/>
          <w:lang w:eastAsia="ru-RU"/>
        </w:rPr>
        <w:t xml:space="preserve"> </w:t>
      </w:r>
      <w:proofErr w:type="gramStart"/>
      <w:r w:rsidRPr="00342759">
        <w:rPr>
          <w:rFonts w:ascii="Times New Roman" w:eastAsia="Times New Roman" w:hAnsi="Times New Roman" w:cs="Times New Roman"/>
          <w:i/>
          <w:sz w:val="28"/>
          <w:szCs w:val="28"/>
          <w:lang w:eastAsia="ru-RU"/>
        </w:rPr>
        <w:t>уличной</w:t>
      </w:r>
      <w:proofErr w:type="gramEnd"/>
      <w:r w:rsidRPr="00342759">
        <w:rPr>
          <w:rFonts w:ascii="Times New Roman" w:eastAsia="Times New Roman" w:hAnsi="Times New Roman" w:cs="Times New Roman"/>
          <w:i/>
          <w:sz w:val="28"/>
          <w:szCs w:val="28"/>
          <w:lang w:eastAsia="ru-RU"/>
        </w:rPr>
        <w:t xml:space="preserve"> </w:t>
      </w:r>
      <w:r w:rsidR="00411E33" w:rsidRPr="00342759">
        <w:rPr>
          <w:rFonts w:ascii="Times New Roman" w:eastAsia="Times New Roman" w:hAnsi="Times New Roman" w:cs="Times New Roman"/>
          <w:i/>
          <w:sz w:val="28"/>
          <w:szCs w:val="28"/>
          <w:lang w:eastAsia="ru-RU"/>
        </w:rPr>
        <w:t>торговл</w:t>
      </w:r>
      <w:r w:rsidRPr="00342759">
        <w:rPr>
          <w:rFonts w:ascii="Times New Roman" w:eastAsia="Times New Roman" w:hAnsi="Times New Roman" w:cs="Times New Roman"/>
          <w:i/>
          <w:sz w:val="28"/>
          <w:szCs w:val="28"/>
          <w:lang w:eastAsia="ru-RU"/>
        </w:rPr>
        <w:t>и</w:t>
      </w:r>
    </w:p>
    <w:p w:rsidR="00B310B7" w:rsidRPr="00342759" w:rsidRDefault="001B707D" w:rsidP="001B707D">
      <w:pPr>
        <w:tabs>
          <w:tab w:val="left" w:pos="0"/>
          <w:tab w:val="left" w:pos="709"/>
        </w:tabs>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ab/>
      </w:r>
    </w:p>
    <w:p w:rsidR="00B310B7" w:rsidRPr="00342759" w:rsidRDefault="00B310B7" w:rsidP="00B310B7">
      <w:pPr>
        <w:tabs>
          <w:tab w:val="left" w:pos="0"/>
          <w:tab w:val="left" w:pos="709"/>
        </w:tabs>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Одним из основных направлений работы Управления развития предпринимательства остается наведение должного порядка на улицах муниципального образования «Город Майкоп», в том числе и в организации мелкорозничной уличной торговли.</w:t>
      </w:r>
    </w:p>
    <w:p w:rsidR="00B310B7" w:rsidRPr="00342759" w:rsidRDefault="00B310B7" w:rsidP="006F5692">
      <w:pPr>
        <w:tabs>
          <w:tab w:val="left" w:pos="0"/>
          <w:tab w:val="left" w:pos="709"/>
        </w:tabs>
        <w:ind w:firstLine="426"/>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ab/>
        <w:t>В связи с поступающими жалобами граждан и в соответствии с утвержденными графиками работы мобильной группы по пресечению фактов осуществления нестационарной розничной торговли в не</w:t>
      </w:r>
      <w:r w:rsidR="00A42750" w:rsidRPr="00342759">
        <w:rPr>
          <w:rFonts w:ascii="Times New Roman" w:eastAsia="Calibri" w:hAnsi="Times New Roman" w:cs="Times New Roman"/>
          <w:sz w:val="28"/>
          <w:szCs w:val="28"/>
        </w:rPr>
        <w:t xml:space="preserve">установленных местах, проведено 112 </w:t>
      </w:r>
      <w:r w:rsidRPr="00342759">
        <w:rPr>
          <w:rFonts w:ascii="Times New Roman" w:eastAsia="Calibri" w:hAnsi="Times New Roman" w:cs="Times New Roman"/>
          <w:sz w:val="28"/>
          <w:szCs w:val="28"/>
        </w:rPr>
        <w:t>рейдовых провер</w:t>
      </w:r>
      <w:r w:rsidR="00F57535" w:rsidRPr="00342759">
        <w:rPr>
          <w:rFonts w:ascii="Times New Roman" w:eastAsia="Calibri" w:hAnsi="Times New Roman" w:cs="Times New Roman"/>
          <w:sz w:val="28"/>
          <w:szCs w:val="28"/>
        </w:rPr>
        <w:t>о</w:t>
      </w:r>
      <w:r w:rsidR="00362FED" w:rsidRPr="00342759">
        <w:rPr>
          <w:rFonts w:ascii="Times New Roman" w:eastAsia="Calibri" w:hAnsi="Times New Roman" w:cs="Times New Roman"/>
          <w:sz w:val="28"/>
          <w:szCs w:val="28"/>
        </w:rPr>
        <w:t>к</w:t>
      </w:r>
      <w:r w:rsidRPr="00342759">
        <w:rPr>
          <w:rFonts w:ascii="Times New Roman" w:eastAsia="Calibri" w:hAnsi="Times New Roman" w:cs="Times New Roman"/>
          <w:sz w:val="28"/>
          <w:szCs w:val="28"/>
        </w:rPr>
        <w:t xml:space="preserve">, по результатам которых составлено </w:t>
      </w:r>
      <w:r w:rsidR="00A42750" w:rsidRPr="00342759">
        <w:rPr>
          <w:rFonts w:ascii="Times New Roman" w:eastAsia="Calibri" w:hAnsi="Times New Roman" w:cs="Times New Roman"/>
          <w:sz w:val="28"/>
          <w:szCs w:val="28"/>
        </w:rPr>
        <w:t>17</w:t>
      </w:r>
      <w:r w:rsidR="00362FED" w:rsidRPr="00342759">
        <w:rPr>
          <w:rFonts w:ascii="Times New Roman" w:eastAsia="Calibri" w:hAnsi="Times New Roman" w:cs="Times New Roman"/>
          <w:sz w:val="28"/>
          <w:szCs w:val="28"/>
        </w:rPr>
        <w:t xml:space="preserve"> </w:t>
      </w:r>
      <w:r w:rsidRPr="00342759">
        <w:rPr>
          <w:rFonts w:ascii="Times New Roman" w:eastAsia="Calibri" w:hAnsi="Times New Roman" w:cs="Times New Roman"/>
          <w:sz w:val="28"/>
          <w:szCs w:val="28"/>
        </w:rPr>
        <w:t>протокол</w:t>
      </w:r>
      <w:r w:rsidR="00362FED" w:rsidRPr="00342759">
        <w:rPr>
          <w:rFonts w:ascii="Times New Roman" w:eastAsia="Calibri" w:hAnsi="Times New Roman" w:cs="Times New Roman"/>
          <w:sz w:val="28"/>
          <w:szCs w:val="28"/>
        </w:rPr>
        <w:t>ов</w:t>
      </w:r>
      <w:r w:rsidRPr="00342759">
        <w:rPr>
          <w:rFonts w:ascii="Times New Roman" w:eastAsia="Calibri" w:hAnsi="Times New Roman" w:cs="Times New Roman"/>
          <w:sz w:val="28"/>
          <w:szCs w:val="28"/>
        </w:rPr>
        <w:t xml:space="preserve"> об административных правонарушениях. </w:t>
      </w:r>
    </w:p>
    <w:p w:rsidR="002759A7" w:rsidRPr="00342759" w:rsidRDefault="002759A7" w:rsidP="001B707D">
      <w:pPr>
        <w:tabs>
          <w:tab w:val="left" w:pos="0"/>
          <w:tab w:val="left" w:pos="709"/>
        </w:tabs>
        <w:jc w:val="both"/>
        <w:rPr>
          <w:rFonts w:ascii="Times New Roman" w:eastAsia="Calibri" w:hAnsi="Times New Roman" w:cs="Times New Roman"/>
          <w:sz w:val="28"/>
          <w:szCs w:val="28"/>
          <w:lang w:eastAsia="ru-RU"/>
        </w:rPr>
      </w:pPr>
    </w:p>
    <w:p w:rsidR="00C31AF1" w:rsidRPr="00342759" w:rsidRDefault="00C31AF1" w:rsidP="00E01954">
      <w:pPr>
        <w:ind w:firstLine="709"/>
        <w:jc w:val="center"/>
        <w:rPr>
          <w:rFonts w:ascii="Times New Roman" w:hAnsi="Times New Roman" w:cs="Times New Roman"/>
          <w:b/>
          <w:sz w:val="28"/>
          <w:szCs w:val="28"/>
        </w:rPr>
      </w:pPr>
      <w:r w:rsidRPr="00342759">
        <w:rPr>
          <w:rFonts w:ascii="Times New Roman" w:hAnsi="Times New Roman" w:cs="Times New Roman"/>
          <w:b/>
          <w:sz w:val="28"/>
          <w:szCs w:val="28"/>
        </w:rPr>
        <w:t>2.9. Туризм</w:t>
      </w:r>
    </w:p>
    <w:p w:rsidR="009171F2" w:rsidRPr="00342759" w:rsidRDefault="009171F2" w:rsidP="00282B89">
      <w:pPr>
        <w:ind w:firstLine="709"/>
        <w:jc w:val="both"/>
        <w:rPr>
          <w:rFonts w:ascii="Times New Roman" w:hAnsi="Times New Roman" w:cs="Times New Roman"/>
          <w:sz w:val="28"/>
          <w:szCs w:val="28"/>
        </w:rPr>
      </w:pPr>
    </w:p>
    <w:p w:rsidR="00C31AF1" w:rsidRPr="00342759" w:rsidRDefault="00C31AF1" w:rsidP="00282B89">
      <w:pPr>
        <w:ind w:firstLine="709"/>
        <w:jc w:val="both"/>
        <w:rPr>
          <w:rFonts w:ascii="Times New Roman" w:hAnsi="Times New Roman" w:cs="Times New Roman"/>
          <w:sz w:val="28"/>
          <w:szCs w:val="28"/>
        </w:rPr>
      </w:pPr>
      <w:r w:rsidRPr="00342759">
        <w:rPr>
          <w:rFonts w:ascii="Times New Roman" w:hAnsi="Times New Roman" w:cs="Times New Roman"/>
          <w:sz w:val="28"/>
          <w:szCs w:val="28"/>
        </w:rPr>
        <w:lastRenderedPageBreak/>
        <w:t>Туризм – одно из перспективных направлений экономического развития. Основным направлением туризма в муниципальном образовании «Город Майкоп» является экскурсионн</w:t>
      </w:r>
      <w:r w:rsidR="00282B89" w:rsidRPr="00342759">
        <w:rPr>
          <w:rFonts w:ascii="Times New Roman" w:hAnsi="Times New Roman" w:cs="Times New Roman"/>
          <w:sz w:val="28"/>
          <w:szCs w:val="28"/>
        </w:rPr>
        <w:t>о</w:t>
      </w:r>
      <w:r w:rsidRPr="00342759">
        <w:rPr>
          <w:rFonts w:ascii="Times New Roman" w:hAnsi="Times New Roman" w:cs="Times New Roman"/>
          <w:sz w:val="28"/>
          <w:szCs w:val="28"/>
        </w:rPr>
        <w:t>-познавательный туризм.</w:t>
      </w:r>
    </w:p>
    <w:p w:rsidR="006A6B7F" w:rsidRPr="00342759" w:rsidRDefault="006A6B7F" w:rsidP="006A6B7F">
      <w:pPr>
        <w:ind w:firstLine="709"/>
        <w:jc w:val="both"/>
        <w:rPr>
          <w:rFonts w:ascii="Times New Roman" w:hAnsi="Times New Roman" w:cs="Times New Roman"/>
          <w:sz w:val="28"/>
          <w:szCs w:val="28"/>
        </w:rPr>
      </w:pPr>
      <w:r w:rsidRPr="00342759">
        <w:rPr>
          <w:rFonts w:ascii="Times New Roman" w:hAnsi="Times New Roman" w:cs="Times New Roman"/>
          <w:sz w:val="28"/>
          <w:szCs w:val="28"/>
        </w:rPr>
        <w:t>Мероприятия по улучшению развития туризма в 202</w:t>
      </w:r>
      <w:r w:rsidR="009171F2" w:rsidRPr="00342759">
        <w:rPr>
          <w:rFonts w:ascii="Times New Roman" w:hAnsi="Times New Roman" w:cs="Times New Roman"/>
          <w:sz w:val="28"/>
          <w:szCs w:val="28"/>
        </w:rPr>
        <w:t>3</w:t>
      </w:r>
      <w:r w:rsidRPr="00342759">
        <w:rPr>
          <w:rFonts w:ascii="Times New Roman" w:hAnsi="Times New Roman" w:cs="Times New Roman"/>
          <w:sz w:val="28"/>
          <w:szCs w:val="28"/>
        </w:rPr>
        <w:t xml:space="preserve"> году осуществляются в рамках реализации подпрограммы «Создание условий для развития туризма муниципальной программы «Развитие культуры муниципального образования «Город Майкоп». Данная подпрограмма обеспечивает реализацию двух основных мероприятий:</w:t>
      </w:r>
    </w:p>
    <w:p w:rsidR="006A6B7F" w:rsidRPr="00342759" w:rsidRDefault="006A6B7F" w:rsidP="006A6B7F">
      <w:pPr>
        <w:ind w:firstLine="709"/>
        <w:jc w:val="both"/>
        <w:rPr>
          <w:rFonts w:ascii="Times New Roman" w:hAnsi="Times New Roman" w:cs="Times New Roman"/>
          <w:sz w:val="28"/>
          <w:szCs w:val="28"/>
        </w:rPr>
      </w:pPr>
      <w:r w:rsidRPr="00342759">
        <w:rPr>
          <w:rFonts w:ascii="Times New Roman" w:hAnsi="Times New Roman" w:cs="Times New Roman"/>
          <w:sz w:val="28"/>
          <w:szCs w:val="28"/>
        </w:rPr>
        <w:t>- формирование условий для развития сферы туризма;</w:t>
      </w:r>
    </w:p>
    <w:p w:rsidR="006A6B7F" w:rsidRPr="00342759" w:rsidRDefault="006A6B7F" w:rsidP="006A6B7F">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развитие народных художественных промыслов. </w:t>
      </w:r>
    </w:p>
    <w:p w:rsidR="006A6B7F" w:rsidRPr="00342759" w:rsidRDefault="006A6B7F" w:rsidP="006A6B7F">
      <w:pPr>
        <w:ind w:firstLine="709"/>
        <w:jc w:val="both"/>
        <w:rPr>
          <w:rFonts w:ascii="Times New Roman" w:hAnsi="Times New Roman" w:cs="Times New Roman"/>
          <w:sz w:val="28"/>
          <w:szCs w:val="28"/>
        </w:rPr>
      </w:pPr>
      <w:r w:rsidRPr="00342759">
        <w:rPr>
          <w:rFonts w:ascii="Times New Roman" w:hAnsi="Times New Roman" w:cs="Times New Roman"/>
          <w:sz w:val="28"/>
          <w:szCs w:val="28"/>
        </w:rPr>
        <w:t>Цель данной подпрограммы – повышение доступности услуг в сфере туризма.</w:t>
      </w:r>
    </w:p>
    <w:p w:rsidR="006A6B7F" w:rsidRPr="00342759" w:rsidRDefault="006A6B7F" w:rsidP="006A6B7F">
      <w:pPr>
        <w:ind w:firstLine="709"/>
        <w:jc w:val="both"/>
        <w:rPr>
          <w:rFonts w:ascii="Times New Roman" w:hAnsi="Times New Roman" w:cs="Times New Roman"/>
          <w:sz w:val="28"/>
          <w:szCs w:val="28"/>
        </w:rPr>
      </w:pPr>
      <w:r w:rsidRPr="00342759">
        <w:rPr>
          <w:rFonts w:ascii="Times New Roman" w:hAnsi="Times New Roman" w:cs="Times New Roman"/>
          <w:sz w:val="28"/>
          <w:szCs w:val="28"/>
        </w:rPr>
        <w:t>Задачи подпрограммы:</w:t>
      </w:r>
    </w:p>
    <w:p w:rsidR="006A6B7F" w:rsidRPr="00342759" w:rsidRDefault="006A6B7F" w:rsidP="006A6B7F">
      <w:pPr>
        <w:ind w:firstLine="709"/>
        <w:jc w:val="both"/>
        <w:rPr>
          <w:rFonts w:ascii="Times New Roman" w:hAnsi="Times New Roman" w:cs="Times New Roman"/>
          <w:sz w:val="28"/>
          <w:szCs w:val="28"/>
        </w:rPr>
      </w:pPr>
      <w:r w:rsidRPr="00342759">
        <w:rPr>
          <w:rFonts w:ascii="Times New Roman" w:hAnsi="Times New Roman" w:cs="Times New Roman"/>
          <w:sz w:val="28"/>
          <w:szCs w:val="28"/>
        </w:rPr>
        <w:t>- создание благоприятных условий для устойчивого развития и доступности сферы туризма;</w:t>
      </w:r>
    </w:p>
    <w:p w:rsidR="006A6B7F" w:rsidRPr="00342759" w:rsidRDefault="006A6B7F" w:rsidP="006A6B7F">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организация и проведение мероприятий, направленных на возрождение, сохранение и развитие народных художественных промыслов и ремесел. </w:t>
      </w:r>
    </w:p>
    <w:p w:rsidR="00534C03" w:rsidRPr="00342759" w:rsidRDefault="00534C03" w:rsidP="00534C03">
      <w:pPr>
        <w:ind w:firstLine="709"/>
        <w:jc w:val="both"/>
        <w:rPr>
          <w:rFonts w:ascii="Times New Roman" w:hAnsi="Times New Roman" w:cs="Times New Roman"/>
          <w:sz w:val="28"/>
          <w:szCs w:val="28"/>
        </w:rPr>
      </w:pPr>
      <w:r w:rsidRPr="00342759">
        <w:rPr>
          <w:rFonts w:ascii="Times New Roman" w:hAnsi="Times New Roman" w:cs="Times New Roman"/>
          <w:sz w:val="28"/>
          <w:szCs w:val="28"/>
        </w:rPr>
        <w:t>В Майкопе разработаны и функционируют 9 экскурсионных маршрутов, из которых 5 – зарегистрированные и 4 – не зарегистрированные, но популярные для горожан и гостей столицы.</w:t>
      </w:r>
    </w:p>
    <w:p w:rsidR="00534C03" w:rsidRPr="00342759" w:rsidRDefault="00534C03" w:rsidP="00534C03">
      <w:pPr>
        <w:ind w:firstLine="709"/>
        <w:jc w:val="both"/>
        <w:rPr>
          <w:rFonts w:ascii="Times New Roman" w:hAnsi="Times New Roman" w:cs="Times New Roman"/>
          <w:sz w:val="28"/>
          <w:szCs w:val="28"/>
        </w:rPr>
      </w:pPr>
      <w:r w:rsidRPr="00342759">
        <w:rPr>
          <w:rFonts w:ascii="Times New Roman" w:hAnsi="Times New Roman" w:cs="Times New Roman"/>
          <w:sz w:val="28"/>
          <w:szCs w:val="28"/>
        </w:rPr>
        <w:t>К числу зарегистрированных относятся:</w:t>
      </w:r>
    </w:p>
    <w:p w:rsidR="00534C03" w:rsidRPr="00342759" w:rsidRDefault="00534C03" w:rsidP="00534C03">
      <w:pPr>
        <w:ind w:firstLine="708"/>
        <w:jc w:val="both"/>
        <w:rPr>
          <w:rFonts w:ascii="Times New Roman" w:hAnsi="Times New Roman" w:cs="Times New Roman"/>
          <w:sz w:val="28"/>
          <w:szCs w:val="28"/>
        </w:rPr>
      </w:pPr>
      <w:r w:rsidRPr="00342759">
        <w:rPr>
          <w:rFonts w:ascii="Times New Roman" w:hAnsi="Times New Roman" w:cs="Times New Roman"/>
          <w:sz w:val="28"/>
          <w:szCs w:val="28"/>
        </w:rPr>
        <w:t>- «Адыгский Очаг» - экскурсия на смотровую площадку монумента «Единение и Согласие»;</w:t>
      </w:r>
    </w:p>
    <w:p w:rsidR="00534C03" w:rsidRPr="00342759" w:rsidRDefault="00534C03" w:rsidP="00534C03">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«Древний Майкоп» - экскурсия от Майкопского кургана до района </w:t>
      </w:r>
      <w:proofErr w:type="spellStart"/>
      <w:r w:rsidRPr="00342759">
        <w:rPr>
          <w:rFonts w:ascii="Times New Roman" w:hAnsi="Times New Roman" w:cs="Times New Roman"/>
          <w:sz w:val="28"/>
          <w:szCs w:val="28"/>
        </w:rPr>
        <w:t>Мэздах</w:t>
      </w:r>
      <w:proofErr w:type="spellEnd"/>
      <w:r w:rsidRPr="00342759">
        <w:rPr>
          <w:rFonts w:ascii="Times New Roman" w:hAnsi="Times New Roman" w:cs="Times New Roman"/>
          <w:sz w:val="28"/>
          <w:szCs w:val="28"/>
        </w:rPr>
        <w:t>;</w:t>
      </w:r>
    </w:p>
    <w:p w:rsidR="00534C03" w:rsidRPr="00342759" w:rsidRDefault="00534C03" w:rsidP="00534C03">
      <w:pPr>
        <w:ind w:firstLine="708"/>
        <w:jc w:val="both"/>
        <w:rPr>
          <w:rFonts w:ascii="Times New Roman" w:hAnsi="Times New Roman" w:cs="Times New Roman"/>
          <w:sz w:val="28"/>
          <w:szCs w:val="28"/>
        </w:rPr>
      </w:pPr>
      <w:r w:rsidRPr="00342759">
        <w:rPr>
          <w:rFonts w:ascii="Times New Roman" w:hAnsi="Times New Roman" w:cs="Times New Roman"/>
          <w:sz w:val="28"/>
          <w:szCs w:val="28"/>
        </w:rPr>
        <w:t>- «Старинный (архитектурный) Майкоп» - экскурсия по старинным архитектурным объектам города Майкопа»;</w:t>
      </w:r>
    </w:p>
    <w:p w:rsidR="00534C03" w:rsidRPr="00342759" w:rsidRDefault="00534C03" w:rsidP="00534C03">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«Майкоп Евгения Шварца» - экскурсия по местам пребывания Евгения </w:t>
      </w:r>
      <w:proofErr w:type="spellStart"/>
      <w:r w:rsidRPr="00342759">
        <w:rPr>
          <w:rFonts w:ascii="Times New Roman" w:hAnsi="Times New Roman" w:cs="Times New Roman"/>
          <w:sz w:val="28"/>
          <w:szCs w:val="28"/>
        </w:rPr>
        <w:t>Львововича</w:t>
      </w:r>
      <w:proofErr w:type="spellEnd"/>
      <w:r w:rsidRPr="00342759">
        <w:rPr>
          <w:rFonts w:ascii="Times New Roman" w:hAnsi="Times New Roman" w:cs="Times New Roman"/>
          <w:sz w:val="28"/>
          <w:szCs w:val="28"/>
        </w:rPr>
        <w:t xml:space="preserve"> Шварца;</w:t>
      </w:r>
    </w:p>
    <w:p w:rsidR="00534C03" w:rsidRPr="00342759" w:rsidRDefault="00534C03" w:rsidP="00534C03">
      <w:pPr>
        <w:ind w:firstLine="708"/>
        <w:jc w:val="both"/>
        <w:rPr>
          <w:rStyle w:val="fontstyle01"/>
          <w:rFonts w:ascii="Times New Roman" w:hAnsi="Times New Roman" w:cs="Times New Roman"/>
          <w:color w:val="auto"/>
        </w:rPr>
      </w:pPr>
      <w:r w:rsidRPr="00342759">
        <w:rPr>
          <w:rFonts w:ascii="Times New Roman" w:hAnsi="Times New Roman" w:cs="Times New Roman"/>
          <w:sz w:val="28"/>
          <w:szCs w:val="28"/>
        </w:rPr>
        <w:t>- «Прогулка по центру Майкопа» - э</w:t>
      </w:r>
      <w:r w:rsidRPr="00342759">
        <w:rPr>
          <w:rStyle w:val="fontstyle01"/>
          <w:rFonts w:ascii="Times New Roman" w:hAnsi="Times New Roman" w:cs="Times New Roman"/>
          <w:color w:val="auto"/>
        </w:rPr>
        <w:t>кскурсия о городе Майкопе, проводится для людей с нарушением слуха.</w:t>
      </w:r>
    </w:p>
    <w:p w:rsidR="00534C03" w:rsidRPr="00342759" w:rsidRDefault="00534C03" w:rsidP="00534C03">
      <w:pPr>
        <w:ind w:firstLine="709"/>
        <w:jc w:val="both"/>
        <w:rPr>
          <w:rFonts w:ascii="Times New Roman" w:hAnsi="Times New Roman" w:cs="Times New Roman"/>
          <w:sz w:val="28"/>
          <w:szCs w:val="28"/>
        </w:rPr>
      </w:pPr>
      <w:r w:rsidRPr="00342759">
        <w:rPr>
          <w:rFonts w:ascii="Times New Roman" w:hAnsi="Times New Roman" w:cs="Times New Roman"/>
          <w:sz w:val="28"/>
          <w:szCs w:val="28"/>
        </w:rPr>
        <w:t>К числу не зарегистрированных относятся:</w:t>
      </w:r>
    </w:p>
    <w:p w:rsidR="00534C03" w:rsidRPr="00342759" w:rsidRDefault="00534C03" w:rsidP="00534C03">
      <w:pPr>
        <w:ind w:firstLine="708"/>
        <w:jc w:val="both"/>
        <w:rPr>
          <w:rFonts w:ascii="Times New Roman" w:hAnsi="Times New Roman" w:cs="Times New Roman"/>
          <w:sz w:val="28"/>
          <w:szCs w:val="28"/>
        </w:rPr>
      </w:pPr>
      <w:r w:rsidRPr="00342759">
        <w:rPr>
          <w:rFonts w:ascii="Times New Roman" w:hAnsi="Times New Roman" w:cs="Times New Roman"/>
          <w:sz w:val="28"/>
          <w:szCs w:val="28"/>
        </w:rPr>
        <w:t>- «Душа Майкопа» - экскурсия по религиозным объектам города;</w:t>
      </w:r>
    </w:p>
    <w:p w:rsidR="00534C03" w:rsidRPr="00342759" w:rsidRDefault="00534C03" w:rsidP="00534C03">
      <w:pPr>
        <w:ind w:firstLine="708"/>
        <w:jc w:val="both"/>
        <w:rPr>
          <w:rFonts w:ascii="Times New Roman" w:hAnsi="Times New Roman" w:cs="Times New Roman"/>
          <w:sz w:val="28"/>
          <w:szCs w:val="28"/>
        </w:rPr>
      </w:pPr>
      <w:r w:rsidRPr="00342759">
        <w:rPr>
          <w:rFonts w:ascii="Times New Roman" w:hAnsi="Times New Roman" w:cs="Times New Roman"/>
          <w:sz w:val="28"/>
          <w:szCs w:val="28"/>
        </w:rPr>
        <w:t>- «Дорогами Победы» - пешая экскурсия по памятным местам города, связанным с событиями Великой отечественной войны 1941-1945 гг.;</w:t>
      </w:r>
    </w:p>
    <w:p w:rsidR="00534C03" w:rsidRPr="00342759" w:rsidRDefault="00534C03" w:rsidP="00534C03">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«От </w:t>
      </w:r>
      <w:proofErr w:type="spellStart"/>
      <w:r w:rsidRPr="00342759">
        <w:rPr>
          <w:rFonts w:ascii="Times New Roman" w:hAnsi="Times New Roman" w:cs="Times New Roman"/>
          <w:sz w:val="28"/>
          <w:szCs w:val="28"/>
        </w:rPr>
        <w:t>Горпарка</w:t>
      </w:r>
      <w:proofErr w:type="spellEnd"/>
      <w:r w:rsidRPr="00342759">
        <w:rPr>
          <w:rFonts w:ascii="Times New Roman" w:hAnsi="Times New Roman" w:cs="Times New Roman"/>
          <w:sz w:val="28"/>
          <w:szCs w:val="28"/>
        </w:rPr>
        <w:t xml:space="preserve"> до </w:t>
      </w:r>
      <w:proofErr w:type="spellStart"/>
      <w:r w:rsidRPr="00342759">
        <w:rPr>
          <w:rFonts w:ascii="Times New Roman" w:hAnsi="Times New Roman" w:cs="Times New Roman"/>
          <w:sz w:val="28"/>
          <w:szCs w:val="28"/>
        </w:rPr>
        <w:t>Мэздаха</w:t>
      </w:r>
      <w:proofErr w:type="spellEnd"/>
      <w:r w:rsidRPr="00342759">
        <w:rPr>
          <w:rFonts w:ascii="Times New Roman" w:hAnsi="Times New Roman" w:cs="Times New Roman"/>
          <w:sz w:val="28"/>
          <w:szCs w:val="28"/>
        </w:rPr>
        <w:t>» - обзорная экскурсия по исторической части города;</w:t>
      </w:r>
    </w:p>
    <w:p w:rsidR="00534C03" w:rsidRPr="00342759" w:rsidRDefault="00534C03" w:rsidP="00534C03">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«Прогулки по </w:t>
      </w:r>
      <w:proofErr w:type="spellStart"/>
      <w:r w:rsidRPr="00342759">
        <w:rPr>
          <w:rFonts w:ascii="Times New Roman" w:hAnsi="Times New Roman" w:cs="Times New Roman"/>
          <w:sz w:val="28"/>
          <w:szCs w:val="28"/>
        </w:rPr>
        <w:t>Мэздаху</w:t>
      </w:r>
      <w:proofErr w:type="spellEnd"/>
      <w:r w:rsidRPr="00342759">
        <w:rPr>
          <w:rFonts w:ascii="Times New Roman" w:hAnsi="Times New Roman" w:cs="Times New Roman"/>
          <w:sz w:val="28"/>
          <w:szCs w:val="28"/>
        </w:rPr>
        <w:t xml:space="preserve">» - экскурсия по </w:t>
      </w:r>
      <w:proofErr w:type="spellStart"/>
      <w:proofErr w:type="gramStart"/>
      <w:r w:rsidRPr="00342759">
        <w:rPr>
          <w:rFonts w:ascii="Times New Roman" w:hAnsi="Times New Roman" w:cs="Times New Roman"/>
          <w:sz w:val="28"/>
          <w:szCs w:val="28"/>
        </w:rPr>
        <w:t>ле</w:t>
      </w:r>
      <w:r w:rsidRPr="00342759">
        <w:rPr>
          <w:rFonts w:ascii="Times New Roman" w:hAnsi="Times New Roman" w:cs="Times New Roman"/>
          <w:sz w:val="28"/>
          <w:szCs w:val="28"/>
          <w:shd w:val="clear" w:color="auto" w:fill="FFFFFF"/>
        </w:rPr>
        <w:t>со</w:t>
      </w:r>
      <w:proofErr w:type="spellEnd"/>
      <w:r w:rsidRPr="00342759">
        <w:rPr>
          <w:rFonts w:ascii="Times New Roman" w:hAnsi="Times New Roman" w:cs="Times New Roman"/>
          <w:sz w:val="28"/>
          <w:szCs w:val="28"/>
          <w:shd w:val="clear" w:color="auto" w:fill="FFFFFF"/>
        </w:rPr>
        <w:t>-парковой</w:t>
      </w:r>
      <w:proofErr w:type="gramEnd"/>
      <w:r w:rsidRPr="00342759">
        <w:rPr>
          <w:rFonts w:ascii="Times New Roman" w:hAnsi="Times New Roman" w:cs="Times New Roman"/>
          <w:sz w:val="28"/>
          <w:szCs w:val="28"/>
          <w:shd w:val="clear" w:color="auto" w:fill="FFFFFF"/>
        </w:rPr>
        <w:t xml:space="preserve"> зоне, расположенной на окраине города Майкопа</w:t>
      </w:r>
      <w:r w:rsidRPr="00342759">
        <w:rPr>
          <w:rFonts w:ascii="Times New Roman" w:hAnsi="Times New Roman" w:cs="Times New Roman"/>
          <w:sz w:val="28"/>
          <w:szCs w:val="28"/>
        </w:rPr>
        <w:t>.</w:t>
      </w:r>
    </w:p>
    <w:p w:rsidR="00534C03" w:rsidRPr="00342759" w:rsidRDefault="00534C03" w:rsidP="00534C03">
      <w:pPr>
        <w:ind w:firstLine="709"/>
        <w:jc w:val="both"/>
        <w:rPr>
          <w:rFonts w:ascii="Times New Roman" w:hAnsi="Times New Roman" w:cs="Times New Roman"/>
          <w:sz w:val="28"/>
          <w:szCs w:val="28"/>
        </w:rPr>
      </w:pPr>
      <w:r w:rsidRPr="00342759">
        <w:rPr>
          <w:rFonts w:ascii="Times New Roman" w:hAnsi="Times New Roman" w:cs="Times New Roman"/>
          <w:sz w:val="28"/>
          <w:szCs w:val="28"/>
        </w:rPr>
        <w:t>Каждый маршрут пролегает через месторасположение исторических памятников и архитектурных объектов, отражающих историю города.</w:t>
      </w:r>
    </w:p>
    <w:p w:rsidR="00534C03" w:rsidRPr="00342759" w:rsidRDefault="00534C03" w:rsidP="00534C03">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В завершении каждой экскурсии участники получают на память сувениры (деревянные яблочки (символ города Майкопа), </w:t>
      </w:r>
      <w:proofErr w:type="spellStart"/>
      <w:r w:rsidRPr="00342759">
        <w:rPr>
          <w:rFonts w:ascii="Times New Roman" w:hAnsi="Times New Roman" w:cs="Times New Roman"/>
          <w:sz w:val="28"/>
          <w:szCs w:val="28"/>
        </w:rPr>
        <w:t>трещетки</w:t>
      </w:r>
      <w:proofErr w:type="spellEnd"/>
      <w:r w:rsidRPr="00342759">
        <w:rPr>
          <w:rFonts w:ascii="Times New Roman" w:hAnsi="Times New Roman" w:cs="Times New Roman"/>
          <w:sz w:val="28"/>
          <w:szCs w:val="28"/>
        </w:rPr>
        <w:t>), а также открытки с изображением достопримечательностей города Майкопа.</w:t>
      </w:r>
    </w:p>
    <w:p w:rsidR="00534C03" w:rsidRPr="00342759" w:rsidRDefault="00D551A1" w:rsidP="00534C03">
      <w:pPr>
        <w:tabs>
          <w:tab w:val="left" w:pos="6945"/>
        </w:tabs>
        <w:ind w:firstLine="720"/>
        <w:jc w:val="both"/>
        <w:rPr>
          <w:rFonts w:ascii="Times New Roman" w:hAnsi="Times New Roman" w:cs="Times New Roman"/>
        </w:rPr>
      </w:pPr>
      <w:r w:rsidRPr="00342759">
        <w:rPr>
          <w:rFonts w:ascii="Times New Roman" w:hAnsi="Times New Roman" w:cs="Times New Roman"/>
          <w:sz w:val="28"/>
          <w:szCs w:val="28"/>
          <w:shd w:val="clear" w:color="auto" w:fill="FFFFFF"/>
        </w:rPr>
        <w:t>За 9 месяцев</w:t>
      </w:r>
      <w:r w:rsidR="00534C03" w:rsidRPr="00342759">
        <w:rPr>
          <w:rFonts w:ascii="Times New Roman" w:eastAsia="SimSun" w:hAnsi="Times New Roman" w:cs="Times New Roman"/>
          <w:sz w:val="28"/>
          <w:szCs w:val="28"/>
        </w:rPr>
        <w:t xml:space="preserve"> 2025 года проведено </w:t>
      </w:r>
      <w:r w:rsidRPr="00342759">
        <w:rPr>
          <w:rFonts w:ascii="Times New Roman" w:eastAsia="SimSun" w:hAnsi="Times New Roman" w:cs="Times New Roman"/>
          <w:sz w:val="28"/>
          <w:szCs w:val="28"/>
        </w:rPr>
        <w:t>17</w:t>
      </w:r>
      <w:r w:rsidR="00534C03" w:rsidRPr="00342759">
        <w:rPr>
          <w:rFonts w:ascii="Times New Roman" w:eastAsia="SimSun" w:hAnsi="Times New Roman" w:cs="Times New Roman"/>
          <w:sz w:val="28"/>
          <w:szCs w:val="28"/>
        </w:rPr>
        <w:t xml:space="preserve"> экскурсий.</w:t>
      </w:r>
      <w:r w:rsidR="00534C03" w:rsidRPr="00342759">
        <w:rPr>
          <w:rFonts w:ascii="Times New Roman" w:hAnsi="Times New Roman" w:cs="Times New Roman"/>
        </w:rPr>
        <w:t xml:space="preserve"> </w:t>
      </w:r>
      <w:r w:rsidR="00534C03" w:rsidRPr="00342759">
        <w:rPr>
          <w:rFonts w:ascii="Times New Roman" w:hAnsi="Times New Roman" w:cs="Times New Roman"/>
        </w:rPr>
        <w:tab/>
      </w:r>
    </w:p>
    <w:p w:rsidR="003C3AFF" w:rsidRPr="00342759" w:rsidRDefault="003C3AFF" w:rsidP="00534C03">
      <w:pPr>
        <w:tabs>
          <w:tab w:val="left" w:pos="6945"/>
        </w:tabs>
        <w:ind w:firstLine="720"/>
        <w:jc w:val="both"/>
        <w:rPr>
          <w:rFonts w:ascii="Times New Roman" w:hAnsi="Times New Roman" w:cs="Times New Roman"/>
        </w:rPr>
      </w:pPr>
    </w:p>
    <w:p w:rsidR="003C3AFF" w:rsidRPr="00342759" w:rsidRDefault="003C3AFF" w:rsidP="00534C03">
      <w:pPr>
        <w:tabs>
          <w:tab w:val="left" w:pos="6945"/>
        </w:tabs>
        <w:ind w:firstLine="720"/>
        <w:jc w:val="both"/>
        <w:rPr>
          <w:rFonts w:ascii="Times New Roman" w:hAnsi="Times New Roman" w:cs="Times New Roman"/>
        </w:rPr>
      </w:pPr>
    </w:p>
    <w:p w:rsidR="00E01954" w:rsidRPr="00342759" w:rsidRDefault="00DE5256" w:rsidP="00E01954">
      <w:pPr>
        <w:ind w:firstLine="709"/>
        <w:jc w:val="center"/>
        <w:rPr>
          <w:rFonts w:ascii="Times New Roman" w:hAnsi="Times New Roman" w:cs="Times New Roman"/>
          <w:b/>
          <w:sz w:val="28"/>
          <w:szCs w:val="28"/>
        </w:rPr>
      </w:pPr>
      <w:r w:rsidRPr="00342759">
        <w:rPr>
          <w:rFonts w:ascii="Times New Roman" w:hAnsi="Times New Roman" w:cs="Times New Roman"/>
          <w:b/>
          <w:sz w:val="28"/>
          <w:szCs w:val="28"/>
        </w:rPr>
        <w:t>2.</w:t>
      </w:r>
      <w:r w:rsidR="00C31AF1" w:rsidRPr="00342759">
        <w:rPr>
          <w:rFonts w:ascii="Times New Roman" w:hAnsi="Times New Roman" w:cs="Times New Roman"/>
          <w:b/>
          <w:sz w:val="28"/>
          <w:szCs w:val="28"/>
        </w:rPr>
        <w:t>10</w:t>
      </w:r>
      <w:r w:rsidR="00E01954" w:rsidRPr="00342759">
        <w:rPr>
          <w:rFonts w:ascii="Times New Roman" w:hAnsi="Times New Roman" w:cs="Times New Roman"/>
          <w:b/>
          <w:sz w:val="28"/>
          <w:szCs w:val="28"/>
        </w:rPr>
        <w:t>. Финансовые результаты деятельности предприятий</w:t>
      </w:r>
    </w:p>
    <w:p w:rsidR="00E01954" w:rsidRPr="00342759" w:rsidRDefault="00E01954" w:rsidP="00E01954">
      <w:pPr>
        <w:ind w:firstLine="709"/>
        <w:jc w:val="center"/>
        <w:rPr>
          <w:rFonts w:ascii="Times New Roman" w:hAnsi="Times New Roman" w:cs="Times New Roman"/>
          <w:b/>
          <w:sz w:val="28"/>
          <w:szCs w:val="28"/>
        </w:rPr>
      </w:pPr>
      <w:r w:rsidRPr="00342759">
        <w:rPr>
          <w:rFonts w:ascii="Times New Roman" w:hAnsi="Times New Roman" w:cs="Times New Roman"/>
          <w:b/>
          <w:sz w:val="28"/>
          <w:szCs w:val="28"/>
        </w:rPr>
        <w:t xml:space="preserve"> </w:t>
      </w:r>
    </w:p>
    <w:p w:rsidR="00E01954" w:rsidRPr="00342759" w:rsidRDefault="00DE5256" w:rsidP="00E01954">
      <w:pPr>
        <w:ind w:firstLine="709"/>
        <w:jc w:val="center"/>
        <w:rPr>
          <w:rFonts w:ascii="Times New Roman" w:hAnsi="Times New Roman" w:cs="Times New Roman"/>
          <w:i/>
          <w:sz w:val="28"/>
          <w:szCs w:val="28"/>
        </w:rPr>
      </w:pPr>
      <w:r w:rsidRPr="00342759">
        <w:rPr>
          <w:rFonts w:ascii="Times New Roman" w:hAnsi="Times New Roman" w:cs="Times New Roman"/>
          <w:i/>
          <w:sz w:val="28"/>
          <w:szCs w:val="28"/>
        </w:rPr>
        <w:t>2.</w:t>
      </w:r>
      <w:r w:rsidR="00C31AF1" w:rsidRPr="00342759">
        <w:rPr>
          <w:rFonts w:ascii="Times New Roman" w:hAnsi="Times New Roman" w:cs="Times New Roman"/>
          <w:i/>
          <w:sz w:val="28"/>
          <w:szCs w:val="28"/>
        </w:rPr>
        <w:t>10</w:t>
      </w:r>
      <w:r w:rsidRPr="00342759">
        <w:rPr>
          <w:rFonts w:ascii="Times New Roman" w:hAnsi="Times New Roman" w:cs="Times New Roman"/>
          <w:i/>
          <w:sz w:val="28"/>
          <w:szCs w:val="28"/>
        </w:rPr>
        <w:t>.1. Результаты д</w:t>
      </w:r>
      <w:r w:rsidR="00E01954" w:rsidRPr="00342759">
        <w:rPr>
          <w:rFonts w:ascii="Times New Roman" w:hAnsi="Times New Roman" w:cs="Times New Roman"/>
          <w:i/>
          <w:sz w:val="28"/>
          <w:szCs w:val="28"/>
        </w:rPr>
        <w:t>еятельност</w:t>
      </w:r>
      <w:r w:rsidRPr="00342759">
        <w:rPr>
          <w:rFonts w:ascii="Times New Roman" w:hAnsi="Times New Roman" w:cs="Times New Roman"/>
          <w:i/>
          <w:sz w:val="28"/>
          <w:szCs w:val="28"/>
        </w:rPr>
        <w:t>и</w:t>
      </w:r>
      <w:r w:rsidR="00E01954" w:rsidRPr="00342759">
        <w:rPr>
          <w:rFonts w:ascii="Times New Roman" w:hAnsi="Times New Roman" w:cs="Times New Roman"/>
          <w:i/>
          <w:sz w:val="28"/>
          <w:szCs w:val="28"/>
        </w:rPr>
        <w:t xml:space="preserve"> предприятий и организаций</w:t>
      </w:r>
    </w:p>
    <w:p w:rsidR="009171F2" w:rsidRPr="00342759" w:rsidRDefault="009171F2" w:rsidP="001B707D">
      <w:pPr>
        <w:ind w:firstLine="709"/>
        <w:jc w:val="both"/>
        <w:rPr>
          <w:rFonts w:ascii="Times New Roman" w:eastAsia="Times New Roman" w:hAnsi="Times New Roman" w:cs="Times New Roman"/>
          <w:sz w:val="28"/>
          <w:szCs w:val="28"/>
          <w:lang w:eastAsia="ru-RU"/>
        </w:rPr>
      </w:pPr>
    </w:p>
    <w:p w:rsidR="009171F2" w:rsidRPr="00342759" w:rsidRDefault="009171F2" w:rsidP="009171F2">
      <w:pPr>
        <w:ind w:firstLine="709"/>
        <w:jc w:val="both"/>
        <w:rPr>
          <w:rFonts w:ascii="Times New Roman" w:hAnsi="Times New Roman" w:cs="Times New Roman"/>
          <w:sz w:val="28"/>
          <w:szCs w:val="28"/>
        </w:rPr>
      </w:pPr>
      <w:r w:rsidRPr="00342759">
        <w:rPr>
          <w:rFonts w:ascii="Times New Roman" w:hAnsi="Times New Roman" w:cs="Times New Roman"/>
          <w:sz w:val="28"/>
          <w:szCs w:val="28"/>
        </w:rPr>
        <w:t>На основании данных Управления Федеральной службы государственной статистики по Краснодарскому краю и Республике Адыгея, проведен анализ финансового состояния предприятий и организаций (сальдированный финансовый результат - прибыль минус убыток) по крупным и средним предприятиям (без субъектов малого предпринимательства, банков, страховых организаций, а также организаций, применяющих упрощенную систему налогообложения).</w:t>
      </w:r>
    </w:p>
    <w:p w:rsidR="00C03B6B" w:rsidRPr="00342759" w:rsidRDefault="009171F2" w:rsidP="009171F2">
      <w:pPr>
        <w:ind w:firstLine="709"/>
        <w:jc w:val="both"/>
        <w:rPr>
          <w:rFonts w:ascii="Times New Roman" w:hAnsi="Times New Roman" w:cs="Times New Roman"/>
          <w:sz w:val="28"/>
          <w:szCs w:val="28"/>
        </w:rPr>
      </w:pPr>
      <w:r w:rsidRPr="00342759">
        <w:rPr>
          <w:rFonts w:ascii="Times New Roman" w:hAnsi="Times New Roman" w:cs="Times New Roman"/>
          <w:sz w:val="28"/>
          <w:szCs w:val="28"/>
        </w:rPr>
        <w:t>За январь-</w:t>
      </w:r>
      <w:r w:rsidR="00D04358" w:rsidRPr="00342759">
        <w:rPr>
          <w:rFonts w:ascii="Times New Roman" w:hAnsi="Times New Roman" w:cs="Times New Roman"/>
          <w:sz w:val="28"/>
          <w:szCs w:val="28"/>
        </w:rPr>
        <w:t>август</w:t>
      </w:r>
      <w:r w:rsidRPr="00342759">
        <w:rPr>
          <w:rFonts w:ascii="Times New Roman" w:hAnsi="Times New Roman" w:cs="Times New Roman"/>
          <w:sz w:val="28"/>
          <w:szCs w:val="28"/>
        </w:rPr>
        <w:t xml:space="preserve"> 202</w:t>
      </w:r>
      <w:r w:rsidR="00924067" w:rsidRPr="00342759">
        <w:rPr>
          <w:rFonts w:ascii="Times New Roman" w:hAnsi="Times New Roman" w:cs="Times New Roman"/>
          <w:sz w:val="28"/>
          <w:szCs w:val="28"/>
        </w:rPr>
        <w:t>5</w:t>
      </w:r>
      <w:r w:rsidRPr="00342759">
        <w:rPr>
          <w:rFonts w:ascii="Times New Roman" w:hAnsi="Times New Roman" w:cs="Times New Roman"/>
          <w:sz w:val="28"/>
          <w:szCs w:val="28"/>
        </w:rPr>
        <w:t xml:space="preserve"> года в целом от деятельности предприятий муниципального образования «Город Майкоп» получен положительный сальдированный финансовый результат (прибыль минус убыток) в размере – </w:t>
      </w:r>
      <w:r w:rsidR="00CD0652" w:rsidRPr="00342759">
        <w:rPr>
          <w:rFonts w:ascii="Times New Roman" w:hAnsi="Times New Roman" w:cs="Times New Roman"/>
          <w:sz w:val="28"/>
          <w:szCs w:val="28"/>
        </w:rPr>
        <w:t>1 733 748,0</w:t>
      </w:r>
      <w:r w:rsidR="00924067" w:rsidRPr="00342759">
        <w:rPr>
          <w:rFonts w:ascii="Times New Roman" w:hAnsi="Times New Roman" w:cs="Times New Roman"/>
          <w:sz w:val="28"/>
          <w:szCs w:val="28"/>
        </w:rPr>
        <w:t xml:space="preserve"> </w:t>
      </w:r>
      <w:r w:rsidR="00C03B6B" w:rsidRPr="00342759">
        <w:rPr>
          <w:rFonts w:ascii="Times New Roman" w:hAnsi="Times New Roman" w:cs="Times New Roman"/>
          <w:sz w:val="28"/>
          <w:szCs w:val="28"/>
        </w:rPr>
        <w:t>тыс. рублей.</w:t>
      </w:r>
    </w:p>
    <w:p w:rsidR="00C03B6B" w:rsidRPr="00342759" w:rsidRDefault="00924067" w:rsidP="009171F2">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Прибыль получили </w:t>
      </w:r>
      <w:r w:rsidR="00D04358" w:rsidRPr="00342759">
        <w:rPr>
          <w:rFonts w:ascii="Times New Roman" w:hAnsi="Times New Roman" w:cs="Times New Roman"/>
          <w:sz w:val="28"/>
          <w:szCs w:val="28"/>
        </w:rPr>
        <w:t>28</w:t>
      </w:r>
      <w:r w:rsidR="009171F2" w:rsidRPr="00342759">
        <w:rPr>
          <w:rFonts w:ascii="Times New Roman" w:hAnsi="Times New Roman" w:cs="Times New Roman"/>
          <w:sz w:val="28"/>
          <w:szCs w:val="28"/>
        </w:rPr>
        <w:t xml:space="preserve"> предприяти</w:t>
      </w:r>
      <w:r w:rsidRPr="00342759">
        <w:rPr>
          <w:rFonts w:ascii="Times New Roman" w:hAnsi="Times New Roman" w:cs="Times New Roman"/>
          <w:sz w:val="28"/>
          <w:szCs w:val="28"/>
        </w:rPr>
        <w:t xml:space="preserve">й или </w:t>
      </w:r>
      <w:r w:rsidR="00CD0652" w:rsidRPr="00342759">
        <w:rPr>
          <w:rFonts w:ascii="Times New Roman" w:hAnsi="Times New Roman" w:cs="Times New Roman"/>
          <w:sz w:val="28"/>
          <w:szCs w:val="28"/>
        </w:rPr>
        <w:t>76,0</w:t>
      </w:r>
      <w:r w:rsidR="009171F2" w:rsidRPr="00342759">
        <w:rPr>
          <w:rFonts w:ascii="Times New Roman" w:hAnsi="Times New Roman" w:cs="Times New Roman"/>
          <w:sz w:val="28"/>
          <w:szCs w:val="28"/>
        </w:rPr>
        <w:t xml:space="preserve"> % от общего количества отчитавшихся в сумме </w:t>
      </w:r>
      <w:r w:rsidR="00CD0652" w:rsidRPr="00342759">
        <w:rPr>
          <w:rFonts w:ascii="Times New Roman" w:hAnsi="Times New Roman" w:cs="Times New Roman"/>
          <w:sz w:val="28"/>
          <w:szCs w:val="28"/>
        </w:rPr>
        <w:t>1 906 274,0</w:t>
      </w:r>
      <w:r w:rsidR="009171F2" w:rsidRPr="00342759">
        <w:rPr>
          <w:rFonts w:ascii="Times New Roman" w:hAnsi="Times New Roman" w:cs="Times New Roman"/>
          <w:sz w:val="28"/>
          <w:szCs w:val="28"/>
        </w:rPr>
        <w:t xml:space="preserve"> тыс. рублей, что </w:t>
      </w:r>
      <w:r w:rsidRPr="00342759">
        <w:rPr>
          <w:rFonts w:ascii="Times New Roman" w:hAnsi="Times New Roman" w:cs="Times New Roman"/>
          <w:sz w:val="28"/>
          <w:szCs w:val="28"/>
        </w:rPr>
        <w:t>на</w:t>
      </w:r>
      <w:r w:rsidR="00C03B6B" w:rsidRPr="00342759">
        <w:rPr>
          <w:rFonts w:ascii="Times New Roman" w:hAnsi="Times New Roman" w:cs="Times New Roman"/>
          <w:sz w:val="28"/>
          <w:szCs w:val="28"/>
        </w:rPr>
        <w:t xml:space="preserve"> </w:t>
      </w:r>
      <w:r w:rsidR="00CD0652" w:rsidRPr="00342759">
        <w:rPr>
          <w:rFonts w:ascii="Times New Roman" w:hAnsi="Times New Roman" w:cs="Times New Roman"/>
          <w:sz w:val="28"/>
          <w:szCs w:val="28"/>
        </w:rPr>
        <w:t>10,0</w:t>
      </w:r>
      <w:r w:rsidR="00C03B6B" w:rsidRPr="00342759">
        <w:rPr>
          <w:rFonts w:ascii="Times New Roman" w:hAnsi="Times New Roman" w:cs="Times New Roman"/>
          <w:sz w:val="28"/>
          <w:szCs w:val="28"/>
        </w:rPr>
        <w:t xml:space="preserve"> </w:t>
      </w:r>
      <w:r w:rsidRPr="00342759">
        <w:rPr>
          <w:rFonts w:ascii="Times New Roman" w:hAnsi="Times New Roman" w:cs="Times New Roman"/>
          <w:sz w:val="28"/>
          <w:szCs w:val="28"/>
        </w:rPr>
        <w:t>%</w:t>
      </w:r>
      <w:r w:rsidR="00C03B6B" w:rsidRPr="00342759">
        <w:rPr>
          <w:rFonts w:ascii="Times New Roman" w:hAnsi="Times New Roman" w:cs="Times New Roman"/>
          <w:sz w:val="28"/>
          <w:szCs w:val="28"/>
        </w:rPr>
        <w:t xml:space="preserve"> </w:t>
      </w:r>
      <w:r w:rsidR="00744F4E" w:rsidRPr="00342759">
        <w:rPr>
          <w:rFonts w:ascii="Times New Roman" w:hAnsi="Times New Roman" w:cs="Times New Roman"/>
          <w:sz w:val="28"/>
          <w:szCs w:val="28"/>
        </w:rPr>
        <w:t>меньше</w:t>
      </w:r>
      <w:r w:rsidR="009171F2" w:rsidRPr="00342759">
        <w:rPr>
          <w:rFonts w:ascii="Times New Roman" w:hAnsi="Times New Roman" w:cs="Times New Roman"/>
          <w:sz w:val="28"/>
          <w:szCs w:val="28"/>
        </w:rPr>
        <w:t xml:space="preserve"> аналогичн</w:t>
      </w:r>
      <w:r w:rsidRPr="00342759">
        <w:rPr>
          <w:rFonts w:ascii="Times New Roman" w:hAnsi="Times New Roman" w:cs="Times New Roman"/>
          <w:sz w:val="28"/>
          <w:szCs w:val="28"/>
        </w:rPr>
        <w:t>ого</w:t>
      </w:r>
      <w:r w:rsidR="009171F2" w:rsidRPr="00342759">
        <w:rPr>
          <w:rFonts w:ascii="Times New Roman" w:hAnsi="Times New Roman" w:cs="Times New Roman"/>
          <w:sz w:val="28"/>
          <w:szCs w:val="28"/>
        </w:rPr>
        <w:t xml:space="preserve"> период</w:t>
      </w:r>
      <w:r w:rsidRPr="00342759">
        <w:rPr>
          <w:rFonts w:ascii="Times New Roman" w:hAnsi="Times New Roman" w:cs="Times New Roman"/>
          <w:sz w:val="28"/>
          <w:szCs w:val="28"/>
        </w:rPr>
        <w:t>а</w:t>
      </w:r>
      <w:r w:rsidR="009171F2" w:rsidRPr="00342759">
        <w:rPr>
          <w:rFonts w:ascii="Times New Roman" w:hAnsi="Times New Roman" w:cs="Times New Roman"/>
          <w:sz w:val="28"/>
          <w:szCs w:val="28"/>
        </w:rPr>
        <w:t xml:space="preserve"> 202</w:t>
      </w:r>
      <w:r w:rsidRPr="00342759">
        <w:rPr>
          <w:rFonts w:ascii="Times New Roman" w:hAnsi="Times New Roman" w:cs="Times New Roman"/>
          <w:sz w:val="28"/>
          <w:szCs w:val="28"/>
        </w:rPr>
        <w:t>4</w:t>
      </w:r>
      <w:r w:rsidR="00C03B6B" w:rsidRPr="00342759">
        <w:rPr>
          <w:rFonts w:ascii="Times New Roman" w:hAnsi="Times New Roman" w:cs="Times New Roman"/>
          <w:sz w:val="28"/>
          <w:szCs w:val="28"/>
        </w:rPr>
        <w:t xml:space="preserve"> года.</w:t>
      </w:r>
    </w:p>
    <w:p w:rsidR="009171F2" w:rsidRPr="00342759" w:rsidRDefault="009171F2" w:rsidP="009171F2">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Убыток за отчетный период получен на </w:t>
      </w:r>
      <w:r w:rsidR="00CD0652" w:rsidRPr="00342759">
        <w:rPr>
          <w:rFonts w:ascii="Times New Roman" w:hAnsi="Times New Roman" w:cs="Times New Roman"/>
          <w:sz w:val="28"/>
          <w:szCs w:val="28"/>
        </w:rPr>
        <w:t>9 предприятиях города или 24,0 % от общего количества отчитавшихся</w:t>
      </w:r>
      <w:r w:rsidRPr="00342759">
        <w:rPr>
          <w:rFonts w:ascii="Times New Roman" w:hAnsi="Times New Roman" w:cs="Times New Roman"/>
          <w:sz w:val="28"/>
          <w:szCs w:val="28"/>
        </w:rPr>
        <w:t xml:space="preserve"> в сумме </w:t>
      </w:r>
      <w:r w:rsidR="00CD0652" w:rsidRPr="00342759">
        <w:rPr>
          <w:rFonts w:ascii="Times New Roman" w:hAnsi="Times New Roman" w:cs="Times New Roman"/>
          <w:sz w:val="28"/>
          <w:szCs w:val="28"/>
        </w:rPr>
        <w:t>172 526,0</w:t>
      </w:r>
      <w:r w:rsidRPr="00342759">
        <w:rPr>
          <w:rFonts w:ascii="Times New Roman" w:hAnsi="Times New Roman" w:cs="Times New Roman"/>
          <w:sz w:val="28"/>
          <w:szCs w:val="28"/>
        </w:rPr>
        <w:t xml:space="preserve"> тыс. рублей, что на </w:t>
      </w:r>
      <w:r w:rsidR="00744F4E" w:rsidRPr="00342759">
        <w:rPr>
          <w:rFonts w:ascii="Times New Roman" w:hAnsi="Times New Roman" w:cs="Times New Roman"/>
          <w:sz w:val="28"/>
          <w:szCs w:val="28"/>
        </w:rPr>
        <w:t>7,</w:t>
      </w:r>
      <w:r w:rsidR="00CD0652" w:rsidRPr="00342759">
        <w:rPr>
          <w:rFonts w:ascii="Times New Roman" w:hAnsi="Times New Roman" w:cs="Times New Roman"/>
          <w:sz w:val="28"/>
          <w:szCs w:val="28"/>
        </w:rPr>
        <w:t>3</w:t>
      </w:r>
      <w:r w:rsidRPr="00342759">
        <w:rPr>
          <w:rFonts w:ascii="Times New Roman" w:hAnsi="Times New Roman" w:cs="Times New Roman"/>
          <w:sz w:val="28"/>
          <w:szCs w:val="28"/>
        </w:rPr>
        <w:t xml:space="preserve"> % </w:t>
      </w:r>
      <w:r w:rsidR="00924067" w:rsidRPr="00342759">
        <w:rPr>
          <w:rFonts w:ascii="Times New Roman" w:hAnsi="Times New Roman" w:cs="Times New Roman"/>
          <w:sz w:val="28"/>
          <w:szCs w:val="28"/>
        </w:rPr>
        <w:t>больше</w:t>
      </w:r>
      <w:r w:rsidRPr="00342759">
        <w:rPr>
          <w:rFonts w:ascii="Times New Roman" w:hAnsi="Times New Roman" w:cs="Times New Roman"/>
          <w:sz w:val="28"/>
          <w:szCs w:val="28"/>
        </w:rPr>
        <w:t>, чем за аналогичный период 202</w:t>
      </w:r>
      <w:r w:rsidR="00924067" w:rsidRPr="00342759">
        <w:rPr>
          <w:rFonts w:ascii="Times New Roman" w:hAnsi="Times New Roman" w:cs="Times New Roman"/>
          <w:sz w:val="28"/>
          <w:szCs w:val="28"/>
        </w:rPr>
        <w:t>4</w:t>
      </w:r>
      <w:r w:rsidR="00C03B6B" w:rsidRPr="00342759">
        <w:rPr>
          <w:rFonts w:ascii="Times New Roman" w:hAnsi="Times New Roman" w:cs="Times New Roman"/>
          <w:sz w:val="28"/>
          <w:szCs w:val="28"/>
        </w:rPr>
        <w:t xml:space="preserve"> года.</w:t>
      </w:r>
    </w:p>
    <w:p w:rsidR="00744F4E" w:rsidRPr="00342759" w:rsidRDefault="00744F4E" w:rsidP="009171F2">
      <w:pPr>
        <w:ind w:firstLine="709"/>
        <w:jc w:val="both"/>
        <w:rPr>
          <w:rFonts w:ascii="Times New Roman" w:hAnsi="Times New Roman" w:cs="Times New Roman"/>
          <w:sz w:val="28"/>
          <w:szCs w:val="28"/>
        </w:rPr>
      </w:pPr>
    </w:p>
    <w:p w:rsidR="00C5521B" w:rsidRPr="00342759" w:rsidRDefault="00DE5256" w:rsidP="00C5521B">
      <w:pPr>
        <w:ind w:firstLine="709"/>
        <w:jc w:val="center"/>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i/>
          <w:sz w:val="28"/>
          <w:szCs w:val="28"/>
          <w:lang w:eastAsia="ru-RU"/>
        </w:rPr>
        <w:t>2.</w:t>
      </w:r>
      <w:r w:rsidR="00C31AF1" w:rsidRPr="00342759">
        <w:rPr>
          <w:rFonts w:ascii="Times New Roman" w:eastAsia="Times New Roman" w:hAnsi="Times New Roman" w:cs="Times New Roman"/>
          <w:i/>
          <w:sz w:val="28"/>
          <w:szCs w:val="28"/>
          <w:lang w:eastAsia="ru-RU"/>
        </w:rPr>
        <w:t>10</w:t>
      </w:r>
      <w:r w:rsidRPr="00342759">
        <w:rPr>
          <w:rFonts w:ascii="Times New Roman" w:eastAsia="Times New Roman" w:hAnsi="Times New Roman" w:cs="Times New Roman"/>
          <w:i/>
          <w:sz w:val="28"/>
          <w:szCs w:val="28"/>
          <w:lang w:eastAsia="ru-RU"/>
        </w:rPr>
        <w:t xml:space="preserve">.2. </w:t>
      </w:r>
      <w:r w:rsidR="00C5521B" w:rsidRPr="00342759">
        <w:rPr>
          <w:rFonts w:ascii="Times New Roman" w:eastAsia="Times New Roman" w:hAnsi="Times New Roman" w:cs="Times New Roman"/>
          <w:i/>
          <w:sz w:val="28"/>
          <w:szCs w:val="28"/>
          <w:lang w:eastAsia="ru-RU"/>
        </w:rPr>
        <w:t>Состояние платежей и расчетов в организациях</w:t>
      </w:r>
    </w:p>
    <w:p w:rsidR="00C5521B" w:rsidRPr="00342759" w:rsidRDefault="00C5521B" w:rsidP="00C5521B">
      <w:pPr>
        <w:ind w:firstLine="709"/>
        <w:jc w:val="both"/>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 xml:space="preserve"> </w:t>
      </w:r>
    </w:p>
    <w:p w:rsidR="009171F2" w:rsidRPr="00342759" w:rsidRDefault="009171F2" w:rsidP="009171F2">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w:t>
      </w:r>
      <w:r w:rsidR="00DE5A21" w:rsidRPr="00342759">
        <w:rPr>
          <w:rFonts w:ascii="Times New Roman" w:hAnsi="Times New Roman" w:cs="Times New Roman"/>
          <w:sz w:val="28"/>
          <w:szCs w:val="28"/>
        </w:rPr>
        <w:t>0</w:t>
      </w:r>
      <w:r w:rsidR="00CD0652" w:rsidRPr="00342759">
        <w:rPr>
          <w:rFonts w:ascii="Times New Roman" w:hAnsi="Times New Roman" w:cs="Times New Roman"/>
          <w:sz w:val="28"/>
          <w:szCs w:val="28"/>
        </w:rPr>
        <w:t>9</w:t>
      </w:r>
      <w:r w:rsidRPr="00342759">
        <w:rPr>
          <w:rFonts w:ascii="Times New Roman" w:hAnsi="Times New Roman" w:cs="Times New Roman"/>
          <w:sz w:val="28"/>
          <w:szCs w:val="28"/>
        </w:rPr>
        <w:t>.202</w:t>
      </w:r>
      <w:r w:rsidR="00924067" w:rsidRPr="00342759">
        <w:rPr>
          <w:rFonts w:ascii="Times New Roman" w:hAnsi="Times New Roman" w:cs="Times New Roman"/>
          <w:sz w:val="28"/>
          <w:szCs w:val="28"/>
        </w:rPr>
        <w:t>5</w:t>
      </w:r>
      <w:r w:rsidRPr="00342759">
        <w:rPr>
          <w:rFonts w:ascii="Times New Roman" w:hAnsi="Times New Roman" w:cs="Times New Roman"/>
          <w:sz w:val="28"/>
          <w:szCs w:val="28"/>
        </w:rPr>
        <w:t xml:space="preserve"> суммарная задолженность по обязательствам крупных и средних предприятий (разница между кредиторской и дебиторской задолженностью) составила </w:t>
      </w:r>
      <w:r w:rsidR="00CD0652" w:rsidRPr="00342759">
        <w:rPr>
          <w:rFonts w:ascii="Times New Roman" w:hAnsi="Times New Roman" w:cs="Times New Roman"/>
          <w:sz w:val="28"/>
          <w:szCs w:val="28"/>
        </w:rPr>
        <w:t>5 304 655</w:t>
      </w:r>
      <w:r w:rsidR="00DE5A21" w:rsidRPr="00342759">
        <w:rPr>
          <w:rFonts w:ascii="Times New Roman" w:hAnsi="Times New Roman" w:cs="Times New Roman"/>
          <w:sz w:val="28"/>
          <w:szCs w:val="28"/>
        </w:rPr>
        <w:t xml:space="preserve"> тыс. рублей</w:t>
      </w:r>
      <w:r w:rsidR="007966D5" w:rsidRPr="00342759">
        <w:rPr>
          <w:rFonts w:ascii="Times New Roman" w:hAnsi="Times New Roman" w:cs="Times New Roman"/>
          <w:sz w:val="28"/>
          <w:szCs w:val="28"/>
        </w:rPr>
        <w:t>.</w:t>
      </w:r>
    </w:p>
    <w:p w:rsidR="009171F2" w:rsidRPr="00342759" w:rsidRDefault="009171F2" w:rsidP="009171F2">
      <w:pPr>
        <w:ind w:firstLine="709"/>
        <w:jc w:val="both"/>
        <w:rPr>
          <w:rFonts w:ascii="Times New Roman" w:hAnsi="Times New Roman" w:cs="Times New Roman"/>
          <w:sz w:val="28"/>
          <w:szCs w:val="28"/>
        </w:rPr>
      </w:pPr>
      <w:r w:rsidRPr="00342759">
        <w:rPr>
          <w:rFonts w:ascii="Times New Roman" w:hAnsi="Times New Roman" w:cs="Times New Roman"/>
          <w:sz w:val="28"/>
          <w:szCs w:val="28"/>
        </w:rPr>
        <w:t>Кредиторская задолженность по крупным и средним предприятиям по состоянию на 01.</w:t>
      </w:r>
      <w:r w:rsidR="00FF06D5" w:rsidRPr="00342759">
        <w:rPr>
          <w:rFonts w:ascii="Times New Roman" w:hAnsi="Times New Roman" w:cs="Times New Roman"/>
          <w:sz w:val="28"/>
          <w:szCs w:val="28"/>
        </w:rPr>
        <w:t>0</w:t>
      </w:r>
      <w:r w:rsidR="00CD0652" w:rsidRPr="00342759">
        <w:rPr>
          <w:rFonts w:ascii="Times New Roman" w:hAnsi="Times New Roman" w:cs="Times New Roman"/>
          <w:sz w:val="28"/>
          <w:szCs w:val="28"/>
        </w:rPr>
        <w:t>9</w:t>
      </w:r>
      <w:r w:rsidRPr="00342759">
        <w:rPr>
          <w:rFonts w:ascii="Times New Roman" w:hAnsi="Times New Roman" w:cs="Times New Roman"/>
          <w:sz w:val="28"/>
          <w:szCs w:val="28"/>
        </w:rPr>
        <w:t>.202</w:t>
      </w:r>
      <w:r w:rsidR="00924067" w:rsidRPr="00342759">
        <w:rPr>
          <w:rFonts w:ascii="Times New Roman" w:hAnsi="Times New Roman" w:cs="Times New Roman"/>
          <w:sz w:val="28"/>
          <w:szCs w:val="28"/>
        </w:rPr>
        <w:t>5</w:t>
      </w:r>
      <w:r w:rsidRPr="00342759">
        <w:rPr>
          <w:rFonts w:ascii="Times New Roman" w:hAnsi="Times New Roman" w:cs="Times New Roman"/>
          <w:sz w:val="28"/>
          <w:szCs w:val="28"/>
        </w:rPr>
        <w:t xml:space="preserve"> составила </w:t>
      </w:r>
      <w:r w:rsidR="00CD0652" w:rsidRPr="00342759">
        <w:rPr>
          <w:rFonts w:ascii="Times New Roman" w:hAnsi="Times New Roman" w:cs="Times New Roman"/>
          <w:sz w:val="28"/>
          <w:szCs w:val="28"/>
        </w:rPr>
        <w:t>13 294 334,0</w:t>
      </w:r>
      <w:r w:rsidRPr="00342759">
        <w:rPr>
          <w:rFonts w:ascii="Times New Roman" w:hAnsi="Times New Roman" w:cs="Times New Roman"/>
          <w:sz w:val="28"/>
          <w:szCs w:val="28"/>
        </w:rPr>
        <w:t xml:space="preserve"> тыс. рублей, из нее просроченная кредиторская задолженность </w:t>
      </w:r>
      <w:r w:rsidR="00CD0652" w:rsidRPr="00342759">
        <w:rPr>
          <w:rFonts w:ascii="Times New Roman" w:hAnsi="Times New Roman" w:cs="Times New Roman"/>
          <w:sz w:val="28"/>
          <w:szCs w:val="28"/>
        </w:rPr>
        <w:t>624 545,0</w:t>
      </w:r>
      <w:r w:rsidRPr="00342759">
        <w:rPr>
          <w:rFonts w:ascii="Times New Roman" w:hAnsi="Times New Roman" w:cs="Times New Roman"/>
          <w:sz w:val="28"/>
          <w:szCs w:val="28"/>
        </w:rPr>
        <w:t xml:space="preserve"> тыс. рублей или </w:t>
      </w:r>
      <w:r w:rsidR="00CD0652" w:rsidRPr="00342759">
        <w:rPr>
          <w:rFonts w:ascii="Times New Roman" w:hAnsi="Times New Roman" w:cs="Times New Roman"/>
          <w:sz w:val="28"/>
          <w:szCs w:val="28"/>
        </w:rPr>
        <w:t>4,7</w:t>
      </w:r>
      <w:r w:rsidRPr="00342759">
        <w:rPr>
          <w:rFonts w:ascii="Times New Roman" w:hAnsi="Times New Roman" w:cs="Times New Roman"/>
          <w:sz w:val="28"/>
          <w:szCs w:val="28"/>
        </w:rPr>
        <w:t xml:space="preserve"> % в общем объеме кредиторской задолженности. </w:t>
      </w:r>
    </w:p>
    <w:p w:rsidR="009171F2" w:rsidRPr="00342759" w:rsidRDefault="009171F2" w:rsidP="009171F2">
      <w:pPr>
        <w:ind w:firstLine="709"/>
        <w:jc w:val="both"/>
        <w:rPr>
          <w:rFonts w:ascii="Times New Roman" w:hAnsi="Times New Roman" w:cs="Times New Roman"/>
          <w:sz w:val="28"/>
          <w:szCs w:val="28"/>
        </w:rPr>
      </w:pPr>
      <w:r w:rsidRPr="00342759">
        <w:rPr>
          <w:rFonts w:ascii="Times New Roman" w:hAnsi="Times New Roman" w:cs="Times New Roman"/>
          <w:sz w:val="28"/>
          <w:szCs w:val="28"/>
        </w:rPr>
        <w:t>Дебиторская задолженность предприяти</w:t>
      </w:r>
      <w:r w:rsidR="00FF06D5" w:rsidRPr="00342759">
        <w:rPr>
          <w:rFonts w:ascii="Times New Roman" w:hAnsi="Times New Roman" w:cs="Times New Roman"/>
          <w:sz w:val="28"/>
          <w:szCs w:val="28"/>
        </w:rPr>
        <w:t>й обследованных отраслей на 01.0</w:t>
      </w:r>
      <w:r w:rsidR="00CD0652" w:rsidRPr="00342759">
        <w:rPr>
          <w:rFonts w:ascii="Times New Roman" w:hAnsi="Times New Roman" w:cs="Times New Roman"/>
          <w:sz w:val="28"/>
          <w:szCs w:val="28"/>
        </w:rPr>
        <w:t>9</w:t>
      </w:r>
      <w:r w:rsidRPr="00342759">
        <w:rPr>
          <w:rFonts w:ascii="Times New Roman" w:hAnsi="Times New Roman" w:cs="Times New Roman"/>
          <w:sz w:val="28"/>
          <w:szCs w:val="28"/>
        </w:rPr>
        <w:t>.202</w:t>
      </w:r>
      <w:r w:rsidR="00EF3EC6" w:rsidRPr="00342759">
        <w:rPr>
          <w:rFonts w:ascii="Times New Roman" w:hAnsi="Times New Roman" w:cs="Times New Roman"/>
          <w:sz w:val="28"/>
          <w:szCs w:val="28"/>
        </w:rPr>
        <w:t>5</w:t>
      </w:r>
      <w:r w:rsidRPr="00342759">
        <w:rPr>
          <w:rFonts w:ascii="Times New Roman" w:hAnsi="Times New Roman" w:cs="Times New Roman"/>
          <w:sz w:val="28"/>
          <w:szCs w:val="28"/>
        </w:rPr>
        <w:t xml:space="preserve"> составила </w:t>
      </w:r>
      <w:r w:rsidR="00CD0652" w:rsidRPr="00342759">
        <w:rPr>
          <w:rFonts w:ascii="Times New Roman" w:hAnsi="Times New Roman" w:cs="Times New Roman"/>
          <w:sz w:val="28"/>
          <w:szCs w:val="28"/>
        </w:rPr>
        <w:t>7 989</w:t>
      </w:r>
      <w:r w:rsidR="001900C0" w:rsidRPr="00342759">
        <w:rPr>
          <w:rFonts w:ascii="Times New Roman" w:hAnsi="Times New Roman" w:cs="Times New Roman"/>
          <w:sz w:val="28"/>
          <w:szCs w:val="28"/>
        </w:rPr>
        <w:t> 679,0</w:t>
      </w:r>
      <w:r w:rsidRPr="00342759">
        <w:rPr>
          <w:rFonts w:ascii="Times New Roman" w:hAnsi="Times New Roman" w:cs="Times New Roman"/>
          <w:sz w:val="28"/>
          <w:szCs w:val="28"/>
        </w:rPr>
        <w:t xml:space="preserve"> тыс. рублей, из нее просроченная </w:t>
      </w:r>
      <w:r w:rsidR="001900C0" w:rsidRPr="00342759">
        <w:rPr>
          <w:rFonts w:ascii="Times New Roman" w:hAnsi="Times New Roman" w:cs="Times New Roman"/>
          <w:sz w:val="28"/>
          <w:szCs w:val="28"/>
        </w:rPr>
        <w:t>581 914,0</w:t>
      </w:r>
      <w:r w:rsidR="00EF3EC6" w:rsidRPr="00342759">
        <w:rPr>
          <w:rFonts w:ascii="Times New Roman" w:hAnsi="Times New Roman" w:cs="Times New Roman"/>
          <w:sz w:val="28"/>
          <w:szCs w:val="28"/>
        </w:rPr>
        <w:t xml:space="preserve"> </w:t>
      </w:r>
      <w:r w:rsidRPr="00342759">
        <w:rPr>
          <w:rFonts w:ascii="Times New Roman" w:hAnsi="Times New Roman" w:cs="Times New Roman"/>
          <w:sz w:val="28"/>
          <w:szCs w:val="28"/>
        </w:rPr>
        <w:t xml:space="preserve">тыс. рублей или </w:t>
      </w:r>
      <w:r w:rsidR="001900C0" w:rsidRPr="00342759">
        <w:rPr>
          <w:rFonts w:ascii="Times New Roman" w:hAnsi="Times New Roman" w:cs="Times New Roman"/>
          <w:sz w:val="28"/>
          <w:szCs w:val="28"/>
        </w:rPr>
        <w:t>7,3</w:t>
      </w:r>
      <w:r w:rsidRPr="00342759">
        <w:rPr>
          <w:rFonts w:ascii="Times New Roman" w:hAnsi="Times New Roman" w:cs="Times New Roman"/>
          <w:sz w:val="28"/>
          <w:szCs w:val="28"/>
        </w:rPr>
        <w:t xml:space="preserve"> % от общего объема дебиторской задолженности. </w:t>
      </w:r>
    </w:p>
    <w:p w:rsidR="009171F2" w:rsidRPr="00342759" w:rsidRDefault="009171F2" w:rsidP="009171F2">
      <w:pPr>
        <w:ind w:firstLine="708"/>
        <w:jc w:val="center"/>
        <w:rPr>
          <w:rFonts w:ascii="Times New Roman" w:hAnsi="Times New Roman" w:cs="Times New Roman"/>
          <w:i/>
          <w:sz w:val="28"/>
          <w:szCs w:val="28"/>
        </w:rPr>
      </w:pPr>
    </w:p>
    <w:p w:rsidR="003D1B15" w:rsidRPr="00342759" w:rsidRDefault="00943896" w:rsidP="003D1B15">
      <w:pPr>
        <w:pStyle w:val="ac"/>
        <w:spacing w:line="276" w:lineRule="auto"/>
        <w:jc w:val="center"/>
        <w:rPr>
          <w:b/>
        </w:rPr>
      </w:pPr>
      <w:r w:rsidRPr="00342759">
        <w:rPr>
          <w:b/>
        </w:rPr>
        <w:t>2.</w:t>
      </w:r>
      <w:r w:rsidR="00DE5256" w:rsidRPr="00342759">
        <w:rPr>
          <w:b/>
        </w:rPr>
        <w:t>1</w:t>
      </w:r>
      <w:r w:rsidR="00C31AF1" w:rsidRPr="00342759">
        <w:rPr>
          <w:b/>
        </w:rPr>
        <w:t>1</w:t>
      </w:r>
      <w:r w:rsidR="003D1B15" w:rsidRPr="00342759">
        <w:rPr>
          <w:b/>
        </w:rPr>
        <w:t xml:space="preserve">. </w:t>
      </w:r>
      <w:r w:rsidRPr="00342759">
        <w:rPr>
          <w:b/>
        </w:rPr>
        <w:t>Финансы и б</w:t>
      </w:r>
      <w:r w:rsidR="003D1B15" w:rsidRPr="00342759">
        <w:rPr>
          <w:b/>
        </w:rPr>
        <w:t xml:space="preserve">юджет </w:t>
      </w:r>
    </w:p>
    <w:p w:rsidR="00B11EDD" w:rsidRPr="00342759" w:rsidRDefault="00B11EDD" w:rsidP="001B707D">
      <w:pPr>
        <w:ind w:firstLine="708"/>
        <w:jc w:val="center"/>
        <w:rPr>
          <w:rFonts w:ascii="Times New Roman" w:hAnsi="Times New Roman" w:cs="Times New Roman"/>
          <w:i/>
          <w:sz w:val="28"/>
          <w:szCs w:val="28"/>
        </w:rPr>
      </w:pPr>
    </w:p>
    <w:p w:rsidR="00106136" w:rsidRPr="00342759" w:rsidRDefault="00943896" w:rsidP="001B707D">
      <w:pPr>
        <w:ind w:firstLine="708"/>
        <w:jc w:val="center"/>
        <w:rPr>
          <w:rFonts w:ascii="Times New Roman" w:hAnsi="Times New Roman" w:cs="Times New Roman"/>
          <w:i/>
          <w:sz w:val="28"/>
          <w:szCs w:val="28"/>
        </w:rPr>
      </w:pPr>
      <w:r w:rsidRPr="00342759">
        <w:rPr>
          <w:rFonts w:ascii="Times New Roman" w:hAnsi="Times New Roman" w:cs="Times New Roman"/>
          <w:i/>
          <w:sz w:val="28"/>
          <w:szCs w:val="28"/>
        </w:rPr>
        <w:t>2.1</w:t>
      </w:r>
      <w:r w:rsidR="00C31AF1" w:rsidRPr="00342759">
        <w:rPr>
          <w:rFonts w:ascii="Times New Roman" w:hAnsi="Times New Roman" w:cs="Times New Roman"/>
          <w:i/>
          <w:sz w:val="28"/>
          <w:szCs w:val="28"/>
        </w:rPr>
        <w:t>1</w:t>
      </w:r>
      <w:r w:rsidRPr="00342759">
        <w:rPr>
          <w:rFonts w:ascii="Times New Roman" w:hAnsi="Times New Roman" w:cs="Times New Roman"/>
          <w:i/>
          <w:sz w:val="28"/>
          <w:szCs w:val="28"/>
        </w:rPr>
        <w:t xml:space="preserve">.1. </w:t>
      </w:r>
      <w:r w:rsidR="006703CA" w:rsidRPr="00342759">
        <w:rPr>
          <w:rFonts w:ascii="Times New Roman" w:hAnsi="Times New Roman" w:cs="Times New Roman"/>
          <w:i/>
          <w:sz w:val="28"/>
          <w:szCs w:val="28"/>
        </w:rPr>
        <w:t>Исполнение</w:t>
      </w:r>
      <w:r w:rsidR="00106136" w:rsidRPr="00342759">
        <w:rPr>
          <w:rFonts w:ascii="Times New Roman" w:hAnsi="Times New Roman" w:cs="Times New Roman"/>
          <w:i/>
          <w:sz w:val="28"/>
          <w:szCs w:val="28"/>
        </w:rPr>
        <w:t xml:space="preserve"> бюджета</w:t>
      </w:r>
      <w:r w:rsidR="006703CA" w:rsidRPr="00342759">
        <w:rPr>
          <w:rFonts w:ascii="Times New Roman" w:hAnsi="Times New Roman" w:cs="Times New Roman"/>
          <w:i/>
          <w:sz w:val="28"/>
          <w:szCs w:val="28"/>
        </w:rPr>
        <w:t xml:space="preserve"> по доходам</w:t>
      </w:r>
    </w:p>
    <w:p w:rsidR="00B11EDD" w:rsidRPr="00342759" w:rsidRDefault="00B11EDD" w:rsidP="00193D3F">
      <w:pPr>
        <w:ind w:firstLine="708"/>
        <w:jc w:val="both"/>
        <w:rPr>
          <w:rFonts w:ascii="Times New Roman" w:eastAsia="Times New Roman" w:hAnsi="Times New Roman" w:cs="Times New Roman"/>
          <w:sz w:val="28"/>
          <w:szCs w:val="28"/>
          <w:lang w:eastAsia="ru-RU"/>
        </w:rPr>
      </w:pP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За </w:t>
      </w:r>
      <w:r w:rsidR="00155B7D" w:rsidRPr="00342759">
        <w:rPr>
          <w:rFonts w:ascii="Times New Roman" w:hAnsi="Times New Roman" w:cs="Times New Roman"/>
          <w:sz w:val="28"/>
          <w:szCs w:val="28"/>
        </w:rPr>
        <w:t>9 месяцев</w:t>
      </w:r>
      <w:r w:rsidR="000D5B4F" w:rsidRPr="00342759">
        <w:rPr>
          <w:rFonts w:ascii="Times New Roman" w:hAnsi="Times New Roman" w:cs="Times New Roman"/>
          <w:sz w:val="28"/>
          <w:szCs w:val="28"/>
        </w:rPr>
        <w:t xml:space="preserve"> 202</w:t>
      </w:r>
      <w:r w:rsidR="00F246E6" w:rsidRPr="00342759">
        <w:rPr>
          <w:rFonts w:ascii="Times New Roman" w:hAnsi="Times New Roman" w:cs="Times New Roman"/>
          <w:sz w:val="28"/>
          <w:szCs w:val="28"/>
        </w:rPr>
        <w:t>5</w:t>
      </w:r>
      <w:r w:rsidR="000D5B4F" w:rsidRPr="00342759">
        <w:rPr>
          <w:rFonts w:ascii="Times New Roman" w:hAnsi="Times New Roman" w:cs="Times New Roman"/>
          <w:sz w:val="28"/>
          <w:szCs w:val="28"/>
        </w:rPr>
        <w:t xml:space="preserve"> года</w:t>
      </w:r>
      <w:r w:rsidRPr="00342759">
        <w:rPr>
          <w:rFonts w:ascii="Times New Roman" w:hAnsi="Times New Roman" w:cs="Times New Roman"/>
          <w:sz w:val="28"/>
          <w:szCs w:val="28"/>
        </w:rPr>
        <w:t xml:space="preserve"> о</w:t>
      </w:r>
      <w:r w:rsidRPr="00342759">
        <w:rPr>
          <w:rFonts w:ascii="Times New Roman" w:hAnsi="Times New Roman" w:cs="Times New Roman"/>
          <w:sz w:val="28"/>
          <w:szCs w:val="28"/>
          <w:lang w:eastAsia="ar-SA"/>
        </w:rPr>
        <w:t>бщий объем доходов, поступивших в бюджет муниципального образования «Город Майкоп»</w:t>
      </w:r>
      <w:r w:rsidRPr="00342759">
        <w:rPr>
          <w:rFonts w:ascii="Times New Roman" w:hAnsi="Times New Roman" w:cs="Times New Roman"/>
          <w:sz w:val="28"/>
          <w:szCs w:val="28"/>
        </w:rPr>
        <w:t xml:space="preserve">, </w:t>
      </w:r>
      <w:r w:rsidRPr="00342759">
        <w:rPr>
          <w:rFonts w:ascii="Times New Roman" w:hAnsi="Times New Roman" w:cs="Times New Roman"/>
          <w:sz w:val="28"/>
          <w:szCs w:val="28"/>
          <w:lang w:eastAsia="ar-SA"/>
        </w:rPr>
        <w:t xml:space="preserve">составил </w:t>
      </w:r>
      <w:r w:rsidR="00155B7D" w:rsidRPr="00342759">
        <w:rPr>
          <w:rFonts w:ascii="Times New Roman" w:hAnsi="Times New Roman" w:cs="Times New Roman"/>
          <w:sz w:val="28"/>
          <w:szCs w:val="28"/>
          <w:lang w:eastAsia="ar-SA"/>
        </w:rPr>
        <w:t>5 293,0</w:t>
      </w:r>
      <w:r w:rsidRPr="00342759">
        <w:rPr>
          <w:rFonts w:ascii="Times New Roman" w:hAnsi="Times New Roman" w:cs="Times New Roman"/>
          <w:sz w:val="28"/>
          <w:szCs w:val="28"/>
          <w:lang w:eastAsia="ar-SA"/>
        </w:rPr>
        <w:t xml:space="preserve"> млн рублей и </w:t>
      </w:r>
      <w:r w:rsidR="00F246E6" w:rsidRPr="00342759">
        <w:rPr>
          <w:rFonts w:ascii="Times New Roman" w:hAnsi="Times New Roman" w:cs="Times New Roman"/>
          <w:sz w:val="28"/>
          <w:szCs w:val="28"/>
          <w:lang w:eastAsia="ar-SA"/>
        </w:rPr>
        <w:t xml:space="preserve">уменьшился </w:t>
      </w:r>
      <w:r w:rsidR="008B324A" w:rsidRPr="00342759">
        <w:rPr>
          <w:rFonts w:ascii="Times New Roman" w:hAnsi="Times New Roman" w:cs="Times New Roman"/>
          <w:sz w:val="28"/>
          <w:szCs w:val="28"/>
          <w:lang w:eastAsia="ar-SA"/>
        </w:rPr>
        <w:t>к</w:t>
      </w:r>
      <w:r w:rsidRPr="00342759">
        <w:rPr>
          <w:rFonts w:ascii="Times New Roman" w:hAnsi="Times New Roman" w:cs="Times New Roman"/>
          <w:sz w:val="28"/>
          <w:szCs w:val="28"/>
          <w:lang w:eastAsia="ar-SA"/>
        </w:rPr>
        <w:t xml:space="preserve"> </w:t>
      </w:r>
      <w:r w:rsidR="00613A98" w:rsidRPr="00342759">
        <w:rPr>
          <w:rFonts w:ascii="Times New Roman" w:hAnsi="Times New Roman" w:cs="Times New Roman"/>
          <w:sz w:val="28"/>
          <w:szCs w:val="28"/>
          <w:lang w:eastAsia="ar-SA"/>
        </w:rPr>
        <w:t xml:space="preserve">соответствующему периоду </w:t>
      </w:r>
      <w:r w:rsidRPr="00342759">
        <w:rPr>
          <w:rFonts w:ascii="Times New Roman" w:hAnsi="Times New Roman" w:cs="Times New Roman"/>
          <w:sz w:val="28"/>
          <w:szCs w:val="28"/>
          <w:lang w:eastAsia="ar-SA"/>
        </w:rPr>
        <w:t>202</w:t>
      </w:r>
      <w:r w:rsidR="008B324A" w:rsidRPr="00342759">
        <w:rPr>
          <w:rFonts w:ascii="Times New Roman" w:hAnsi="Times New Roman" w:cs="Times New Roman"/>
          <w:sz w:val="28"/>
          <w:szCs w:val="28"/>
          <w:lang w:eastAsia="ar-SA"/>
        </w:rPr>
        <w:t>4</w:t>
      </w:r>
      <w:r w:rsidRPr="00342759">
        <w:rPr>
          <w:rFonts w:ascii="Times New Roman" w:hAnsi="Times New Roman" w:cs="Times New Roman"/>
          <w:sz w:val="28"/>
          <w:szCs w:val="28"/>
          <w:lang w:eastAsia="ar-SA"/>
        </w:rPr>
        <w:t xml:space="preserve"> года на </w:t>
      </w:r>
      <w:r w:rsidR="00155B7D" w:rsidRPr="00342759">
        <w:rPr>
          <w:rFonts w:ascii="Times New Roman" w:hAnsi="Times New Roman" w:cs="Times New Roman"/>
          <w:sz w:val="28"/>
          <w:szCs w:val="28"/>
          <w:lang w:eastAsia="ar-SA"/>
        </w:rPr>
        <w:t>369,8</w:t>
      </w:r>
      <w:r w:rsidRPr="00342759">
        <w:rPr>
          <w:rFonts w:ascii="Times New Roman" w:hAnsi="Times New Roman" w:cs="Times New Roman"/>
          <w:sz w:val="28"/>
          <w:szCs w:val="28"/>
          <w:lang w:eastAsia="ar-SA"/>
        </w:rPr>
        <w:t xml:space="preserve"> млн рублей или на </w:t>
      </w:r>
      <w:r w:rsidR="00155B7D" w:rsidRPr="00342759">
        <w:rPr>
          <w:rFonts w:ascii="Times New Roman" w:hAnsi="Times New Roman" w:cs="Times New Roman"/>
          <w:sz w:val="28"/>
          <w:szCs w:val="28"/>
          <w:lang w:eastAsia="ar-SA"/>
        </w:rPr>
        <w:t>6,5</w:t>
      </w:r>
      <w:r w:rsidRPr="00342759">
        <w:rPr>
          <w:rFonts w:ascii="Times New Roman" w:hAnsi="Times New Roman" w:cs="Times New Roman"/>
          <w:sz w:val="28"/>
          <w:szCs w:val="28"/>
          <w:lang w:eastAsia="ar-SA"/>
        </w:rPr>
        <w:t xml:space="preserve"> %.</w:t>
      </w:r>
      <w:r w:rsidRPr="00342759">
        <w:rPr>
          <w:rFonts w:ascii="Times New Roman" w:hAnsi="Times New Roman" w:cs="Times New Roman"/>
          <w:sz w:val="28"/>
          <w:szCs w:val="28"/>
        </w:rPr>
        <w:t xml:space="preserve">  </w:t>
      </w:r>
    </w:p>
    <w:p w:rsidR="00613A98"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lastRenderedPageBreak/>
        <w:t xml:space="preserve">По итогам отчетного года предприятиями и организациями города, субъектами малого и среднего предпринимательства, а также физическими лицами в местный бюджет перечислено </w:t>
      </w:r>
      <w:r w:rsidRPr="00342759">
        <w:rPr>
          <w:rFonts w:ascii="Times New Roman" w:hAnsi="Times New Roman" w:cs="Times New Roman"/>
          <w:iCs/>
          <w:sz w:val="28"/>
          <w:szCs w:val="28"/>
        </w:rPr>
        <w:t>налоговых и неналоговых платежей</w:t>
      </w:r>
      <w:r w:rsidRPr="00342759">
        <w:rPr>
          <w:rFonts w:ascii="Times New Roman" w:hAnsi="Times New Roman" w:cs="Times New Roman"/>
          <w:sz w:val="28"/>
          <w:szCs w:val="28"/>
        </w:rPr>
        <w:t xml:space="preserve"> в сумме </w:t>
      </w:r>
      <w:r w:rsidR="00155B7D" w:rsidRPr="00342759">
        <w:rPr>
          <w:rFonts w:ascii="Times New Roman" w:hAnsi="Times New Roman" w:cs="Times New Roman"/>
          <w:sz w:val="28"/>
          <w:szCs w:val="28"/>
        </w:rPr>
        <w:t>2 202,6</w:t>
      </w:r>
      <w:r w:rsidR="00613A98" w:rsidRPr="00342759">
        <w:rPr>
          <w:rFonts w:ascii="Times New Roman" w:hAnsi="Times New Roman" w:cs="Times New Roman"/>
          <w:sz w:val="28"/>
          <w:szCs w:val="28"/>
        </w:rPr>
        <w:t xml:space="preserve"> млн рублей.</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К </w:t>
      </w:r>
      <w:r w:rsidR="00613A98" w:rsidRPr="00342759">
        <w:rPr>
          <w:rFonts w:ascii="Times New Roman" w:hAnsi="Times New Roman" w:cs="Times New Roman"/>
          <w:sz w:val="28"/>
          <w:szCs w:val="28"/>
        </w:rPr>
        <w:t>аналогичному периоду 202</w:t>
      </w:r>
      <w:r w:rsidR="00432795" w:rsidRPr="00342759">
        <w:rPr>
          <w:rFonts w:ascii="Times New Roman" w:hAnsi="Times New Roman" w:cs="Times New Roman"/>
          <w:sz w:val="28"/>
          <w:szCs w:val="28"/>
        </w:rPr>
        <w:t>5</w:t>
      </w:r>
      <w:r w:rsidR="00613A98" w:rsidRPr="00342759">
        <w:rPr>
          <w:rFonts w:ascii="Times New Roman" w:hAnsi="Times New Roman" w:cs="Times New Roman"/>
          <w:sz w:val="28"/>
          <w:szCs w:val="28"/>
        </w:rPr>
        <w:t xml:space="preserve"> года </w:t>
      </w:r>
      <w:r w:rsidRPr="00342759">
        <w:rPr>
          <w:rFonts w:ascii="Times New Roman" w:hAnsi="Times New Roman" w:cs="Times New Roman"/>
          <w:sz w:val="28"/>
          <w:szCs w:val="28"/>
        </w:rPr>
        <w:t>у</w:t>
      </w:r>
      <w:r w:rsidR="00155B7D" w:rsidRPr="00342759">
        <w:rPr>
          <w:rFonts w:ascii="Times New Roman" w:hAnsi="Times New Roman" w:cs="Times New Roman"/>
          <w:sz w:val="28"/>
          <w:szCs w:val="28"/>
        </w:rPr>
        <w:t>меньшение</w:t>
      </w:r>
      <w:r w:rsidRPr="00342759">
        <w:rPr>
          <w:rFonts w:ascii="Times New Roman" w:hAnsi="Times New Roman" w:cs="Times New Roman"/>
          <w:sz w:val="28"/>
          <w:szCs w:val="28"/>
        </w:rPr>
        <w:t xml:space="preserve"> объема платежей составило </w:t>
      </w:r>
      <w:r w:rsidR="00155B7D" w:rsidRPr="00342759">
        <w:rPr>
          <w:rFonts w:ascii="Times New Roman" w:hAnsi="Times New Roman" w:cs="Times New Roman"/>
          <w:sz w:val="28"/>
          <w:szCs w:val="28"/>
        </w:rPr>
        <w:t>30,</w:t>
      </w:r>
      <w:r w:rsidR="00A90C00" w:rsidRPr="00342759">
        <w:rPr>
          <w:rFonts w:ascii="Times New Roman" w:hAnsi="Times New Roman" w:cs="Times New Roman"/>
          <w:sz w:val="28"/>
          <w:szCs w:val="28"/>
        </w:rPr>
        <w:t>0</w:t>
      </w:r>
      <w:r w:rsidRPr="00342759">
        <w:rPr>
          <w:rFonts w:ascii="Times New Roman" w:hAnsi="Times New Roman" w:cs="Times New Roman"/>
          <w:sz w:val="28"/>
          <w:szCs w:val="28"/>
        </w:rPr>
        <w:t xml:space="preserve"> млн рублей или </w:t>
      </w:r>
      <w:r w:rsidR="00155B7D" w:rsidRPr="00342759">
        <w:rPr>
          <w:rFonts w:ascii="Times New Roman" w:hAnsi="Times New Roman" w:cs="Times New Roman"/>
          <w:sz w:val="28"/>
          <w:szCs w:val="28"/>
        </w:rPr>
        <w:t>1,3</w:t>
      </w:r>
      <w:r w:rsidRPr="00342759">
        <w:rPr>
          <w:rFonts w:ascii="Times New Roman" w:hAnsi="Times New Roman" w:cs="Times New Roman"/>
          <w:sz w:val="28"/>
          <w:szCs w:val="28"/>
        </w:rPr>
        <w:t xml:space="preserve"> %, из них: </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1.  Объем поступлений по налоговым доходам у</w:t>
      </w:r>
      <w:r w:rsidR="00155B7D" w:rsidRPr="00342759">
        <w:rPr>
          <w:rFonts w:ascii="Times New Roman" w:hAnsi="Times New Roman" w:cs="Times New Roman"/>
          <w:sz w:val="28"/>
          <w:szCs w:val="28"/>
        </w:rPr>
        <w:t xml:space="preserve">меньшился </w:t>
      </w:r>
      <w:r w:rsidRPr="00342759">
        <w:rPr>
          <w:rFonts w:ascii="Times New Roman" w:hAnsi="Times New Roman" w:cs="Times New Roman"/>
          <w:sz w:val="28"/>
          <w:szCs w:val="28"/>
        </w:rPr>
        <w:t xml:space="preserve">на </w:t>
      </w:r>
      <w:r w:rsidR="00155B7D" w:rsidRPr="00342759">
        <w:rPr>
          <w:rFonts w:ascii="Times New Roman" w:hAnsi="Times New Roman" w:cs="Times New Roman"/>
          <w:sz w:val="28"/>
          <w:szCs w:val="28"/>
        </w:rPr>
        <w:t>3,2</w:t>
      </w:r>
      <w:r w:rsidRPr="00342759">
        <w:rPr>
          <w:rFonts w:ascii="Times New Roman" w:hAnsi="Times New Roman" w:cs="Times New Roman"/>
          <w:sz w:val="28"/>
          <w:szCs w:val="28"/>
        </w:rPr>
        <w:t xml:space="preserve"> млн рублей или </w:t>
      </w:r>
      <w:r w:rsidR="00155B7D" w:rsidRPr="00342759">
        <w:rPr>
          <w:rFonts w:ascii="Times New Roman" w:hAnsi="Times New Roman" w:cs="Times New Roman"/>
          <w:sz w:val="28"/>
          <w:szCs w:val="28"/>
        </w:rPr>
        <w:t>0,2</w:t>
      </w:r>
      <w:r w:rsidRPr="00342759">
        <w:rPr>
          <w:rFonts w:ascii="Times New Roman" w:hAnsi="Times New Roman" w:cs="Times New Roman"/>
          <w:sz w:val="28"/>
          <w:szCs w:val="28"/>
        </w:rPr>
        <w:t xml:space="preserve"> %, в том числе:</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по налогу на доходы физических лиц на </w:t>
      </w:r>
      <w:r w:rsidR="00155B7D" w:rsidRPr="00342759">
        <w:rPr>
          <w:rFonts w:ascii="Times New Roman" w:hAnsi="Times New Roman" w:cs="Times New Roman"/>
          <w:sz w:val="28"/>
          <w:szCs w:val="28"/>
        </w:rPr>
        <w:t>10,6</w:t>
      </w:r>
      <w:r w:rsidRPr="00342759">
        <w:rPr>
          <w:rFonts w:ascii="Times New Roman" w:hAnsi="Times New Roman" w:cs="Times New Roman"/>
          <w:sz w:val="28"/>
          <w:szCs w:val="28"/>
        </w:rPr>
        <w:t xml:space="preserve"> млн рублей;</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по налог</w:t>
      </w:r>
      <w:r w:rsidR="00B60358" w:rsidRPr="00342759">
        <w:rPr>
          <w:rFonts w:ascii="Times New Roman" w:hAnsi="Times New Roman" w:cs="Times New Roman"/>
          <w:sz w:val="28"/>
          <w:szCs w:val="28"/>
        </w:rPr>
        <w:t>ам</w:t>
      </w:r>
      <w:r w:rsidRPr="00342759">
        <w:rPr>
          <w:rFonts w:ascii="Times New Roman" w:hAnsi="Times New Roman" w:cs="Times New Roman"/>
          <w:sz w:val="28"/>
          <w:szCs w:val="28"/>
        </w:rPr>
        <w:t xml:space="preserve"> на </w:t>
      </w:r>
      <w:r w:rsidR="00F22523" w:rsidRPr="00342759">
        <w:rPr>
          <w:rFonts w:ascii="Times New Roman" w:hAnsi="Times New Roman" w:cs="Times New Roman"/>
          <w:sz w:val="28"/>
          <w:szCs w:val="28"/>
        </w:rPr>
        <w:t>совокупный доход</w:t>
      </w:r>
      <w:r w:rsidRPr="00342759">
        <w:rPr>
          <w:rFonts w:ascii="Times New Roman" w:hAnsi="Times New Roman" w:cs="Times New Roman"/>
          <w:sz w:val="28"/>
          <w:szCs w:val="28"/>
        </w:rPr>
        <w:t xml:space="preserve"> на </w:t>
      </w:r>
      <w:r w:rsidR="00F22523" w:rsidRPr="00342759">
        <w:rPr>
          <w:rFonts w:ascii="Times New Roman" w:hAnsi="Times New Roman" w:cs="Times New Roman"/>
          <w:sz w:val="28"/>
          <w:szCs w:val="28"/>
        </w:rPr>
        <w:t>39,1</w:t>
      </w:r>
      <w:r w:rsidRPr="00342759">
        <w:rPr>
          <w:rFonts w:ascii="Times New Roman" w:hAnsi="Times New Roman" w:cs="Times New Roman"/>
          <w:sz w:val="28"/>
          <w:szCs w:val="28"/>
        </w:rPr>
        <w:t xml:space="preserve"> млн рублей;</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по </w:t>
      </w:r>
      <w:r w:rsidR="00155B7D" w:rsidRPr="00342759">
        <w:rPr>
          <w:rFonts w:ascii="Times New Roman" w:hAnsi="Times New Roman" w:cs="Times New Roman"/>
          <w:sz w:val="28"/>
          <w:szCs w:val="28"/>
        </w:rPr>
        <w:t>налогу на добычу общераспространенных полезных ископаемых</w:t>
      </w:r>
      <w:r w:rsidRPr="00342759">
        <w:rPr>
          <w:rFonts w:ascii="Times New Roman" w:hAnsi="Times New Roman" w:cs="Times New Roman"/>
          <w:sz w:val="28"/>
          <w:szCs w:val="28"/>
        </w:rPr>
        <w:t xml:space="preserve"> на </w:t>
      </w:r>
      <w:r w:rsidR="00155B7D" w:rsidRPr="00342759">
        <w:rPr>
          <w:rFonts w:ascii="Times New Roman" w:hAnsi="Times New Roman" w:cs="Times New Roman"/>
          <w:sz w:val="28"/>
          <w:szCs w:val="28"/>
        </w:rPr>
        <w:t>3,1</w:t>
      </w:r>
      <w:r w:rsidRPr="00342759">
        <w:rPr>
          <w:rFonts w:ascii="Times New Roman" w:hAnsi="Times New Roman" w:cs="Times New Roman"/>
          <w:sz w:val="28"/>
          <w:szCs w:val="28"/>
        </w:rPr>
        <w:t xml:space="preserve"> млн рублей. </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2. Объем поступлений по неналоговым доходам </w:t>
      </w:r>
      <w:r w:rsidR="007F1027" w:rsidRPr="00342759">
        <w:rPr>
          <w:rFonts w:ascii="Times New Roman" w:hAnsi="Times New Roman" w:cs="Times New Roman"/>
          <w:sz w:val="28"/>
          <w:szCs w:val="28"/>
        </w:rPr>
        <w:t>уменьшился</w:t>
      </w:r>
      <w:r w:rsidRPr="00342759">
        <w:rPr>
          <w:rFonts w:ascii="Times New Roman" w:hAnsi="Times New Roman" w:cs="Times New Roman"/>
          <w:sz w:val="28"/>
          <w:szCs w:val="28"/>
        </w:rPr>
        <w:t xml:space="preserve"> на </w:t>
      </w:r>
      <w:r w:rsidR="00F215CD" w:rsidRPr="00342759">
        <w:rPr>
          <w:rFonts w:ascii="Times New Roman" w:hAnsi="Times New Roman" w:cs="Times New Roman"/>
          <w:sz w:val="28"/>
          <w:szCs w:val="28"/>
        </w:rPr>
        <w:t>26,7</w:t>
      </w:r>
      <w:r w:rsidRPr="00342759">
        <w:rPr>
          <w:rFonts w:ascii="Times New Roman" w:hAnsi="Times New Roman" w:cs="Times New Roman"/>
          <w:sz w:val="28"/>
          <w:szCs w:val="28"/>
        </w:rPr>
        <w:t xml:space="preserve"> млн рублей и</w:t>
      </w:r>
      <w:r w:rsidR="007F1027" w:rsidRPr="00342759">
        <w:rPr>
          <w:rFonts w:ascii="Times New Roman" w:hAnsi="Times New Roman" w:cs="Times New Roman"/>
          <w:sz w:val="28"/>
          <w:szCs w:val="28"/>
        </w:rPr>
        <w:t xml:space="preserve"> составил </w:t>
      </w:r>
      <w:r w:rsidR="00F215CD" w:rsidRPr="00342759">
        <w:rPr>
          <w:rFonts w:ascii="Times New Roman" w:hAnsi="Times New Roman" w:cs="Times New Roman"/>
          <w:sz w:val="28"/>
          <w:szCs w:val="28"/>
        </w:rPr>
        <w:t>87,8</w:t>
      </w:r>
      <w:r w:rsidR="007F1027" w:rsidRPr="00342759">
        <w:rPr>
          <w:rFonts w:ascii="Times New Roman" w:hAnsi="Times New Roman" w:cs="Times New Roman"/>
          <w:sz w:val="28"/>
          <w:szCs w:val="28"/>
        </w:rPr>
        <w:t xml:space="preserve"> % за счет снижения поступлений </w:t>
      </w:r>
      <w:r w:rsidRPr="00342759">
        <w:rPr>
          <w:rFonts w:ascii="Times New Roman" w:hAnsi="Times New Roman" w:cs="Times New Roman"/>
          <w:sz w:val="28"/>
          <w:szCs w:val="28"/>
        </w:rPr>
        <w:t xml:space="preserve">по доходам от использования имущества, находящегося в муниципальной собственности на </w:t>
      </w:r>
      <w:r w:rsidR="00F215CD" w:rsidRPr="00342759">
        <w:rPr>
          <w:rFonts w:ascii="Times New Roman" w:hAnsi="Times New Roman" w:cs="Times New Roman"/>
          <w:sz w:val="28"/>
          <w:szCs w:val="28"/>
        </w:rPr>
        <w:t>36,3</w:t>
      </w:r>
      <w:r w:rsidR="007F1027" w:rsidRPr="00342759">
        <w:rPr>
          <w:rFonts w:ascii="Times New Roman" w:hAnsi="Times New Roman" w:cs="Times New Roman"/>
          <w:sz w:val="28"/>
          <w:szCs w:val="28"/>
        </w:rPr>
        <w:t xml:space="preserve"> млн рублей</w:t>
      </w:r>
      <w:r w:rsidR="00F215CD" w:rsidRPr="00342759">
        <w:rPr>
          <w:rFonts w:ascii="Times New Roman" w:hAnsi="Times New Roman" w:cs="Times New Roman"/>
          <w:sz w:val="28"/>
          <w:szCs w:val="28"/>
        </w:rPr>
        <w:t xml:space="preserve"> или на 30,4 %</w:t>
      </w:r>
      <w:r w:rsidR="007F1027" w:rsidRPr="00342759">
        <w:rPr>
          <w:rFonts w:ascii="Times New Roman" w:hAnsi="Times New Roman" w:cs="Times New Roman"/>
          <w:sz w:val="28"/>
          <w:szCs w:val="28"/>
        </w:rPr>
        <w:t>.</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В структуре доходов удельный вес налоговых поступлений составил </w:t>
      </w:r>
      <w:r w:rsidR="00F215CD" w:rsidRPr="00342759">
        <w:rPr>
          <w:rFonts w:ascii="Times New Roman" w:hAnsi="Times New Roman" w:cs="Times New Roman"/>
          <w:sz w:val="28"/>
          <w:szCs w:val="28"/>
        </w:rPr>
        <w:t>38,0</w:t>
      </w:r>
      <w:r w:rsidRPr="00342759">
        <w:rPr>
          <w:rFonts w:ascii="Times New Roman" w:hAnsi="Times New Roman" w:cs="Times New Roman"/>
          <w:sz w:val="28"/>
          <w:szCs w:val="28"/>
        </w:rPr>
        <w:t xml:space="preserve"> %, неналоговых доходов – </w:t>
      </w:r>
      <w:r w:rsidR="00513B06" w:rsidRPr="00342759">
        <w:rPr>
          <w:rFonts w:ascii="Times New Roman" w:hAnsi="Times New Roman" w:cs="Times New Roman"/>
          <w:sz w:val="28"/>
          <w:szCs w:val="28"/>
        </w:rPr>
        <w:t>3,</w:t>
      </w:r>
      <w:r w:rsidR="00F215CD" w:rsidRPr="00342759">
        <w:rPr>
          <w:rFonts w:ascii="Times New Roman" w:hAnsi="Times New Roman" w:cs="Times New Roman"/>
          <w:sz w:val="28"/>
          <w:szCs w:val="28"/>
        </w:rPr>
        <w:t>6</w:t>
      </w:r>
      <w:r w:rsidRPr="00342759">
        <w:rPr>
          <w:rFonts w:ascii="Times New Roman" w:hAnsi="Times New Roman" w:cs="Times New Roman"/>
          <w:sz w:val="28"/>
          <w:szCs w:val="28"/>
        </w:rPr>
        <w:t xml:space="preserve"> %.</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Наиболее крупным главным администратором налоговых доходов является Управление Федеральной налоговой службы по Республике Адыгея (</w:t>
      </w:r>
      <w:r w:rsidR="00513B06" w:rsidRPr="00342759">
        <w:rPr>
          <w:rFonts w:ascii="Times New Roman" w:hAnsi="Times New Roman" w:cs="Times New Roman"/>
          <w:sz w:val="28"/>
          <w:szCs w:val="28"/>
        </w:rPr>
        <w:t>9</w:t>
      </w:r>
      <w:r w:rsidR="00F215CD" w:rsidRPr="00342759">
        <w:rPr>
          <w:rFonts w:ascii="Times New Roman" w:hAnsi="Times New Roman" w:cs="Times New Roman"/>
          <w:sz w:val="28"/>
          <w:szCs w:val="28"/>
        </w:rPr>
        <w:t>1,9</w:t>
      </w:r>
      <w:r w:rsidRPr="00342759">
        <w:rPr>
          <w:rFonts w:ascii="Times New Roman" w:hAnsi="Times New Roman" w:cs="Times New Roman"/>
          <w:sz w:val="28"/>
          <w:szCs w:val="28"/>
        </w:rPr>
        <w:t xml:space="preserve"> % в объеме налоговых и неналоговых доходов). Принятые прогнозные обязательства на </w:t>
      </w:r>
      <w:r w:rsidR="00F215CD" w:rsidRPr="00342759">
        <w:rPr>
          <w:rFonts w:ascii="Times New Roman" w:hAnsi="Times New Roman" w:cs="Times New Roman"/>
          <w:sz w:val="28"/>
          <w:szCs w:val="28"/>
        </w:rPr>
        <w:t>9 месяцев</w:t>
      </w:r>
      <w:r w:rsidR="00222DD9" w:rsidRPr="00342759">
        <w:rPr>
          <w:rFonts w:ascii="Times New Roman" w:hAnsi="Times New Roman" w:cs="Times New Roman"/>
          <w:sz w:val="28"/>
          <w:szCs w:val="28"/>
        </w:rPr>
        <w:t xml:space="preserve"> 202</w:t>
      </w:r>
      <w:r w:rsidR="00BD2504" w:rsidRPr="00342759">
        <w:rPr>
          <w:rFonts w:ascii="Times New Roman" w:hAnsi="Times New Roman" w:cs="Times New Roman"/>
          <w:sz w:val="28"/>
          <w:szCs w:val="28"/>
        </w:rPr>
        <w:t>5</w:t>
      </w:r>
      <w:r w:rsidR="00222DD9" w:rsidRPr="00342759">
        <w:rPr>
          <w:rFonts w:ascii="Times New Roman" w:hAnsi="Times New Roman" w:cs="Times New Roman"/>
          <w:sz w:val="28"/>
          <w:szCs w:val="28"/>
        </w:rPr>
        <w:t xml:space="preserve"> года</w:t>
      </w:r>
      <w:r w:rsidRPr="00342759">
        <w:rPr>
          <w:rFonts w:ascii="Times New Roman" w:hAnsi="Times New Roman" w:cs="Times New Roman"/>
          <w:sz w:val="28"/>
          <w:szCs w:val="28"/>
        </w:rPr>
        <w:t xml:space="preserve"> в объеме </w:t>
      </w:r>
      <w:r w:rsidR="00F215CD" w:rsidRPr="00342759">
        <w:rPr>
          <w:rFonts w:ascii="Times New Roman" w:hAnsi="Times New Roman" w:cs="Times New Roman"/>
          <w:sz w:val="28"/>
          <w:szCs w:val="28"/>
        </w:rPr>
        <w:t>2 013,6</w:t>
      </w:r>
      <w:r w:rsidRPr="00342759">
        <w:rPr>
          <w:rFonts w:ascii="Times New Roman" w:hAnsi="Times New Roman" w:cs="Times New Roman"/>
          <w:sz w:val="28"/>
          <w:szCs w:val="28"/>
        </w:rPr>
        <w:t xml:space="preserve"> млн рублей исполнены на </w:t>
      </w:r>
      <w:r w:rsidR="00F215CD" w:rsidRPr="00342759">
        <w:rPr>
          <w:rFonts w:ascii="Times New Roman" w:hAnsi="Times New Roman" w:cs="Times New Roman"/>
          <w:sz w:val="28"/>
          <w:szCs w:val="28"/>
        </w:rPr>
        <w:t>100,6</w:t>
      </w:r>
      <w:r w:rsidRPr="00342759">
        <w:rPr>
          <w:rFonts w:ascii="Times New Roman" w:hAnsi="Times New Roman" w:cs="Times New Roman"/>
          <w:sz w:val="28"/>
          <w:szCs w:val="28"/>
        </w:rPr>
        <w:t xml:space="preserve"> %, </w:t>
      </w:r>
      <w:r w:rsidR="00513B06" w:rsidRPr="00342759">
        <w:rPr>
          <w:rFonts w:ascii="Times New Roman" w:hAnsi="Times New Roman" w:cs="Times New Roman"/>
          <w:sz w:val="28"/>
          <w:szCs w:val="28"/>
        </w:rPr>
        <w:t>пере</w:t>
      </w:r>
      <w:r w:rsidRPr="00342759">
        <w:rPr>
          <w:rFonts w:ascii="Times New Roman" w:hAnsi="Times New Roman" w:cs="Times New Roman"/>
          <w:sz w:val="28"/>
          <w:szCs w:val="28"/>
        </w:rPr>
        <w:t xml:space="preserve">выполнение составило </w:t>
      </w:r>
      <w:r w:rsidR="00F215CD" w:rsidRPr="00342759">
        <w:rPr>
          <w:rFonts w:ascii="Times New Roman" w:hAnsi="Times New Roman" w:cs="Times New Roman"/>
          <w:sz w:val="28"/>
          <w:szCs w:val="28"/>
        </w:rPr>
        <w:t>11,4</w:t>
      </w:r>
      <w:r w:rsidRPr="00342759">
        <w:rPr>
          <w:rFonts w:ascii="Times New Roman" w:hAnsi="Times New Roman" w:cs="Times New Roman"/>
          <w:sz w:val="28"/>
          <w:szCs w:val="28"/>
        </w:rPr>
        <w:t xml:space="preserve"> млн рублей. </w:t>
      </w:r>
    </w:p>
    <w:p w:rsidR="00222DD9"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В части неналоговых доходных источников наиболее значимым главным администратором является Комитет по управлению имуществом муниципального образования «Город Майкоп» (</w:t>
      </w:r>
      <w:r w:rsidR="002538EA" w:rsidRPr="00342759">
        <w:rPr>
          <w:rFonts w:ascii="Times New Roman" w:hAnsi="Times New Roman" w:cs="Times New Roman"/>
          <w:sz w:val="28"/>
          <w:szCs w:val="28"/>
        </w:rPr>
        <w:t>6,</w:t>
      </w:r>
      <w:r w:rsidR="00F215CD" w:rsidRPr="00342759">
        <w:rPr>
          <w:rFonts w:ascii="Times New Roman" w:hAnsi="Times New Roman" w:cs="Times New Roman"/>
          <w:sz w:val="28"/>
          <w:szCs w:val="28"/>
        </w:rPr>
        <w:t>1</w:t>
      </w:r>
      <w:r w:rsidRPr="00342759">
        <w:rPr>
          <w:rFonts w:ascii="Times New Roman" w:hAnsi="Times New Roman" w:cs="Times New Roman"/>
          <w:sz w:val="28"/>
          <w:szCs w:val="28"/>
        </w:rPr>
        <w:t xml:space="preserve"> % в объеме налоговых и неналоговых доходов). По администрируемым платежам данного администратора плановое задание в размере </w:t>
      </w:r>
      <w:r w:rsidR="00F215CD" w:rsidRPr="00342759">
        <w:rPr>
          <w:rFonts w:ascii="Times New Roman" w:hAnsi="Times New Roman" w:cs="Times New Roman"/>
          <w:sz w:val="28"/>
          <w:szCs w:val="28"/>
        </w:rPr>
        <w:t>134,4</w:t>
      </w:r>
      <w:r w:rsidRPr="00342759">
        <w:rPr>
          <w:rFonts w:ascii="Times New Roman" w:hAnsi="Times New Roman" w:cs="Times New Roman"/>
          <w:sz w:val="28"/>
          <w:szCs w:val="28"/>
        </w:rPr>
        <w:t xml:space="preserve"> млн рублей </w:t>
      </w:r>
      <w:r w:rsidR="00F215CD" w:rsidRPr="00342759">
        <w:rPr>
          <w:rFonts w:ascii="Times New Roman" w:hAnsi="Times New Roman" w:cs="Times New Roman"/>
          <w:sz w:val="28"/>
          <w:szCs w:val="28"/>
        </w:rPr>
        <w:t>пере</w:t>
      </w:r>
      <w:r w:rsidRPr="00342759">
        <w:rPr>
          <w:rFonts w:ascii="Times New Roman" w:hAnsi="Times New Roman" w:cs="Times New Roman"/>
          <w:sz w:val="28"/>
          <w:szCs w:val="28"/>
        </w:rPr>
        <w:t xml:space="preserve">выполнено на </w:t>
      </w:r>
      <w:r w:rsidR="00F215CD" w:rsidRPr="00342759">
        <w:rPr>
          <w:rFonts w:ascii="Times New Roman" w:hAnsi="Times New Roman" w:cs="Times New Roman"/>
          <w:sz w:val="28"/>
          <w:szCs w:val="28"/>
        </w:rPr>
        <w:t>0,6</w:t>
      </w:r>
      <w:r w:rsidRPr="00342759">
        <w:rPr>
          <w:rFonts w:ascii="Times New Roman" w:hAnsi="Times New Roman" w:cs="Times New Roman"/>
          <w:sz w:val="28"/>
          <w:szCs w:val="28"/>
        </w:rPr>
        <w:t xml:space="preserve"> </w:t>
      </w:r>
      <w:r w:rsidR="00222DD9" w:rsidRPr="00342759">
        <w:rPr>
          <w:rFonts w:ascii="Times New Roman" w:hAnsi="Times New Roman" w:cs="Times New Roman"/>
          <w:sz w:val="28"/>
          <w:szCs w:val="28"/>
        </w:rPr>
        <w:t>млн рублей</w:t>
      </w:r>
      <w:r w:rsidRPr="00342759">
        <w:rPr>
          <w:rFonts w:ascii="Times New Roman" w:hAnsi="Times New Roman" w:cs="Times New Roman"/>
          <w:sz w:val="28"/>
          <w:szCs w:val="28"/>
        </w:rPr>
        <w:t>, фактич</w:t>
      </w:r>
      <w:r w:rsidR="00222DD9" w:rsidRPr="00342759">
        <w:rPr>
          <w:rFonts w:ascii="Times New Roman" w:hAnsi="Times New Roman" w:cs="Times New Roman"/>
          <w:sz w:val="28"/>
          <w:szCs w:val="28"/>
        </w:rPr>
        <w:t xml:space="preserve">ески получено </w:t>
      </w:r>
      <w:r w:rsidR="00F215CD" w:rsidRPr="00342759">
        <w:rPr>
          <w:rFonts w:ascii="Times New Roman" w:hAnsi="Times New Roman" w:cs="Times New Roman"/>
          <w:sz w:val="28"/>
          <w:szCs w:val="28"/>
        </w:rPr>
        <w:t>135,0</w:t>
      </w:r>
      <w:r w:rsidR="00222DD9" w:rsidRPr="00342759">
        <w:rPr>
          <w:rFonts w:ascii="Times New Roman" w:hAnsi="Times New Roman" w:cs="Times New Roman"/>
          <w:sz w:val="28"/>
          <w:szCs w:val="28"/>
        </w:rPr>
        <w:t xml:space="preserve"> млн рублей.</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Структура доходного потенциала в бюджете муниципального образования «Город Майкоп» </w:t>
      </w:r>
      <w:r w:rsidR="00F215CD" w:rsidRPr="00342759">
        <w:rPr>
          <w:rFonts w:ascii="Times New Roman" w:hAnsi="Times New Roman" w:cs="Times New Roman"/>
          <w:sz w:val="28"/>
          <w:szCs w:val="28"/>
        </w:rPr>
        <w:t>за 9 месяцев</w:t>
      </w:r>
      <w:r w:rsidR="00222DD9" w:rsidRPr="00342759">
        <w:rPr>
          <w:rFonts w:ascii="Times New Roman" w:hAnsi="Times New Roman" w:cs="Times New Roman"/>
          <w:sz w:val="28"/>
          <w:szCs w:val="28"/>
        </w:rPr>
        <w:t xml:space="preserve"> 202</w:t>
      </w:r>
      <w:r w:rsidR="00BD2504" w:rsidRPr="00342759">
        <w:rPr>
          <w:rFonts w:ascii="Times New Roman" w:hAnsi="Times New Roman" w:cs="Times New Roman"/>
          <w:sz w:val="28"/>
          <w:szCs w:val="28"/>
        </w:rPr>
        <w:t>5</w:t>
      </w:r>
      <w:r w:rsidR="00222DD9" w:rsidRPr="00342759">
        <w:rPr>
          <w:rFonts w:ascii="Times New Roman" w:hAnsi="Times New Roman" w:cs="Times New Roman"/>
          <w:sz w:val="28"/>
          <w:szCs w:val="28"/>
        </w:rPr>
        <w:t xml:space="preserve"> года</w:t>
      </w:r>
      <w:r w:rsidRPr="00342759">
        <w:rPr>
          <w:rFonts w:ascii="Times New Roman" w:hAnsi="Times New Roman" w:cs="Times New Roman"/>
          <w:sz w:val="28"/>
          <w:szCs w:val="28"/>
        </w:rPr>
        <w:t xml:space="preserve"> складывалась следующим образом:</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Наиболее значимыми источниками доходов местного бюджета являются:</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налог на доходы физических лиц – </w:t>
      </w:r>
      <w:r w:rsidR="00527541" w:rsidRPr="00342759">
        <w:rPr>
          <w:rFonts w:ascii="Times New Roman" w:hAnsi="Times New Roman" w:cs="Times New Roman"/>
          <w:sz w:val="28"/>
          <w:szCs w:val="28"/>
        </w:rPr>
        <w:t>1 029,2</w:t>
      </w:r>
      <w:r w:rsidRPr="00342759">
        <w:rPr>
          <w:rFonts w:ascii="Times New Roman" w:hAnsi="Times New Roman" w:cs="Times New Roman"/>
          <w:sz w:val="28"/>
          <w:szCs w:val="28"/>
        </w:rPr>
        <w:t xml:space="preserve"> млн рублей; </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налоги на совокупный доход – </w:t>
      </w:r>
      <w:r w:rsidR="00527541" w:rsidRPr="00342759">
        <w:rPr>
          <w:rFonts w:ascii="Times New Roman" w:hAnsi="Times New Roman" w:cs="Times New Roman"/>
          <w:sz w:val="28"/>
          <w:szCs w:val="28"/>
        </w:rPr>
        <w:t>654,9</w:t>
      </w:r>
      <w:r w:rsidRPr="00342759">
        <w:rPr>
          <w:rFonts w:ascii="Times New Roman" w:hAnsi="Times New Roman" w:cs="Times New Roman"/>
          <w:sz w:val="28"/>
          <w:szCs w:val="28"/>
        </w:rPr>
        <w:t xml:space="preserve"> млн рублей;</w:t>
      </w:r>
    </w:p>
    <w:p w:rsidR="00BD2504"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налоги на имущество – </w:t>
      </w:r>
      <w:r w:rsidR="00527541" w:rsidRPr="00342759">
        <w:rPr>
          <w:rFonts w:ascii="Times New Roman" w:hAnsi="Times New Roman" w:cs="Times New Roman"/>
          <w:sz w:val="28"/>
          <w:szCs w:val="28"/>
        </w:rPr>
        <w:t>209,0</w:t>
      </w:r>
      <w:r w:rsidRPr="00342759">
        <w:rPr>
          <w:rFonts w:ascii="Times New Roman" w:hAnsi="Times New Roman" w:cs="Times New Roman"/>
          <w:sz w:val="28"/>
          <w:szCs w:val="28"/>
        </w:rPr>
        <w:t xml:space="preserve"> млн рублей;</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доходы от использования имущества, находящегося в муниципальной собственности – </w:t>
      </w:r>
      <w:r w:rsidR="00527541" w:rsidRPr="00342759">
        <w:rPr>
          <w:rFonts w:ascii="Times New Roman" w:hAnsi="Times New Roman" w:cs="Times New Roman"/>
          <w:sz w:val="28"/>
          <w:szCs w:val="28"/>
        </w:rPr>
        <w:t>83,3</w:t>
      </w:r>
      <w:r w:rsidRPr="00342759">
        <w:rPr>
          <w:rFonts w:ascii="Times New Roman" w:hAnsi="Times New Roman" w:cs="Times New Roman"/>
          <w:sz w:val="28"/>
          <w:szCs w:val="28"/>
        </w:rPr>
        <w:t xml:space="preserve"> млн рублей; </w:t>
      </w:r>
    </w:p>
    <w:p w:rsidR="00527541" w:rsidRPr="00342759" w:rsidRDefault="00527541" w:rsidP="00527541">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государственная пошлина – 73,0 млн рублей; </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доходы от продажи материальных и нематериальных активов – </w:t>
      </w:r>
      <w:r w:rsidR="00527541" w:rsidRPr="00342759">
        <w:rPr>
          <w:rFonts w:ascii="Times New Roman" w:hAnsi="Times New Roman" w:cs="Times New Roman"/>
          <w:sz w:val="28"/>
          <w:szCs w:val="28"/>
        </w:rPr>
        <w:t>55,2</w:t>
      </w:r>
      <w:r w:rsidRPr="00342759">
        <w:rPr>
          <w:rFonts w:ascii="Times New Roman" w:hAnsi="Times New Roman" w:cs="Times New Roman"/>
          <w:sz w:val="28"/>
          <w:szCs w:val="28"/>
        </w:rPr>
        <w:t xml:space="preserve"> млн рублей.</w:t>
      </w:r>
    </w:p>
    <w:p w:rsidR="00B11EDD" w:rsidRPr="00342759" w:rsidRDefault="00B11EDD" w:rsidP="00B11EDD">
      <w:pPr>
        <w:ind w:firstLine="708"/>
        <w:jc w:val="both"/>
      </w:pPr>
    </w:p>
    <w:p w:rsidR="001B707D" w:rsidRPr="00342759" w:rsidRDefault="00943896" w:rsidP="001B707D">
      <w:pPr>
        <w:ind w:firstLine="708"/>
        <w:jc w:val="center"/>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i/>
          <w:sz w:val="28"/>
          <w:szCs w:val="28"/>
          <w:lang w:eastAsia="ru-RU"/>
        </w:rPr>
        <w:t>2.1</w:t>
      </w:r>
      <w:r w:rsidR="00C31AF1" w:rsidRPr="00342759">
        <w:rPr>
          <w:rFonts w:ascii="Times New Roman" w:eastAsia="Times New Roman" w:hAnsi="Times New Roman" w:cs="Times New Roman"/>
          <w:i/>
          <w:sz w:val="28"/>
          <w:szCs w:val="28"/>
          <w:lang w:eastAsia="ru-RU"/>
        </w:rPr>
        <w:t>1</w:t>
      </w:r>
      <w:r w:rsidRPr="00342759">
        <w:rPr>
          <w:rFonts w:ascii="Times New Roman" w:eastAsia="Times New Roman" w:hAnsi="Times New Roman" w:cs="Times New Roman"/>
          <w:i/>
          <w:sz w:val="28"/>
          <w:szCs w:val="28"/>
          <w:lang w:eastAsia="ru-RU"/>
        </w:rPr>
        <w:t xml:space="preserve">.2. </w:t>
      </w:r>
      <w:r w:rsidR="001B707D" w:rsidRPr="00342759">
        <w:rPr>
          <w:rFonts w:ascii="Times New Roman" w:eastAsia="Times New Roman" w:hAnsi="Times New Roman" w:cs="Times New Roman"/>
          <w:i/>
          <w:sz w:val="28"/>
          <w:szCs w:val="28"/>
          <w:lang w:eastAsia="ru-RU"/>
        </w:rPr>
        <w:t>Межбюджетные отношения</w:t>
      </w:r>
    </w:p>
    <w:p w:rsidR="00B11EDD" w:rsidRPr="00342759" w:rsidRDefault="00B11EDD" w:rsidP="00193D3F">
      <w:pPr>
        <w:ind w:firstLine="708"/>
        <w:jc w:val="both"/>
        <w:rPr>
          <w:rFonts w:ascii="Times New Roman" w:eastAsia="Times New Roman" w:hAnsi="Times New Roman" w:cs="Times New Roman"/>
          <w:sz w:val="28"/>
          <w:szCs w:val="28"/>
          <w:lang w:eastAsia="ru-RU"/>
        </w:rPr>
      </w:pP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По итогам </w:t>
      </w:r>
      <w:r w:rsidR="00527541" w:rsidRPr="00342759">
        <w:rPr>
          <w:rFonts w:ascii="Times New Roman" w:hAnsi="Times New Roman" w:cs="Times New Roman"/>
          <w:sz w:val="28"/>
          <w:szCs w:val="28"/>
        </w:rPr>
        <w:t>9 месяцев</w:t>
      </w:r>
      <w:r w:rsidR="00A802C2" w:rsidRPr="00342759">
        <w:rPr>
          <w:rFonts w:ascii="Times New Roman" w:hAnsi="Times New Roman" w:cs="Times New Roman"/>
          <w:sz w:val="28"/>
          <w:szCs w:val="28"/>
        </w:rPr>
        <w:t xml:space="preserve"> 202</w:t>
      </w:r>
      <w:r w:rsidR="00A35322" w:rsidRPr="00342759">
        <w:rPr>
          <w:rFonts w:ascii="Times New Roman" w:hAnsi="Times New Roman" w:cs="Times New Roman"/>
          <w:sz w:val="28"/>
          <w:szCs w:val="28"/>
        </w:rPr>
        <w:t>5</w:t>
      </w:r>
      <w:r w:rsidR="00A802C2" w:rsidRPr="00342759">
        <w:rPr>
          <w:rFonts w:ascii="Times New Roman" w:hAnsi="Times New Roman" w:cs="Times New Roman"/>
          <w:sz w:val="28"/>
          <w:szCs w:val="28"/>
        </w:rPr>
        <w:t xml:space="preserve"> года </w:t>
      </w:r>
      <w:r w:rsidRPr="00342759">
        <w:rPr>
          <w:rFonts w:ascii="Times New Roman" w:hAnsi="Times New Roman" w:cs="Times New Roman"/>
          <w:sz w:val="28"/>
          <w:szCs w:val="28"/>
        </w:rPr>
        <w:t xml:space="preserve">удельный вес безвозмездных перечислений в общем объеме доходов составил </w:t>
      </w:r>
      <w:r w:rsidR="00527541" w:rsidRPr="00342759">
        <w:rPr>
          <w:rFonts w:ascii="Times New Roman" w:hAnsi="Times New Roman" w:cs="Times New Roman"/>
          <w:sz w:val="28"/>
          <w:szCs w:val="28"/>
        </w:rPr>
        <w:t>59,1</w:t>
      </w:r>
      <w:r w:rsidRPr="00342759">
        <w:rPr>
          <w:rFonts w:ascii="Times New Roman" w:hAnsi="Times New Roman" w:cs="Times New Roman"/>
          <w:sz w:val="28"/>
          <w:szCs w:val="28"/>
        </w:rPr>
        <w:t xml:space="preserve"> % (для сравнения по итогам </w:t>
      </w:r>
      <w:r w:rsidR="00527541" w:rsidRPr="00342759">
        <w:rPr>
          <w:rFonts w:ascii="Times New Roman" w:hAnsi="Times New Roman" w:cs="Times New Roman"/>
          <w:sz w:val="28"/>
          <w:szCs w:val="28"/>
        </w:rPr>
        <w:t>9 месяцев</w:t>
      </w:r>
      <w:r w:rsidR="00A802C2" w:rsidRPr="00342759">
        <w:rPr>
          <w:rFonts w:ascii="Times New Roman" w:hAnsi="Times New Roman" w:cs="Times New Roman"/>
          <w:sz w:val="28"/>
          <w:szCs w:val="28"/>
        </w:rPr>
        <w:t xml:space="preserve"> </w:t>
      </w:r>
      <w:r w:rsidR="00A802C2" w:rsidRPr="00342759">
        <w:rPr>
          <w:rFonts w:ascii="Times New Roman" w:hAnsi="Times New Roman" w:cs="Times New Roman"/>
          <w:sz w:val="28"/>
          <w:szCs w:val="28"/>
        </w:rPr>
        <w:lastRenderedPageBreak/>
        <w:t>202</w:t>
      </w:r>
      <w:r w:rsidR="004E3B95" w:rsidRPr="00342759">
        <w:rPr>
          <w:rFonts w:ascii="Times New Roman" w:hAnsi="Times New Roman" w:cs="Times New Roman"/>
          <w:sz w:val="28"/>
          <w:szCs w:val="28"/>
        </w:rPr>
        <w:t>4</w:t>
      </w:r>
      <w:r w:rsidR="00A802C2" w:rsidRPr="00342759">
        <w:rPr>
          <w:rFonts w:ascii="Times New Roman" w:hAnsi="Times New Roman" w:cs="Times New Roman"/>
          <w:sz w:val="28"/>
          <w:szCs w:val="28"/>
        </w:rPr>
        <w:t xml:space="preserve"> года </w:t>
      </w:r>
      <w:r w:rsidRPr="00342759">
        <w:rPr>
          <w:rFonts w:ascii="Times New Roman" w:hAnsi="Times New Roman" w:cs="Times New Roman"/>
          <w:sz w:val="28"/>
          <w:szCs w:val="28"/>
        </w:rPr>
        <w:t xml:space="preserve">доля безвозмездных поступлений в общем объеме доходов местного бюджета составляла </w:t>
      </w:r>
      <w:r w:rsidR="00527541" w:rsidRPr="00342759">
        <w:rPr>
          <w:rFonts w:ascii="Times New Roman" w:hAnsi="Times New Roman" w:cs="Times New Roman"/>
          <w:sz w:val="28"/>
          <w:szCs w:val="28"/>
        </w:rPr>
        <w:t>60,6</w:t>
      </w:r>
      <w:r w:rsidRPr="00342759">
        <w:rPr>
          <w:rFonts w:ascii="Times New Roman" w:hAnsi="Times New Roman" w:cs="Times New Roman"/>
          <w:sz w:val="28"/>
          <w:szCs w:val="28"/>
        </w:rPr>
        <w:t xml:space="preserve"> %).</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Сумма безвозмездных перечислений за счет других уровней бюджетов по итогам </w:t>
      </w:r>
      <w:r w:rsidR="00527541" w:rsidRPr="00342759">
        <w:rPr>
          <w:rFonts w:ascii="Times New Roman" w:hAnsi="Times New Roman" w:cs="Times New Roman"/>
          <w:sz w:val="28"/>
          <w:szCs w:val="28"/>
        </w:rPr>
        <w:t>9 месяцев</w:t>
      </w:r>
      <w:r w:rsidR="00A802C2" w:rsidRPr="00342759">
        <w:rPr>
          <w:rFonts w:ascii="Times New Roman" w:hAnsi="Times New Roman" w:cs="Times New Roman"/>
          <w:sz w:val="28"/>
          <w:szCs w:val="28"/>
        </w:rPr>
        <w:t xml:space="preserve"> 202</w:t>
      </w:r>
      <w:r w:rsidR="00A35322" w:rsidRPr="00342759">
        <w:rPr>
          <w:rFonts w:ascii="Times New Roman" w:hAnsi="Times New Roman" w:cs="Times New Roman"/>
          <w:sz w:val="28"/>
          <w:szCs w:val="28"/>
        </w:rPr>
        <w:t>5</w:t>
      </w:r>
      <w:r w:rsidR="00A802C2" w:rsidRPr="00342759">
        <w:rPr>
          <w:rFonts w:ascii="Times New Roman" w:hAnsi="Times New Roman" w:cs="Times New Roman"/>
          <w:sz w:val="28"/>
          <w:szCs w:val="28"/>
        </w:rPr>
        <w:t xml:space="preserve"> года </w:t>
      </w:r>
      <w:r w:rsidRPr="00342759">
        <w:rPr>
          <w:rFonts w:ascii="Times New Roman" w:hAnsi="Times New Roman" w:cs="Times New Roman"/>
          <w:sz w:val="28"/>
          <w:szCs w:val="28"/>
        </w:rPr>
        <w:t xml:space="preserve">составила </w:t>
      </w:r>
      <w:r w:rsidR="00527541" w:rsidRPr="00342759">
        <w:rPr>
          <w:rFonts w:ascii="Times New Roman" w:hAnsi="Times New Roman" w:cs="Times New Roman"/>
          <w:sz w:val="28"/>
          <w:szCs w:val="28"/>
        </w:rPr>
        <w:t>3 125,6</w:t>
      </w:r>
      <w:r w:rsidR="00A35322" w:rsidRPr="00342759">
        <w:rPr>
          <w:rFonts w:ascii="Times New Roman" w:hAnsi="Times New Roman" w:cs="Times New Roman"/>
          <w:sz w:val="28"/>
          <w:szCs w:val="28"/>
        </w:rPr>
        <w:t xml:space="preserve"> млн рублей, что на </w:t>
      </w:r>
      <w:r w:rsidR="00527541" w:rsidRPr="00342759">
        <w:rPr>
          <w:rFonts w:ascii="Times New Roman" w:hAnsi="Times New Roman" w:cs="Times New Roman"/>
          <w:sz w:val="28"/>
          <w:szCs w:val="28"/>
        </w:rPr>
        <w:t>304,7</w:t>
      </w:r>
      <w:r w:rsidRPr="00342759">
        <w:rPr>
          <w:rFonts w:ascii="Times New Roman" w:hAnsi="Times New Roman" w:cs="Times New Roman"/>
          <w:sz w:val="28"/>
          <w:szCs w:val="28"/>
        </w:rPr>
        <w:t xml:space="preserve"> млн рублей</w:t>
      </w:r>
      <w:r w:rsidR="00A35322" w:rsidRPr="00342759">
        <w:rPr>
          <w:rFonts w:ascii="Times New Roman" w:hAnsi="Times New Roman" w:cs="Times New Roman"/>
          <w:sz w:val="28"/>
          <w:szCs w:val="28"/>
        </w:rPr>
        <w:t xml:space="preserve"> или на </w:t>
      </w:r>
      <w:r w:rsidR="00527541" w:rsidRPr="00342759">
        <w:rPr>
          <w:rFonts w:ascii="Times New Roman" w:hAnsi="Times New Roman" w:cs="Times New Roman"/>
          <w:sz w:val="28"/>
          <w:szCs w:val="28"/>
        </w:rPr>
        <w:t>8,9</w:t>
      </w:r>
      <w:r w:rsidR="00A35322" w:rsidRPr="00342759">
        <w:rPr>
          <w:rFonts w:ascii="Times New Roman" w:hAnsi="Times New Roman" w:cs="Times New Roman"/>
          <w:sz w:val="28"/>
          <w:szCs w:val="28"/>
        </w:rPr>
        <w:t xml:space="preserve"> %</w:t>
      </w:r>
      <w:r w:rsidRPr="00342759">
        <w:rPr>
          <w:rFonts w:ascii="Times New Roman" w:hAnsi="Times New Roman" w:cs="Times New Roman"/>
          <w:sz w:val="28"/>
          <w:szCs w:val="28"/>
        </w:rPr>
        <w:t xml:space="preserve"> </w:t>
      </w:r>
      <w:r w:rsidR="00A35322" w:rsidRPr="00342759">
        <w:rPr>
          <w:rFonts w:ascii="Times New Roman" w:hAnsi="Times New Roman" w:cs="Times New Roman"/>
          <w:sz w:val="28"/>
          <w:szCs w:val="28"/>
        </w:rPr>
        <w:t>меньше</w:t>
      </w:r>
      <w:r w:rsidRPr="00342759">
        <w:rPr>
          <w:rFonts w:ascii="Times New Roman" w:hAnsi="Times New Roman" w:cs="Times New Roman"/>
          <w:sz w:val="28"/>
          <w:szCs w:val="28"/>
        </w:rPr>
        <w:t xml:space="preserve"> </w:t>
      </w:r>
      <w:r w:rsidR="00A802C2" w:rsidRPr="00342759">
        <w:rPr>
          <w:rFonts w:ascii="Times New Roman" w:hAnsi="Times New Roman" w:cs="Times New Roman"/>
          <w:sz w:val="28"/>
          <w:szCs w:val="28"/>
        </w:rPr>
        <w:t xml:space="preserve">аналогичного периода </w:t>
      </w:r>
      <w:r w:rsidRPr="00342759">
        <w:rPr>
          <w:rFonts w:ascii="Times New Roman" w:hAnsi="Times New Roman" w:cs="Times New Roman"/>
          <w:sz w:val="28"/>
          <w:szCs w:val="28"/>
        </w:rPr>
        <w:t>202</w:t>
      </w:r>
      <w:r w:rsidR="00A35322" w:rsidRPr="00342759">
        <w:rPr>
          <w:rFonts w:ascii="Times New Roman" w:hAnsi="Times New Roman" w:cs="Times New Roman"/>
          <w:sz w:val="28"/>
          <w:szCs w:val="28"/>
        </w:rPr>
        <w:t>4</w:t>
      </w:r>
      <w:r w:rsidRPr="00342759">
        <w:rPr>
          <w:rFonts w:ascii="Times New Roman" w:hAnsi="Times New Roman" w:cs="Times New Roman"/>
          <w:sz w:val="28"/>
          <w:szCs w:val="28"/>
        </w:rPr>
        <w:t xml:space="preserve"> года.</w:t>
      </w:r>
      <w:r w:rsidR="00A802C2" w:rsidRPr="00342759">
        <w:rPr>
          <w:rFonts w:ascii="Times New Roman" w:hAnsi="Times New Roman" w:cs="Times New Roman"/>
          <w:sz w:val="28"/>
          <w:szCs w:val="28"/>
        </w:rPr>
        <w:t xml:space="preserve"> </w:t>
      </w:r>
    </w:p>
    <w:p w:rsidR="00F87AEC"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Объем субсидий, предоставленных бюджету муниципального образования «Город Майкоп» за счет средств федерального бюджета и республиканского бюджета, составил </w:t>
      </w:r>
      <w:r w:rsidR="00527541" w:rsidRPr="00342759">
        <w:rPr>
          <w:rFonts w:ascii="Times New Roman" w:hAnsi="Times New Roman" w:cs="Times New Roman"/>
          <w:sz w:val="28"/>
          <w:szCs w:val="28"/>
        </w:rPr>
        <w:t>1 561,0</w:t>
      </w:r>
      <w:r w:rsidRPr="00342759">
        <w:rPr>
          <w:rFonts w:ascii="Times New Roman" w:hAnsi="Times New Roman" w:cs="Times New Roman"/>
          <w:sz w:val="28"/>
          <w:szCs w:val="28"/>
        </w:rPr>
        <w:t xml:space="preserve"> млн рублей, что на </w:t>
      </w:r>
      <w:r w:rsidR="00527541" w:rsidRPr="00342759">
        <w:rPr>
          <w:rFonts w:ascii="Times New Roman" w:hAnsi="Times New Roman" w:cs="Times New Roman"/>
          <w:sz w:val="28"/>
          <w:szCs w:val="28"/>
        </w:rPr>
        <w:t>339,6</w:t>
      </w:r>
      <w:r w:rsidRPr="00342759">
        <w:rPr>
          <w:rFonts w:ascii="Times New Roman" w:hAnsi="Times New Roman" w:cs="Times New Roman"/>
          <w:sz w:val="28"/>
          <w:szCs w:val="28"/>
        </w:rPr>
        <w:t xml:space="preserve"> млн рублей</w:t>
      </w:r>
      <w:r w:rsidR="00F87AEC" w:rsidRPr="00342759">
        <w:rPr>
          <w:rFonts w:ascii="Times New Roman" w:hAnsi="Times New Roman" w:cs="Times New Roman"/>
          <w:sz w:val="28"/>
          <w:szCs w:val="28"/>
        </w:rPr>
        <w:t xml:space="preserve"> или</w:t>
      </w:r>
      <w:r w:rsidRPr="00342759">
        <w:rPr>
          <w:rFonts w:ascii="Times New Roman" w:hAnsi="Times New Roman" w:cs="Times New Roman"/>
          <w:sz w:val="28"/>
          <w:szCs w:val="28"/>
        </w:rPr>
        <w:t xml:space="preserve"> </w:t>
      </w:r>
      <w:r w:rsidR="00527541" w:rsidRPr="00342759">
        <w:rPr>
          <w:rFonts w:ascii="Times New Roman" w:hAnsi="Times New Roman" w:cs="Times New Roman"/>
          <w:sz w:val="28"/>
          <w:szCs w:val="28"/>
        </w:rPr>
        <w:t>17,9</w:t>
      </w:r>
      <w:r w:rsidR="00F87AEC" w:rsidRPr="00342759">
        <w:rPr>
          <w:rFonts w:ascii="Times New Roman" w:hAnsi="Times New Roman" w:cs="Times New Roman"/>
          <w:sz w:val="28"/>
          <w:szCs w:val="28"/>
        </w:rPr>
        <w:t xml:space="preserve"> %</w:t>
      </w:r>
      <w:r w:rsidRPr="00342759">
        <w:rPr>
          <w:rFonts w:ascii="Times New Roman" w:hAnsi="Times New Roman" w:cs="Times New Roman"/>
          <w:sz w:val="28"/>
          <w:szCs w:val="28"/>
        </w:rPr>
        <w:t xml:space="preserve"> </w:t>
      </w:r>
      <w:r w:rsidR="00F87AEC" w:rsidRPr="00342759">
        <w:rPr>
          <w:rFonts w:ascii="Times New Roman" w:hAnsi="Times New Roman" w:cs="Times New Roman"/>
          <w:sz w:val="28"/>
          <w:szCs w:val="28"/>
        </w:rPr>
        <w:t>меньше</w:t>
      </w:r>
      <w:r w:rsidRPr="00342759">
        <w:rPr>
          <w:rFonts w:ascii="Times New Roman" w:hAnsi="Times New Roman" w:cs="Times New Roman"/>
          <w:sz w:val="28"/>
          <w:szCs w:val="28"/>
        </w:rPr>
        <w:t xml:space="preserve"> </w:t>
      </w:r>
      <w:r w:rsidR="007D4A8A" w:rsidRPr="00342759">
        <w:rPr>
          <w:rFonts w:ascii="Times New Roman" w:hAnsi="Times New Roman" w:cs="Times New Roman"/>
          <w:sz w:val="28"/>
          <w:szCs w:val="28"/>
        </w:rPr>
        <w:t>аналогичного периода 202</w:t>
      </w:r>
      <w:r w:rsidR="00F87AEC" w:rsidRPr="00342759">
        <w:rPr>
          <w:rFonts w:ascii="Times New Roman" w:hAnsi="Times New Roman" w:cs="Times New Roman"/>
          <w:sz w:val="28"/>
          <w:szCs w:val="28"/>
        </w:rPr>
        <w:t>4</w:t>
      </w:r>
      <w:r w:rsidR="007D4A8A" w:rsidRPr="00342759">
        <w:rPr>
          <w:rFonts w:ascii="Times New Roman" w:hAnsi="Times New Roman" w:cs="Times New Roman"/>
          <w:sz w:val="28"/>
          <w:szCs w:val="28"/>
        </w:rPr>
        <w:t xml:space="preserve"> года</w:t>
      </w:r>
      <w:r w:rsidR="00F87AEC" w:rsidRPr="00342759">
        <w:rPr>
          <w:rFonts w:ascii="Times New Roman" w:hAnsi="Times New Roman" w:cs="Times New Roman"/>
          <w:sz w:val="28"/>
          <w:szCs w:val="28"/>
        </w:rPr>
        <w:t>.</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Объем субвенций, выделенных </w:t>
      </w:r>
      <w:r w:rsidR="00F0162B" w:rsidRPr="00342759">
        <w:rPr>
          <w:rFonts w:ascii="Times New Roman" w:hAnsi="Times New Roman" w:cs="Times New Roman"/>
          <w:sz w:val="28"/>
          <w:szCs w:val="28"/>
        </w:rPr>
        <w:t>за 9 месяцев</w:t>
      </w:r>
      <w:r w:rsidR="007D4A8A" w:rsidRPr="00342759">
        <w:rPr>
          <w:rFonts w:ascii="Times New Roman" w:hAnsi="Times New Roman" w:cs="Times New Roman"/>
          <w:sz w:val="28"/>
          <w:szCs w:val="28"/>
        </w:rPr>
        <w:t xml:space="preserve"> 202</w:t>
      </w:r>
      <w:r w:rsidR="00F87AEC" w:rsidRPr="00342759">
        <w:rPr>
          <w:rFonts w:ascii="Times New Roman" w:hAnsi="Times New Roman" w:cs="Times New Roman"/>
          <w:sz w:val="28"/>
          <w:szCs w:val="28"/>
        </w:rPr>
        <w:t>5</w:t>
      </w:r>
      <w:r w:rsidRPr="00342759">
        <w:rPr>
          <w:rFonts w:ascii="Times New Roman" w:hAnsi="Times New Roman" w:cs="Times New Roman"/>
          <w:sz w:val="28"/>
          <w:szCs w:val="28"/>
        </w:rPr>
        <w:t xml:space="preserve"> год</w:t>
      </w:r>
      <w:r w:rsidR="007D4A8A" w:rsidRPr="00342759">
        <w:rPr>
          <w:rFonts w:ascii="Times New Roman" w:hAnsi="Times New Roman" w:cs="Times New Roman"/>
          <w:sz w:val="28"/>
          <w:szCs w:val="28"/>
        </w:rPr>
        <w:t>а</w:t>
      </w:r>
      <w:r w:rsidRPr="00342759">
        <w:rPr>
          <w:rFonts w:ascii="Times New Roman" w:hAnsi="Times New Roman" w:cs="Times New Roman"/>
          <w:sz w:val="28"/>
          <w:szCs w:val="28"/>
        </w:rPr>
        <w:t xml:space="preserve"> за счет средств федерального бюджета и республиканского бюджета, составил </w:t>
      </w:r>
      <w:r w:rsidR="00F0162B" w:rsidRPr="00342759">
        <w:rPr>
          <w:rFonts w:ascii="Times New Roman" w:hAnsi="Times New Roman" w:cs="Times New Roman"/>
          <w:sz w:val="28"/>
          <w:szCs w:val="28"/>
        </w:rPr>
        <w:t>1 484,5</w:t>
      </w:r>
      <w:r w:rsidR="00313B62" w:rsidRPr="00342759">
        <w:rPr>
          <w:rFonts w:ascii="Times New Roman" w:hAnsi="Times New Roman" w:cs="Times New Roman"/>
          <w:sz w:val="28"/>
          <w:szCs w:val="28"/>
        </w:rPr>
        <w:t xml:space="preserve"> </w:t>
      </w:r>
      <w:r w:rsidRPr="00342759">
        <w:rPr>
          <w:rFonts w:ascii="Times New Roman" w:hAnsi="Times New Roman" w:cs="Times New Roman"/>
          <w:sz w:val="28"/>
          <w:szCs w:val="28"/>
        </w:rPr>
        <w:t xml:space="preserve">млн рублей. Размер субвенций </w:t>
      </w:r>
      <w:r w:rsidR="00F87AEC" w:rsidRPr="00342759">
        <w:rPr>
          <w:rFonts w:ascii="Times New Roman" w:hAnsi="Times New Roman" w:cs="Times New Roman"/>
          <w:sz w:val="28"/>
          <w:szCs w:val="28"/>
        </w:rPr>
        <w:t>увеличился</w:t>
      </w:r>
      <w:r w:rsidRPr="00342759">
        <w:rPr>
          <w:rFonts w:ascii="Times New Roman" w:hAnsi="Times New Roman" w:cs="Times New Roman"/>
          <w:sz w:val="28"/>
          <w:szCs w:val="28"/>
        </w:rPr>
        <w:t xml:space="preserve"> на </w:t>
      </w:r>
      <w:r w:rsidR="00F0162B" w:rsidRPr="00342759">
        <w:rPr>
          <w:rFonts w:ascii="Times New Roman" w:hAnsi="Times New Roman" w:cs="Times New Roman"/>
          <w:sz w:val="28"/>
          <w:szCs w:val="28"/>
        </w:rPr>
        <w:t>20,0</w:t>
      </w:r>
      <w:r w:rsidRPr="00342759">
        <w:rPr>
          <w:rFonts w:ascii="Times New Roman" w:hAnsi="Times New Roman" w:cs="Times New Roman"/>
          <w:sz w:val="28"/>
          <w:szCs w:val="28"/>
        </w:rPr>
        <w:t xml:space="preserve"> млн рублей или на </w:t>
      </w:r>
      <w:r w:rsidR="00F0162B" w:rsidRPr="00342759">
        <w:rPr>
          <w:rFonts w:ascii="Times New Roman" w:hAnsi="Times New Roman" w:cs="Times New Roman"/>
          <w:sz w:val="28"/>
          <w:szCs w:val="28"/>
        </w:rPr>
        <w:t>1,4</w:t>
      </w:r>
      <w:r w:rsidR="00313B62" w:rsidRPr="00342759">
        <w:rPr>
          <w:rFonts w:ascii="Times New Roman" w:hAnsi="Times New Roman" w:cs="Times New Roman"/>
          <w:sz w:val="28"/>
          <w:szCs w:val="28"/>
        </w:rPr>
        <w:t xml:space="preserve"> </w:t>
      </w:r>
      <w:r w:rsidRPr="00342759">
        <w:rPr>
          <w:rFonts w:ascii="Times New Roman" w:hAnsi="Times New Roman" w:cs="Times New Roman"/>
          <w:sz w:val="28"/>
          <w:szCs w:val="28"/>
        </w:rPr>
        <w:t xml:space="preserve">% в сравнении </w:t>
      </w:r>
      <w:r w:rsidR="00F0162B" w:rsidRPr="00342759">
        <w:rPr>
          <w:rFonts w:ascii="Times New Roman" w:hAnsi="Times New Roman" w:cs="Times New Roman"/>
          <w:sz w:val="28"/>
          <w:szCs w:val="28"/>
        </w:rPr>
        <w:t>с аналогичным периодом</w:t>
      </w:r>
      <w:r w:rsidR="007D4A8A" w:rsidRPr="00342759">
        <w:rPr>
          <w:rFonts w:ascii="Times New Roman" w:hAnsi="Times New Roman" w:cs="Times New Roman"/>
          <w:sz w:val="28"/>
          <w:szCs w:val="28"/>
        </w:rPr>
        <w:t xml:space="preserve"> 202</w:t>
      </w:r>
      <w:r w:rsidR="00F87AEC" w:rsidRPr="00342759">
        <w:rPr>
          <w:rFonts w:ascii="Times New Roman" w:hAnsi="Times New Roman" w:cs="Times New Roman"/>
          <w:sz w:val="28"/>
          <w:szCs w:val="28"/>
        </w:rPr>
        <w:t>4</w:t>
      </w:r>
      <w:r w:rsidR="007D4A8A" w:rsidRPr="00342759">
        <w:rPr>
          <w:rFonts w:ascii="Times New Roman" w:hAnsi="Times New Roman" w:cs="Times New Roman"/>
          <w:sz w:val="28"/>
          <w:szCs w:val="28"/>
        </w:rPr>
        <w:t xml:space="preserve"> года</w:t>
      </w:r>
      <w:r w:rsidRPr="00342759">
        <w:rPr>
          <w:rFonts w:ascii="Times New Roman" w:hAnsi="Times New Roman" w:cs="Times New Roman"/>
          <w:sz w:val="28"/>
          <w:szCs w:val="28"/>
        </w:rPr>
        <w:t>.</w:t>
      </w:r>
    </w:p>
    <w:p w:rsidR="00795D64" w:rsidRPr="00342759" w:rsidRDefault="00B11EDD" w:rsidP="00091B28">
      <w:pPr>
        <w:ind w:firstLine="708"/>
        <w:jc w:val="both"/>
        <w:rPr>
          <w:rFonts w:ascii="Times New Roman" w:eastAsia="Times New Roman" w:hAnsi="Times New Roman" w:cs="Times New Roman"/>
          <w:sz w:val="28"/>
          <w:szCs w:val="28"/>
          <w:lang w:eastAsia="ru-RU"/>
        </w:rPr>
      </w:pPr>
      <w:r w:rsidRPr="00342759">
        <w:rPr>
          <w:rFonts w:ascii="Times New Roman" w:hAnsi="Times New Roman" w:cs="Times New Roman"/>
          <w:sz w:val="28"/>
          <w:szCs w:val="28"/>
        </w:rPr>
        <w:t xml:space="preserve">Иные межбюджетные трансферты поступили в размере </w:t>
      </w:r>
      <w:r w:rsidR="00F0162B" w:rsidRPr="00342759">
        <w:rPr>
          <w:rFonts w:ascii="Times New Roman" w:hAnsi="Times New Roman" w:cs="Times New Roman"/>
          <w:sz w:val="28"/>
          <w:szCs w:val="28"/>
        </w:rPr>
        <w:t>60,4</w:t>
      </w:r>
      <w:r w:rsidRPr="00342759">
        <w:rPr>
          <w:rFonts w:ascii="Times New Roman" w:hAnsi="Times New Roman" w:cs="Times New Roman"/>
          <w:sz w:val="28"/>
          <w:szCs w:val="28"/>
        </w:rPr>
        <w:t xml:space="preserve"> млн рублей и состав</w:t>
      </w:r>
      <w:r w:rsidR="007D4A8A" w:rsidRPr="00342759">
        <w:rPr>
          <w:rFonts w:ascii="Times New Roman" w:hAnsi="Times New Roman" w:cs="Times New Roman"/>
          <w:sz w:val="28"/>
          <w:szCs w:val="28"/>
        </w:rPr>
        <w:t>или</w:t>
      </w:r>
      <w:r w:rsidRPr="00342759">
        <w:rPr>
          <w:rFonts w:ascii="Times New Roman" w:hAnsi="Times New Roman" w:cs="Times New Roman"/>
          <w:sz w:val="28"/>
          <w:szCs w:val="28"/>
        </w:rPr>
        <w:t xml:space="preserve"> </w:t>
      </w:r>
      <w:r w:rsidR="00F0162B" w:rsidRPr="00342759">
        <w:rPr>
          <w:rFonts w:ascii="Times New Roman" w:hAnsi="Times New Roman" w:cs="Times New Roman"/>
          <w:sz w:val="28"/>
          <w:szCs w:val="28"/>
        </w:rPr>
        <w:t>104,0</w:t>
      </w:r>
      <w:r w:rsidRPr="00342759">
        <w:rPr>
          <w:rFonts w:ascii="Times New Roman" w:hAnsi="Times New Roman" w:cs="Times New Roman"/>
          <w:sz w:val="28"/>
          <w:szCs w:val="28"/>
        </w:rPr>
        <w:t xml:space="preserve"> % от уровня поступлений </w:t>
      </w:r>
      <w:r w:rsidR="00F0162B" w:rsidRPr="00342759">
        <w:rPr>
          <w:rFonts w:ascii="Times New Roman" w:hAnsi="Times New Roman" w:cs="Times New Roman"/>
          <w:sz w:val="28"/>
          <w:szCs w:val="28"/>
        </w:rPr>
        <w:t xml:space="preserve">за 9 месяцев </w:t>
      </w:r>
      <w:r w:rsidRPr="00342759">
        <w:rPr>
          <w:rFonts w:ascii="Times New Roman" w:hAnsi="Times New Roman" w:cs="Times New Roman"/>
          <w:sz w:val="28"/>
          <w:szCs w:val="28"/>
        </w:rPr>
        <w:t>202</w:t>
      </w:r>
      <w:r w:rsidR="001A1904" w:rsidRPr="00342759">
        <w:rPr>
          <w:rFonts w:ascii="Times New Roman" w:hAnsi="Times New Roman" w:cs="Times New Roman"/>
          <w:sz w:val="28"/>
          <w:szCs w:val="28"/>
        </w:rPr>
        <w:t>4</w:t>
      </w:r>
      <w:r w:rsidR="007D4A8A" w:rsidRPr="00342759">
        <w:rPr>
          <w:rFonts w:ascii="Times New Roman" w:hAnsi="Times New Roman" w:cs="Times New Roman"/>
          <w:sz w:val="28"/>
          <w:szCs w:val="28"/>
        </w:rPr>
        <w:t xml:space="preserve"> год</w:t>
      </w:r>
      <w:r w:rsidR="001A1904" w:rsidRPr="00342759">
        <w:rPr>
          <w:rFonts w:ascii="Times New Roman" w:hAnsi="Times New Roman" w:cs="Times New Roman"/>
          <w:sz w:val="28"/>
          <w:szCs w:val="28"/>
        </w:rPr>
        <w:t>а</w:t>
      </w:r>
      <w:r w:rsidR="007D4A8A" w:rsidRPr="00342759">
        <w:rPr>
          <w:rFonts w:ascii="Times New Roman" w:hAnsi="Times New Roman" w:cs="Times New Roman"/>
          <w:sz w:val="28"/>
          <w:szCs w:val="28"/>
        </w:rPr>
        <w:t>.</w:t>
      </w:r>
      <w:r w:rsidR="00795D64" w:rsidRPr="00342759">
        <w:rPr>
          <w:rFonts w:ascii="Times New Roman" w:eastAsia="Times New Roman" w:hAnsi="Times New Roman" w:cs="Times New Roman"/>
          <w:sz w:val="28"/>
          <w:szCs w:val="28"/>
          <w:lang w:eastAsia="ru-RU"/>
        </w:rPr>
        <w:t xml:space="preserve"> </w:t>
      </w:r>
    </w:p>
    <w:p w:rsidR="00193ED7" w:rsidRPr="00342759" w:rsidRDefault="00193ED7" w:rsidP="001B707D">
      <w:pPr>
        <w:ind w:firstLine="708"/>
        <w:jc w:val="center"/>
        <w:rPr>
          <w:rFonts w:ascii="Times New Roman" w:eastAsia="Times New Roman" w:hAnsi="Times New Roman" w:cs="Times New Roman"/>
          <w:i/>
          <w:sz w:val="28"/>
          <w:szCs w:val="28"/>
          <w:lang w:eastAsia="ru-RU"/>
        </w:rPr>
      </w:pPr>
    </w:p>
    <w:p w:rsidR="001B707D" w:rsidRPr="00342759" w:rsidRDefault="00943896" w:rsidP="001B707D">
      <w:pPr>
        <w:ind w:firstLine="708"/>
        <w:jc w:val="center"/>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i/>
          <w:sz w:val="28"/>
          <w:szCs w:val="28"/>
          <w:lang w:eastAsia="ru-RU"/>
        </w:rPr>
        <w:t>2.1</w:t>
      </w:r>
      <w:r w:rsidR="00C31AF1" w:rsidRPr="00342759">
        <w:rPr>
          <w:rFonts w:ascii="Times New Roman" w:eastAsia="Times New Roman" w:hAnsi="Times New Roman" w:cs="Times New Roman"/>
          <w:i/>
          <w:sz w:val="28"/>
          <w:szCs w:val="28"/>
          <w:lang w:eastAsia="ru-RU"/>
        </w:rPr>
        <w:t>1</w:t>
      </w:r>
      <w:r w:rsidRPr="00342759">
        <w:rPr>
          <w:rFonts w:ascii="Times New Roman" w:eastAsia="Times New Roman" w:hAnsi="Times New Roman" w:cs="Times New Roman"/>
          <w:i/>
          <w:sz w:val="28"/>
          <w:szCs w:val="28"/>
          <w:lang w:eastAsia="ru-RU"/>
        </w:rPr>
        <w:t xml:space="preserve">.3. </w:t>
      </w:r>
      <w:r w:rsidR="001B707D" w:rsidRPr="00342759">
        <w:rPr>
          <w:rFonts w:ascii="Times New Roman" w:eastAsia="Times New Roman" w:hAnsi="Times New Roman" w:cs="Times New Roman"/>
          <w:i/>
          <w:sz w:val="28"/>
          <w:szCs w:val="28"/>
          <w:lang w:eastAsia="ru-RU"/>
        </w:rPr>
        <w:t>Исполнение бюджета по расходам</w:t>
      </w:r>
    </w:p>
    <w:p w:rsidR="00B11EDD" w:rsidRPr="00342759" w:rsidRDefault="00B11EDD" w:rsidP="00193D3F">
      <w:pPr>
        <w:ind w:firstLine="708"/>
        <w:jc w:val="both"/>
        <w:rPr>
          <w:rFonts w:ascii="Times New Roman" w:eastAsia="Times New Roman" w:hAnsi="Times New Roman" w:cs="Times New Roman"/>
          <w:sz w:val="28"/>
          <w:szCs w:val="28"/>
          <w:lang w:eastAsia="ar-SA"/>
        </w:rPr>
      </w:pPr>
    </w:p>
    <w:p w:rsidR="00530A4C" w:rsidRPr="00342759" w:rsidRDefault="00B11EDD" w:rsidP="00B11EDD">
      <w:pPr>
        <w:ind w:firstLine="708"/>
        <w:jc w:val="both"/>
        <w:rPr>
          <w:rFonts w:ascii="Times New Roman" w:hAnsi="Times New Roman" w:cs="Times New Roman"/>
          <w:sz w:val="28"/>
          <w:szCs w:val="28"/>
          <w:lang w:eastAsia="ar-SA"/>
        </w:rPr>
      </w:pPr>
      <w:r w:rsidRPr="00342759">
        <w:rPr>
          <w:rFonts w:ascii="Times New Roman" w:hAnsi="Times New Roman" w:cs="Times New Roman"/>
          <w:sz w:val="28"/>
          <w:szCs w:val="28"/>
          <w:lang w:eastAsia="ar-SA"/>
        </w:rPr>
        <w:t xml:space="preserve">Расходная часть бюджета муниципального бюджета «Город Майкоп» по итогам </w:t>
      </w:r>
      <w:r w:rsidR="00F0162B" w:rsidRPr="00342759">
        <w:rPr>
          <w:rFonts w:ascii="Times New Roman" w:hAnsi="Times New Roman" w:cs="Times New Roman"/>
          <w:sz w:val="28"/>
          <w:szCs w:val="28"/>
        </w:rPr>
        <w:t>9 месяцев</w:t>
      </w:r>
      <w:r w:rsidR="00530A4C" w:rsidRPr="00342759">
        <w:rPr>
          <w:rFonts w:ascii="Times New Roman" w:hAnsi="Times New Roman" w:cs="Times New Roman"/>
          <w:sz w:val="28"/>
          <w:szCs w:val="28"/>
        </w:rPr>
        <w:t xml:space="preserve"> 202</w:t>
      </w:r>
      <w:r w:rsidR="00EA2364" w:rsidRPr="00342759">
        <w:rPr>
          <w:rFonts w:ascii="Times New Roman" w:hAnsi="Times New Roman" w:cs="Times New Roman"/>
          <w:sz w:val="28"/>
          <w:szCs w:val="28"/>
        </w:rPr>
        <w:t>5</w:t>
      </w:r>
      <w:r w:rsidR="00530A4C" w:rsidRPr="00342759">
        <w:rPr>
          <w:rFonts w:ascii="Times New Roman" w:hAnsi="Times New Roman" w:cs="Times New Roman"/>
          <w:sz w:val="28"/>
          <w:szCs w:val="28"/>
        </w:rPr>
        <w:t xml:space="preserve"> года </w:t>
      </w:r>
      <w:r w:rsidRPr="00342759">
        <w:rPr>
          <w:rFonts w:ascii="Times New Roman" w:hAnsi="Times New Roman" w:cs="Times New Roman"/>
          <w:sz w:val="28"/>
          <w:szCs w:val="28"/>
          <w:lang w:eastAsia="ar-SA"/>
        </w:rPr>
        <w:t xml:space="preserve">исполнена в объеме </w:t>
      </w:r>
      <w:r w:rsidR="00162FC1" w:rsidRPr="00342759">
        <w:rPr>
          <w:rFonts w:ascii="Times New Roman" w:hAnsi="Times New Roman" w:cs="Times New Roman"/>
          <w:sz w:val="28"/>
          <w:szCs w:val="28"/>
          <w:lang w:eastAsia="ar-SA"/>
        </w:rPr>
        <w:t>5 654,6</w:t>
      </w:r>
      <w:r w:rsidRPr="00342759">
        <w:rPr>
          <w:rFonts w:ascii="Times New Roman" w:hAnsi="Times New Roman" w:cs="Times New Roman"/>
          <w:sz w:val="28"/>
          <w:szCs w:val="28"/>
          <w:lang w:eastAsia="ar-SA"/>
        </w:rPr>
        <w:t xml:space="preserve"> млн рублей при годовом бюджетном назначении </w:t>
      </w:r>
      <w:r w:rsidR="00051D83" w:rsidRPr="00342759">
        <w:rPr>
          <w:rFonts w:ascii="Times New Roman" w:hAnsi="Times New Roman" w:cs="Times New Roman"/>
          <w:sz w:val="28"/>
          <w:szCs w:val="28"/>
          <w:lang w:eastAsia="ar-SA"/>
        </w:rPr>
        <w:t>7</w:t>
      </w:r>
      <w:r w:rsidR="00162FC1" w:rsidRPr="00342759">
        <w:rPr>
          <w:rFonts w:ascii="Times New Roman" w:hAnsi="Times New Roman" w:cs="Times New Roman"/>
          <w:sz w:val="28"/>
          <w:szCs w:val="28"/>
          <w:lang w:eastAsia="ar-SA"/>
        </w:rPr>
        <w:t> 861,7</w:t>
      </w:r>
      <w:r w:rsidRPr="00342759">
        <w:rPr>
          <w:rFonts w:ascii="Times New Roman" w:hAnsi="Times New Roman" w:cs="Times New Roman"/>
          <w:sz w:val="28"/>
          <w:szCs w:val="28"/>
          <w:lang w:eastAsia="ar-SA"/>
        </w:rPr>
        <w:t xml:space="preserve"> млн рублей или на </w:t>
      </w:r>
      <w:r w:rsidR="00162FC1" w:rsidRPr="00342759">
        <w:rPr>
          <w:rFonts w:ascii="Times New Roman" w:hAnsi="Times New Roman" w:cs="Times New Roman"/>
          <w:sz w:val="28"/>
          <w:szCs w:val="28"/>
          <w:lang w:eastAsia="ar-SA"/>
        </w:rPr>
        <w:t>71,9</w:t>
      </w:r>
      <w:r w:rsidR="00530A4C" w:rsidRPr="00342759">
        <w:rPr>
          <w:rFonts w:ascii="Times New Roman" w:hAnsi="Times New Roman" w:cs="Times New Roman"/>
          <w:sz w:val="28"/>
          <w:szCs w:val="28"/>
          <w:lang w:eastAsia="ar-SA"/>
        </w:rPr>
        <w:t xml:space="preserve"> %</w:t>
      </w:r>
      <w:r w:rsidRPr="00342759">
        <w:rPr>
          <w:rFonts w:ascii="Times New Roman" w:hAnsi="Times New Roman" w:cs="Times New Roman"/>
          <w:sz w:val="28"/>
          <w:szCs w:val="28"/>
          <w:lang w:eastAsia="ar-SA"/>
        </w:rPr>
        <w:t>. В сравнении с</w:t>
      </w:r>
      <w:r w:rsidR="00530A4C" w:rsidRPr="00342759">
        <w:rPr>
          <w:rFonts w:ascii="Times New Roman" w:hAnsi="Times New Roman" w:cs="Times New Roman"/>
          <w:sz w:val="28"/>
          <w:szCs w:val="28"/>
        </w:rPr>
        <w:t xml:space="preserve"> </w:t>
      </w:r>
      <w:r w:rsidR="00162FC1" w:rsidRPr="00342759">
        <w:rPr>
          <w:rFonts w:ascii="Times New Roman" w:hAnsi="Times New Roman" w:cs="Times New Roman"/>
          <w:sz w:val="28"/>
          <w:szCs w:val="28"/>
        </w:rPr>
        <w:t>аналогичным периодом</w:t>
      </w:r>
      <w:r w:rsidRPr="00342759">
        <w:rPr>
          <w:rFonts w:ascii="Times New Roman" w:hAnsi="Times New Roman" w:cs="Times New Roman"/>
          <w:sz w:val="28"/>
          <w:szCs w:val="28"/>
          <w:lang w:eastAsia="ar-SA"/>
        </w:rPr>
        <w:t xml:space="preserve"> 202</w:t>
      </w:r>
      <w:r w:rsidR="00EA2364" w:rsidRPr="00342759">
        <w:rPr>
          <w:rFonts w:ascii="Times New Roman" w:hAnsi="Times New Roman" w:cs="Times New Roman"/>
          <w:sz w:val="28"/>
          <w:szCs w:val="28"/>
          <w:lang w:eastAsia="ar-SA"/>
        </w:rPr>
        <w:t>4</w:t>
      </w:r>
      <w:r w:rsidRPr="00342759">
        <w:rPr>
          <w:rFonts w:ascii="Times New Roman" w:hAnsi="Times New Roman" w:cs="Times New Roman"/>
          <w:sz w:val="28"/>
          <w:szCs w:val="28"/>
          <w:lang w:eastAsia="ar-SA"/>
        </w:rPr>
        <w:t xml:space="preserve"> год</w:t>
      </w:r>
      <w:r w:rsidR="00530A4C" w:rsidRPr="00342759">
        <w:rPr>
          <w:rFonts w:ascii="Times New Roman" w:hAnsi="Times New Roman" w:cs="Times New Roman"/>
          <w:sz w:val="28"/>
          <w:szCs w:val="28"/>
          <w:lang w:eastAsia="ar-SA"/>
        </w:rPr>
        <w:t>а</w:t>
      </w:r>
      <w:r w:rsidRPr="00342759">
        <w:rPr>
          <w:rFonts w:ascii="Times New Roman" w:hAnsi="Times New Roman" w:cs="Times New Roman"/>
          <w:sz w:val="28"/>
          <w:szCs w:val="28"/>
          <w:lang w:eastAsia="ar-SA"/>
        </w:rPr>
        <w:t xml:space="preserve"> объем расходов увеличен на </w:t>
      </w:r>
      <w:r w:rsidR="00162FC1" w:rsidRPr="00342759">
        <w:rPr>
          <w:rFonts w:ascii="Times New Roman" w:hAnsi="Times New Roman" w:cs="Times New Roman"/>
          <w:sz w:val="28"/>
          <w:szCs w:val="28"/>
          <w:lang w:eastAsia="ar-SA"/>
        </w:rPr>
        <w:t>414,0</w:t>
      </w:r>
      <w:r w:rsidRPr="00342759">
        <w:rPr>
          <w:rFonts w:ascii="Times New Roman" w:hAnsi="Times New Roman" w:cs="Times New Roman"/>
          <w:sz w:val="28"/>
          <w:szCs w:val="28"/>
          <w:lang w:eastAsia="ar-SA"/>
        </w:rPr>
        <w:t xml:space="preserve"> млн рублей или на </w:t>
      </w:r>
      <w:r w:rsidR="00162FC1" w:rsidRPr="00342759">
        <w:rPr>
          <w:rFonts w:ascii="Times New Roman" w:hAnsi="Times New Roman" w:cs="Times New Roman"/>
          <w:sz w:val="28"/>
          <w:szCs w:val="28"/>
          <w:lang w:eastAsia="ar-SA"/>
        </w:rPr>
        <w:t>7,9</w:t>
      </w:r>
      <w:r w:rsidRPr="00342759">
        <w:rPr>
          <w:rFonts w:ascii="Times New Roman" w:hAnsi="Times New Roman" w:cs="Times New Roman"/>
          <w:sz w:val="28"/>
          <w:szCs w:val="28"/>
          <w:lang w:eastAsia="ar-SA"/>
        </w:rPr>
        <w:t xml:space="preserve"> %. </w:t>
      </w:r>
    </w:p>
    <w:p w:rsidR="00B11EDD" w:rsidRPr="00342759" w:rsidRDefault="00B11EDD" w:rsidP="00B11EDD">
      <w:pPr>
        <w:ind w:firstLine="708"/>
        <w:jc w:val="both"/>
        <w:rPr>
          <w:rFonts w:ascii="Times New Roman" w:hAnsi="Times New Roman" w:cs="Times New Roman"/>
          <w:sz w:val="28"/>
          <w:szCs w:val="28"/>
          <w:lang w:eastAsia="ar-SA"/>
        </w:rPr>
      </w:pPr>
      <w:r w:rsidRPr="00342759">
        <w:rPr>
          <w:rFonts w:ascii="Times New Roman" w:hAnsi="Times New Roman" w:cs="Times New Roman"/>
          <w:sz w:val="28"/>
          <w:szCs w:val="28"/>
          <w:lang w:eastAsia="ar-SA"/>
        </w:rPr>
        <w:t xml:space="preserve">Структура исполнения расходов бюджета муниципального образования «Город Майкоп» </w:t>
      </w:r>
      <w:r w:rsidR="00162FC1" w:rsidRPr="00342759">
        <w:rPr>
          <w:rFonts w:ascii="Times New Roman" w:hAnsi="Times New Roman" w:cs="Times New Roman"/>
          <w:sz w:val="28"/>
          <w:szCs w:val="28"/>
          <w:lang w:eastAsia="ar-SA"/>
        </w:rPr>
        <w:t>за 9 месяцев</w:t>
      </w:r>
      <w:r w:rsidR="00B81E4A" w:rsidRPr="00342759">
        <w:rPr>
          <w:rFonts w:ascii="Times New Roman" w:hAnsi="Times New Roman" w:cs="Times New Roman"/>
          <w:sz w:val="28"/>
          <w:szCs w:val="28"/>
        </w:rPr>
        <w:t xml:space="preserve"> 2025</w:t>
      </w:r>
      <w:r w:rsidR="00530A4C" w:rsidRPr="00342759">
        <w:rPr>
          <w:rFonts w:ascii="Times New Roman" w:hAnsi="Times New Roman" w:cs="Times New Roman"/>
          <w:sz w:val="28"/>
          <w:szCs w:val="28"/>
        </w:rPr>
        <w:t xml:space="preserve"> года </w:t>
      </w:r>
      <w:r w:rsidRPr="00342759">
        <w:rPr>
          <w:rFonts w:ascii="Times New Roman" w:hAnsi="Times New Roman" w:cs="Times New Roman"/>
          <w:sz w:val="28"/>
          <w:szCs w:val="28"/>
          <w:lang w:eastAsia="ar-SA"/>
        </w:rPr>
        <w:t>следующая:</w:t>
      </w:r>
      <w:r w:rsidR="00530A4C" w:rsidRPr="00342759">
        <w:rPr>
          <w:rFonts w:ascii="Times New Roman" w:hAnsi="Times New Roman" w:cs="Times New Roman"/>
          <w:sz w:val="28"/>
          <w:szCs w:val="28"/>
          <w:lang w:eastAsia="ar-SA"/>
        </w:rPr>
        <w:t xml:space="preserve"> </w:t>
      </w:r>
    </w:p>
    <w:p w:rsidR="00B11EDD" w:rsidRPr="00342759" w:rsidRDefault="00B11EDD" w:rsidP="00B11EDD">
      <w:pPr>
        <w:ind w:firstLine="708"/>
        <w:jc w:val="both"/>
        <w:rPr>
          <w:rFonts w:ascii="Times New Roman" w:hAnsi="Times New Roman" w:cs="Times New Roman"/>
          <w:sz w:val="28"/>
          <w:szCs w:val="28"/>
          <w:lang w:eastAsia="ar-SA"/>
        </w:rPr>
      </w:pPr>
      <w:r w:rsidRPr="00342759">
        <w:rPr>
          <w:rFonts w:ascii="Times New Roman" w:hAnsi="Times New Roman" w:cs="Times New Roman"/>
          <w:sz w:val="28"/>
          <w:szCs w:val="28"/>
          <w:lang w:eastAsia="ar-SA"/>
        </w:rPr>
        <w:t xml:space="preserve">- расходы в рамках муниципальных программ составили </w:t>
      </w:r>
      <w:r w:rsidR="00162FC1" w:rsidRPr="00342759">
        <w:rPr>
          <w:rFonts w:ascii="Times New Roman" w:hAnsi="Times New Roman" w:cs="Times New Roman"/>
          <w:sz w:val="28"/>
          <w:szCs w:val="28"/>
          <w:lang w:eastAsia="ar-SA"/>
        </w:rPr>
        <w:t>5 350,4</w:t>
      </w:r>
      <w:r w:rsidRPr="00342759">
        <w:rPr>
          <w:rFonts w:ascii="Times New Roman" w:hAnsi="Times New Roman" w:cs="Times New Roman"/>
          <w:sz w:val="28"/>
          <w:szCs w:val="28"/>
          <w:lang w:eastAsia="ar-SA"/>
        </w:rPr>
        <w:t xml:space="preserve"> млн рублей или </w:t>
      </w:r>
      <w:r w:rsidR="00162FC1" w:rsidRPr="00342759">
        <w:rPr>
          <w:rFonts w:ascii="Times New Roman" w:hAnsi="Times New Roman" w:cs="Times New Roman"/>
          <w:sz w:val="28"/>
          <w:szCs w:val="28"/>
          <w:lang w:eastAsia="ar-SA"/>
        </w:rPr>
        <w:t>94,6</w:t>
      </w:r>
      <w:r w:rsidRPr="00342759">
        <w:rPr>
          <w:rFonts w:ascii="Times New Roman" w:hAnsi="Times New Roman" w:cs="Times New Roman"/>
          <w:sz w:val="28"/>
          <w:szCs w:val="28"/>
          <w:lang w:eastAsia="ar-SA"/>
        </w:rPr>
        <w:t xml:space="preserve"> %;</w:t>
      </w:r>
    </w:p>
    <w:p w:rsidR="00B11EDD" w:rsidRPr="00342759" w:rsidRDefault="00B11EDD" w:rsidP="00B11EDD">
      <w:pPr>
        <w:ind w:firstLine="708"/>
        <w:jc w:val="both"/>
        <w:rPr>
          <w:rFonts w:ascii="Times New Roman" w:hAnsi="Times New Roman" w:cs="Times New Roman"/>
          <w:sz w:val="28"/>
          <w:szCs w:val="28"/>
          <w:lang w:eastAsia="ar-SA"/>
        </w:rPr>
      </w:pPr>
      <w:r w:rsidRPr="00342759">
        <w:rPr>
          <w:rFonts w:ascii="Times New Roman" w:hAnsi="Times New Roman" w:cs="Times New Roman"/>
          <w:sz w:val="28"/>
          <w:szCs w:val="28"/>
          <w:lang w:eastAsia="ar-SA"/>
        </w:rPr>
        <w:t xml:space="preserve">- расходы вне муниципальных программ составили </w:t>
      </w:r>
      <w:r w:rsidR="00162FC1" w:rsidRPr="00342759">
        <w:rPr>
          <w:rFonts w:ascii="Times New Roman" w:hAnsi="Times New Roman" w:cs="Times New Roman"/>
          <w:sz w:val="28"/>
          <w:szCs w:val="28"/>
          <w:lang w:eastAsia="ar-SA"/>
        </w:rPr>
        <w:t>304,</w:t>
      </w:r>
      <w:r w:rsidR="00847C2D" w:rsidRPr="00342759">
        <w:rPr>
          <w:rFonts w:ascii="Times New Roman" w:hAnsi="Times New Roman" w:cs="Times New Roman"/>
          <w:sz w:val="28"/>
          <w:szCs w:val="28"/>
          <w:lang w:eastAsia="ar-SA"/>
        </w:rPr>
        <w:t>2</w:t>
      </w:r>
      <w:r w:rsidRPr="00342759">
        <w:rPr>
          <w:rFonts w:ascii="Times New Roman" w:hAnsi="Times New Roman" w:cs="Times New Roman"/>
          <w:sz w:val="28"/>
          <w:szCs w:val="28"/>
          <w:lang w:eastAsia="ar-SA"/>
        </w:rPr>
        <w:t xml:space="preserve"> млн рублей или </w:t>
      </w:r>
      <w:r w:rsidR="00162FC1" w:rsidRPr="00342759">
        <w:rPr>
          <w:rFonts w:ascii="Times New Roman" w:hAnsi="Times New Roman" w:cs="Times New Roman"/>
          <w:sz w:val="28"/>
          <w:szCs w:val="28"/>
          <w:lang w:eastAsia="ar-SA"/>
        </w:rPr>
        <w:t>5,4</w:t>
      </w:r>
      <w:r w:rsidRPr="00342759">
        <w:rPr>
          <w:rFonts w:ascii="Times New Roman" w:hAnsi="Times New Roman" w:cs="Times New Roman"/>
          <w:sz w:val="28"/>
          <w:szCs w:val="28"/>
          <w:lang w:eastAsia="ar-SA"/>
        </w:rPr>
        <w:t xml:space="preserve"> %.</w:t>
      </w:r>
    </w:p>
    <w:p w:rsidR="00B11EDD" w:rsidRPr="00342759" w:rsidRDefault="00162FC1"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По итогам 9 месяцев</w:t>
      </w:r>
      <w:r w:rsidR="00187076" w:rsidRPr="00342759">
        <w:rPr>
          <w:rFonts w:ascii="Times New Roman" w:hAnsi="Times New Roman" w:cs="Times New Roman"/>
          <w:sz w:val="28"/>
          <w:szCs w:val="28"/>
        </w:rPr>
        <w:t xml:space="preserve"> 202</w:t>
      </w:r>
      <w:r w:rsidR="00B81E4A" w:rsidRPr="00342759">
        <w:rPr>
          <w:rFonts w:ascii="Times New Roman" w:hAnsi="Times New Roman" w:cs="Times New Roman"/>
          <w:sz w:val="28"/>
          <w:szCs w:val="28"/>
        </w:rPr>
        <w:t>5</w:t>
      </w:r>
      <w:r w:rsidR="00187076" w:rsidRPr="00342759">
        <w:rPr>
          <w:rFonts w:ascii="Times New Roman" w:hAnsi="Times New Roman" w:cs="Times New Roman"/>
          <w:sz w:val="28"/>
          <w:szCs w:val="28"/>
        </w:rPr>
        <w:t xml:space="preserve"> года </w:t>
      </w:r>
      <w:r w:rsidR="00B11EDD" w:rsidRPr="00342759">
        <w:rPr>
          <w:rFonts w:ascii="Times New Roman" w:hAnsi="Times New Roman" w:cs="Times New Roman"/>
          <w:sz w:val="28"/>
          <w:szCs w:val="28"/>
        </w:rPr>
        <w:t xml:space="preserve">сохранена социальная направленность бюджета </w:t>
      </w:r>
      <w:r w:rsidR="00B11EDD" w:rsidRPr="00342759">
        <w:rPr>
          <w:rFonts w:ascii="Times New Roman" w:hAnsi="Times New Roman" w:cs="Times New Roman"/>
          <w:sz w:val="28"/>
          <w:szCs w:val="28"/>
          <w:lang w:eastAsia="ar-SA"/>
        </w:rPr>
        <w:t>муниципального образования «Город Майкоп». У</w:t>
      </w:r>
      <w:r w:rsidR="00B11EDD" w:rsidRPr="00342759">
        <w:rPr>
          <w:rFonts w:ascii="Times New Roman" w:hAnsi="Times New Roman" w:cs="Times New Roman"/>
          <w:sz w:val="28"/>
          <w:szCs w:val="28"/>
        </w:rPr>
        <w:t xml:space="preserve">дельный вес расходов, направленных на финансирование социально-культурной сферы (в рамках муниципальных программ), составил </w:t>
      </w:r>
      <w:r w:rsidR="00847C2D" w:rsidRPr="00342759">
        <w:rPr>
          <w:rFonts w:ascii="Times New Roman" w:hAnsi="Times New Roman" w:cs="Times New Roman"/>
          <w:sz w:val="28"/>
          <w:szCs w:val="28"/>
        </w:rPr>
        <w:t>64,9</w:t>
      </w:r>
      <w:r w:rsidR="00B11EDD" w:rsidRPr="00342759">
        <w:rPr>
          <w:rFonts w:ascii="Times New Roman" w:hAnsi="Times New Roman" w:cs="Times New Roman"/>
          <w:sz w:val="28"/>
          <w:szCs w:val="28"/>
        </w:rPr>
        <w:t xml:space="preserve"> % </w:t>
      </w:r>
      <w:r w:rsidR="00B81E4A" w:rsidRPr="00342759">
        <w:rPr>
          <w:rFonts w:ascii="Times New Roman" w:hAnsi="Times New Roman" w:cs="Times New Roman"/>
          <w:sz w:val="28"/>
          <w:szCs w:val="28"/>
        </w:rPr>
        <w:t xml:space="preserve">или </w:t>
      </w:r>
      <w:r w:rsidR="00847C2D" w:rsidRPr="00342759">
        <w:rPr>
          <w:rFonts w:ascii="Times New Roman" w:hAnsi="Times New Roman" w:cs="Times New Roman"/>
          <w:sz w:val="28"/>
          <w:szCs w:val="28"/>
        </w:rPr>
        <w:t>3 668,4</w:t>
      </w:r>
      <w:r w:rsidR="00B11EDD" w:rsidRPr="00342759">
        <w:rPr>
          <w:rFonts w:ascii="Times New Roman" w:hAnsi="Times New Roman" w:cs="Times New Roman"/>
          <w:sz w:val="28"/>
          <w:szCs w:val="28"/>
        </w:rPr>
        <w:t xml:space="preserve"> млн рублей. </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Наибольший удельный вес в структуре расходов, направленных на реализацию муниципальных программ, занимают расходы на исполнение мероприятий следующих программ:</w:t>
      </w: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«Развитие системы образования муниципального образования «Город Майкоп» - </w:t>
      </w:r>
      <w:r w:rsidR="00847C2D" w:rsidRPr="00342759">
        <w:rPr>
          <w:rFonts w:ascii="Times New Roman" w:hAnsi="Times New Roman" w:cs="Times New Roman"/>
          <w:sz w:val="28"/>
          <w:szCs w:val="28"/>
        </w:rPr>
        <w:t>53,6</w:t>
      </w:r>
      <w:r w:rsidRPr="00342759">
        <w:rPr>
          <w:rFonts w:ascii="Times New Roman" w:hAnsi="Times New Roman" w:cs="Times New Roman"/>
          <w:sz w:val="28"/>
          <w:szCs w:val="28"/>
        </w:rPr>
        <w:t xml:space="preserve"> %;</w:t>
      </w:r>
    </w:p>
    <w:p w:rsidR="00847C2D" w:rsidRPr="00342759" w:rsidRDefault="00847C2D" w:rsidP="00847C2D">
      <w:pPr>
        <w:ind w:firstLine="708"/>
        <w:jc w:val="both"/>
        <w:rPr>
          <w:rFonts w:ascii="Times New Roman" w:hAnsi="Times New Roman" w:cs="Times New Roman"/>
          <w:sz w:val="28"/>
          <w:szCs w:val="28"/>
        </w:rPr>
      </w:pPr>
      <w:r w:rsidRPr="00342759">
        <w:rPr>
          <w:rFonts w:ascii="Times New Roman" w:hAnsi="Times New Roman" w:cs="Times New Roman"/>
          <w:sz w:val="28"/>
          <w:szCs w:val="28"/>
        </w:rPr>
        <w:t>- «Развитие жилищно-коммунального, дорожного хозяйства и благоустройства в муниципальном образовании «Город Майкоп» - 13,3 %;</w:t>
      </w:r>
    </w:p>
    <w:p w:rsidR="00672111" w:rsidRPr="00342759" w:rsidRDefault="00672111" w:rsidP="00672111">
      <w:pPr>
        <w:ind w:firstLine="708"/>
        <w:jc w:val="both"/>
        <w:rPr>
          <w:rFonts w:ascii="Times New Roman" w:hAnsi="Times New Roman" w:cs="Times New Roman"/>
          <w:sz w:val="28"/>
          <w:szCs w:val="28"/>
        </w:rPr>
      </w:pPr>
      <w:r w:rsidRPr="00342759">
        <w:rPr>
          <w:rFonts w:ascii="Times New Roman" w:hAnsi="Times New Roman" w:cs="Times New Roman"/>
          <w:sz w:val="28"/>
          <w:szCs w:val="28"/>
        </w:rPr>
        <w:t xml:space="preserve">- «Формирование современной городской среды в муниципальном образовании «Город Майкоп» - </w:t>
      </w:r>
      <w:r w:rsidR="00847C2D" w:rsidRPr="00342759">
        <w:rPr>
          <w:rFonts w:ascii="Times New Roman" w:hAnsi="Times New Roman" w:cs="Times New Roman"/>
          <w:sz w:val="28"/>
          <w:szCs w:val="28"/>
        </w:rPr>
        <w:t>12,6</w:t>
      </w:r>
      <w:r w:rsidRPr="00342759">
        <w:rPr>
          <w:rFonts w:ascii="Times New Roman" w:hAnsi="Times New Roman" w:cs="Times New Roman"/>
          <w:sz w:val="28"/>
          <w:szCs w:val="28"/>
        </w:rPr>
        <w:t xml:space="preserve"> %;</w:t>
      </w:r>
    </w:p>
    <w:p w:rsidR="00B81E4A" w:rsidRPr="00342759" w:rsidRDefault="00B81E4A" w:rsidP="00B81E4A">
      <w:pPr>
        <w:ind w:firstLine="708"/>
        <w:jc w:val="both"/>
        <w:rPr>
          <w:rFonts w:ascii="Times New Roman" w:hAnsi="Times New Roman" w:cs="Times New Roman"/>
          <w:sz w:val="28"/>
          <w:szCs w:val="28"/>
        </w:rPr>
      </w:pPr>
      <w:r w:rsidRPr="00342759">
        <w:rPr>
          <w:rFonts w:ascii="Times New Roman" w:hAnsi="Times New Roman" w:cs="Times New Roman"/>
          <w:sz w:val="28"/>
          <w:szCs w:val="28"/>
        </w:rPr>
        <w:t>- «Развитие культуры муниципального образования «Город Майкоп» - 4,</w:t>
      </w:r>
      <w:r w:rsidR="00847C2D" w:rsidRPr="00342759">
        <w:rPr>
          <w:rFonts w:ascii="Times New Roman" w:hAnsi="Times New Roman" w:cs="Times New Roman"/>
          <w:sz w:val="28"/>
          <w:szCs w:val="28"/>
        </w:rPr>
        <w:t>5</w:t>
      </w:r>
      <w:r w:rsidRPr="00342759">
        <w:rPr>
          <w:rFonts w:ascii="Times New Roman" w:hAnsi="Times New Roman" w:cs="Times New Roman"/>
          <w:sz w:val="28"/>
          <w:szCs w:val="28"/>
        </w:rPr>
        <w:t xml:space="preserve"> %.</w:t>
      </w:r>
    </w:p>
    <w:p w:rsidR="00B11EDD" w:rsidRPr="00342759" w:rsidRDefault="00B11EDD" w:rsidP="00B11EDD">
      <w:pPr>
        <w:ind w:firstLine="708"/>
        <w:jc w:val="both"/>
        <w:rPr>
          <w:lang w:eastAsia="ar-SA"/>
        </w:rPr>
      </w:pPr>
    </w:p>
    <w:p w:rsidR="001B707D" w:rsidRPr="00342759" w:rsidRDefault="00943896" w:rsidP="001B707D">
      <w:pPr>
        <w:ind w:firstLine="708"/>
        <w:jc w:val="center"/>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i/>
          <w:sz w:val="28"/>
          <w:szCs w:val="28"/>
          <w:lang w:eastAsia="ru-RU"/>
        </w:rPr>
        <w:lastRenderedPageBreak/>
        <w:t>2.1</w:t>
      </w:r>
      <w:r w:rsidR="00C31AF1" w:rsidRPr="00342759">
        <w:rPr>
          <w:rFonts w:ascii="Times New Roman" w:eastAsia="Times New Roman" w:hAnsi="Times New Roman" w:cs="Times New Roman"/>
          <w:i/>
          <w:sz w:val="28"/>
          <w:szCs w:val="28"/>
          <w:lang w:eastAsia="ru-RU"/>
        </w:rPr>
        <w:t>1</w:t>
      </w:r>
      <w:r w:rsidRPr="00342759">
        <w:rPr>
          <w:rFonts w:ascii="Times New Roman" w:eastAsia="Times New Roman" w:hAnsi="Times New Roman" w:cs="Times New Roman"/>
          <w:i/>
          <w:sz w:val="28"/>
          <w:szCs w:val="28"/>
          <w:lang w:eastAsia="ru-RU"/>
        </w:rPr>
        <w:t xml:space="preserve">.4. </w:t>
      </w:r>
      <w:r w:rsidR="001B707D" w:rsidRPr="00342759">
        <w:rPr>
          <w:rFonts w:ascii="Times New Roman" w:eastAsia="Times New Roman" w:hAnsi="Times New Roman" w:cs="Times New Roman"/>
          <w:i/>
          <w:sz w:val="28"/>
          <w:szCs w:val="28"/>
          <w:lang w:eastAsia="ru-RU"/>
        </w:rPr>
        <w:t>Сбалансированность бюджета</w:t>
      </w:r>
    </w:p>
    <w:p w:rsidR="00B11EDD" w:rsidRPr="00342759" w:rsidRDefault="00B11EDD" w:rsidP="00B46949">
      <w:pPr>
        <w:ind w:firstLine="708"/>
        <w:jc w:val="both"/>
        <w:rPr>
          <w:rFonts w:ascii="Times New Roman" w:eastAsia="Times New Roman" w:hAnsi="Times New Roman" w:cs="Times New Roman"/>
          <w:sz w:val="28"/>
          <w:szCs w:val="28"/>
          <w:lang w:eastAsia="ru-RU"/>
        </w:rPr>
      </w:pP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Бюджет муниципального образования «Горо</w:t>
      </w:r>
      <w:r w:rsidR="00A20C5E" w:rsidRPr="00342759">
        <w:rPr>
          <w:rFonts w:ascii="Times New Roman" w:hAnsi="Times New Roman" w:cs="Times New Roman"/>
          <w:sz w:val="28"/>
          <w:szCs w:val="28"/>
        </w:rPr>
        <w:t xml:space="preserve">д Майкоп» по итогам </w:t>
      </w:r>
      <w:r w:rsidR="00847C2D" w:rsidRPr="00342759">
        <w:rPr>
          <w:rFonts w:ascii="Times New Roman" w:hAnsi="Times New Roman" w:cs="Times New Roman"/>
          <w:sz w:val="28"/>
          <w:szCs w:val="28"/>
        </w:rPr>
        <w:t>9 месяцев</w:t>
      </w:r>
      <w:r w:rsidR="00672111" w:rsidRPr="00342759">
        <w:rPr>
          <w:rFonts w:ascii="Times New Roman" w:hAnsi="Times New Roman" w:cs="Times New Roman"/>
          <w:sz w:val="28"/>
          <w:szCs w:val="28"/>
        </w:rPr>
        <w:t xml:space="preserve"> </w:t>
      </w:r>
      <w:r w:rsidR="00A20C5E" w:rsidRPr="00342759">
        <w:rPr>
          <w:rFonts w:ascii="Times New Roman" w:hAnsi="Times New Roman" w:cs="Times New Roman"/>
          <w:sz w:val="28"/>
          <w:szCs w:val="28"/>
        </w:rPr>
        <w:t>202</w:t>
      </w:r>
      <w:r w:rsidR="00254794" w:rsidRPr="00342759">
        <w:rPr>
          <w:rFonts w:ascii="Times New Roman" w:hAnsi="Times New Roman" w:cs="Times New Roman"/>
          <w:sz w:val="28"/>
          <w:szCs w:val="28"/>
        </w:rPr>
        <w:t>5</w:t>
      </w:r>
      <w:r w:rsidR="00A20C5E" w:rsidRPr="00342759">
        <w:rPr>
          <w:rFonts w:ascii="Times New Roman" w:hAnsi="Times New Roman" w:cs="Times New Roman"/>
          <w:sz w:val="28"/>
          <w:szCs w:val="28"/>
        </w:rPr>
        <w:t xml:space="preserve"> года </w:t>
      </w:r>
      <w:r w:rsidRPr="00342759">
        <w:rPr>
          <w:rFonts w:ascii="Times New Roman" w:hAnsi="Times New Roman" w:cs="Times New Roman"/>
          <w:sz w:val="28"/>
          <w:szCs w:val="28"/>
        </w:rPr>
        <w:t xml:space="preserve">исполнен с </w:t>
      </w:r>
      <w:r w:rsidR="00A20C5E" w:rsidRPr="00342759">
        <w:rPr>
          <w:rFonts w:ascii="Times New Roman" w:hAnsi="Times New Roman" w:cs="Times New Roman"/>
          <w:sz w:val="28"/>
          <w:szCs w:val="28"/>
        </w:rPr>
        <w:t>дефицитом</w:t>
      </w:r>
      <w:r w:rsidRPr="00342759">
        <w:rPr>
          <w:rFonts w:ascii="Times New Roman" w:hAnsi="Times New Roman" w:cs="Times New Roman"/>
          <w:sz w:val="28"/>
          <w:szCs w:val="28"/>
        </w:rPr>
        <w:t xml:space="preserve"> </w:t>
      </w:r>
      <w:r w:rsidR="00847C2D" w:rsidRPr="00342759">
        <w:rPr>
          <w:rFonts w:ascii="Times New Roman" w:hAnsi="Times New Roman" w:cs="Times New Roman"/>
          <w:sz w:val="28"/>
          <w:szCs w:val="28"/>
        </w:rPr>
        <w:t>361,6</w:t>
      </w:r>
      <w:r w:rsidRPr="00342759">
        <w:rPr>
          <w:rFonts w:ascii="Times New Roman" w:hAnsi="Times New Roman" w:cs="Times New Roman"/>
          <w:sz w:val="28"/>
          <w:szCs w:val="28"/>
        </w:rPr>
        <w:t xml:space="preserve"> млн рублей (по итогам</w:t>
      </w:r>
      <w:r w:rsidR="00A20C5E" w:rsidRPr="00342759">
        <w:rPr>
          <w:rFonts w:ascii="Times New Roman" w:hAnsi="Times New Roman" w:cs="Times New Roman"/>
          <w:sz w:val="28"/>
          <w:szCs w:val="28"/>
        </w:rPr>
        <w:t xml:space="preserve"> </w:t>
      </w:r>
      <w:r w:rsidR="00847C2D" w:rsidRPr="00342759">
        <w:rPr>
          <w:rFonts w:ascii="Times New Roman" w:hAnsi="Times New Roman" w:cs="Times New Roman"/>
          <w:sz w:val="28"/>
          <w:szCs w:val="28"/>
        </w:rPr>
        <w:t>9 месяцев</w:t>
      </w:r>
      <w:r w:rsidRPr="00342759">
        <w:rPr>
          <w:rFonts w:ascii="Times New Roman" w:hAnsi="Times New Roman" w:cs="Times New Roman"/>
          <w:sz w:val="28"/>
          <w:szCs w:val="28"/>
        </w:rPr>
        <w:t xml:space="preserve"> 202</w:t>
      </w:r>
      <w:r w:rsidR="00254794" w:rsidRPr="00342759">
        <w:rPr>
          <w:rFonts w:ascii="Times New Roman" w:hAnsi="Times New Roman" w:cs="Times New Roman"/>
          <w:sz w:val="28"/>
          <w:szCs w:val="28"/>
        </w:rPr>
        <w:t>4</w:t>
      </w:r>
      <w:r w:rsidRPr="00342759">
        <w:rPr>
          <w:rFonts w:ascii="Times New Roman" w:hAnsi="Times New Roman" w:cs="Times New Roman"/>
          <w:sz w:val="28"/>
          <w:szCs w:val="28"/>
        </w:rPr>
        <w:t xml:space="preserve"> года </w:t>
      </w:r>
      <w:r w:rsidR="00672111" w:rsidRPr="00342759">
        <w:rPr>
          <w:rFonts w:ascii="Times New Roman" w:hAnsi="Times New Roman" w:cs="Times New Roman"/>
          <w:sz w:val="28"/>
          <w:szCs w:val="28"/>
        </w:rPr>
        <w:t xml:space="preserve">наблюдался профицит </w:t>
      </w:r>
      <w:r w:rsidRPr="00342759">
        <w:rPr>
          <w:rFonts w:ascii="Times New Roman" w:hAnsi="Times New Roman" w:cs="Times New Roman"/>
          <w:sz w:val="28"/>
          <w:szCs w:val="28"/>
        </w:rPr>
        <w:t>бюджета</w:t>
      </w:r>
      <w:r w:rsidR="00BF52F2" w:rsidRPr="00342759">
        <w:rPr>
          <w:rFonts w:ascii="Times New Roman" w:hAnsi="Times New Roman" w:cs="Times New Roman"/>
          <w:sz w:val="28"/>
          <w:szCs w:val="28"/>
        </w:rPr>
        <w:t>, который</w:t>
      </w:r>
      <w:r w:rsidRPr="00342759">
        <w:rPr>
          <w:rFonts w:ascii="Times New Roman" w:hAnsi="Times New Roman" w:cs="Times New Roman"/>
          <w:sz w:val="28"/>
          <w:szCs w:val="28"/>
        </w:rPr>
        <w:t xml:space="preserve"> состав</w:t>
      </w:r>
      <w:r w:rsidR="00BF52F2" w:rsidRPr="00342759">
        <w:rPr>
          <w:rFonts w:ascii="Times New Roman" w:hAnsi="Times New Roman" w:cs="Times New Roman"/>
          <w:sz w:val="28"/>
          <w:szCs w:val="28"/>
        </w:rPr>
        <w:t>ил</w:t>
      </w:r>
      <w:r w:rsidRPr="00342759">
        <w:rPr>
          <w:rFonts w:ascii="Times New Roman" w:hAnsi="Times New Roman" w:cs="Times New Roman"/>
          <w:sz w:val="28"/>
          <w:szCs w:val="28"/>
        </w:rPr>
        <w:t xml:space="preserve"> </w:t>
      </w:r>
      <w:r w:rsidR="00847C2D" w:rsidRPr="00342759">
        <w:rPr>
          <w:rFonts w:ascii="Times New Roman" w:hAnsi="Times New Roman" w:cs="Times New Roman"/>
          <w:sz w:val="28"/>
          <w:szCs w:val="28"/>
        </w:rPr>
        <w:t>422,3</w:t>
      </w:r>
      <w:r w:rsidR="00BF52F2" w:rsidRPr="00342759">
        <w:rPr>
          <w:rFonts w:ascii="Times New Roman" w:hAnsi="Times New Roman" w:cs="Times New Roman"/>
          <w:sz w:val="28"/>
          <w:szCs w:val="28"/>
        </w:rPr>
        <w:t xml:space="preserve"> млн рублей).</w:t>
      </w:r>
    </w:p>
    <w:p w:rsidR="00B11EDD" w:rsidRPr="00342759" w:rsidRDefault="00B11EDD" w:rsidP="00B11EDD">
      <w:pPr>
        <w:ind w:firstLine="708"/>
        <w:jc w:val="both"/>
        <w:rPr>
          <w:rFonts w:ascii="Times New Roman" w:hAnsi="Times New Roman" w:cs="Times New Roman"/>
          <w:sz w:val="28"/>
          <w:szCs w:val="28"/>
          <w:lang w:eastAsia="ar-SA"/>
        </w:rPr>
      </w:pPr>
      <w:r w:rsidRPr="00342759">
        <w:rPr>
          <w:rFonts w:ascii="Times New Roman" w:hAnsi="Times New Roman" w:cs="Times New Roman"/>
          <w:sz w:val="28"/>
          <w:szCs w:val="28"/>
          <w:lang w:eastAsia="ar-SA"/>
        </w:rPr>
        <w:t>Основной задачей по исполнению бюджета являлось обеспечение выполнения действующих бюджетных обязательств, при этом особое внимание уделялось расходам социального характера.</w:t>
      </w:r>
    </w:p>
    <w:p w:rsidR="00B11EDD" w:rsidRPr="00342759" w:rsidRDefault="00847C2D" w:rsidP="00B11EDD">
      <w:pPr>
        <w:ind w:firstLine="708"/>
        <w:jc w:val="both"/>
        <w:rPr>
          <w:rFonts w:ascii="Times New Roman" w:hAnsi="Times New Roman" w:cs="Times New Roman"/>
          <w:sz w:val="28"/>
          <w:szCs w:val="28"/>
          <w:lang w:eastAsia="ar-SA"/>
        </w:rPr>
      </w:pPr>
      <w:r w:rsidRPr="00342759">
        <w:rPr>
          <w:rFonts w:ascii="Times New Roman" w:hAnsi="Times New Roman" w:cs="Times New Roman"/>
          <w:sz w:val="28"/>
          <w:szCs w:val="28"/>
        </w:rPr>
        <w:t>За 9 месяцев</w:t>
      </w:r>
      <w:r w:rsidR="00A20C5E" w:rsidRPr="00342759">
        <w:rPr>
          <w:rFonts w:ascii="Times New Roman" w:hAnsi="Times New Roman" w:cs="Times New Roman"/>
          <w:sz w:val="28"/>
          <w:szCs w:val="28"/>
        </w:rPr>
        <w:t xml:space="preserve"> 202</w:t>
      </w:r>
      <w:r w:rsidR="00345B25" w:rsidRPr="00342759">
        <w:rPr>
          <w:rFonts w:ascii="Times New Roman" w:hAnsi="Times New Roman" w:cs="Times New Roman"/>
          <w:sz w:val="28"/>
          <w:szCs w:val="28"/>
        </w:rPr>
        <w:t>5</w:t>
      </w:r>
      <w:r w:rsidR="00A20C5E" w:rsidRPr="00342759">
        <w:rPr>
          <w:rFonts w:ascii="Times New Roman" w:hAnsi="Times New Roman" w:cs="Times New Roman"/>
          <w:sz w:val="28"/>
          <w:szCs w:val="28"/>
        </w:rPr>
        <w:t xml:space="preserve"> года </w:t>
      </w:r>
      <w:r w:rsidR="00B11EDD" w:rsidRPr="00342759">
        <w:rPr>
          <w:rFonts w:ascii="Times New Roman" w:hAnsi="Times New Roman" w:cs="Times New Roman"/>
          <w:sz w:val="28"/>
          <w:szCs w:val="28"/>
        </w:rPr>
        <w:t>средства бюджета</w:t>
      </w:r>
      <w:r w:rsidR="00B11EDD" w:rsidRPr="00342759">
        <w:rPr>
          <w:rFonts w:ascii="Times New Roman" w:hAnsi="Times New Roman" w:cs="Times New Roman"/>
          <w:sz w:val="28"/>
          <w:szCs w:val="28"/>
          <w:lang w:eastAsia="ar-SA"/>
        </w:rPr>
        <w:t xml:space="preserve"> муниципального образования «Город Майкоп» позволили реализовать запланированные в расходной части бюджета бюджетные обязательства и мероприятия в соответствии с заявленной потребностью, принятыми и подтвержденными документально денежными обязательствами получателей средств из бюджета муниципального образования «Город Майкоп», в результате чего просроченная кредиторская задолженность бюджетных учреждений </w:t>
      </w:r>
      <w:r w:rsidR="002C218D" w:rsidRPr="00342759">
        <w:rPr>
          <w:rFonts w:ascii="Times New Roman" w:hAnsi="Times New Roman" w:cs="Times New Roman"/>
          <w:sz w:val="28"/>
          <w:szCs w:val="28"/>
          <w:lang w:eastAsia="ar-SA"/>
        </w:rPr>
        <w:t xml:space="preserve">по состоянию на </w:t>
      </w:r>
      <w:r w:rsidR="00A20C5E" w:rsidRPr="00342759">
        <w:rPr>
          <w:rFonts w:ascii="Times New Roman" w:hAnsi="Times New Roman" w:cs="Times New Roman"/>
          <w:sz w:val="28"/>
          <w:szCs w:val="28"/>
          <w:lang w:eastAsia="ar-SA"/>
        </w:rPr>
        <w:t>01.</w:t>
      </w:r>
      <w:r w:rsidRPr="00342759">
        <w:rPr>
          <w:rFonts w:ascii="Times New Roman" w:hAnsi="Times New Roman" w:cs="Times New Roman"/>
          <w:sz w:val="28"/>
          <w:szCs w:val="28"/>
          <w:lang w:eastAsia="ar-SA"/>
        </w:rPr>
        <w:t>10</w:t>
      </w:r>
      <w:r w:rsidR="002C218D" w:rsidRPr="00342759">
        <w:rPr>
          <w:rFonts w:ascii="Times New Roman" w:hAnsi="Times New Roman" w:cs="Times New Roman"/>
          <w:sz w:val="28"/>
          <w:szCs w:val="28"/>
          <w:lang w:eastAsia="ar-SA"/>
        </w:rPr>
        <w:t>.202</w:t>
      </w:r>
      <w:r w:rsidR="00345B25" w:rsidRPr="00342759">
        <w:rPr>
          <w:rFonts w:ascii="Times New Roman" w:hAnsi="Times New Roman" w:cs="Times New Roman"/>
          <w:sz w:val="28"/>
          <w:szCs w:val="28"/>
          <w:lang w:eastAsia="ar-SA"/>
        </w:rPr>
        <w:t>5</w:t>
      </w:r>
      <w:r w:rsidR="002C218D" w:rsidRPr="00342759">
        <w:rPr>
          <w:rFonts w:ascii="Times New Roman" w:hAnsi="Times New Roman" w:cs="Times New Roman"/>
          <w:sz w:val="28"/>
          <w:szCs w:val="28"/>
          <w:lang w:eastAsia="ar-SA"/>
        </w:rPr>
        <w:t xml:space="preserve"> </w:t>
      </w:r>
      <w:r w:rsidR="00B11EDD" w:rsidRPr="00342759">
        <w:rPr>
          <w:rFonts w:ascii="Times New Roman" w:hAnsi="Times New Roman" w:cs="Times New Roman"/>
          <w:sz w:val="28"/>
          <w:szCs w:val="28"/>
          <w:lang w:eastAsia="ar-SA"/>
        </w:rPr>
        <w:t>отсутствует.</w:t>
      </w:r>
    </w:p>
    <w:p w:rsidR="00B11EDD" w:rsidRPr="00342759" w:rsidRDefault="00B11EDD" w:rsidP="00B11EDD">
      <w:pPr>
        <w:ind w:firstLine="708"/>
        <w:jc w:val="both"/>
        <w:rPr>
          <w:rFonts w:ascii="Times New Roman" w:hAnsi="Times New Roman" w:cs="Times New Roman"/>
          <w:sz w:val="28"/>
          <w:szCs w:val="28"/>
          <w:lang w:eastAsia="ar-SA"/>
        </w:rPr>
      </w:pPr>
      <w:r w:rsidRPr="00342759">
        <w:rPr>
          <w:rFonts w:ascii="Times New Roman" w:hAnsi="Times New Roman" w:cs="Times New Roman"/>
          <w:sz w:val="28"/>
          <w:szCs w:val="28"/>
          <w:lang w:eastAsia="ar-SA"/>
        </w:rPr>
        <w:t>Первоочередные платежи: заработная плата, оплата коммунальных услуг, социальные выплаты финансировались своевременно и в полном объеме.</w:t>
      </w:r>
    </w:p>
    <w:p w:rsidR="00B11EDD" w:rsidRPr="00342759" w:rsidRDefault="00B11EDD" w:rsidP="006C305A">
      <w:pPr>
        <w:ind w:firstLine="708"/>
        <w:jc w:val="center"/>
        <w:rPr>
          <w:rFonts w:ascii="Times New Roman" w:eastAsia="Times New Roman" w:hAnsi="Times New Roman" w:cs="Times New Roman"/>
          <w:i/>
          <w:sz w:val="28"/>
          <w:szCs w:val="28"/>
          <w:lang w:eastAsia="ar-SA"/>
        </w:rPr>
      </w:pPr>
    </w:p>
    <w:p w:rsidR="006C305A" w:rsidRPr="00342759" w:rsidRDefault="00943896" w:rsidP="006C305A">
      <w:pPr>
        <w:ind w:firstLine="708"/>
        <w:jc w:val="center"/>
        <w:rPr>
          <w:rFonts w:ascii="Times New Roman" w:eastAsia="Times New Roman" w:hAnsi="Times New Roman" w:cs="Times New Roman"/>
          <w:i/>
          <w:sz w:val="16"/>
          <w:szCs w:val="16"/>
          <w:lang w:eastAsia="ar-SA"/>
        </w:rPr>
      </w:pPr>
      <w:r w:rsidRPr="00342759">
        <w:rPr>
          <w:rFonts w:ascii="Times New Roman" w:eastAsia="Times New Roman" w:hAnsi="Times New Roman" w:cs="Times New Roman"/>
          <w:i/>
          <w:sz w:val="28"/>
          <w:szCs w:val="28"/>
          <w:lang w:eastAsia="ar-SA"/>
        </w:rPr>
        <w:t>2.1</w:t>
      </w:r>
      <w:r w:rsidR="00C31AF1" w:rsidRPr="00342759">
        <w:rPr>
          <w:rFonts w:ascii="Times New Roman" w:eastAsia="Times New Roman" w:hAnsi="Times New Roman" w:cs="Times New Roman"/>
          <w:i/>
          <w:sz w:val="28"/>
          <w:szCs w:val="28"/>
          <w:lang w:eastAsia="ar-SA"/>
        </w:rPr>
        <w:t>1</w:t>
      </w:r>
      <w:r w:rsidRPr="00342759">
        <w:rPr>
          <w:rFonts w:ascii="Times New Roman" w:eastAsia="Times New Roman" w:hAnsi="Times New Roman" w:cs="Times New Roman"/>
          <w:i/>
          <w:sz w:val="28"/>
          <w:szCs w:val="28"/>
          <w:lang w:eastAsia="ar-SA"/>
        </w:rPr>
        <w:t xml:space="preserve">.5. </w:t>
      </w:r>
      <w:r w:rsidR="006C305A" w:rsidRPr="00342759">
        <w:rPr>
          <w:rFonts w:ascii="Times New Roman" w:eastAsia="Times New Roman" w:hAnsi="Times New Roman" w:cs="Times New Roman"/>
          <w:i/>
          <w:sz w:val="28"/>
          <w:szCs w:val="28"/>
          <w:lang w:eastAsia="ar-SA"/>
        </w:rPr>
        <w:t>Резервы пополнения доходов бюджета</w:t>
      </w:r>
    </w:p>
    <w:p w:rsidR="00324BD7" w:rsidRPr="00342759" w:rsidRDefault="00324BD7" w:rsidP="006C305A">
      <w:pPr>
        <w:ind w:firstLine="708"/>
        <w:jc w:val="center"/>
        <w:rPr>
          <w:rFonts w:ascii="Times New Roman" w:eastAsia="Times New Roman" w:hAnsi="Times New Roman" w:cs="Times New Roman"/>
          <w:i/>
          <w:sz w:val="16"/>
          <w:szCs w:val="16"/>
          <w:lang w:eastAsia="ar-SA"/>
        </w:rPr>
      </w:pPr>
    </w:p>
    <w:p w:rsidR="00B11EDD" w:rsidRPr="00342759" w:rsidRDefault="00B11EDD" w:rsidP="00B11EDD">
      <w:pPr>
        <w:ind w:firstLine="708"/>
        <w:jc w:val="both"/>
        <w:rPr>
          <w:rFonts w:ascii="Times New Roman" w:hAnsi="Times New Roman" w:cs="Times New Roman"/>
          <w:sz w:val="28"/>
          <w:szCs w:val="28"/>
        </w:rPr>
      </w:pPr>
      <w:r w:rsidRPr="00342759">
        <w:rPr>
          <w:rFonts w:ascii="Times New Roman" w:hAnsi="Times New Roman" w:cs="Times New Roman"/>
          <w:sz w:val="28"/>
          <w:szCs w:val="28"/>
        </w:rPr>
        <w:t>В целях погашения задолженности по налоговым и неналоговым поступлениям в Администрации муниципального образования «Город Майкоп» функционирует Межведомственная комиссия по вопросам погашения задолженности по налоговым и неналоговым поступлениям, обеспечения своевременной выплаты заработной платы в хозяйствующих субъектах на территории муниципального образования «Город Майкоп»</w:t>
      </w:r>
      <w:r w:rsidR="00B03EFC" w:rsidRPr="00342759">
        <w:rPr>
          <w:rFonts w:ascii="Times New Roman" w:hAnsi="Times New Roman" w:cs="Times New Roman"/>
          <w:sz w:val="28"/>
          <w:szCs w:val="28"/>
        </w:rPr>
        <w:t xml:space="preserve"> (далее – Межведомственная комиссия)</w:t>
      </w:r>
      <w:r w:rsidRPr="00342759">
        <w:rPr>
          <w:rFonts w:ascii="Times New Roman" w:hAnsi="Times New Roman" w:cs="Times New Roman"/>
          <w:sz w:val="28"/>
          <w:szCs w:val="28"/>
        </w:rPr>
        <w:t>.</w:t>
      </w:r>
    </w:p>
    <w:p w:rsidR="00B11EDD" w:rsidRPr="00342759" w:rsidRDefault="00B11EDD" w:rsidP="00B11EDD">
      <w:pPr>
        <w:ind w:firstLine="708"/>
        <w:jc w:val="both"/>
        <w:rPr>
          <w:rFonts w:ascii="Times New Roman" w:eastAsia="Times New Roman" w:hAnsi="Times New Roman" w:cs="Times New Roman"/>
          <w:sz w:val="28"/>
          <w:szCs w:val="28"/>
          <w:lang w:eastAsia="ar-SA"/>
        </w:rPr>
      </w:pPr>
      <w:r w:rsidRPr="00342759">
        <w:rPr>
          <w:rFonts w:ascii="Times New Roman" w:eastAsia="Times New Roman" w:hAnsi="Times New Roman" w:cs="Times New Roman"/>
          <w:sz w:val="28"/>
          <w:szCs w:val="28"/>
          <w:lang w:eastAsia="ar-SA"/>
        </w:rPr>
        <w:t xml:space="preserve">В течение отчетного </w:t>
      </w:r>
      <w:r w:rsidR="00E475A9" w:rsidRPr="00342759">
        <w:rPr>
          <w:rFonts w:ascii="Times New Roman" w:eastAsia="Times New Roman" w:hAnsi="Times New Roman" w:cs="Times New Roman"/>
          <w:sz w:val="28"/>
          <w:szCs w:val="28"/>
          <w:lang w:eastAsia="ar-SA"/>
        </w:rPr>
        <w:t>периода</w:t>
      </w:r>
      <w:r w:rsidRPr="00342759">
        <w:rPr>
          <w:rFonts w:ascii="Times New Roman" w:eastAsia="Times New Roman" w:hAnsi="Times New Roman" w:cs="Times New Roman"/>
          <w:sz w:val="28"/>
          <w:szCs w:val="28"/>
          <w:lang w:eastAsia="ar-SA"/>
        </w:rPr>
        <w:t xml:space="preserve"> проведено </w:t>
      </w:r>
      <w:r w:rsidR="00B03EFC" w:rsidRPr="00342759">
        <w:rPr>
          <w:rFonts w:ascii="Times New Roman" w:eastAsia="Times New Roman" w:hAnsi="Times New Roman" w:cs="Times New Roman"/>
          <w:sz w:val="28"/>
          <w:szCs w:val="28"/>
          <w:lang w:eastAsia="ar-SA"/>
        </w:rPr>
        <w:t xml:space="preserve">три </w:t>
      </w:r>
      <w:r w:rsidRPr="00342759">
        <w:rPr>
          <w:rFonts w:ascii="Times New Roman" w:eastAsia="Times New Roman" w:hAnsi="Times New Roman" w:cs="Times New Roman"/>
          <w:sz w:val="28"/>
          <w:szCs w:val="28"/>
          <w:lang w:eastAsia="ar-SA"/>
        </w:rPr>
        <w:t>заседани</w:t>
      </w:r>
      <w:r w:rsidR="003249FF" w:rsidRPr="00342759">
        <w:rPr>
          <w:rFonts w:ascii="Times New Roman" w:eastAsia="Times New Roman" w:hAnsi="Times New Roman" w:cs="Times New Roman"/>
          <w:sz w:val="28"/>
          <w:szCs w:val="28"/>
          <w:lang w:eastAsia="ar-SA"/>
        </w:rPr>
        <w:t>я</w:t>
      </w:r>
      <w:r w:rsidRPr="00342759">
        <w:rPr>
          <w:rFonts w:ascii="Times New Roman" w:eastAsia="Times New Roman" w:hAnsi="Times New Roman" w:cs="Times New Roman"/>
          <w:sz w:val="28"/>
          <w:szCs w:val="28"/>
          <w:lang w:eastAsia="ar-SA"/>
        </w:rPr>
        <w:t xml:space="preserve"> Межведомственной комиссии. </w:t>
      </w:r>
    </w:p>
    <w:p w:rsidR="00B11EDD" w:rsidRPr="00342759" w:rsidRDefault="00B11EDD" w:rsidP="00B46949">
      <w:pPr>
        <w:ind w:firstLine="708"/>
        <w:jc w:val="both"/>
        <w:rPr>
          <w:rFonts w:ascii="Times New Roman" w:eastAsia="Times New Roman" w:hAnsi="Times New Roman" w:cs="Times New Roman"/>
          <w:sz w:val="28"/>
          <w:szCs w:val="28"/>
          <w:lang w:eastAsia="ar-SA"/>
        </w:rPr>
      </w:pPr>
      <w:r w:rsidRPr="00342759">
        <w:rPr>
          <w:rFonts w:ascii="Times New Roman" w:eastAsia="Times New Roman" w:hAnsi="Times New Roman" w:cs="Times New Roman"/>
          <w:sz w:val="28"/>
          <w:szCs w:val="28"/>
          <w:lang w:eastAsia="ar-SA"/>
        </w:rPr>
        <w:t>По результатам</w:t>
      </w:r>
      <w:r w:rsidR="00345B25" w:rsidRPr="00342759">
        <w:rPr>
          <w:rFonts w:ascii="Times New Roman" w:eastAsia="Times New Roman" w:hAnsi="Times New Roman" w:cs="Times New Roman"/>
          <w:sz w:val="28"/>
          <w:szCs w:val="28"/>
          <w:lang w:eastAsia="ar-SA"/>
        </w:rPr>
        <w:t xml:space="preserve"> недоимка по налоговым платежам в бюджет уменьшена</w:t>
      </w:r>
      <w:r w:rsidRPr="00342759">
        <w:rPr>
          <w:rFonts w:ascii="Times New Roman" w:eastAsia="Times New Roman" w:hAnsi="Times New Roman" w:cs="Times New Roman"/>
          <w:sz w:val="28"/>
          <w:szCs w:val="28"/>
          <w:lang w:eastAsia="ar-SA"/>
        </w:rPr>
        <w:t xml:space="preserve"> </w:t>
      </w:r>
      <w:r w:rsidR="00B46949" w:rsidRPr="00342759">
        <w:rPr>
          <w:rFonts w:ascii="Times New Roman" w:eastAsia="Times New Roman" w:hAnsi="Times New Roman" w:cs="Times New Roman"/>
          <w:sz w:val="28"/>
          <w:szCs w:val="28"/>
          <w:lang w:eastAsia="ar-SA"/>
        </w:rPr>
        <w:t xml:space="preserve">на сумму </w:t>
      </w:r>
      <w:r w:rsidR="00B03EFC" w:rsidRPr="00342759">
        <w:rPr>
          <w:rFonts w:ascii="Times New Roman" w:eastAsia="Times New Roman" w:hAnsi="Times New Roman" w:cs="Times New Roman"/>
          <w:sz w:val="28"/>
          <w:szCs w:val="28"/>
          <w:lang w:eastAsia="ar-SA"/>
        </w:rPr>
        <w:t>36,4</w:t>
      </w:r>
      <w:r w:rsidR="00B46949" w:rsidRPr="00342759">
        <w:rPr>
          <w:rFonts w:ascii="Times New Roman" w:eastAsia="Times New Roman" w:hAnsi="Times New Roman" w:cs="Times New Roman"/>
          <w:sz w:val="28"/>
          <w:szCs w:val="28"/>
          <w:lang w:eastAsia="ar-SA"/>
        </w:rPr>
        <w:t xml:space="preserve"> млн рублей</w:t>
      </w:r>
      <w:r w:rsidR="00E475A9" w:rsidRPr="00342759">
        <w:rPr>
          <w:rFonts w:ascii="Times New Roman" w:eastAsia="Times New Roman" w:hAnsi="Times New Roman" w:cs="Times New Roman"/>
          <w:sz w:val="28"/>
          <w:szCs w:val="28"/>
          <w:lang w:eastAsia="ar-SA"/>
        </w:rPr>
        <w:t xml:space="preserve"> или </w:t>
      </w:r>
      <w:r w:rsidR="00B03EFC" w:rsidRPr="00342759">
        <w:rPr>
          <w:rFonts w:ascii="Times New Roman" w:eastAsia="Times New Roman" w:hAnsi="Times New Roman" w:cs="Times New Roman"/>
          <w:sz w:val="28"/>
          <w:szCs w:val="28"/>
          <w:lang w:eastAsia="ar-SA"/>
        </w:rPr>
        <w:t>16,8</w:t>
      </w:r>
      <w:r w:rsidR="00E475A9" w:rsidRPr="00342759">
        <w:rPr>
          <w:rFonts w:ascii="Times New Roman" w:eastAsia="Times New Roman" w:hAnsi="Times New Roman" w:cs="Times New Roman"/>
          <w:sz w:val="28"/>
          <w:szCs w:val="28"/>
          <w:lang w:eastAsia="ar-SA"/>
        </w:rPr>
        <w:t xml:space="preserve"> % о суммы заявленной задолженности.</w:t>
      </w:r>
    </w:p>
    <w:p w:rsidR="00E475A9" w:rsidRPr="00342759" w:rsidRDefault="00E475A9" w:rsidP="00B46949">
      <w:pPr>
        <w:ind w:firstLine="708"/>
        <w:jc w:val="both"/>
        <w:rPr>
          <w:rFonts w:ascii="Times New Roman" w:eastAsia="Times New Roman" w:hAnsi="Times New Roman" w:cs="Times New Roman"/>
          <w:sz w:val="28"/>
          <w:szCs w:val="28"/>
          <w:lang w:eastAsia="ar-SA"/>
        </w:rPr>
      </w:pPr>
    </w:p>
    <w:p w:rsidR="003D1B15" w:rsidRPr="00342759" w:rsidRDefault="00AC6D8A" w:rsidP="006467A0">
      <w:pPr>
        <w:tabs>
          <w:tab w:val="left" w:pos="709"/>
        </w:tabs>
        <w:jc w:val="center"/>
        <w:rPr>
          <w:rFonts w:ascii="Times New Roman" w:eastAsia="Times New Roman" w:hAnsi="Times New Roman" w:cs="Times New Roman"/>
          <w:b/>
          <w:sz w:val="28"/>
          <w:szCs w:val="28"/>
          <w:lang w:eastAsia="ru-RU"/>
        </w:rPr>
      </w:pPr>
      <w:r w:rsidRPr="00342759">
        <w:rPr>
          <w:rFonts w:ascii="Times New Roman" w:eastAsia="Times New Roman" w:hAnsi="Times New Roman" w:cs="Times New Roman"/>
          <w:b/>
          <w:sz w:val="28"/>
          <w:szCs w:val="28"/>
          <w:lang w:eastAsia="ru-RU"/>
        </w:rPr>
        <w:t>2.</w:t>
      </w:r>
      <w:r w:rsidR="00A16AE5" w:rsidRPr="00342759">
        <w:rPr>
          <w:rFonts w:ascii="Times New Roman" w:eastAsia="Times New Roman" w:hAnsi="Times New Roman" w:cs="Times New Roman"/>
          <w:b/>
          <w:sz w:val="28"/>
          <w:szCs w:val="28"/>
          <w:lang w:eastAsia="ru-RU"/>
        </w:rPr>
        <w:t>1</w:t>
      </w:r>
      <w:r w:rsidR="00C31AF1" w:rsidRPr="00342759">
        <w:rPr>
          <w:rFonts w:ascii="Times New Roman" w:eastAsia="Times New Roman" w:hAnsi="Times New Roman" w:cs="Times New Roman"/>
          <w:b/>
          <w:sz w:val="28"/>
          <w:szCs w:val="28"/>
          <w:lang w:eastAsia="ru-RU"/>
        </w:rPr>
        <w:t>2</w:t>
      </w:r>
      <w:r w:rsidR="003D1B15" w:rsidRPr="00342759">
        <w:rPr>
          <w:rFonts w:ascii="Times New Roman" w:eastAsia="Times New Roman" w:hAnsi="Times New Roman" w:cs="Times New Roman"/>
          <w:b/>
          <w:sz w:val="28"/>
          <w:szCs w:val="28"/>
          <w:lang w:eastAsia="ru-RU"/>
        </w:rPr>
        <w:t xml:space="preserve">. </w:t>
      </w:r>
      <w:r w:rsidR="004375ED" w:rsidRPr="00342759">
        <w:rPr>
          <w:rFonts w:ascii="Times New Roman" w:eastAsia="Times New Roman" w:hAnsi="Times New Roman" w:cs="Times New Roman"/>
          <w:b/>
          <w:sz w:val="28"/>
          <w:szCs w:val="28"/>
          <w:lang w:eastAsia="ru-RU"/>
        </w:rPr>
        <w:t>Демография, т</w:t>
      </w:r>
      <w:r w:rsidR="003D1B15" w:rsidRPr="00342759">
        <w:rPr>
          <w:rFonts w:ascii="Times New Roman" w:eastAsia="Times New Roman" w:hAnsi="Times New Roman" w:cs="Times New Roman"/>
          <w:b/>
          <w:sz w:val="28"/>
          <w:szCs w:val="28"/>
          <w:lang w:eastAsia="ru-RU"/>
        </w:rPr>
        <w:t>руд и занятость населения</w:t>
      </w:r>
    </w:p>
    <w:p w:rsidR="004375ED" w:rsidRPr="00342759" w:rsidRDefault="004375ED" w:rsidP="004375ED">
      <w:pPr>
        <w:jc w:val="center"/>
        <w:rPr>
          <w:rFonts w:ascii="Times New Roman" w:eastAsia="Times New Roman" w:hAnsi="Times New Roman" w:cs="Times New Roman"/>
          <w:i/>
          <w:sz w:val="28"/>
          <w:szCs w:val="28"/>
          <w:lang w:eastAsia="ru-RU"/>
        </w:rPr>
      </w:pPr>
    </w:p>
    <w:p w:rsidR="003D1B15" w:rsidRPr="00342759" w:rsidRDefault="00AC6D8A" w:rsidP="004375ED">
      <w:pPr>
        <w:jc w:val="center"/>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i/>
          <w:sz w:val="28"/>
          <w:szCs w:val="28"/>
          <w:lang w:eastAsia="ru-RU"/>
        </w:rPr>
        <w:t>2.1</w:t>
      </w:r>
      <w:r w:rsidR="00C31AF1" w:rsidRPr="00342759">
        <w:rPr>
          <w:rFonts w:ascii="Times New Roman" w:eastAsia="Times New Roman" w:hAnsi="Times New Roman" w:cs="Times New Roman"/>
          <w:i/>
          <w:sz w:val="28"/>
          <w:szCs w:val="28"/>
          <w:lang w:eastAsia="ru-RU"/>
        </w:rPr>
        <w:t>2</w:t>
      </w:r>
      <w:r w:rsidRPr="00342759">
        <w:rPr>
          <w:rFonts w:ascii="Times New Roman" w:eastAsia="Times New Roman" w:hAnsi="Times New Roman" w:cs="Times New Roman"/>
          <w:i/>
          <w:sz w:val="28"/>
          <w:szCs w:val="28"/>
          <w:lang w:eastAsia="ru-RU"/>
        </w:rPr>
        <w:t xml:space="preserve">.1. </w:t>
      </w:r>
      <w:r w:rsidR="004375ED" w:rsidRPr="00342759">
        <w:rPr>
          <w:rFonts w:ascii="Times New Roman" w:eastAsia="Times New Roman" w:hAnsi="Times New Roman" w:cs="Times New Roman"/>
          <w:i/>
          <w:sz w:val="28"/>
          <w:szCs w:val="28"/>
          <w:lang w:eastAsia="ru-RU"/>
        </w:rPr>
        <w:t>Демографическая ситуация</w:t>
      </w:r>
    </w:p>
    <w:p w:rsidR="00F13383" w:rsidRPr="00342759" w:rsidRDefault="00F13383" w:rsidP="003D1B15">
      <w:pPr>
        <w:ind w:firstLine="708"/>
        <w:jc w:val="both"/>
        <w:rPr>
          <w:rFonts w:ascii="Times New Roman" w:eastAsia="Times New Roman" w:hAnsi="Times New Roman" w:cs="Times New Roman"/>
          <w:i/>
          <w:sz w:val="28"/>
          <w:szCs w:val="28"/>
          <w:lang w:eastAsia="ru-RU"/>
        </w:rPr>
      </w:pPr>
    </w:p>
    <w:p w:rsidR="00F13383" w:rsidRPr="00342759" w:rsidRDefault="00F13383" w:rsidP="00F13383">
      <w:pPr>
        <w:pStyle w:val="afb"/>
        <w:widowControl w:val="0"/>
        <w:ind w:firstLine="708"/>
        <w:jc w:val="both"/>
        <w:rPr>
          <w:szCs w:val="28"/>
        </w:rPr>
      </w:pPr>
      <w:r w:rsidRPr="00342759">
        <w:rPr>
          <w:szCs w:val="28"/>
        </w:rPr>
        <w:t>Численность постоянного населения муниципального образования «Город Майкоп» по состоянию на 01.01.202</w:t>
      </w:r>
      <w:r w:rsidR="00136348" w:rsidRPr="00342759">
        <w:rPr>
          <w:szCs w:val="28"/>
        </w:rPr>
        <w:t>5</w:t>
      </w:r>
      <w:r w:rsidRPr="00342759">
        <w:rPr>
          <w:szCs w:val="28"/>
        </w:rPr>
        <w:t xml:space="preserve"> составила </w:t>
      </w:r>
      <w:r w:rsidR="00754819" w:rsidRPr="00342759">
        <w:rPr>
          <w:szCs w:val="28"/>
        </w:rPr>
        <w:t>161 8</w:t>
      </w:r>
      <w:r w:rsidR="00136348" w:rsidRPr="00342759">
        <w:rPr>
          <w:szCs w:val="28"/>
        </w:rPr>
        <w:t>1</w:t>
      </w:r>
      <w:r w:rsidR="00754819" w:rsidRPr="00342759">
        <w:rPr>
          <w:szCs w:val="28"/>
        </w:rPr>
        <w:t>8</w:t>
      </w:r>
      <w:r w:rsidRPr="00342759">
        <w:rPr>
          <w:szCs w:val="28"/>
        </w:rPr>
        <w:t xml:space="preserve"> человек, в том числе: городское население </w:t>
      </w:r>
      <w:r w:rsidR="00754819" w:rsidRPr="00342759">
        <w:rPr>
          <w:szCs w:val="28"/>
        </w:rPr>
        <w:t xml:space="preserve">137 </w:t>
      </w:r>
      <w:r w:rsidR="00136348" w:rsidRPr="00342759">
        <w:rPr>
          <w:szCs w:val="28"/>
        </w:rPr>
        <w:t>899</w:t>
      </w:r>
      <w:r w:rsidRPr="00342759">
        <w:rPr>
          <w:szCs w:val="28"/>
        </w:rPr>
        <w:t xml:space="preserve"> человек, сельское население </w:t>
      </w:r>
      <w:r w:rsidR="00754819" w:rsidRPr="00342759">
        <w:rPr>
          <w:szCs w:val="28"/>
        </w:rPr>
        <w:t>23 9</w:t>
      </w:r>
      <w:r w:rsidR="00136348" w:rsidRPr="00342759">
        <w:rPr>
          <w:szCs w:val="28"/>
        </w:rPr>
        <w:t>19</w:t>
      </w:r>
      <w:r w:rsidRPr="00342759">
        <w:rPr>
          <w:szCs w:val="28"/>
        </w:rPr>
        <w:t xml:space="preserve"> человек, что на </w:t>
      </w:r>
      <w:r w:rsidR="00136348" w:rsidRPr="00342759">
        <w:rPr>
          <w:szCs w:val="28"/>
        </w:rPr>
        <w:t>80</w:t>
      </w:r>
      <w:r w:rsidRPr="00342759">
        <w:rPr>
          <w:szCs w:val="28"/>
        </w:rPr>
        <w:t xml:space="preserve"> человек меньше показателя на 01.01.202</w:t>
      </w:r>
      <w:r w:rsidR="00136348" w:rsidRPr="00342759">
        <w:rPr>
          <w:szCs w:val="28"/>
        </w:rPr>
        <w:t>4</w:t>
      </w:r>
      <w:r w:rsidRPr="00342759">
        <w:rPr>
          <w:szCs w:val="28"/>
        </w:rPr>
        <w:t xml:space="preserve">. </w:t>
      </w:r>
    </w:p>
    <w:p w:rsidR="005372E0" w:rsidRPr="00342759" w:rsidRDefault="00F13383" w:rsidP="001900C0">
      <w:pPr>
        <w:pStyle w:val="afb"/>
        <w:widowControl w:val="0"/>
        <w:ind w:firstLine="708"/>
        <w:jc w:val="both"/>
        <w:rPr>
          <w:bCs/>
          <w:i/>
          <w:kern w:val="32"/>
          <w:szCs w:val="28"/>
        </w:rPr>
      </w:pPr>
      <w:r w:rsidRPr="00342759">
        <w:rPr>
          <w:szCs w:val="28"/>
        </w:rPr>
        <w:t xml:space="preserve"> </w:t>
      </w:r>
    </w:p>
    <w:p w:rsidR="003D1B15" w:rsidRPr="00342759" w:rsidRDefault="00AC6D8A" w:rsidP="001315AE">
      <w:pPr>
        <w:jc w:val="center"/>
        <w:rPr>
          <w:rFonts w:ascii="Times New Roman" w:eastAsia="Times New Roman" w:hAnsi="Times New Roman" w:cs="Times New Roman"/>
          <w:bCs/>
          <w:i/>
          <w:kern w:val="32"/>
          <w:sz w:val="28"/>
          <w:szCs w:val="28"/>
          <w:lang w:eastAsia="ru-RU"/>
        </w:rPr>
      </w:pPr>
      <w:r w:rsidRPr="00342759">
        <w:rPr>
          <w:rFonts w:ascii="Times New Roman" w:eastAsia="Times New Roman" w:hAnsi="Times New Roman" w:cs="Times New Roman"/>
          <w:bCs/>
          <w:i/>
          <w:kern w:val="32"/>
          <w:sz w:val="28"/>
          <w:szCs w:val="28"/>
          <w:lang w:eastAsia="ru-RU"/>
        </w:rPr>
        <w:t>2.1</w:t>
      </w:r>
      <w:r w:rsidR="00C31AF1" w:rsidRPr="00342759">
        <w:rPr>
          <w:rFonts w:ascii="Times New Roman" w:eastAsia="Times New Roman" w:hAnsi="Times New Roman" w:cs="Times New Roman"/>
          <w:bCs/>
          <w:i/>
          <w:kern w:val="32"/>
          <w:sz w:val="28"/>
          <w:szCs w:val="28"/>
          <w:lang w:eastAsia="ru-RU"/>
        </w:rPr>
        <w:t>2</w:t>
      </w:r>
      <w:r w:rsidRPr="00342759">
        <w:rPr>
          <w:rFonts w:ascii="Times New Roman" w:eastAsia="Times New Roman" w:hAnsi="Times New Roman" w:cs="Times New Roman"/>
          <w:bCs/>
          <w:i/>
          <w:kern w:val="32"/>
          <w:sz w:val="28"/>
          <w:szCs w:val="28"/>
          <w:lang w:eastAsia="ru-RU"/>
        </w:rPr>
        <w:t xml:space="preserve">.2. </w:t>
      </w:r>
      <w:r w:rsidR="003D1B15" w:rsidRPr="00342759">
        <w:rPr>
          <w:rFonts w:ascii="Times New Roman" w:eastAsia="Times New Roman" w:hAnsi="Times New Roman" w:cs="Times New Roman"/>
          <w:bCs/>
          <w:i/>
          <w:kern w:val="32"/>
          <w:sz w:val="28"/>
          <w:szCs w:val="28"/>
          <w:lang w:eastAsia="ru-RU"/>
        </w:rPr>
        <w:t>Заработная плата</w:t>
      </w:r>
    </w:p>
    <w:p w:rsidR="00F13383" w:rsidRPr="00342759" w:rsidRDefault="00F13383" w:rsidP="001315AE">
      <w:pPr>
        <w:jc w:val="center"/>
        <w:rPr>
          <w:rFonts w:ascii="Times New Roman" w:hAnsi="Times New Roman" w:cs="Times New Roman"/>
          <w:sz w:val="28"/>
          <w:szCs w:val="28"/>
        </w:rPr>
      </w:pPr>
    </w:p>
    <w:p w:rsidR="00A069DF" w:rsidRDefault="00A069DF" w:rsidP="00A069DF">
      <w:pPr>
        <w:ind w:firstLine="708"/>
        <w:jc w:val="both"/>
        <w:rPr>
          <w:rFonts w:ascii="Times New Roman" w:eastAsia="Times New Roman" w:hAnsi="Times New Roman" w:cs="Times New Roman"/>
          <w:bCs/>
          <w:kern w:val="32"/>
          <w:sz w:val="28"/>
          <w:szCs w:val="28"/>
          <w:lang w:eastAsia="ru-RU"/>
        </w:rPr>
      </w:pPr>
      <w:r w:rsidRPr="00E231A1">
        <w:rPr>
          <w:rFonts w:ascii="Times New Roman" w:eastAsia="Times New Roman" w:hAnsi="Times New Roman" w:cs="Times New Roman"/>
          <w:bCs/>
          <w:kern w:val="32"/>
          <w:sz w:val="28"/>
          <w:szCs w:val="28"/>
          <w:lang w:eastAsia="ru-RU"/>
        </w:rPr>
        <w:t>Одним из основных критериев уровня жизни населения является среднемесячная заработная плата.</w:t>
      </w:r>
    </w:p>
    <w:p w:rsidR="00A069DF" w:rsidRDefault="00A069DF" w:rsidP="00A069DF">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w:t>
      </w:r>
      <w:r w:rsidRPr="00E231A1">
        <w:rPr>
          <w:rFonts w:ascii="Times New Roman" w:eastAsia="Times New Roman" w:hAnsi="Times New Roman" w:cs="Times New Roman"/>
          <w:sz w:val="28"/>
          <w:szCs w:val="28"/>
          <w:lang w:eastAsia="ru-RU"/>
        </w:rPr>
        <w:t xml:space="preserve">реднемесячная номинальная начисленная заработная плата работников крупных и средних </w:t>
      </w:r>
      <w:r>
        <w:rPr>
          <w:rFonts w:ascii="Times New Roman" w:eastAsia="Times New Roman" w:hAnsi="Times New Roman" w:cs="Times New Roman"/>
          <w:sz w:val="28"/>
          <w:szCs w:val="28"/>
          <w:lang w:eastAsia="ru-RU"/>
        </w:rPr>
        <w:t>организаций</w:t>
      </w:r>
      <w:r w:rsidRPr="00E231A1">
        <w:rPr>
          <w:rFonts w:ascii="Times New Roman" w:eastAsia="Times New Roman" w:hAnsi="Times New Roman" w:cs="Times New Roman"/>
          <w:sz w:val="28"/>
          <w:szCs w:val="28"/>
          <w:lang w:eastAsia="ru-RU"/>
        </w:rPr>
        <w:t xml:space="preserve"> всех видов деятельности, расположенных на территории </w:t>
      </w:r>
      <w:r>
        <w:rPr>
          <w:rFonts w:ascii="Times New Roman" w:eastAsia="Times New Roman" w:hAnsi="Times New Roman" w:cs="Times New Roman"/>
          <w:sz w:val="28"/>
          <w:szCs w:val="28"/>
          <w:lang w:eastAsia="ru-RU"/>
        </w:rPr>
        <w:t>муниципального образования «Город</w:t>
      </w:r>
      <w:r w:rsidRPr="00E231A1">
        <w:rPr>
          <w:rFonts w:ascii="Times New Roman" w:eastAsia="Times New Roman" w:hAnsi="Times New Roman" w:cs="Times New Roman"/>
          <w:sz w:val="28"/>
          <w:szCs w:val="28"/>
          <w:lang w:eastAsia="ru-RU"/>
        </w:rPr>
        <w:t xml:space="preserve"> Майкоп</w:t>
      </w:r>
      <w:r>
        <w:rPr>
          <w:rFonts w:ascii="Times New Roman" w:eastAsia="Times New Roman" w:hAnsi="Times New Roman" w:cs="Times New Roman"/>
          <w:sz w:val="28"/>
          <w:szCs w:val="28"/>
          <w:lang w:eastAsia="ru-RU"/>
        </w:rPr>
        <w:t>»,</w:t>
      </w:r>
      <w:r w:rsidRPr="00E231A1">
        <w:rPr>
          <w:rFonts w:ascii="Times New Roman" w:eastAsia="Times New Roman" w:hAnsi="Times New Roman" w:cs="Times New Roman"/>
          <w:sz w:val="28"/>
          <w:szCs w:val="28"/>
          <w:lang w:eastAsia="ru-RU"/>
        </w:rPr>
        <w:t xml:space="preserve"> за январь-</w:t>
      </w:r>
      <w:r>
        <w:rPr>
          <w:rFonts w:ascii="Times New Roman" w:eastAsia="Times New Roman" w:hAnsi="Times New Roman" w:cs="Times New Roman"/>
          <w:sz w:val="28"/>
          <w:szCs w:val="28"/>
          <w:lang w:eastAsia="ru-RU"/>
        </w:rPr>
        <w:t>август</w:t>
      </w:r>
      <w:r w:rsidRPr="00E231A1">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25</w:t>
      </w:r>
      <w:r w:rsidRPr="00E231A1">
        <w:rPr>
          <w:rFonts w:ascii="Times New Roman" w:eastAsia="Times New Roman" w:hAnsi="Times New Roman" w:cs="Times New Roman"/>
          <w:sz w:val="28"/>
          <w:szCs w:val="28"/>
          <w:lang w:eastAsia="ru-RU"/>
        </w:rPr>
        <w:t xml:space="preserve"> года сложилась в размере </w:t>
      </w:r>
      <w:r>
        <w:rPr>
          <w:rFonts w:ascii="Times New Roman" w:eastAsia="Times New Roman" w:hAnsi="Times New Roman" w:cs="Times New Roman"/>
          <w:sz w:val="28"/>
          <w:szCs w:val="28"/>
          <w:lang w:eastAsia="ru-RU"/>
        </w:rPr>
        <w:t xml:space="preserve">62 751,7 </w:t>
      </w:r>
      <w:r w:rsidRPr="00E231A1">
        <w:rPr>
          <w:rFonts w:ascii="Times New Roman" w:eastAsia="Times New Roman" w:hAnsi="Times New Roman" w:cs="Times New Roman"/>
          <w:sz w:val="28"/>
          <w:szCs w:val="28"/>
          <w:lang w:eastAsia="ru-RU"/>
        </w:rPr>
        <w:t>рубл</w:t>
      </w:r>
      <w:r>
        <w:rPr>
          <w:rFonts w:ascii="Times New Roman" w:eastAsia="Times New Roman" w:hAnsi="Times New Roman" w:cs="Times New Roman"/>
          <w:sz w:val="28"/>
          <w:szCs w:val="28"/>
          <w:lang w:eastAsia="ru-RU"/>
        </w:rPr>
        <w:t>ей</w:t>
      </w:r>
      <w:r w:rsidRPr="00E231A1">
        <w:rPr>
          <w:rFonts w:ascii="Times New Roman" w:eastAsia="Times New Roman" w:hAnsi="Times New Roman" w:cs="Times New Roman"/>
          <w:sz w:val="28"/>
          <w:szCs w:val="28"/>
          <w:lang w:eastAsia="ru-RU"/>
        </w:rPr>
        <w:t xml:space="preserve">, что на </w:t>
      </w:r>
      <w:r>
        <w:rPr>
          <w:rFonts w:ascii="Times New Roman" w:eastAsia="Times New Roman" w:hAnsi="Times New Roman" w:cs="Times New Roman"/>
          <w:sz w:val="28"/>
          <w:szCs w:val="28"/>
          <w:lang w:eastAsia="ru-RU"/>
        </w:rPr>
        <w:t xml:space="preserve">116,6 </w:t>
      </w:r>
      <w:r w:rsidRPr="00E231A1">
        <w:rPr>
          <w:rFonts w:ascii="Times New Roman" w:eastAsia="Times New Roman" w:hAnsi="Times New Roman" w:cs="Times New Roman"/>
          <w:sz w:val="28"/>
          <w:szCs w:val="28"/>
          <w:lang w:eastAsia="ru-RU"/>
        </w:rPr>
        <w:t>% больше аналогичного периода 20</w:t>
      </w:r>
      <w:r>
        <w:rPr>
          <w:rFonts w:ascii="Times New Roman" w:eastAsia="Times New Roman" w:hAnsi="Times New Roman" w:cs="Times New Roman"/>
          <w:sz w:val="28"/>
          <w:szCs w:val="28"/>
          <w:lang w:eastAsia="ru-RU"/>
        </w:rPr>
        <w:t>24</w:t>
      </w:r>
      <w:r w:rsidRPr="00E231A1">
        <w:rPr>
          <w:rFonts w:ascii="Times New Roman" w:eastAsia="Times New Roman" w:hAnsi="Times New Roman" w:cs="Times New Roman"/>
          <w:sz w:val="28"/>
          <w:szCs w:val="28"/>
          <w:lang w:eastAsia="ru-RU"/>
        </w:rPr>
        <w:t xml:space="preserve"> года</w:t>
      </w:r>
      <w:r>
        <w:rPr>
          <w:rFonts w:ascii="Times New Roman" w:eastAsia="Times New Roman" w:hAnsi="Times New Roman" w:cs="Times New Roman"/>
          <w:sz w:val="28"/>
          <w:szCs w:val="28"/>
          <w:lang w:eastAsia="ru-RU"/>
        </w:rPr>
        <w:t xml:space="preserve"> (53 799,9 рублей).</w:t>
      </w:r>
    </w:p>
    <w:p w:rsidR="000D562A" w:rsidRPr="00342759" w:rsidRDefault="000D562A" w:rsidP="008273C6">
      <w:pPr>
        <w:ind w:firstLine="708"/>
        <w:jc w:val="both"/>
        <w:rPr>
          <w:rFonts w:ascii="Times New Roman" w:eastAsia="Times New Roman" w:hAnsi="Times New Roman" w:cs="Times New Roman"/>
          <w:sz w:val="28"/>
          <w:szCs w:val="28"/>
          <w:lang w:eastAsia="ru-RU"/>
        </w:rPr>
      </w:pPr>
    </w:p>
    <w:p w:rsidR="008273C6" w:rsidRPr="00342759" w:rsidRDefault="008273C6" w:rsidP="008273C6">
      <w:pPr>
        <w:ind w:firstLine="708"/>
        <w:jc w:val="center"/>
        <w:rPr>
          <w:rFonts w:ascii="Times New Roman" w:eastAsia="Times New Roman" w:hAnsi="Times New Roman" w:cs="Times New Roman"/>
          <w:sz w:val="24"/>
          <w:szCs w:val="24"/>
          <w:lang w:eastAsia="ru-RU"/>
        </w:rPr>
      </w:pPr>
      <w:r w:rsidRPr="00342759">
        <w:rPr>
          <w:rFonts w:ascii="Times New Roman" w:eastAsia="Times New Roman" w:hAnsi="Times New Roman" w:cs="Times New Roman"/>
          <w:sz w:val="28"/>
          <w:szCs w:val="28"/>
          <w:lang w:eastAsia="ru-RU"/>
        </w:rPr>
        <w:t>Среднемесячная номинальная начисленная заработная плата работников крупных и средних организаций по видам экономической деятельности</w:t>
      </w:r>
    </w:p>
    <w:p w:rsidR="008273C6" w:rsidRPr="00342759" w:rsidRDefault="008273C6" w:rsidP="008273C6">
      <w:pPr>
        <w:ind w:firstLine="708"/>
        <w:jc w:val="center"/>
        <w:rPr>
          <w:rFonts w:ascii="Times New Roman" w:eastAsia="Times New Roman" w:hAnsi="Times New Roman" w:cs="Times New Roman"/>
          <w:sz w:val="24"/>
          <w:szCs w:val="24"/>
          <w:lang w:eastAsia="ru-RU"/>
        </w:rPr>
      </w:pPr>
      <w:r w:rsidRPr="00342759">
        <w:rPr>
          <w:rFonts w:ascii="Times New Roman" w:eastAsia="Times New Roman" w:hAnsi="Times New Roman" w:cs="Times New Roman"/>
          <w:sz w:val="24"/>
          <w:szCs w:val="24"/>
          <w:lang w:eastAsia="ru-RU"/>
        </w:rPr>
        <w:t xml:space="preserve">                                                                                                                                (</w:t>
      </w:r>
      <w:proofErr w:type="gramStart"/>
      <w:r w:rsidRPr="00342759">
        <w:rPr>
          <w:rFonts w:ascii="Times New Roman" w:eastAsia="Times New Roman" w:hAnsi="Times New Roman" w:cs="Times New Roman"/>
          <w:sz w:val="24"/>
          <w:szCs w:val="24"/>
          <w:lang w:eastAsia="ru-RU"/>
        </w:rPr>
        <w:t>рублей</w:t>
      </w:r>
      <w:proofErr w:type="gramEnd"/>
      <w:r w:rsidRPr="00342759">
        <w:rPr>
          <w:rFonts w:ascii="Times New Roman" w:eastAsia="Times New Roman" w:hAnsi="Times New Roman" w:cs="Times New Roman"/>
          <w:sz w:val="24"/>
          <w:szCs w:val="24"/>
          <w:lang w:eastAsia="ru-RU"/>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1688"/>
        <w:gridCol w:w="1572"/>
        <w:gridCol w:w="1843"/>
      </w:tblGrid>
      <w:tr w:rsidR="00A069DF" w:rsidRPr="00342759" w:rsidTr="00FB44BF">
        <w:tc>
          <w:tcPr>
            <w:tcW w:w="851" w:type="dxa"/>
          </w:tcPr>
          <w:p w:rsidR="008273C6" w:rsidRDefault="008273C6" w:rsidP="00FB44BF">
            <w:pPr>
              <w:pStyle w:val="afb"/>
              <w:widowControl w:val="0"/>
              <w:rPr>
                <w:sz w:val="24"/>
                <w:szCs w:val="24"/>
              </w:rPr>
            </w:pPr>
            <w:r w:rsidRPr="00A069DF">
              <w:rPr>
                <w:sz w:val="24"/>
                <w:szCs w:val="24"/>
              </w:rPr>
              <w:t>№ п/п</w:t>
            </w:r>
          </w:p>
          <w:p w:rsidR="00A069DF" w:rsidRPr="00A069DF" w:rsidRDefault="00A069DF" w:rsidP="00FB44BF">
            <w:pPr>
              <w:pStyle w:val="afb"/>
              <w:widowControl w:val="0"/>
              <w:rPr>
                <w:sz w:val="24"/>
                <w:szCs w:val="24"/>
              </w:rPr>
            </w:pPr>
          </w:p>
        </w:tc>
        <w:tc>
          <w:tcPr>
            <w:tcW w:w="3402" w:type="dxa"/>
          </w:tcPr>
          <w:p w:rsidR="008273C6" w:rsidRPr="00A069DF" w:rsidRDefault="008273C6" w:rsidP="00FB44BF">
            <w:pPr>
              <w:pStyle w:val="afb"/>
              <w:widowControl w:val="0"/>
              <w:rPr>
                <w:sz w:val="24"/>
                <w:szCs w:val="24"/>
              </w:rPr>
            </w:pPr>
            <w:r w:rsidRPr="00A069DF">
              <w:rPr>
                <w:sz w:val="24"/>
                <w:szCs w:val="24"/>
              </w:rPr>
              <w:t>Показатель</w:t>
            </w:r>
          </w:p>
        </w:tc>
        <w:tc>
          <w:tcPr>
            <w:tcW w:w="1688" w:type="dxa"/>
          </w:tcPr>
          <w:p w:rsidR="008273C6" w:rsidRPr="00A069DF" w:rsidRDefault="00A069DF" w:rsidP="00FB44BF">
            <w:pPr>
              <w:jc w:val="center"/>
              <w:rPr>
                <w:rFonts w:ascii="Times New Roman" w:eastAsia="Times New Roman" w:hAnsi="Times New Roman" w:cs="Times New Roman"/>
                <w:sz w:val="24"/>
                <w:szCs w:val="24"/>
                <w:lang w:eastAsia="ru-RU"/>
              </w:rPr>
            </w:pPr>
            <w:r w:rsidRPr="00A069DF">
              <w:rPr>
                <w:rFonts w:ascii="Times New Roman" w:eastAsia="Times New Roman" w:hAnsi="Times New Roman" w:cs="Times New Roman"/>
                <w:sz w:val="24"/>
                <w:szCs w:val="24"/>
                <w:lang w:eastAsia="ru-RU"/>
              </w:rPr>
              <w:t>8</w:t>
            </w:r>
            <w:r w:rsidR="008273C6" w:rsidRPr="00A069DF">
              <w:rPr>
                <w:rFonts w:ascii="Times New Roman" w:eastAsia="Times New Roman" w:hAnsi="Times New Roman" w:cs="Times New Roman"/>
                <w:sz w:val="24"/>
                <w:szCs w:val="24"/>
                <w:lang w:eastAsia="ru-RU"/>
              </w:rPr>
              <w:t xml:space="preserve"> месяцев </w:t>
            </w:r>
          </w:p>
          <w:p w:rsidR="008273C6" w:rsidRPr="00A069DF" w:rsidRDefault="008273C6" w:rsidP="00FB44BF">
            <w:pPr>
              <w:jc w:val="center"/>
              <w:rPr>
                <w:rFonts w:ascii="Times New Roman" w:eastAsia="Times New Roman" w:hAnsi="Times New Roman" w:cs="Times New Roman"/>
                <w:sz w:val="24"/>
                <w:szCs w:val="24"/>
                <w:lang w:eastAsia="ru-RU"/>
              </w:rPr>
            </w:pPr>
            <w:r w:rsidRPr="00A069DF">
              <w:rPr>
                <w:rFonts w:ascii="Times New Roman" w:eastAsia="Times New Roman" w:hAnsi="Times New Roman" w:cs="Times New Roman"/>
                <w:sz w:val="24"/>
                <w:szCs w:val="24"/>
                <w:lang w:eastAsia="ru-RU"/>
              </w:rPr>
              <w:t>2025 года</w:t>
            </w:r>
          </w:p>
        </w:tc>
        <w:tc>
          <w:tcPr>
            <w:tcW w:w="1572" w:type="dxa"/>
          </w:tcPr>
          <w:p w:rsidR="008273C6" w:rsidRPr="00A069DF" w:rsidRDefault="00A069DF" w:rsidP="00FB44BF">
            <w:pPr>
              <w:jc w:val="center"/>
              <w:rPr>
                <w:rFonts w:ascii="Times New Roman" w:eastAsia="Times New Roman" w:hAnsi="Times New Roman" w:cs="Times New Roman"/>
                <w:sz w:val="24"/>
                <w:szCs w:val="24"/>
                <w:lang w:eastAsia="ru-RU"/>
              </w:rPr>
            </w:pPr>
            <w:r w:rsidRPr="00A069DF">
              <w:rPr>
                <w:rFonts w:ascii="Times New Roman" w:eastAsia="Times New Roman" w:hAnsi="Times New Roman" w:cs="Times New Roman"/>
                <w:sz w:val="24"/>
                <w:szCs w:val="24"/>
                <w:lang w:eastAsia="ru-RU"/>
              </w:rPr>
              <w:t xml:space="preserve">8 </w:t>
            </w:r>
            <w:r w:rsidR="008273C6" w:rsidRPr="00A069DF">
              <w:rPr>
                <w:rFonts w:ascii="Times New Roman" w:eastAsia="Times New Roman" w:hAnsi="Times New Roman" w:cs="Times New Roman"/>
                <w:sz w:val="24"/>
                <w:szCs w:val="24"/>
                <w:lang w:eastAsia="ru-RU"/>
              </w:rPr>
              <w:t>месяцев 2024 года</w:t>
            </w:r>
          </w:p>
        </w:tc>
        <w:tc>
          <w:tcPr>
            <w:tcW w:w="1843" w:type="dxa"/>
          </w:tcPr>
          <w:p w:rsidR="008273C6" w:rsidRPr="00A069DF" w:rsidRDefault="008273C6" w:rsidP="00FB44BF">
            <w:pPr>
              <w:jc w:val="center"/>
              <w:rPr>
                <w:rFonts w:ascii="Times New Roman" w:eastAsia="Times New Roman" w:hAnsi="Times New Roman" w:cs="Times New Roman"/>
                <w:sz w:val="24"/>
                <w:szCs w:val="24"/>
                <w:lang w:eastAsia="ru-RU"/>
              </w:rPr>
            </w:pPr>
            <w:r w:rsidRPr="00A069DF">
              <w:rPr>
                <w:rFonts w:ascii="Times New Roman" w:eastAsia="Times New Roman" w:hAnsi="Times New Roman" w:cs="Times New Roman"/>
                <w:sz w:val="24"/>
                <w:szCs w:val="24"/>
                <w:lang w:eastAsia="ru-RU"/>
              </w:rPr>
              <w:t>2025/2024</w:t>
            </w:r>
          </w:p>
          <w:p w:rsidR="008273C6" w:rsidRPr="00A069DF" w:rsidRDefault="008273C6" w:rsidP="00FB44BF">
            <w:pPr>
              <w:jc w:val="center"/>
              <w:rPr>
                <w:rFonts w:ascii="Times New Roman" w:eastAsia="Times New Roman" w:hAnsi="Times New Roman" w:cs="Times New Roman"/>
                <w:sz w:val="24"/>
                <w:szCs w:val="24"/>
                <w:lang w:eastAsia="ru-RU"/>
              </w:rPr>
            </w:pPr>
            <w:r w:rsidRPr="00A069DF">
              <w:rPr>
                <w:rFonts w:ascii="Times New Roman" w:eastAsia="Times New Roman" w:hAnsi="Times New Roman" w:cs="Times New Roman"/>
                <w:sz w:val="24"/>
                <w:szCs w:val="24"/>
                <w:lang w:eastAsia="ru-RU"/>
              </w:rPr>
              <w:t>(%)</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Всего среднемесячная заработная плата работников, в том числе по видам экономической деятельности:</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p>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62 751,7</w:t>
            </w:r>
          </w:p>
        </w:tc>
        <w:tc>
          <w:tcPr>
            <w:tcW w:w="1572" w:type="dxa"/>
          </w:tcPr>
          <w:p w:rsidR="00A069DF" w:rsidRPr="00A069DF" w:rsidRDefault="00A069DF" w:rsidP="00A069DF">
            <w:pPr>
              <w:jc w:val="center"/>
              <w:rPr>
                <w:rFonts w:ascii="Times New Roman" w:hAnsi="Times New Roman" w:cs="Times New Roman"/>
                <w:sz w:val="24"/>
                <w:szCs w:val="24"/>
              </w:rPr>
            </w:pPr>
          </w:p>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53 799</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p>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116,6</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Сельское, лесное хозяйство, охота, рыболовство и рыбоводство</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53 670,8</w:t>
            </w:r>
          </w:p>
        </w:tc>
        <w:tc>
          <w:tcPr>
            <w:tcW w:w="1572"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47 698,7</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112,5</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Обрабатывающие производства</w:t>
            </w:r>
          </w:p>
        </w:tc>
        <w:tc>
          <w:tcPr>
            <w:tcW w:w="1688" w:type="dxa"/>
            <w:shd w:val="clear" w:color="auto" w:fill="auto"/>
            <w:vAlign w:val="center"/>
          </w:tcPr>
          <w:p w:rsidR="00A069DF" w:rsidRPr="00A069DF" w:rsidRDefault="00A069DF" w:rsidP="00A069DF">
            <w:pPr>
              <w:pStyle w:val="afb"/>
              <w:widowControl w:val="0"/>
              <w:rPr>
                <w:sz w:val="24"/>
                <w:szCs w:val="24"/>
              </w:rPr>
            </w:pPr>
            <w:r w:rsidRPr="00A069DF">
              <w:rPr>
                <w:sz w:val="24"/>
                <w:szCs w:val="24"/>
              </w:rPr>
              <w:t>-</w:t>
            </w:r>
          </w:p>
        </w:tc>
        <w:tc>
          <w:tcPr>
            <w:tcW w:w="1572" w:type="dxa"/>
            <w:vAlign w:val="center"/>
          </w:tcPr>
          <w:p w:rsidR="00A069DF" w:rsidRPr="00A069DF" w:rsidRDefault="00A069DF" w:rsidP="00A069DF">
            <w:pPr>
              <w:pStyle w:val="afb"/>
              <w:widowControl w:val="0"/>
              <w:rPr>
                <w:sz w:val="24"/>
                <w:szCs w:val="24"/>
              </w:rPr>
            </w:pPr>
            <w:r w:rsidRPr="00A069DF">
              <w:rPr>
                <w:sz w:val="24"/>
                <w:szCs w:val="24"/>
              </w:rPr>
              <w:t>-</w:t>
            </w:r>
          </w:p>
        </w:tc>
        <w:tc>
          <w:tcPr>
            <w:tcW w:w="1843" w:type="dxa"/>
            <w:shd w:val="clear" w:color="auto" w:fill="auto"/>
            <w:vAlign w:val="center"/>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Обеспечение электрической энергией, газом и паром; кондиционирование воздуха</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66 395,5</w:t>
            </w:r>
          </w:p>
        </w:tc>
        <w:tc>
          <w:tcPr>
            <w:tcW w:w="1572"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55 650,2</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119,3</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Водоснабжение, водоотведение, организация сбора и утилизации отходов, деятельность по ликвидации загрязнений</w:t>
            </w:r>
          </w:p>
        </w:tc>
        <w:tc>
          <w:tcPr>
            <w:tcW w:w="1688" w:type="dxa"/>
            <w:shd w:val="clear" w:color="auto" w:fill="auto"/>
            <w:vAlign w:val="center"/>
          </w:tcPr>
          <w:p w:rsidR="00A069DF" w:rsidRPr="00A069DF" w:rsidRDefault="00A069DF" w:rsidP="00A069DF">
            <w:pPr>
              <w:pStyle w:val="afb"/>
              <w:widowControl w:val="0"/>
              <w:rPr>
                <w:sz w:val="24"/>
                <w:szCs w:val="24"/>
              </w:rPr>
            </w:pPr>
            <w:r w:rsidRPr="00A069DF">
              <w:rPr>
                <w:sz w:val="24"/>
                <w:szCs w:val="24"/>
              </w:rPr>
              <w:t>-</w:t>
            </w:r>
          </w:p>
        </w:tc>
        <w:tc>
          <w:tcPr>
            <w:tcW w:w="1572" w:type="dxa"/>
            <w:vAlign w:val="center"/>
          </w:tcPr>
          <w:p w:rsidR="00A069DF" w:rsidRPr="00A069DF" w:rsidRDefault="00A069DF" w:rsidP="00A069DF">
            <w:pPr>
              <w:pStyle w:val="afb"/>
              <w:widowControl w:val="0"/>
              <w:rPr>
                <w:sz w:val="24"/>
                <w:szCs w:val="24"/>
              </w:rPr>
            </w:pPr>
            <w:r w:rsidRPr="00A069DF">
              <w:rPr>
                <w:sz w:val="24"/>
                <w:szCs w:val="24"/>
              </w:rPr>
              <w:t>-</w:t>
            </w:r>
          </w:p>
        </w:tc>
        <w:tc>
          <w:tcPr>
            <w:tcW w:w="1843" w:type="dxa"/>
            <w:shd w:val="clear" w:color="auto" w:fill="auto"/>
            <w:vAlign w:val="center"/>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Строительство</w:t>
            </w:r>
          </w:p>
        </w:tc>
        <w:tc>
          <w:tcPr>
            <w:tcW w:w="1688" w:type="dxa"/>
            <w:shd w:val="clear" w:color="auto" w:fill="auto"/>
            <w:vAlign w:val="center"/>
          </w:tcPr>
          <w:p w:rsidR="00A069DF" w:rsidRPr="00A069DF" w:rsidRDefault="00A069DF" w:rsidP="00A069DF">
            <w:pPr>
              <w:pStyle w:val="afb"/>
              <w:widowControl w:val="0"/>
              <w:rPr>
                <w:sz w:val="24"/>
                <w:szCs w:val="24"/>
              </w:rPr>
            </w:pPr>
            <w:r w:rsidRPr="00A069DF">
              <w:rPr>
                <w:sz w:val="24"/>
                <w:szCs w:val="24"/>
              </w:rPr>
              <w:t>-</w:t>
            </w:r>
          </w:p>
        </w:tc>
        <w:tc>
          <w:tcPr>
            <w:tcW w:w="1572" w:type="dxa"/>
            <w:vAlign w:val="center"/>
          </w:tcPr>
          <w:p w:rsidR="00A069DF" w:rsidRPr="00A069DF" w:rsidRDefault="00A069DF" w:rsidP="00A069DF">
            <w:pPr>
              <w:pStyle w:val="afb"/>
              <w:widowControl w:val="0"/>
              <w:rPr>
                <w:sz w:val="24"/>
                <w:szCs w:val="24"/>
              </w:rPr>
            </w:pPr>
            <w:r w:rsidRPr="00A069DF">
              <w:rPr>
                <w:sz w:val="24"/>
                <w:szCs w:val="24"/>
              </w:rPr>
              <w:t>-</w:t>
            </w:r>
          </w:p>
        </w:tc>
        <w:tc>
          <w:tcPr>
            <w:tcW w:w="1843" w:type="dxa"/>
            <w:shd w:val="clear" w:color="auto" w:fill="auto"/>
            <w:vAlign w:val="center"/>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Торговля оптовая и розничная, ремонт автотранспортных средств и мотоциклов</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58 631,3</w:t>
            </w:r>
          </w:p>
        </w:tc>
        <w:tc>
          <w:tcPr>
            <w:tcW w:w="1572"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53 112,5</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110,4</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Транспортировка и хранение</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w:t>
            </w:r>
          </w:p>
        </w:tc>
        <w:tc>
          <w:tcPr>
            <w:tcW w:w="1572"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Деятельность гостиниц и предприятий общественного питания</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54 151,3</w:t>
            </w:r>
          </w:p>
        </w:tc>
        <w:tc>
          <w:tcPr>
            <w:tcW w:w="1572"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48 532,3</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111,6</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Деятельность в области информации и связи</w:t>
            </w:r>
          </w:p>
        </w:tc>
        <w:tc>
          <w:tcPr>
            <w:tcW w:w="1688" w:type="dxa"/>
            <w:shd w:val="clear" w:color="auto" w:fill="auto"/>
            <w:vAlign w:val="center"/>
          </w:tcPr>
          <w:p w:rsidR="00A069DF" w:rsidRPr="00A069DF" w:rsidRDefault="00A069DF" w:rsidP="00A069DF">
            <w:pPr>
              <w:pStyle w:val="afb"/>
              <w:widowControl w:val="0"/>
              <w:rPr>
                <w:sz w:val="24"/>
                <w:szCs w:val="24"/>
              </w:rPr>
            </w:pPr>
            <w:r w:rsidRPr="00A069DF">
              <w:rPr>
                <w:sz w:val="24"/>
                <w:szCs w:val="24"/>
              </w:rPr>
              <w:t>-</w:t>
            </w:r>
          </w:p>
        </w:tc>
        <w:tc>
          <w:tcPr>
            <w:tcW w:w="1572" w:type="dxa"/>
            <w:vAlign w:val="center"/>
          </w:tcPr>
          <w:p w:rsidR="00A069DF" w:rsidRPr="00A069DF" w:rsidRDefault="00A069DF" w:rsidP="00A069DF">
            <w:pPr>
              <w:pStyle w:val="afb"/>
              <w:widowControl w:val="0"/>
              <w:rPr>
                <w:sz w:val="24"/>
                <w:szCs w:val="24"/>
              </w:rPr>
            </w:pPr>
            <w:r w:rsidRPr="00A069DF">
              <w:rPr>
                <w:sz w:val="24"/>
                <w:szCs w:val="24"/>
              </w:rPr>
              <w:t>-</w:t>
            </w:r>
          </w:p>
        </w:tc>
        <w:tc>
          <w:tcPr>
            <w:tcW w:w="1843" w:type="dxa"/>
            <w:shd w:val="clear" w:color="auto" w:fill="auto"/>
            <w:vAlign w:val="center"/>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Деятельность финансовая и страховая</w:t>
            </w:r>
          </w:p>
        </w:tc>
        <w:tc>
          <w:tcPr>
            <w:tcW w:w="1688" w:type="dxa"/>
            <w:shd w:val="clear" w:color="auto" w:fill="auto"/>
            <w:vAlign w:val="center"/>
          </w:tcPr>
          <w:p w:rsidR="00A069DF" w:rsidRPr="00A069DF" w:rsidRDefault="00A069DF" w:rsidP="00A069DF">
            <w:pPr>
              <w:pStyle w:val="afb"/>
              <w:widowControl w:val="0"/>
              <w:rPr>
                <w:sz w:val="24"/>
                <w:szCs w:val="24"/>
              </w:rPr>
            </w:pPr>
            <w:r w:rsidRPr="00A069DF">
              <w:rPr>
                <w:sz w:val="24"/>
                <w:szCs w:val="24"/>
              </w:rPr>
              <w:t>-</w:t>
            </w:r>
          </w:p>
        </w:tc>
        <w:tc>
          <w:tcPr>
            <w:tcW w:w="1572" w:type="dxa"/>
            <w:vAlign w:val="center"/>
          </w:tcPr>
          <w:p w:rsidR="00A069DF" w:rsidRPr="00A069DF" w:rsidRDefault="00A069DF" w:rsidP="00A069DF">
            <w:pPr>
              <w:pStyle w:val="afb"/>
              <w:widowControl w:val="0"/>
              <w:rPr>
                <w:sz w:val="24"/>
                <w:szCs w:val="24"/>
              </w:rPr>
            </w:pPr>
            <w:r w:rsidRPr="00A069DF">
              <w:rPr>
                <w:sz w:val="24"/>
                <w:szCs w:val="24"/>
              </w:rPr>
              <w:t>-</w:t>
            </w:r>
          </w:p>
        </w:tc>
        <w:tc>
          <w:tcPr>
            <w:tcW w:w="1843" w:type="dxa"/>
            <w:shd w:val="clear" w:color="auto" w:fill="auto"/>
            <w:vAlign w:val="center"/>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Деятельность по операциям с недвижимым имуществом</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39 073,2</w:t>
            </w:r>
          </w:p>
        </w:tc>
        <w:tc>
          <w:tcPr>
            <w:tcW w:w="1572"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34 481,1</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113,3</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Деятельность профессиональная, научная и техническая</w:t>
            </w:r>
          </w:p>
        </w:tc>
        <w:tc>
          <w:tcPr>
            <w:tcW w:w="1688" w:type="dxa"/>
            <w:shd w:val="clear" w:color="auto" w:fill="auto"/>
            <w:vAlign w:val="center"/>
          </w:tcPr>
          <w:p w:rsidR="00A069DF" w:rsidRPr="00A069DF" w:rsidRDefault="00A069DF" w:rsidP="00A069DF">
            <w:pPr>
              <w:pStyle w:val="afb"/>
              <w:widowControl w:val="0"/>
              <w:rPr>
                <w:sz w:val="24"/>
                <w:szCs w:val="24"/>
              </w:rPr>
            </w:pPr>
            <w:r w:rsidRPr="00A069DF">
              <w:rPr>
                <w:sz w:val="24"/>
                <w:szCs w:val="24"/>
              </w:rPr>
              <w:t>-</w:t>
            </w:r>
          </w:p>
        </w:tc>
        <w:tc>
          <w:tcPr>
            <w:tcW w:w="1572" w:type="dxa"/>
            <w:vAlign w:val="center"/>
          </w:tcPr>
          <w:p w:rsidR="00A069DF" w:rsidRPr="00A069DF" w:rsidRDefault="00A069DF" w:rsidP="00A069DF">
            <w:pPr>
              <w:pStyle w:val="afb"/>
              <w:widowControl w:val="0"/>
              <w:rPr>
                <w:sz w:val="24"/>
                <w:szCs w:val="24"/>
              </w:rPr>
            </w:pPr>
            <w:r w:rsidRPr="00A069DF">
              <w:rPr>
                <w:sz w:val="24"/>
                <w:szCs w:val="24"/>
              </w:rPr>
              <w:t>-</w:t>
            </w:r>
          </w:p>
        </w:tc>
        <w:tc>
          <w:tcPr>
            <w:tcW w:w="1843" w:type="dxa"/>
            <w:shd w:val="clear" w:color="auto" w:fill="auto"/>
            <w:vAlign w:val="center"/>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Деятельность административная и сопутствующие дополнительные услуги</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63 797,4</w:t>
            </w:r>
          </w:p>
        </w:tc>
        <w:tc>
          <w:tcPr>
            <w:tcW w:w="1572"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51 257,7</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124,5</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 xml:space="preserve">Государственное управление и обеспечение военной </w:t>
            </w:r>
            <w:r w:rsidRPr="00A069DF">
              <w:rPr>
                <w:sz w:val="24"/>
                <w:szCs w:val="24"/>
              </w:rPr>
              <w:lastRenderedPageBreak/>
              <w:t>безопасности; социальное обеспечение</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lastRenderedPageBreak/>
              <w:t>73 724,6</w:t>
            </w:r>
          </w:p>
        </w:tc>
        <w:tc>
          <w:tcPr>
            <w:tcW w:w="1572"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65 105,8</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113,2</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Образование</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52 369,2</w:t>
            </w:r>
          </w:p>
        </w:tc>
        <w:tc>
          <w:tcPr>
            <w:tcW w:w="1572"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44 920,4</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116,6</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Деятельность в области здравоохранения и социальных услуг</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58 150,2</w:t>
            </w:r>
          </w:p>
        </w:tc>
        <w:tc>
          <w:tcPr>
            <w:tcW w:w="1572"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48 424,9</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120,1</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Деятельность в области культуры, спорта, организации досуга и развлечений</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p>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w:t>
            </w:r>
          </w:p>
        </w:tc>
        <w:tc>
          <w:tcPr>
            <w:tcW w:w="1572" w:type="dxa"/>
          </w:tcPr>
          <w:p w:rsidR="00A069DF" w:rsidRPr="00A069DF" w:rsidRDefault="00A069DF" w:rsidP="00A069DF">
            <w:pPr>
              <w:jc w:val="center"/>
              <w:rPr>
                <w:rFonts w:ascii="Times New Roman" w:hAnsi="Times New Roman" w:cs="Times New Roman"/>
                <w:sz w:val="24"/>
                <w:szCs w:val="24"/>
              </w:rPr>
            </w:pPr>
          </w:p>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p>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w:t>
            </w:r>
          </w:p>
        </w:tc>
      </w:tr>
      <w:tr w:rsidR="00A069DF" w:rsidRPr="00342759" w:rsidTr="00C129DF">
        <w:tc>
          <w:tcPr>
            <w:tcW w:w="851" w:type="dxa"/>
          </w:tcPr>
          <w:p w:rsidR="00A069DF" w:rsidRPr="00A069DF" w:rsidRDefault="00A069DF" w:rsidP="00A069DF">
            <w:pPr>
              <w:pStyle w:val="afb"/>
              <w:widowControl w:val="0"/>
              <w:numPr>
                <w:ilvl w:val="0"/>
                <w:numId w:val="31"/>
              </w:numPr>
              <w:jc w:val="left"/>
              <w:rPr>
                <w:sz w:val="24"/>
                <w:szCs w:val="24"/>
              </w:rPr>
            </w:pPr>
          </w:p>
        </w:tc>
        <w:tc>
          <w:tcPr>
            <w:tcW w:w="3402" w:type="dxa"/>
          </w:tcPr>
          <w:p w:rsidR="00A069DF" w:rsidRPr="00A069DF" w:rsidRDefault="00A069DF" w:rsidP="00A069DF">
            <w:pPr>
              <w:pStyle w:val="afb"/>
              <w:widowControl w:val="0"/>
              <w:jc w:val="left"/>
              <w:rPr>
                <w:sz w:val="24"/>
                <w:szCs w:val="24"/>
              </w:rPr>
            </w:pPr>
            <w:r w:rsidRPr="00A069DF">
              <w:rPr>
                <w:sz w:val="24"/>
                <w:szCs w:val="24"/>
              </w:rPr>
              <w:t>Предоставление прочих видов услуг</w:t>
            </w:r>
          </w:p>
        </w:tc>
        <w:tc>
          <w:tcPr>
            <w:tcW w:w="1688"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44 459,9</w:t>
            </w:r>
          </w:p>
        </w:tc>
        <w:tc>
          <w:tcPr>
            <w:tcW w:w="1572"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33 976,4</w:t>
            </w:r>
          </w:p>
        </w:tc>
        <w:tc>
          <w:tcPr>
            <w:tcW w:w="1843"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130,9</w:t>
            </w:r>
          </w:p>
        </w:tc>
      </w:tr>
    </w:tbl>
    <w:p w:rsidR="008273C6" w:rsidRPr="00342759" w:rsidRDefault="008273C6" w:rsidP="008273C6">
      <w:pPr>
        <w:ind w:firstLine="708"/>
        <w:jc w:val="both"/>
        <w:rPr>
          <w:rFonts w:ascii="Times New Roman" w:eastAsia="Times New Roman" w:hAnsi="Times New Roman" w:cs="Times New Roman"/>
          <w:sz w:val="28"/>
          <w:szCs w:val="28"/>
          <w:lang w:eastAsia="ru-RU"/>
        </w:rPr>
      </w:pPr>
    </w:p>
    <w:p w:rsidR="00A069DF" w:rsidRDefault="00A069DF" w:rsidP="00A069DF">
      <w:pPr>
        <w:ind w:firstLine="709"/>
        <w:jc w:val="both"/>
        <w:rPr>
          <w:rFonts w:ascii="Times New Roman" w:eastAsia="Times New Roman" w:hAnsi="Times New Roman" w:cs="Times New Roman"/>
          <w:sz w:val="28"/>
          <w:szCs w:val="28"/>
          <w:lang w:eastAsia="ru-RU"/>
        </w:rPr>
      </w:pPr>
      <w:r w:rsidRPr="00E231A1">
        <w:rPr>
          <w:rFonts w:ascii="Times New Roman" w:eastAsia="Times New Roman" w:hAnsi="Times New Roman" w:cs="Times New Roman"/>
          <w:sz w:val="28"/>
          <w:szCs w:val="28"/>
          <w:lang w:eastAsia="ru-RU"/>
        </w:rPr>
        <w:t xml:space="preserve">По-прежнему сохраняется дифференциация в размере оплаты труда между отраслями экономики. Наибольший уровень оплаты труда сложился в </w:t>
      </w:r>
      <w:r>
        <w:rPr>
          <w:rFonts w:ascii="Times New Roman" w:eastAsia="Times New Roman" w:hAnsi="Times New Roman" w:cs="Times New Roman"/>
          <w:sz w:val="28"/>
          <w:szCs w:val="28"/>
          <w:lang w:eastAsia="ru-RU"/>
        </w:rPr>
        <w:t xml:space="preserve">следующих </w:t>
      </w:r>
      <w:r w:rsidRPr="00E231A1">
        <w:rPr>
          <w:rFonts w:ascii="Times New Roman" w:eastAsia="Times New Roman" w:hAnsi="Times New Roman" w:cs="Times New Roman"/>
          <w:sz w:val="28"/>
          <w:szCs w:val="28"/>
          <w:lang w:eastAsia="ru-RU"/>
        </w:rPr>
        <w:t>отраслях:</w:t>
      </w:r>
    </w:p>
    <w:p w:rsidR="00A069DF" w:rsidRDefault="00A069DF" w:rsidP="00A069DF">
      <w:pPr>
        <w:ind w:firstLine="709"/>
        <w:jc w:val="both"/>
        <w:rPr>
          <w:rFonts w:ascii="Times New Roman" w:hAnsi="Times New Roman" w:cs="Times New Roman"/>
          <w:sz w:val="28"/>
          <w:szCs w:val="28"/>
        </w:rPr>
      </w:pPr>
      <w:r>
        <w:rPr>
          <w:rFonts w:ascii="Times New Roman" w:hAnsi="Times New Roman" w:cs="Times New Roman"/>
          <w:sz w:val="28"/>
          <w:szCs w:val="28"/>
        </w:rPr>
        <w:t>- г</w:t>
      </w:r>
      <w:r w:rsidRPr="00B55615">
        <w:rPr>
          <w:rFonts w:ascii="Times New Roman" w:hAnsi="Times New Roman" w:cs="Times New Roman"/>
          <w:sz w:val="28"/>
          <w:szCs w:val="28"/>
        </w:rPr>
        <w:t>осударственное управление и обеспечение военной безопасности; социальное обеспечение</w:t>
      </w:r>
      <w:r>
        <w:rPr>
          <w:rFonts w:ascii="Times New Roman" w:hAnsi="Times New Roman" w:cs="Times New Roman"/>
          <w:sz w:val="28"/>
          <w:szCs w:val="28"/>
        </w:rPr>
        <w:t xml:space="preserve"> – </w:t>
      </w:r>
      <w:r w:rsidRPr="00325F11">
        <w:rPr>
          <w:rFonts w:ascii="Times New Roman" w:hAnsi="Times New Roman" w:cs="Times New Roman"/>
          <w:sz w:val="28"/>
          <w:szCs w:val="28"/>
        </w:rPr>
        <w:t>73 724,6</w:t>
      </w:r>
      <w:r>
        <w:rPr>
          <w:rFonts w:ascii="Times New Roman" w:hAnsi="Times New Roman" w:cs="Times New Roman"/>
          <w:sz w:val="28"/>
          <w:szCs w:val="28"/>
        </w:rPr>
        <w:t xml:space="preserve"> рублей;</w:t>
      </w:r>
    </w:p>
    <w:p w:rsidR="00A069DF" w:rsidRPr="001B7769" w:rsidRDefault="00A069DF" w:rsidP="00A069DF">
      <w:pPr>
        <w:ind w:firstLine="709"/>
        <w:jc w:val="both"/>
        <w:rPr>
          <w:rFonts w:ascii="Times New Roman" w:eastAsia="Times New Roman" w:hAnsi="Times New Roman" w:cs="Times New Roman"/>
          <w:sz w:val="28"/>
          <w:szCs w:val="28"/>
          <w:lang w:eastAsia="ru-RU"/>
        </w:rPr>
      </w:pPr>
      <w:r w:rsidRPr="001B7769">
        <w:rPr>
          <w:rFonts w:ascii="Times New Roman" w:hAnsi="Times New Roman" w:cs="Times New Roman"/>
          <w:sz w:val="28"/>
          <w:szCs w:val="28"/>
        </w:rPr>
        <w:t xml:space="preserve">- обеспечение электрической энергией, газом и паром; кондиционирование воздуха </w:t>
      </w:r>
      <w:r w:rsidRPr="00325F11">
        <w:rPr>
          <w:rFonts w:ascii="Times New Roman" w:hAnsi="Times New Roman" w:cs="Times New Roman"/>
          <w:sz w:val="28"/>
          <w:szCs w:val="28"/>
        </w:rPr>
        <w:t>66 395,5</w:t>
      </w:r>
      <w:r>
        <w:rPr>
          <w:rFonts w:ascii="Times New Roman" w:hAnsi="Times New Roman" w:cs="Times New Roman"/>
          <w:sz w:val="28"/>
          <w:szCs w:val="28"/>
        </w:rPr>
        <w:t xml:space="preserve"> рублей;</w:t>
      </w:r>
    </w:p>
    <w:p w:rsidR="00A069DF" w:rsidRDefault="00A069DF" w:rsidP="00A069DF">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Pr="00CA4FB3">
        <w:rPr>
          <w:rFonts w:ascii="Times New Roman" w:eastAsia="Times New Roman" w:hAnsi="Times New Roman" w:cs="Times New Roman"/>
          <w:sz w:val="28"/>
          <w:szCs w:val="28"/>
          <w:lang w:eastAsia="ru-RU"/>
        </w:rPr>
        <w:t>еятельность административная и сопутствующие дополнительные услуги</w:t>
      </w:r>
      <w:r>
        <w:rPr>
          <w:rFonts w:ascii="Times New Roman" w:eastAsia="Times New Roman" w:hAnsi="Times New Roman" w:cs="Times New Roman"/>
          <w:sz w:val="28"/>
          <w:szCs w:val="28"/>
          <w:lang w:eastAsia="ru-RU"/>
        </w:rPr>
        <w:t xml:space="preserve"> - </w:t>
      </w:r>
      <w:r w:rsidRPr="009529C2">
        <w:rPr>
          <w:rFonts w:ascii="Times New Roman" w:eastAsia="Times New Roman" w:hAnsi="Times New Roman" w:cs="Times New Roman"/>
          <w:sz w:val="28"/>
          <w:szCs w:val="28"/>
          <w:lang w:eastAsia="ru-RU"/>
        </w:rPr>
        <w:t>63 797,4</w:t>
      </w:r>
      <w:r>
        <w:rPr>
          <w:rFonts w:ascii="Times New Roman" w:eastAsia="Times New Roman" w:hAnsi="Times New Roman" w:cs="Times New Roman"/>
          <w:sz w:val="28"/>
          <w:szCs w:val="28"/>
          <w:lang w:eastAsia="ru-RU"/>
        </w:rPr>
        <w:t xml:space="preserve"> рублей.</w:t>
      </w:r>
    </w:p>
    <w:p w:rsidR="00A069DF" w:rsidRDefault="00A069DF" w:rsidP="00A069DF">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Самая низкая по городу среднемесячная заработная плата сложилась в следующих отраслях:</w:t>
      </w:r>
    </w:p>
    <w:p w:rsidR="00A069DF" w:rsidRDefault="00A069DF" w:rsidP="00A069DF">
      <w:pPr>
        <w:ind w:firstLine="709"/>
        <w:jc w:val="both"/>
        <w:rPr>
          <w:rFonts w:ascii="Times New Roman" w:eastAsia="Times New Roman" w:hAnsi="Times New Roman" w:cs="Times New Roman"/>
          <w:sz w:val="28"/>
          <w:szCs w:val="28"/>
          <w:lang w:eastAsia="ru-RU"/>
        </w:rPr>
      </w:pPr>
      <w:r w:rsidRPr="0047210A">
        <w:rPr>
          <w:rFonts w:ascii="Times New Roman" w:eastAsia="Times New Roman" w:hAnsi="Times New Roman" w:cs="Times New Roman"/>
          <w:sz w:val="28"/>
          <w:szCs w:val="28"/>
          <w:lang w:eastAsia="ru-RU"/>
        </w:rPr>
        <w:t>- деятельность по операциям с недвижим</w:t>
      </w:r>
      <w:r>
        <w:rPr>
          <w:rFonts w:ascii="Times New Roman" w:eastAsia="Times New Roman" w:hAnsi="Times New Roman" w:cs="Times New Roman"/>
          <w:sz w:val="28"/>
          <w:szCs w:val="28"/>
          <w:lang w:eastAsia="ru-RU"/>
        </w:rPr>
        <w:t xml:space="preserve">ым имуществом - </w:t>
      </w:r>
      <w:r w:rsidRPr="009529C2">
        <w:rPr>
          <w:rFonts w:ascii="Times New Roman" w:eastAsia="Times New Roman" w:hAnsi="Times New Roman" w:cs="Times New Roman"/>
          <w:sz w:val="28"/>
          <w:szCs w:val="28"/>
          <w:lang w:eastAsia="ru-RU"/>
        </w:rPr>
        <w:t>39 073,2</w:t>
      </w:r>
      <w:r>
        <w:rPr>
          <w:rFonts w:ascii="Times New Roman" w:eastAsia="Times New Roman" w:hAnsi="Times New Roman" w:cs="Times New Roman"/>
          <w:sz w:val="28"/>
          <w:szCs w:val="28"/>
          <w:lang w:eastAsia="ru-RU"/>
        </w:rPr>
        <w:t xml:space="preserve"> рублей;</w:t>
      </w:r>
      <w:r w:rsidRPr="003B12CE">
        <w:rPr>
          <w:rFonts w:ascii="Times New Roman" w:eastAsia="Times New Roman" w:hAnsi="Times New Roman" w:cs="Times New Roman"/>
          <w:sz w:val="28"/>
          <w:szCs w:val="28"/>
          <w:lang w:eastAsia="ru-RU"/>
        </w:rPr>
        <w:t xml:space="preserve"> </w:t>
      </w:r>
    </w:p>
    <w:p w:rsidR="00A069DF" w:rsidRDefault="00A069DF" w:rsidP="00A069DF">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w:t>
      </w:r>
      <w:r w:rsidRPr="003B12CE">
        <w:rPr>
          <w:rFonts w:ascii="Times New Roman" w:hAnsi="Times New Roman" w:cs="Times New Roman"/>
          <w:sz w:val="28"/>
          <w:szCs w:val="28"/>
        </w:rPr>
        <w:t>редоставление прочих видов услуг</w:t>
      </w:r>
      <w:r>
        <w:rPr>
          <w:rFonts w:ascii="Times New Roman" w:hAnsi="Times New Roman" w:cs="Times New Roman"/>
          <w:sz w:val="28"/>
          <w:szCs w:val="28"/>
        </w:rPr>
        <w:t xml:space="preserve"> – </w:t>
      </w:r>
      <w:r w:rsidRPr="00B924D3">
        <w:rPr>
          <w:rFonts w:ascii="Times New Roman" w:hAnsi="Times New Roman" w:cs="Times New Roman"/>
          <w:sz w:val="28"/>
          <w:szCs w:val="28"/>
        </w:rPr>
        <w:t>44 459,9</w:t>
      </w:r>
      <w:r>
        <w:rPr>
          <w:rFonts w:ascii="Times New Roman" w:hAnsi="Times New Roman" w:cs="Times New Roman"/>
          <w:sz w:val="28"/>
          <w:szCs w:val="28"/>
        </w:rPr>
        <w:t xml:space="preserve"> рублей;</w:t>
      </w:r>
    </w:p>
    <w:p w:rsidR="00A069DF" w:rsidRDefault="00A069DF" w:rsidP="00A069DF">
      <w:pPr>
        <w:ind w:firstLine="709"/>
        <w:jc w:val="both"/>
        <w:rPr>
          <w:rFonts w:ascii="Times New Roman" w:hAnsi="Times New Roman" w:cs="Times New Roman"/>
          <w:sz w:val="28"/>
          <w:szCs w:val="28"/>
        </w:rPr>
      </w:pPr>
      <w:r>
        <w:rPr>
          <w:rFonts w:ascii="Times New Roman" w:hAnsi="Times New Roman" w:cs="Times New Roman"/>
          <w:sz w:val="28"/>
          <w:szCs w:val="28"/>
        </w:rPr>
        <w:t>- о</w:t>
      </w:r>
      <w:r w:rsidRPr="00B924D3">
        <w:rPr>
          <w:rFonts w:ascii="Times New Roman" w:hAnsi="Times New Roman" w:cs="Times New Roman"/>
          <w:sz w:val="28"/>
          <w:szCs w:val="28"/>
        </w:rPr>
        <w:t>бразование</w:t>
      </w:r>
      <w:r>
        <w:rPr>
          <w:rFonts w:ascii="Times New Roman" w:hAnsi="Times New Roman" w:cs="Times New Roman"/>
          <w:sz w:val="28"/>
          <w:szCs w:val="28"/>
        </w:rPr>
        <w:t xml:space="preserve"> - </w:t>
      </w:r>
      <w:r w:rsidRPr="000D50EF">
        <w:rPr>
          <w:rFonts w:ascii="Times New Roman" w:hAnsi="Times New Roman" w:cs="Times New Roman"/>
          <w:sz w:val="28"/>
          <w:szCs w:val="28"/>
        </w:rPr>
        <w:t>52 369,2</w:t>
      </w:r>
      <w:r>
        <w:rPr>
          <w:rFonts w:ascii="Times New Roman" w:hAnsi="Times New Roman" w:cs="Times New Roman"/>
          <w:sz w:val="28"/>
          <w:szCs w:val="28"/>
        </w:rPr>
        <w:t xml:space="preserve"> рублей;</w:t>
      </w:r>
    </w:p>
    <w:p w:rsidR="00A069DF" w:rsidRDefault="00A069DF" w:rsidP="00A069DF">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735CC7">
        <w:rPr>
          <w:rFonts w:ascii="Times New Roman" w:eastAsia="Times New Roman" w:hAnsi="Times New Roman" w:cs="Times New Roman"/>
          <w:sz w:val="28"/>
          <w:szCs w:val="28"/>
          <w:lang w:eastAsia="ru-RU"/>
        </w:rPr>
        <w:t>ельское, лесное хозяйство, охота, рыболовство и рыбоводство</w:t>
      </w:r>
      <w:r>
        <w:rPr>
          <w:rFonts w:ascii="Times New Roman" w:eastAsia="Times New Roman" w:hAnsi="Times New Roman" w:cs="Times New Roman"/>
          <w:sz w:val="28"/>
          <w:szCs w:val="28"/>
          <w:lang w:eastAsia="ru-RU"/>
        </w:rPr>
        <w:t xml:space="preserve"> – </w:t>
      </w:r>
      <w:r w:rsidRPr="000D50EF">
        <w:rPr>
          <w:rFonts w:ascii="Times New Roman" w:hAnsi="Times New Roman" w:cs="Times New Roman"/>
          <w:sz w:val="28"/>
          <w:szCs w:val="28"/>
        </w:rPr>
        <w:t>53 670,8</w:t>
      </w:r>
      <w:r>
        <w:rPr>
          <w:rFonts w:ascii="Times New Roman" w:hAnsi="Times New Roman" w:cs="Times New Roman"/>
          <w:sz w:val="28"/>
          <w:szCs w:val="28"/>
        </w:rPr>
        <w:t xml:space="preserve"> рублей</w:t>
      </w:r>
      <w:r>
        <w:rPr>
          <w:rFonts w:ascii="Times New Roman" w:eastAsia="Times New Roman" w:hAnsi="Times New Roman" w:cs="Times New Roman"/>
          <w:sz w:val="28"/>
          <w:szCs w:val="28"/>
          <w:lang w:eastAsia="ru-RU"/>
        </w:rPr>
        <w:t>;</w:t>
      </w:r>
      <w:r w:rsidRPr="003B12CE">
        <w:rPr>
          <w:rFonts w:ascii="Times New Roman" w:eastAsia="Times New Roman" w:hAnsi="Times New Roman" w:cs="Times New Roman"/>
          <w:sz w:val="28"/>
          <w:szCs w:val="28"/>
          <w:lang w:eastAsia="ru-RU"/>
        </w:rPr>
        <w:t xml:space="preserve"> </w:t>
      </w:r>
    </w:p>
    <w:p w:rsidR="00A069DF" w:rsidRDefault="00A069DF" w:rsidP="00A069DF">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Pr="00CA4FB3">
        <w:rPr>
          <w:rFonts w:ascii="Times New Roman" w:eastAsia="Times New Roman" w:hAnsi="Times New Roman" w:cs="Times New Roman"/>
          <w:sz w:val="28"/>
          <w:szCs w:val="28"/>
          <w:lang w:eastAsia="ru-RU"/>
        </w:rPr>
        <w:t>еятельность гостиниц и предприятий общественного питания</w:t>
      </w:r>
      <w:r>
        <w:rPr>
          <w:rFonts w:ascii="Times New Roman" w:eastAsia="Times New Roman" w:hAnsi="Times New Roman" w:cs="Times New Roman"/>
          <w:sz w:val="28"/>
          <w:szCs w:val="28"/>
          <w:lang w:eastAsia="ru-RU"/>
        </w:rPr>
        <w:t xml:space="preserve"> - </w:t>
      </w:r>
      <w:r w:rsidRPr="009061D7">
        <w:rPr>
          <w:rFonts w:ascii="Times New Roman" w:eastAsia="Times New Roman" w:hAnsi="Times New Roman" w:cs="Times New Roman"/>
          <w:sz w:val="28"/>
          <w:szCs w:val="28"/>
          <w:lang w:eastAsia="ru-RU"/>
        </w:rPr>
        <w:t>54 151,3</w:t>
      </w:r>
      <w:r>
        <w:rPr>
          <w:rFonts w:ascii="Times New Roman" w:eastAsia="Times New Roman" w:hAnsi="Times New Roman" w:cs="Times New Roman"/>
          <w:sz w:val="28"/>
          <w:szCs w:val="28"/>
          <w:lang w:eastAsia="ru-RU"/>
        </w:rPr>
        <w:t xml:space="preserve"> рублей.</w:t>
      </w:r>
    </w:p>
    <w:p w:rsidR="00A069DF" w:rsidRDefault="00A069DF" w:rsidP="00A069DF">
      <w:pPr>
        <w:ind w:firstLine="709"/>
        <w:jc w:val="both"/>
        <w:rPr>
          <w:rFonts w:ascii="Times New Roman" w:eastAsia="Times New Roman" w:hAnsi="Times New Roman" w:cs="Times New Roman"/>
          <w:sz w:val="28"/>
          <w:szCs w:val="28"/>
          <w:lang w:eastAsia="ru-RU"/>
        </w:rPr>
      </w:pPr>
    </w:p>
    <w:p w:rsidR="00AC6D8A" w:rsidRPr="00342759" w:rsidRDefault="00AC6D8A" w:rsidP="00AC6D8A">
      <w:pPr>
        <w:ind w:firstLine="720"/>
        <w:jc w:val="center"/>
        <w:rPr>
          <w:rFonts w:ascii="Times New Roman" w:eastAsia="Times New Roman" w:hAnsi="Times New Roman" w:cs="Times New Roman"/>
          <w:i/>
          <w:sz w:val="28"/>
          <w:szCs w:val="28"/>
          <w:lang w:eastAsia="ru-RU"/>
        </w:rPr>
      </w:pPr>
      <w:r w:rsidRPr="00342759">
        <w:rPr>
          <w:rFonts w:ascii="Times New Roman" w:eastAsia="Times New Roman" w:hAnsi="Times New Roman" w:cs="Times New Roman"/>
          <w:i/>
          <w:sz w:val="28"/>
          <w:szCs w:val="28"/>
          <w:lang w:eastAsia="ru-RU"/>
        </w:rPr>
        <w:t>2.1</w:t>
      </w:r>
      <w:r w:rsidR="00C31AF1" w:rsidRPr="00342759">
        <w:rPr>
          <w:rFonts w:ascii="Times New Roman" w:eastAsia="Times New Roman" w:hAnsi="Times New Roman" w:cs="Times New Roman"/>
          <w:i/>
          <w:sz w:val="28"/>
          <w:szCs w:val="28"/>
          <w:lang w:eastAsia="ru-RU"/>
        </w:rPr>
        <w:t>2</w:t>
      </w:r>
      <w:r w:rsidRPr="00342759">
        <w:rPr>
          <w:rFonts w:ascii="Times New Roman" w:eastAsia="Times New Roman" w:hAnsi="Times New Roman" w:cs="Times New Roman"/>
          <w:i/>
          <w:sz w:val="28"/>
          <w:szCs w:val="28"/>
          <w:lang w:eastAsia="ru-RU"/>
        </w:rPr>
        <w:t>.3. Мероприятия, проводимые в сфере трудовых отношений</w:t>
      </w:r>
    </w:p>
    <w:p w:rsidR="00F13383" w:rsidRPr="00342759" w:rsidRDefault="00F13383" w:rsidP="0061627B">
      <w:pPr>
        <w:ind w:firstLine="720"/>
        <w:jc w:val="both"/>
        <w:rPr>
          <w:rFonts w:ascii="Times New Roman" w:eastAsia="Times New Roman" w:hAnsi="Times New Roman" w:cs="Times New Roman"/>
          <w:i/>
          <w:sz w:val="28"/>
          <w:szCs w:val="28"/>
          <w:lang w:eastAsia="ru-RU"/>
        </w:rPr>
      </w:pPr>
    </w:p>
    <w:p w:rsidR="00A069DF" w:rsidRPr="00242096" w:rsidRDefault="00A069DF" w:rsidP="00A069DF">
      <w:pPr>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Pr="00242096">
        <w:rPr>
          <w:rFonts w:ascii="Times New Roman" w:eastAsia="Times New Roman" w:hAnsi="Times New Roman" w:cs="Times New Roman"/>
          <w:color w:val="000000" w:themeColor="text1"/>
          <w:sz w:val="28"/>
          <w:szCs w:val="28"/>
          <w:lang w:eastAsia="ru-RU"/>
        </w:rPr>
        <w:t>. Мониторинг своевременности и полноты выплаты заработной платы работникам в организациях и учреждениях, финансируемых за счет средств бюджета муниципального образования «Город Майкоп».</w:t>
      </w:r>
    </w:p>
    <w:p w:rsidR="00A069DF" w:rsidRPr="00242096" w:rsidRDefault="00A069DF" w:rsidP="00A069DF">
      <w:pPr>
        <w:ind w:firstLine="720"/>
        <w:jc w:val="both"/>
        <w:rPr>
          <w:rFonts w:ascii="Times New Roman" w:eastAsia="Times New Roman" w:hAnsi="Times New Roman" w:cs="Times New Roman"/>
          <w:color w:val="000000" w:themeColor="text1"/>
          <w:sz w:val="28"/>
          <w:szCs w:val="28"/>
          <w:lang w:eastAsia="ru-RU"/>
        </w:rPr>
      </w:pPr>
      <w:r w:rsidRPr="00242096">
        <w:rPr>
          <w:rFonts w:ascii="Times New Roman" w:eastAsia="Times New Roman" w:hAnsi="Times New Roman" w:cs="Times New Roman"/>
          <w:color w:val="000000" w:themeColor="text1"/>
          <w:sz w:val="28"/>
          <w:szCs w:val="28"/>
          <w:lang w:eastAsia="ru-RU"/>
        </w:rPr>
        <w:t>В отчетном периоде заработная плата работникам бюджетных, казенных, автономных учреждений, финансируемых из бюджета муниципального образования «Город Майкоп», а также подведомственных Администрации муниципального образования «Город Майкоп» муниципальных унитарных предприятий выплачивалась в срок и в полном объеме.</w:t>
      </w:r>
    </w:p>
    <w:p w:rsidR="00A069DF" w:rsidRPr="00242096" w:rsidRDefault="00A069DF" w:rsidP="00A069DF">
      <w:pPr>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242096">
        <w:rPr>
          <w:rFonts w:ascii="Times New Roman" w:eastAsia="Times New Roman" w:hAnsi="Times New Roman" w:cs="Times New Roman"/>
          <w:color w:val="000000" w:themeColor="text1"/>
          <w:sz w:val="28"/>
          <w:szCs w:val="28"/>
          <w:lang w:eastAsia="ru-RU"/>
        </w:rPr>
        <w:t>. Анализ ситуации задолженности по заработной плате работникам предприятий, учреждений, организаций, не финансируемых из бюджета муниципального образования «Город Майкоп».</w:t>
      </w:r>
    </w:p>
    <w:p w:rsidR="00A069DF" w:rsidRDefault="00A069DF" w:rsidP="00A069DF">
      <w:pPr>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 9 месяцев</w:t>
      </w:r>
      <w:r w:rsidRPr="00D01691">
        <w:rPr>
          <w:rFonts w:ascii="Times New Roman" w:eastAsia="Times New Roman" w:hAnsi="Times New Roman" w:cs="Times New Roman"/>
          <w:color w:val="000000" w:themeColor="text1"/>
          <w:sz w:val="28"/>
          <w:szCs w:val="28"/>
          <w:lang w:eastAsia="ru-RU"/>
        </w:rPr>
        <w:t xml:space="preserve"> 202</w:t>
      </w:r>
      <w:r>
        <w:rPr>
          <w:rFonts w:ascii="Times New Roman" w:eastAsia="Times New Roman" w:hAnsi="Times New Roman" w:cs="Times New Roman"/>
          <w:color w:val="000000" w:themeColor="text1"/>
          <w:sz w:val="28"/>
          <w:szCs w:val="28"/>
          <w:lang w:eastAsia="ru-RU"/>
        </w:rPr>
        <w:t>5</w:t>
      </w:r>
      <w:r w:rsidRPr="00D01691">
        <w:rPr>
          <w:rFonts w:ascii="Times New Roman" w:eastAsia="Times New Roman" w:hAnsi="Times New Roman" w:cs="Times New Roman"/>
          <w:color w:val="000000" w:themeColor="text1"/>
          <w:sz w:val="28"/>
          <w:szCs w:val="28"/>
          <w:lang w:eastAsia="ru-RU"/>
        </w:rPr>
        <w:t xml:space="preserve"> года Государственной инспекцией труда при проведении проверок в организациях, расположенных на территории муниципального </w:t>
      </w:r>
      <w:r w:rsidRPr="00D01691">
        <w:rPr>
          <w:rFonts w:ascii="Times New Roman" w:eastAsia="Times New Roman" w:hAnsi="Times New Roman" w:cs="Times New Roman"/>
          <w:color w:val="000000" w:themeColor="text1"/>
          <w:sz w:val="28"/>
          <w:szCs w:val="28"/>
          <w:lang w:eastAsia="ru-RU"/>
        </w:rPr>
        <w:lastRenderedPageBreak/>
        <w:t>образования «Город Майкоп», в отношении соблюдения требований трудового законодательства и иных нормативных актов, содержащих нормы трудового права, задолженность не выявлена.</w:t>
      </w:r>
    </w:p>
    <w:p w:rsidR="00A069DF" w:rsidRPr="00242096" w:rsidRDefault="00A069DF" w:rsidP="00A069DF">
      <w:pPr>
        <w:ind w:firstLine="720"/>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3</w:t>
      </w:r>
      <w:r w:rsidRPr="00242096">
        <w:rPr>
          <w:rFonts w:ascii="Times New Roman" w:hAnsi="Times New Roman" w:cs="Times New Roman"/>
          <w:color w:val="000000" w:themeColor="text1"/>
          <w:sz w:val="28"/>
          <w:szCs w:val="28"/>
        </w:rPr>
        <w:t>. Еже</w:t>
      </w:r>
      <w:r>
        <w:rPr>
          <w:rFonts w:ascii="Times New Roman" w:hAnsi="Times New Roman" w:cs="Times New Roman"/>
          <w:color w:val="000000" w:themeColor="text1"/>
          <w:sz w:val="28"/>
          <w:szCs w:val="28"/>
        </w:rPr>
        <w:t>месячный</w:t>
      </w:r>
      <w:r w:rsidRPr="00242096">
        <w:rPr>
          <w:rFonts w:ascii="Times New Roman" w:hAnsi="Times New Roman" w:cs="Times New Roman"/>
          <w:color w:val="000000" w:themeColor="text1"/>
          <w:sz w:val="28"/>
          <w:szCs w:val="28"/>
        </w:rPr>
        <w:t xml:space="preserve"> мониторинг по снижению не</w:t>
      </w:r>
      <w:r>
        <w:rPr>
          <w:rFonts w:ascii="Times New Roman" w:hAnsi="Times New Roman" w:cs="Times New Roman"/>
          <w:color w:val="000000" w:themeColor="text1"/>
          <w:sz w:val="28"/>
          <w:szCs w:val="28"/>
        </w:rPr>
        <w:t>легаль</w:t>
      </w:r>
      <w:r w:rsidRPr="00242096">
        <w:rPr>
          <w:rFonts w:ascii="Times New Roman" w:hAnsi="Times New Roman" w:cs="Times New Roman"/>
          <w:color w:val="000000" w:themeColor="text1"/>
          <w:sz w:val="28"/>
          <w:szCs w:val="28"/>
        </w:rPr>
        <w:t xml:space="preserve">ной занятости населения </w:t>
      </w:r>
      <w:r w:rsidRPr="00242096">
        <w:rPr>
          <w:rFonts w:ascii="Times New Roman" w:eastAsia="Times New Roman" w:hAnsi="Times New Roman" w:cs="Times New Roman"/>
          <w:color w:val="000000" w:themeColor="text1"/>
          <w:sz w:val="28"/>
          <w:szCs w:val="28"/>
          <w:lang w:eastAsia="ru-RU"/>
        </w:rPr>
        <w:t>муниципального образования «Город Майкоп».</w:t>
      </w:r>
    </w:p>
    <w:p w:rsidR="00A069DF" w:rsidRPr="00242096" w:rsidRDefault="00A069DF" w:rsidP="00A069DF">
      <w:pPr>
        <w:ind w:firstLine="720"/>
        <w:jc w:val="both"/>
        <w:rPr>
          <w:rFonts w:ascii="Times New Roman" w:eastAsia="Times New Roman" w:hAnsi="Times New Roman" w:cs="Times New Roman"/>
          <w:color w:val="000000" w:themeColor="text1"/>
          <w:sz w:val="28"/>
          <w:szCs w:val="28"/>
          <w:lang w:eastAsia="ru-RU"/>
        </w:rPr>
      </w:pPr>
      <w:r w:rsidRPr="00242096">
        <w:rPr>
          <w:rFonts w:ascii="Times New Roman" w:eastAsia="Times New Roman" w:hAnsi="Times New Roman" w:cs="Times New Roman"/>
          <w:color w:val="000000" w:themeColor="text1"/>
          <w:sz w:val="28"/>
          <w:szCs w:val="28"/>
          <w:lang w:eastAsia="ru-RU"/>
        </w:rPr>
        <w:t>Одной из основных задач в сфере социально-трудовых отношений в отчетном периоде являлась легализация не</w:t>
      </w:r>
      <w:r>
        <w:rPr>
          <w:rFonts w:ascii="Times New Roman" w:eastAsia="Times New Roman" w:hAnsi="Times New Roman" w:cs="Times New Roman"/>
          <w:color w:val="000000" w:themeColor="text1"/>
          <w:sz w:val="28"/>
          <w:szCs w:val="28"/>
          <w:lang w:eastAsia="ru-RU"/>
        </w:rPr>
        <w:t>лега</w:t>
      </w:r>
      <w:r w:rsidRPr="00242096">
        <w:rPr>
          <w:rFonts w:ascii="Times New Roman" w:eastAsia="Times New Roman" w:hAnsi="Times New Roman" w:cs="Times New Roman"/>
          <w:color w:val="000000" w:themeColor="text1"/>
          <w:sz w:val="28"/>
          <w:szCs w:val="28"/>
          <w:lang w:eastAsia="ru-RU"/>
        </w:rPr>
        <w:t xml:space="preserve">льной занятости населения и скрытых форм оплаты труда, а также выплаты заработной платы ниже установленного минимального размера оплаты труда. </w:t>
      </w:r>
    </w:p>
    <w:p w:rsidR="00A069DF" w:rsidRPr="00242096" w:rsidRDefault="00A069DF" w:rsidP="00A069DF">
      <w:pPr>
        <w:ind w:firstLine="720"/>
        <w:jc w:val="both"/>
        <w:rPr>
          <w:rFonts w:ascii="Times New Roman" w:eastAsia="Times New Roman" w:hAnsi="Times New Roman" w:cs="Times New Roman"/>
          <w:color w:val="000000" w:themeColor="text1"/>
          <w:sz w:val="28"/>
          <w:szCs w:val="28"/>
          <w:lang w:eastAsia="ru-RU"/>
        </w:rPr>
      </w:pPr>
      <w:r w:rsidRPr="00242096">
        <w:rPr>
          <w:rFonts w:ascii="Times New Roman" w:eastAsia="Times New Roman" w:hAnsi="Times New Roman" w:cs="Times New Roman"/>
          <w:color w:val="000000" w:themeColor="text1"/>
          <w:sz w:val="28"/>
          <w:szCs w:val="28"/>
          <w:lang w:eastAsia="ru-RU"/>
        </w:rPr>
        <w:t xml:space="preserve">Численность легализованных на рынке труда жителей города, в части легализации трудовых отношений (заключение трудовых договоров работодателей с работниками), по </w:t>
      </w:r>
      <w:r w:rsidRPr="006679DF">
        <w:rPr>
          <w:rFonts w:ascii="Times New Roman" w:eastAsia="Times New Roman" w:hAnsi="Times New Roman" w:cs="Times New Roman"/>
          <w:sz w:val="28"/>
          <w:szCs w:val="28"/>
          <w:lang w:eastAsia="ru-RU"/>
        </w:rPr>
        <w:t xml:space="preserve">состоянию на </w:t>
      </w:r>
      <w:r>
        <w:rPr>
          <w:rFonts w:ascii="Times New Roman" w:eastAsia="Times New Roman" w:hAnsi="Times New Roman" w:cs="Times New Roman"/>
          <w:sz w:val="28"/>
          <w:szCs w:val="28"/>
          <w:lang w:eastAsia="ru-RU"/>
        </w:rPr>
        <w:t>01</w:t>
      </w:r>
      <w:r w:rsidRPr="006679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11</w:t>
      </w:r>
      <w:r w:rsidRPr="006679DF">
        <w:rPr>
          <w:rFonts w:ascii="Times New Roman" w:eastAsia="Times New Roman" w:hAnsi="Times New Roman" w:cs="Times New Roman"/>
          <w:sz w:val="28"/>
          <w:szCs w:val="28"/>
          <w:lang w:eastAsia="ru-RU"/>
        </w:rPr>
        <w:t>.2025 составила 1</w:t>
      </w:r>
      <w:r>
        <w:rPr>
          <w:rFonts w:ascii="Times New Roman" w:eastAsia="Times New Roman" w:hAnsi="Times New Roman" w:cs="Times New Roman"/>
          <w:sz w:val="28"/>
          <w:szCs w:val="28"/>
          <w:lang w:eastAsia="ru-RU"/>
        </w:rPr>
        <w:t>366</w:t>
      </w:r>
      <w:r w:rsidRPr="006679DF">
        <w:rPr>
          <w:rFonts w:ascii="Times New Roman" w:eastAsia="Times New Roman" w:hAnsi="Times New Roman" w:cs="Times New Roman"/>
          <w:sz w:val="28"/>
          <w:szCs w:val="28"/>
          <w:lang w:eastAsia="ru-RU"/>
        </w:rPr>
        <w:t xml:space="preserve"> человек, что составляет 7</w:t>
      </w:r>
      <w:r>
        <w:rPr>
          <w:rFonts w:ascii="Times New Roman" w:eastAsia="Times New Roman" w:hAnsi="Times New Roman" w:cs="Times New Roman"/>
          <w:sz w:val="28"/>
          <w:szCs w:val="28"/>
          <w:lang w:eastAsia="ru-RU"/>
        </w:rPr>
        <w:t xml:space="preserve">8,8 </w:t>
      </w:r>
      <w:r w:rsidRPr="006679DF">
        <w:rPr>
          <w:rFonts w:ascii="Times New Roman" w:eastAsia="Times New Roman" w:hAnsi="Times New Roman" w:cs="Times New Roman"/>
          <w:sz w:val="28"/>
          <w:szCs w:val="28"/>
          <w:lang w:eastAsia="ru-RU"/>
        </w:rPr>
        <w:t xml:space="preserve">% от контрольного показателя в 1 734 человека, установленного для муниципального образования «Город Майкоп» на 2025 </w:t>
      </w:r>
      <w:r w:rsidRPr="00242096">
        <w:rPr>
          <w:rFonts w:ascii="Times New Roman" w:eastAsia="Times New Roman" w:hAnsi="Times New Roman" w:cs="Times New Roman"/>
          <w:color w:val="000000" w:themeColor="text1"/>
          <w:sz w:val="28"/>
          <w:szCs w:val="28"/>
          <w:lang w:eastAsia="ru-RU"/>
        </w:rPr>
        <w:t>год.</w:t>
      </w:r>
    </w:p>
    <w:p w:rsidR="00A069DF" w:rsidRPr="00242096" w:rsidRDefault="00A069DF" w:rsidP="00A069DF">
      <w:pPr>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Pr="00242096">
        <w:rPr>
          <w:rFonts w:ascii="Times New Roman" w:eastAsia="Times New Roman" w:hAnsi="Times New Roman" w:cs="Times New Roman"/>
          <w:color w:val="000000" w:themeColor="text1"/>
          <w:sz w:val="28"/>
          <w:szCs w:val="28"/>
          <w:lang w:eastAsia="ru-RU"/>
        </w:rPr>
        <w:t xml:space="preserve">. Проведение информационной акции – работа телефона доверия по фактам задержки или невыплаты заработной платы. </w:t>
      </w:r>
    </w:p>
    <w:p w:rsidR="00A069DF" w:rsidRDefault="00A069DF" w:rsidP="00A069DF">
      <w:pPr>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 9 месяцев</w:t>
      </w:r>
      <w:r w:rsidRPr="00C4312E">
        <w:rPr>
          <w:rFonts w:ascii="Times New Roman" w:eastAsia="Times New Roman" w:hAnsi="Times New Roman" w:cs="Times New Roman"/>
          <w:color w:val="000000" w:themeColor="text1"/>
          <w:sz w:val="28"/>
          <w:szCs w:val="28"/>
          <w:lang w:eastAsia="ru-RU"/>
        </w:rPr>
        <w:t xml:space="preserve"> 202</w:t>
      </w:r>
      <w:r>
        <w:rPr>
          <w:rFonts w:ascii="Times New Roman" w:eastAsia="Times New Roman" w:hAnsi="Times New Roman" w:cs="Times New Roman"/>
          <w:color w:val="000000" w:themeColor="text1"/>
          <w:sz w:val="28"/>
          <w:szCs w:val="28"/>
          <w:lang w:eastAsia="ru-RU"/>
        </w:rPr>
        <w:t>5</w:t>
      </w:r>
      <w:r w:rsidRPr="00C4312E">
        <w:rPr>
          <w:rFonts w:ascii="Times New Roman" w:eastAsia="Times New Roman" w:hAnsi="Times New Roman" w:cs="Times New Roman"/>
          <w:color w:val="000000" w:themeColor="text1"/>
          <w:sz w:val="28"/>
          <w:szCs w:val="28"/>
          <w:lang w:eastAsia="ru-RU"/>
        </w:rPr>
        <w:t xml:space="preserve"> года на «Телефон доверия» от жителей города Майкопа, связанных с ненадлежащим оформлением трудовых отно</w:t>
      </w:r>
      <w:r>
        <w:rPr>
          <w:rFonts w:ascii="Times New Roman" w:eastAsia="Times New Roman" w:hAnsi="Times New Roman" w:cs="Times New Roman"/>
          <w:color w:val="000000" w:themeColor="text1"/>
          <w:sz w:val="28"/>
          <w:szCs w:val="28"/>
          <w:lang w:eastAsia="ru-RU"/>
        </w:rPr>
        <w:t>шений с работниками организации принято три</w:t>
      </w:r>
      <w:r w:rsidRPr="00C4312E">
        <w:rPr>
          <w:rFonts w:ascii="Times New Roman" w:eastAsia="Times New Roman" w:hAnsi="Times New Roman" w:cs="Times New Roman"/>
          <w:color w:val="000000" w:themeColor="text1"/>
          <w:sz w:val="28"/>
          <w:szCs w:val="28"/>
          <w:lang w:eastAsia="ru-RU"/>
        </w:rPr>
        <w:t xml:space="preserve"> обращени</w:t>
      </w:r>
      <w:r>
        <w:rPr>
          <w:rFonts w:ascii="Times New Roman" w:eastAsia="Times New Roman" w:hAnsi="Times New Roman" w:cs="Times New Roman"/>
          <w:color w:val="000000" w:themeColor="text1"/>
          <w:sz w:val="28"/>
          <w:szCs w:val="28"/>
          <w:lang w:eastAsia="ru-RU"/>
        </w:rPr>
        <w:t>я.</w:t>
      </w:r>
      <w:r w:rsidRPr="00C4312E">
        <w:rPr>
          <w:rFonts w:ascii="Times New Roman" w:eastAsia="Times New Roman" w:hAnsi="Times New Roman" w:cs="Times New Roman"/>
          <w:color w:val="000000" w:themeColor="text1"/>
          <w:sz w:val="28"/>
          <w:szCs w:val="28"/>
          <w:lang w:eastAsia="ru-RU"/>
        </w:rPr>
        <w:t xml:space="preserve"> </w:t>
      </w:r>
    </w:p>
    <w:p w:rsidR="00A069DF" w:rsidRPr="00242096" w:rsidRDefault="00A069DF" w:rsidP="00A069DF">
      <w:pPr>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Pr="00242096">
        <w:rPr>
          <w:rFonts w:ascii="Times New Roman" w:eastAsia="Times New Roman" w:hAnsi="Times New Roman" w:cs="Times New Roman"/>
          <w:color w:val="000000" w:themeColor="text1"/>
          <w:sz w:val="28"/>
          <w:szCs w:val="28"/>
          <w:lang w:eastAsia="ru-RU"/>
        </w:rPr>
        <w:t>. Несмотря на проводимую работу по снижению не</w:t>
      </w:r>
      <w:r>
        <w:rPr>
          <w:rFonts w:ascii="Times New Roman" w:eastAsia="Times New Roman" w:hAnsi="Times New Roman" w:cs="Times New Roman"/>
          <w:color w:val="000000" w:themeColor="text1"/>
          <w:sz w:val="28"/>
          <w:szCs w:val="28"/>
          <w:lang w:eastAsia="ru-RU"/>
        </w:rPr>
        <w:t>лега</w:t>
      </w:r>
      <w:r w:rsidRPr="00242096">
        <w:rPr>
          <w:rFonts w:ascii="Times New Roman" w:eastAsia="Times New Roman" w:hAnsi="Times New Roman" w:cs="Times New Roman"/>
          <w:color w:val="000000" w:themeColor="text1"/>
          <w:sz w:val="28"/>
          <w:szCs w:val="28"/>
          <w:lang w:eastAsia="ru-RU"/>
        </w:rPr>
        <w:t>льной занятости, решить проблему без участия самих работников, соглашающихся на работу без оформления и получающих заработную плату «в конверте», практически невозможно. Поэтому особое внимание уделяется проведению работы по информированию населения о негативных последствиях неформальной занятости.</w:t>
      </w:r>
    </w:p>
    <w:p w:rsidR="00A069DF" w:rsidRPr="00242096" w:rsidRDefault="00A069DF" w:rsidP="00A069DF">
      <w:pPr>
        <w:ind w:firstLine="720"/>
        <w:jc w:val="both"/>
        <w:rPr>
          <w:rFonts w:ascii="Times New Roman" w:eastAsia="Times New Roman" w:hAnsi="Times New Roman" w:cs="Times New Roman"/>
          <w:color w:val="000000" w:themeColor="text1"/>
          <w:sz w:val="28"/>
          <w:szCs w:val="28"/>
          <w:lang w:eastAsia="ru-RU"/>
        </w:rPr>
      </w:pPr>
      <w:r w:rsidRPr="00242096">
        <w:rPr>
          <w:rFonts w:ascii="Times New Roman" w:eastAsia="Times New Roman" w:hAnsi="Times New Roman" w:cs="Times New Roman"/>
          <w:color w:val="000000" w:themeColor="text1"/>
          <w:sz w:val="28"/>
          <w:szCs w:val="28"/>
          <w:lang w:eastAsia="ru-RU"/>
        </w:rPr>
        <w:t xml:space="preserve">На официальном сайте Администрации муниципального образования «Город Майкоп» </w:t>
      </w:r>
      <w:r>
        <w:rPr>
          <w:rFonts w:ascii="Times New Roman" w:eastAsia="Times New Roman" w:hAnsi="Times New Roman" w:cs="Times New Roman"/>
          <w:color w:val="000000" w:themeColor="text1"/>
          <w:sz w:val="28"/>
          <w:szCs w:val="28"/>
          <w:lang w:eastAsia="ru-RU"/>
        </w:rPr>
        <w:t>по состоянию на 01.11.2025</w:t>
      </w:r>
      <w:r w:rsidRPr="00242096">
        <w:rPr>
          <w:rFonts w:ascii="Times New Roman" w:eastAsia="Times New Roman" w:hAnsi="Times New Roman" w:cs="Times New Roman"/>
          <w:color w:val="000000" w:themeColor="text1"/>
          <w:sz w:val="28"/>
          <w:szCs w:val="28"/>
          <w:lang w:eastAsia="ru-RU"/>
        </w:rPr>
        <w:t xml:space="preserve"> размещено </w:t>
      </w:r>
      <w:r w:rsidRPr="006309C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6309CF">
        <w:rPr>
          <w:rFonts w:ascii="Times New Roman" w:eastAsia="Times New Roman" w:hAnsi="Times New Roman" w:cs="Times New Roman"/>
          <w:sz w:val="28"/>
          <w:szCs w:val="28"/>
          <w:lang w:eastAsia="ru-RU"/>
        </w:rPr>
        <w:t xml:space="preserve"> информационных материалов о негативных последствиях неоформленных трудовых отношений. В социальных сетях опубликовано </w:t>
      </w:r>
      <w:r>
        <w:rPr>
          <w:rFonts w:ascii="Times New Roman" w:eastAsia="Times New Roman" w:hAnsi="Times New Roman" w:cs="Times New Roman"/>
          <w:sz w:val="28"/>
          <w:szCs w:val="28"/>
          <w:lang w:eastAsia="ru-RU"/>
        </w:rPr>
        <w:t>39</w:t>
      </w:r>
      <w:r w:rsidRPr="006309CF">
        <w:rPr>
          <w:rFonts w:ascii="Times New Roman" w:eastAsia="Times New Roman" w:hAnsi="Times New Roman" w:cs="Times New Roman"/>
          <w:sz w:val="28"/>
          <w:szCs w:val="28"/>
          <w:lang w:eastAsia="ru-RU"/>
        </w:rPr>
        <w:t xml:space="preserve"> информационных материалов</w:t>
      </w:r>
      <w:r w:rsidRPr="00B8526D">
        <w:rPr>
          <w:rFonts w:ascii="Times New Roman" w:eastAsia="Times New Roman" w:hAnsi="Times New Roman" w:cs="Times New Roman"/>
          <w:color w:val="000000" w:themeColor="text1"/>
          <w:sz w:val="28"/>
          <w:szCs w:val="28"/>
          <w:lang w:eastAsia="ru-RU"/>
        </w:rPr>
        <w:t>.</w:t>
      </w:r>
    </w:p>
    <w:p w:rsidR="007D432C" w:rsidRPr="00342759" w:rsidRDefault="007D432C" w:rsidP="007D432C">
      <w:pPr>
        <w:ind w:firstLine="720"/>
        <w:jc w:val="both"/>
        <w:rPr>
          <w:rFonts w:ascii="Times New Roman" w:eastAsia="Times New Roman" w:hAnsi="Times New Roman" w:cs="Times New Roman"/>
          <w:sz w:val="28"/>
          <w:szCs w:val="28"/>
          <w:lang w:eastAsia="ru-RU"/>
        </w:rPr>
      </w:pPr>
    </w:p>
    <w:p w:rsidR="003D1B15" w:rsidRPr="00342759" w:rsidRDefault="00AC6D8A" w:rsidP="003D1B15">
      <w:pPr>
        <w:keepNext/>
        <w:jc w:val="center"/>
        <w:outlineLvl w:val="1"/>
        <w:rPr>
          <w:rFonts w:ascii="Times New Roman" w:eastAsia="Times New Roman" w:hAnsi="Times New Roman" w:cs="Arial"/>
          <w:i/>
          <w:iCs/>
          <w:sz w:val="28"/>
          <w:szCs w:val="28"/>
          <w:lang w:eastAsia="ru-RU"/>
        </w:rPr>
      </w:pPr>
      <w:bookmarkStart w:id="1" w:name="_Toc148749800"/>
      <w:r w:rsidRPr="00342759">
        <w:rPr>
          <w:rFonts w:ascii="Times New Roman" w:eastAsia="Times New Roman" w:hAnsi="Times New Roman" w:cs="Arial"/>
          <w:i/>
          <w:iCs/>
          <w:sz w:val="28"/>
          <w:szCs w:val="28"/>
          <w:lang w:eastAsia="ru-RU"/>
        </w:rPr>
        <w:t>2.1</w:t>
      </w:r>
      <w:r w:rsidR="00C31AF1" w:rsidRPr="00342759">
        <w:rPr>
          <w:rFonts w:ascii="Times New Roman" w:eastAsia="Times New Roman" w:hAnsi="Times New Roman" w:cs="Arial"/>
          <w:i/>
          <w:iCs/>
          <w:sz w:val="28"/>
          <w:szCs w:val="28"/>
          <w:lang w:eastAsia="ru-RU"/>
        </w:rPr>
        <w:t>2</w:t>
      </w:r>
      <w:r w:rsidRPr="00342759">
        <w:rPr>
          <w:rFonts w:ascii="Times New Roman" w:eastAsia="Times New Roman" w:hAnsi="Times New Roman" w:cs="Arial"/>
          <w:i/>
          <w:iCs/>
          <w:sz w:val="28"/>
          <w:szCs w:val="28"/>
          <w:lang w:eastAsia="ru-RU"/>
        </w:rPr>
        <w:t xml:space="preserve">.4. </w:t>
      </w:r>
      <w:r w:rsidR="004375ED" w:rsidRPr="00342759">
        <w:rPr>
          <w:rFonts w:ascii="Times New Roman" w:eastAsia="Times New Roman" w:hAnsi="Times New Roman" w:cs="Arial"/>
          <w:i/>
          <w:iCs/>
          <w:sz w:val="28"/>
          <w:szCs w:val="28"/>
          <w:lang w:eastAsia="ru-RU"/>
        </w:rPr>
        <w:t>Рынок труда</w:t>
      </w:r>
      <w:bookmarkEnd w:id="1"/>
      <w:r w:rsidRPr="00342759">
        <w:rPr>
          <w:rFonts w:ascii="Times New Roman" w:eastAsia="Times New Roman" w:hAnsi="Times New Roman" w:cs="Arial"/>
          <w:i/>
          <w:iCs/>
          <w:sz w:val="28"/>
          <w:szCs w:val="28"/>
          <w:lang w:eastAsia="ru-RU"/>
        </w:rPr>
        <w:t xml:space="preserve"> и занятость населения</w:t>
      </w:r>
    </w:p>
    <w:p w:rsidR="00F13383" w:rsidRPr="00342759" w:rsidRDefault="00F13383" w:rsidP="00F13383">
      <w:pPr>
        <w:pStyle w:val="afb"/>
        <w:widowControl w:val="0"/>
        <w:ind w:firstLine="708"/>
        <w:jc w:val="both"/>
      </w:pPr>
    </w:p>
    <w:p w:rsidR="00A069DF" w:rsidRPr="007C1736" w:rsidRDefault="00A069DF" w:rsidP="00A069DF">
      <w:pPr>
        <w:ind w:firstLine="732"/>
        <w:jc w:val="both"/>
        <w:rPr>
          <w:rFonts w:ascii="Times New Roman" w:eastAsia="Times New Roman" w:hAnsi="Times New Roman" w:cs="Times New Roman"/>
          <w:sz w:val="28"/>
          <w:szCs w:val="28"/>
          <w:lang w:eastAsia="ru-RU"/>
        </w:rPr>
      </w:pPr>
      <w:r w:rsidRPr="007C1736">
        <w:rPr>
          <w:rFonts w:ascii="Times New Roman" w:eastAsia="Times New Roman" w:hAnsi="Times New Roman" w:cs="Times New Roman"/>
          <w:sz w:val="28"/>
          <w:szCs w:val="28"/>
          <w:lang w:eastAsia="ru-RU"/>
        </w:rPr>
        <w:t>В январе-</w:t>
      </w:r>
      <w:r>
        <w:rPr>
          <w:rFonts w:ascii="Times New Roman" w:eastAsia="Times New Roman" w:hAnsi="Times New Roman" w:cs="Times New Roman"/>
          <w:sz w:val="28"/>
          <w:szCs w:val="28"/>
          <w:lang w:eastAsia="ru-RU"/>
        </w:rPr>
        <w:t>август</w:t>
      </w:r>
      <w:r w:rsidRPr="007C1736">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5</w:t>
      </w:r>
      <w:r w:rsidRPr="007C1736">
        <w:rPr>
          <w:rFonts w:ascii="Times New Roman" w:eastAsia="Times New Roman" w:hAnsi="Times New Roman" w:cs="Times New Roman"/>
          <w:sz w:val="28"/>
          <w:szCs w:val="28"/>
          <w:lang w:eastAsia="ru-RU"/>
        </w:rPr>
        <w:t xml:space="preserve"> года среднесписочная численность работников крупных и средних </w:t>
      </w:r>
      <w:r>
        <w:rPr>
          <w:rFonts w:ascii="Times New Roman" w:eastAsia="Times New Roman" w:hAnsi="Times New Roman" w:cs="Times New Roman"/>
          <w:sz w:val="28"/>
          <w:szCs w:val="28"/>
          <w:lang w:eastAsia="ru-RU"/>
        </w:rPr>
        <w:t>организаций</w:t>
      </w:r>
      <w:r w:rsidRPr="007C1736">
        <w:rPr>
          <w:rFonts w:ascii="Times New Roman" w:eastAsia="Times New Roman" w:hAnsi="Times New Roman" w:cs="Times New Roman"/>
          <w:sz w:val="28"/>
          <w:szCs w:val="28"/>
          <w:lang w:eastAsia="ru-RU"/>
        </w:rPr>
        <w:t xml:space="preserve"> в отраслях экономики (без внешних совместителей) </w:t>
      </w:r>
      <w:r>
        <w:rPr>
          <w:rFonts w:ascii="Times New Roman" w:eastAsia="Times New Roman" w:hAnsi="Times New Roman" w:cs="Times New Roman"/>
          <w:sz w:val="28"/>
          <w:szCs w:val="28"/>
          <w:lang w:eastAsia="ru-RU"/>
        </w:rPr>
        <w:t>практически остала</w:t>
      </w:r>
      <w:r w:rsidRPr="00E4184E">
        <w:rPr>
          <w:rFonts w:ascii="Times New Roman" w:eastAsia="Times New Roman" w:hAnsi="Times New Roman" w:cs="Times New Roman"/>
          <w:sz w:val="28"/>
          <w:szCs w:val="28"/>
          <w:lang w:eastAsia="ru-RU"/>
        </w:rPr>
        <w:t xml:space="preserve">сь на уровне прошлого года </w:t>
      </w:r>
      <w:r w:rsidRPr="007C17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34 293 человек</w:t>
      </w:r>
      <w:r w:rsidRPr="007C1736">
        <w:rPr>
          <w:rFonts w:ascii="Times New Roman" w:eastAsia="Times New Roman" w:hAnsi="Times New Roman" w:cs="Times New Roman"/>
          <w:sz w:val="28"/>
          <w:szCs w:val="28"/>
          <w:lang w:eastAsia="ru-RU"/>
        </w:rPr>
        <w:t xml:space="preserve">) и составила </w:t>
      </w:r>
      <w:r>
        <w:rPr>
          <w:rFonts w:ascii="Times New Roman" w:eastAsia="Times New Roman" w:hAnsi="Times New Roman" w:cs="Times New Roman"/>
          <w:sz w:val="28"/>
          <w:szCs w:val="28"/>
          <w:lang w:eastAsia="ru-RU"/>
        </w:rPr>
        <w:t>34 114</w:t>
      </w:r>
      <w:r w:rsidRPr="007C1736">
        <w:rPr>
          <w:rFonts w:ascii="Times New Roman" w:eastAsia="Times New Roman" w:hAnsi="Times New Roman" w:cs="Times New Roman"/>
          <w:sz w:val="28"/>
          <w:szCs w:val="28"/>
          <w:lang w:eastAsia="ru-RU"/>
        </w:rPr>
        <w:t xml:space="preserve"> человек.</w:t>
      </w:r>
    </w:p>
    <w:p w:rsidR="005A281D" w:rsidRPr="00342759" w:rsidRDefault="005A281D" w:rsidP="005A281D">
      <w:pPr>
        <w:ind w:firstLine="708"/>
        <w:jc w:val="center"/>
        <w:rPr>
          <w:rFonts w:ascii="Times New Roman" w:eastAsia="Times New Roman" w:hAnsi="Times New Roman" w:cs="Times New Roman"/>
          <w:i/>
          <w:sz w:val="28"/>
          <w:szCs w:val="28"/>
          <w:lang w:eastAsia="ru-RU"/>
        </w:rPr>
      </w:pPr>
    </w:p>
    <w:p w:rsidR="005A281D" w:rsidRPr="00342759" w:rsidRDefault="005A281D" w:rsidP="005A281D">
      <w:pPr>
        <w:ind w:firstLine="708"/>
        <w:jc w:val="center"/>
        <w:rPr>
          <w:rFonts w:ascii="Times New Roman" w:eastAsia="Times New Roman" w:hAnsi="Times New Roman" w:cs="Times New Roman"/>
          <w:sz w:val="28"/>
          <w:szCs w:val="28"/>
          <w:lang w:eastAsia="ru-RU"/>
        </w:rPr>
      </w:pPr>
      <w:r w:rsidRPr="00342759">
        <w:rPr>
          <w:rFonts w:ascii="Times New Roman" w:eastAsia="Times New Roman" w:hAnsi="Times New Roman" w:cs="Times New Roman"/>
          <w:sz w:val="28"/>
          <w:szCs w:val="28"/>
          <w:lang w:eastAsia="ru-RU"/>
        </w:rPr>
        <w:t xml:space="preserve">Среднесписочная численность работников крупных и средних </w:t>
      </w:r>
    </w:p>
    <w:p w:rsidR="005A281D" w:rsidRPr="00342759" w:rsidRDefault="005A281D" w:rsidP="005A281D">
      <w:pPr>
        <w:ind w:firstLine="708"/>
        <w:jc w:val="center"/>
        <w:rPr>
          <w:rFonts w:ascii="Times New Roman" w:eastAsia="Times New Roman" w:hAnsi="Times New Roman" w:cs="Times New Roman"/>
          <w:sz w:val="28"/>
          <w:szCs w:val="28"/>
          <w:lang w:eastAsia="ru-RU"/>
        </w:rPr>
      </w:pPr>
      <w:proofErr w:type="gramStart"/>
      <w:r w:rsidRPr="00342759">
        <w:rPr>
          <w:rFonts w:ascii="Times New Roman" w:eastAsia="Times New Roman" w:hAnsi="Times New Roman" w:cs="Times New Roman"/>
          <w:sz w:val="28"/>
          <w:szCs w:val="28"/>
          <w:lang w:eastAsia="ru-RU"/>
        </w:rPr>
        <w:t>организаций</w:t>
      </w:r>
      <w:proofErr w:type="gramEnd"/>
      <w:r w:rsidRPr="00342759">
        <w:rPr>
          <w:rFonts w:ascii="Times New Roman" w:eastAsia="Times New Roman" w:hAnsi="Times New Roman" w:cs="Times New Roman"/>
          <w:sz w:val="28"/>
          <w:szCs w:val="28"/>
          <w:lang w:eastAsia="ru-RU"/>
        </w:rPr>
        <w:t xml:space="preserve"> по видам экономической деятельности </w:t>
      </w:r>
    </w:p>
    <w:p w:rsidR="005A281D" w:rsidRPr="00342759" w:rsidRDefault="005A281D" w:rsidP="005A281D">
      <w:pPr>
        <w:ind w:firstLine="732"/>
        <w:jc w:val="right"/>
        <w:rPr>
          <w:rFonts w:ascii="Times New Roman" w:eastAsia="Times New Roman" w:hAnsi="Times New Roman" w:cs="Times New Roman"/>
          <w:sz w:val="24"/>
          <w:szCs w:val="24"/>
          <w:lang w:eastAsia="ru-RU"/>
        </w:rPr>
      </w:pPr>
      <w:r w:rsidRPr="00342759">
        <w:rPr>
          <w:rFonts w:ascii="Times New Roman" w:eastAsia="Times New Roman" w:hAnsi="Times New Roman" w:cs="Times New Roman"/>
          <w:sz w:val="24"/>
          <w:szCs w:val="24"/>
          <w:lang w:eastAsia="ru-RU"/>
        </w:rPr>
        <w:t>(</w:t>
      </w:r>
      <w:proofErr w:type="gramStart"/>
      <w:r w:rsidRPr="00342759">
        <w:rPr>
          <w:rFonts w:ascii="Times New Roman" w:eastAsia="Times New Roman" w:hAnsi="Times New Roman" w:cs="Times New Roman"/>
          <w:sz w:val="24"/>
          <w:szCs w:val="24"/>
          <w:lang w:eastAsia="ru-RU"/>
        </w:rPr>
        <w:t>человек</w:t>
      </w:r>
      <w:proofErr w:type="gramEnd"/>
      <w:r w:rsidRPr="00342759">
        <w:rPr>
          <w:rFonts w:ascii="Times New Roman" w:eastAsia="Times New Roman" w:hAnsi="Times New Roman" w:cs="Times New Roman"/>
          <w:sz w:val="24"/>
          <w:szCs w:val="24"/>
          <w:lang w:eastAsia="ru-RU"/>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646"/>
        <w:gridCol w:w="1601"/>
        <w:gridCol w:w="1400"/>
        <w:gridCol w:w="1937"/>
      </w:tblGrid>
      <w:tr w:rsidR="00A069DF" w:rsidRPr="00342759" w:rsidTr="00FB44BF">
        <w:tc>
          <w:tcPr>
            <w:tcW w:w="801" w:type="dxa"/>
          </w:tcPr>
          <w:p w:rsidR="005A281D" w:rsidRPr="00A069DF" w:rsidRDefault="005A281D" w:rsidP="00FB44BF">
            <w:pPr>
              <w:pStyle w:val="afb"/>
              <w:widowControl w:val="0"/>
              <w:rPr>
                <w:sz w:val="24"/>
                <w:szCs w:val="24"/>
              </w:rPr>
            </w:pPr>
            <w:r w:rsidRPr="00A069DF">
              <w:rPr>
                <w:sz w:val="24"/>
                <w:szCs w:val="24"/>
              </w:rPr>
              <w:t>№ п/п</w:t>
            </w:r>
          </w:p>
        </w:tc>
        <w:tc>
          <w:tcPr>
            <w:tcW w:w="3646" w:type="dxa"/>
          </w:tcPr>
          <w:p w:rsidR="005A281D" w:rsidRPr="00A069DF" w:rsidRDefault="005A281D" w:rsidP="00FB44BF">
            <w:pPr>
              <w:pStyle w:val="afb"/>
              <w:widowControl w:val="0"/>
              <w:rPr>
                <w:sz w:val="24"/>
                <w:szCs w:val="24"/>
              </w:rPr>
            </w:pPr>
            <w:r w:rsidRPr="00A069DF">
              <w:rPr>
                <w:sz w:val="24"/>
                <w:szCs w:val="24"/>
              </w:rPr>
              <w:t>Показатель</w:t>
            </w:r>
          </w:p>
        </w:tc>
        <w:tc>
          <w:tcPr>
            <w:tcW w:w="1601" w:type="dxa"/>
          </w:tcPr>
          <w:p w:rsidR="005A281D" w:rsidRPr="00A069DF" w:rsidRDefault="00A069DF" w:rsidP="00FB44BF">
            <w:pPr>
              <w:jc w:val="center"/>
              <w:rPr>
                <w:rFonts w:ascii="Times New Roman" w:eastAsia="Times New Roman" w:hAnsi="Times New Roman" w:cs="Times New Roman"/>
                <w:sz w:val="24"/>
                <w:szCs w:val="24"/>
                <w:lang w:eastAsia="ru-RU"/>
              </w:rPr>
            </w:pPr>
            <w:r w:rsidRPr="00A069DF">
              <w:rPr>
                <w:rFonts w:ascii="Times New Roman" w:eastAsia="Times New Roman" w:hAnsi="Times New Roman" w:cs="Times New Roman"/>
                <w:sz w:val="24"/>
                <w:szCs w:val="24"/>
                <w:lang w:eastAsia="ru-RU"/>
              </w:rPr>
              <w:t>8</w:t>
            </w:r>
            <w:r w:rsidR="005A281D" w:rsidRPr="00A069DF">
              <w:rPr>
                <w:rFonts w:ascii="Times New Roman" w:eastAsia="Times New Roman" w:hAnsi="Times New Roman" w:cs="Times New Roman"/>
                <w:sz w:val="24"/>
                <w:szCs w:val="24"/>
                <w:lang w:eastAsia="ru-RU"/>
              </w:rPr>
              <w:t xml:space="preserve"> месяцев 202</w:t>
            </w:r>
            <w:r w:rsidR="005A281D" w:rsidRPr="00A069DF">
              <w:rPr>
                <w:rFonts w:ascii="Times New Roman" w:eastAsia="Times New Roman" w:hAnsi="Times New Roman" w:cs="Times New Roman"/>
                <w:sz w:val="24"/>
                <w:szCs w:val="24"/>
                <w:lang w:val="en-US" w:eastAsia="ru-RU"/>
              </w:rPr>
              <w:t>5</w:t>
            </w:r>
            <w:r w:rsidR="005A281D" w:rsidRPr="00A069DF">
              <w:rPr>
                <w:rFonts w:ascii="Times New Roman" w:eastAsia="Times New Roman" w:hAnsi="Times New Roman" w:cs="Times New Roman"/>
                <w:sz w:val="24"/>
                <w:szCs w:val="24"/>
                <w:lang w:eastAsia="ru-RU"/>
              </w:rPr>
              <w:t xml:space="preserve"> года</w:t>
            </w:r>
          </w:p>
        </w:tc>
        <w:tc>
          <w:tcPr>
            <w:tcW w:w="1400" w:type="dxa"/>
          </w:tcPr>
          <w:p w:rsidR="005A281D" w:rsidRPr="00A069DF" w:rsidRDefault="00A069DF" w:rsidP="00FB44BF">
            <w:pPr>
              <w:jc w:val="center"/>
              <w:rPr>
                <w:rFonts w:ascii="Times New Roman" w:eastAsia="Times New Roman" w:hAnsi="Times New Roman" w:cs="Times New Roman"/>
                <w:sz w:val="24"/>
                <w:szCs w:val="24"/>
                <w:lang w:eastAsia="ru-RU"/>
              </w:rPr>
            </w:pPr>
            <w:r w:rsidRPr="00A069DF">
              <w:rPr>
                <w:rFonts w:ascii="Times New Roman" w:eastAsia="Times New Roman" w:hAnsi="Times New Roman" w:cs="Times New Roman"/>
                <w:sz w:val="24"/>
                <w:szCs w:val="24"/>
                <w:lang w:eastAsia="ru-RU"/>
              </w:rPr>
              <w:t>8</w:t>
            </w:r>
            <w:r w:rsidR="005A281D" w:rsidRPr="00A069DF">
              <w:rPr>
                <w:rFonts w:ascii="Times New Roman" w:eastAsia="Times New Roman" w:hAnsi="Times New Roman" w:cs="Times New Roman"/>
                <w:sz w:val="24"/>
                <w:szCs w:val="24"/>
                <w:lang w:eastAsia="ru-RU"/>
              </w:rPr>
              <w:t xml:space="preserve"> месяцев 202</w:t>
            </w:r>
            <w:r w:rsidR="005A281D" w:rsidRPr="00A069DF">
              <w:rPr>
                <w:rFonts w:ascii="Times New Roman" w:eastAsia="Times New Roman" w:hAnsi="Times New Roman" w:cs="Times New Roman"/>
                <w:sz w:val="24"/>
                <w:szCs w:val="24"/>
                <w:lang w:val="en-US" w:eastAsia="ru-RU"/>
              </w:rPr>
              <w:t>4</w:t>
            </w:r>
            <w:r w:rsidR="005A281D" w:rsidRPr="00A069DF">
              <w:rPr>
                <w:rFonts w:ascii="Times New Roman" w:eastAsia="Times New Roman" w:hAnsi="Times New Roman" w:cs="Times New Roman"/>
                <w:sz w:val="24"/>
                <w:szCs w:val="24"/>
                <w:lang w:eastAsia="ru-RU"/>
              </w:rPr>
              <w:t xml:space="preserve"> года</w:t>
            </w:r>
          </w:p>
        </w:tc>
        <w:tc>
          <w:tcPr>
            <w:tcW w:w="1937" w:type="dxa"/>
          </w:tcPr>
          <w:p w:rsidR="005A281D" w:rsidRPr="00A069DF" w:rsidRDefault="005A281D" w:rsidP="00FB44BF">
            <w:pPr>
              <w:jc w:val="center"/>
              <w:rPr>
                <w:rFonts w:ascii="Times New Roman" w:eastAsia="Times New Roman" w:hAnsi="Times New Roman" w:cs="Times New Roman"/>
                <w:sz w:val="24"/>
                <w:szCs w:val="24"/>
                <w:lang w:val="en-US" w:eastAsia="ru-RU"/>
              </w:rPr>
            </w:pPr>
            <w:r w:rsidRPr="00A069DF">
              <w:rPr>
                <w:rFonts w:ascii="Times New Roman" w:eastAsia="Times New Roman" w:hAnsi="Times New Roman" w:cs="Times New Roman"/>
                <w:sz w:val="24"/>
                <w:szCs w:val="24"/>
                <w:lang w:eastAsia="ru-RU"/>
              </w:rPr>
              <w:t>202</w:t>
            </w:r>
            <w:r w:rsidRPr="00A069DF">
              <w:rPr>
                <w:rFonts w:ascii="Times New Roman" w:eastAsia="Times New Roman" w:hAnsi="Times New Roman" w:cs="Times New Roman"/>
                <w:sz w:val="24"/>
                <w:szCs w:val="24"/>
                <w:lang w:val="en-US" w:eastAsia="ru-RU"/>
              </w:rPr>
              <w:t>5</w:t>
            </w:r>
            <w:r w:rsidRPr="00A069DF">
              <w:rPr>
                <w:rFonts w:ascii="Times New Roman" w:eastAsia="Times New Roman" w:hAnsi="Times New Roman" w:cs="Times New Roman"/>
                <w:sz w:val="24"/>
                <w:szCs w:val="24"/>
                <w:lang w:eastAsia="ru-RU"/>
              </w:rPr>
              <w:t>/202</w:t>
            </w:r>
            <w:r w:rsidRPr="00A069DF">
              <w:rPr>
                <w:rFonts w:ascii="Times New Roman" w:eastAsia="Times New Roman" w:hAnsi="Times New Roman" w:cs="Times New Roman"/>
                <w:sz w:val="24"/>
                <w:szCs w:val="24"/>
                <w:lang w:val="en-US" w:eastAsia="ru-RU"/>
              </w:rPr>
              <w:t>4</w:t>
            </w:r>
          </w:p>
          <w:p w:rsidR="005A281D" w:rsidRPr="00A069DF" w:rsidRDefault="005A281D" w:rsidP="00FB44BF">
            <w:pPr>
              <w:jc w:val="center"/>
              <w:rPr>
                <w:rFonts w:ascii="Times New Roman" w:eastAsia="Times New Roman" w:hAnsi="Times New Roman" w:cs="Times New Roman"/>
                <w:sz w:val="24"/>
                <w:szCs w:val="24"/>
                <w:lang w:eastAsia="ru-RU"/>
              </w:rPr>
            </w:pPr>
            <w:r w:rsidRPr="00A069DF">
              <w:rPr>
                <w:rFonts w:ascii="Times New Roman" w:eastAsia="Times New Roman" w:hAnsi="Times New Roman" w:cs="Times New Roman"/>
                <w:sz w:val="24"/>
                <w:szCs w:val="24"/>
                <w:lang w:eastAsia="ru-RU"/>
              </w:rPr>
              <w:t>(%)</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Всего среднесписочная численность работников, в том числе по видам экономической деятельности:</w:t>
            </w:r>
          </w:p>
        </w:tc>
        <w:tc>
          <w:tcPr>
            <w:tcW w:w="1601"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34 114</w:t>
            </w:r>
          </w:p>
        </w:tc>
        <w:tc>
          <w:tcPr>
            <w:tcW w:w="1400"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34 293</w:t>
            </w:r>
          </w:p>
        </w:tc>
        <w:tc>
          <w:tcPr>
            <w:tcW w:w="1937"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99,5</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Сельское, лесное хозяйство, охота, рыболовство и рыбоводство</w:t>
            </w:r>
          </w:p>
        </w:tc>
        <w:tc>
          <w:tcPr>
            <w:tcW w:w="1601"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146</w:t>
            </w:r>
          </w:p>
        </w:tc>
        <w:tc>
          <w:tcPr>
            <w:tcW w:w="1400"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148</w:t>
            </w:r>
          </w:p>
        </w:tc>
        <w:tc>
          <w:tcPr>
            <w:tcW w:w="1937"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98,4</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Обрабатывающие производства</w:t>
            </w:r>
          </w:p>
        </w:tc>
        <w:tc>
          <w:tcPr>
            <w:tcW w:w="1601" w:type="dxa"/>
            <w:shd w:val="clear" w:color="auto" w:fill="auto"/>
          </w:tcPr>
          <w:p w:rsidR="00A069DF" w:rsidRPr="00A069DF" w:rsidRDefault="00A069DF" w:rsidP="00A069DF">
            <w:pPr>
              <w:pStyle w:val="afb"/>
              <w:widowControl w:val="0"/>
              <w:rPr>
                <w:sz w:val="24"/>
                <w:szCs w:val="24"/>
              </w:rPr>
            </w:pPr>
            <w:r w:rsidRPr="00A069DF">
              <w:rPr>
                <w:sz w:val="24"/>
                <w:szCs w:val="24"/>
              </w:rPr>
              <w:t>-</w:t>
            </w:r>
          </w:p>
        </w:tc>
        <w:tc>
          <w:tcPr>
            <w:tcW w:w="1400" w:type="dxa"/>
          </w:tcPr>
          <w:p w:rsidR="00A069DF" w:rsidRPr="00A069DF" w:rsidRDefault="00A069DF" w:rsidP="00A069DF">
            <w:pPr>
              <w:pStyle w:val="afb"/>
              <w:widowControl w:val="0"/>
              <w:rPr>
                <w:sz w:val="24"/>
                <w:szCs w:val="24"/>
              </w:rPr>
            </w:pPr>
            <w:r w:rsidRPr="00A069DF">
              <w:rPr>
                <w:sz w:val="24"/>
                <w:szCs w:val="24"/>
              </w:rPr>
              <w:t>-</w:t>
            </w:r>
          </w:p>
        </w:tc>
        <w:tc>
          <w:tcPr>
            <w:tcW w:w="1937" w:type="dxa"/>
            <w:shd w:val="clear" w:color="auto" w:fill="auto"/>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Обеспечение электрической энергией, газом и паром; кондиционирование воздуха</w:t>
            </w:r>
          </w:p>
        </w:tc>
        <w:tc>
          <w:tcPr>
            <w:tcW w:w="1601"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1 334</w:t>
            </w:r>
          </w:p>
        </w:tc>
        <w:tc>
          <w:tcPr>
            <w:tcW w:w="1400"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1 401</w:t>
            </w:r>
          </w:p>
        </w:tc>
        <w:tc>
          <w:tcPr>
            <w:tcW w:w="1937"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95,3</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Водоснабжение, водоотведение, организация сбора и утилизация отходов, деятельность по ликвидации загрязнений</w:t>
            </w:r>
          </w:p>
        </w:tc>
        <w:tc>
          <w:tcPr>
            <w:tcW w:w="1601" w:type="dxa"/>
            <w:shd w:val="clear" w:color="auto" w:fill="auto"/>
          </w:tcPr>
          <w:p w:rsidR="00A069DF" w:rsidRPr="00A069DF" w:rsidRDefault="00A069DF" w:rsidP="00A069DF">
            <w:pPr>
              <w:pStyle w:val="afb"/>
              <w:widowControl w:val="0"/>
              <w:rPr>
                <w:sz w:val="24"/>
                <w:szCs w:val="24"/>
              </w:rPr>
            </w:pPr>
          </w:p>
          <w:p w:rsidR="00A069DF" w:rsidRPr="00A069DF" w:rsidRDefault="00A069DF" w:rsidP="00A069DF">
            <w:pPr>
              <w:pStyle w:val="afb"/>
              <w:widowControl w:val="0"/>
              <w:rPr>
                <w:sz w:val="24"/>
                <w:szCs w:val="24"/>
              </w:rPr>
            </w:pPr>
            <w:r w:rsidRPr="00A069DF">
              <w:rPr>
                <w:sz w:val="24"/>
                <w:szCs w:val="24"/>
              </w:rPr>
              <w:t>-</w:t>
            </w:r>
          </w:p>
        </w:tc>
        <w:tc>
          <w:tcPr>
            <w:tcW w:w="1400" w:type="dxa"/>
          </w:tcPr>
          <w:p w:rsidR="00A069DF" w:rsidRPr="00A069DF" w:rsidRDefault="00A069DF" w:rsidP="00A069DF">
            <w:pPr>
              <w:pStyle w:val="afb"/>
              <w:widowControl w:val="0"/>
              <w:rPr>
                <w:sz w:val="24"/>
                <w:szCs w:val="24"/>
              </w:rPr>
            </w:pPr>
          </w:p>
          <w:p w:rsidR="00A069DF" w:rsidRPr="00A069DF" w:rsidRDefault="00A069DF" w:rsidP="00A069DF">
            <w:pPr>
              <w:pStyle w:val="afb"/>
              <w:widowControl w:val="0"/>
              <w:rPr>
                <w:sz w:val="24"/>
                <w:szCs w:val="24"/>
              </w:rPr>
            </w:pPr>
            <w:r w:rsidRPr="00A069DF">
              <w:rPr>
                <w:sz w:val="24"/>
                <w:szCs w:val="24"/>
              </w:rPr>
              <w:t>-</w:t>
            </w:r>
          </w:p>
        </w:tc>
        <w:tc>
          <w:tcPr>
            <w:tcW w:w="1937" w:type="dxa"/>
            <w:shd w:val="clear" w:color="auto" w:fill="auto"/>
          </w:tcPr>
          <w:p w:rsidR="00A069DF" w:rsidRPr="00A069DF" w:rsidRDefault="00A069DF" w:rsidP="00A069DF">
            <w:pPr>
              <w:pStyle w:val="afb"/>
              <w:widowControl w:val="0"/>
              <w:rPr>
                <w:sz w:val="24"/>
                <w:szCs w:val="24"/>
              </w:rPr>
            </w:pPr>
          </w:p>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Строительство</w:t>
            </w:r>
          </w:p>
        </w:tc>
        <w:tc>
          <w:tcPr>
            <w:tcW w:w="1601" w:type="dxa"/>
            <w:shd w:val="clear" w:color="auto" w:fill="auto"/>
          </w:tcPr>
          <w:p w:rsidR="00A069DF" w:rsidRPr="00A069DF" w:rsidRDefault="00A069DF" w:rsidP="00A069DF">
            <w:pPr>
              <w:pStyle w:val="afb"/>
              <w:widowControl w:val="0"/>
              <w:rPr>
                <w:sz w:val="24"/>
                <w:szCs w:val="24"/>
              </w:rPr>
            </w:pPr>
            <w:r w:rsidRPr="00A069DF">
              <w:rPr>
                <w:sz w:val="24"/>
                <w:szCs w:val="24"/>
              </w:rPr>
              <w:t>-</w:t>
            </w:r>
          </w:p>
        </w:tc>
        <w:tc>
          <w:tcPr>
            <w:tcW w:w="1400" w:type="dxa"/>
          </w:tcPr>
          <w:p w:rsidR="00A069DF" w:rsidRPr="00A069DF" w:rsidRDefault="00A069DF" w:rsidP="00A069DF">
            <w:pPr>
              <w:pStyle w:val="afb"/>
              <w:widowControl w:val="0"/>
              <w:rPr>
                <w:sz w:val="24"/>
                <w:szCs w:val="24"/>
              </w:rPr>
            </w:pPr>
            <w:r w:rsidRPr="00A069DF">
              <w:rPr>
                <w:sz w:val="24"/>
                <w:szCs w:val="24"/>
              </w:rPr>
              <w:t>-</w:t>
            </w:r>
          </w:p>
        </w:tc>
        <w:tc>
          <w:tcPr>
            <w:tcW w:w="1937" w:type="dxa"/>
            <w:shd w:val="clear" w:color="auto" w:fill="auto"/>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Торговля оптовая и розничная, ремонт автотранспортных средств и мотоциклов</w:t>
            </w:r>
          </w:p>
        </w:tc>
        <w:tc>
          <w:tcPr>
            <w:tcW w:w="1601"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2 295</w:t>
            </w:r>
          </w:p>
        </w:tc>
        <w:tc>
          <w:tcPr>
            <w:tcW w:w="1400"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2 275</w:t>
            </w:r>
          </w:p>
        </w:tc>
        <w:tc>
          <w:tcPr>
            <w:tcW w:w="1937"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100,9</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Транспортировка и хранение</w:t>
            </w:r>
          </w:p>
        </w:tc>
        <w:tc>
          <w:tcPr>
            <w:tcW w:w="1601" w:type="dxa"/>
            <w:shd w:val="clear" w:color="auto" w:fill="auto"/>
          </w:tcPr>
          <w:p w:rsidR="00A069DF" w:rsidRPr="00A069DF" w:rsidRDefault="00A069DF" w:rsidP="00A069DF">
            <w:pPr>
              <w:pStyle w:val="afb"/>
              <w:widowControl w:val="0"/>
              <w:rPr>
                <w:sz w:val="24"/>
                <w:szCs w:val="24"/>
              </w:rPr>
            </w:pPr>
            <w:r w:rsidRPr="00A069DF">
              <w:rPr>
                <w:sz w:val="24"/>
                <w:szCs w:val="24"/>
              </w:rPr>
              <w:t>-</w:t>
            </w:r>
          </w:p>
        </w:tc>
        <w:tc>
          <w:tcPr>
            <w:tcW w:w="1400" w:type="dxa"/>
          </w:tcPr>
          <w:p w:rsidR="00A069DF" w:rsidRPr="00A069DF" w:rsidRDefault="00A069DF" w:rsidP="00A069DF">
            <w:pPr>
              <w:pStyle w:val="afb"/>
              <w:widowControl w:val="0"/>
              <w:rPr>
                <w:sz w:val="24"/>
                <w:szCs w:val="24"/>
              </w:rPr>
            </w:pPr>
            <w:r w:rsidRPr="00A069DF">
              <w:rPr>
                <w:sz w:val="24"/>
                <w:szCs w:val="24"/>
              </w:rPr>
              <w:t>-</w:t>
            </w:r>
          </w:p>
        </w:tc>
        <w:tc>
          <w:tcPr>
            <w:tcW w:w="1937" w:type="dxa"/>
            <w:shd w:val="clear" w:color="auto" w:fill="auto"/>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Деятельность гостиниц и предприятий общественного питания</w:t>
            </w:r>
          </w:p>
        </w:tc>
        <w:tc>
          <w:tcPr>
            <w:tcW w:w="1601"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186</w:t>
            </w:r>
          </w:p>
        </w:tc>
        <w:tc>
          <w:tcPr>
            <w:tcW w:w="1400"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200</w:t>
            </w:r>
          </w:p>
        </w:tc>
        <w:tc>
          <w:tcPr>
            <w:tcW w:w="1937"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93,1</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Деятельность в области информации и связи</w:t>
            </w:r>
          </w:p>
        </w:tc>
        <w:tc>
          <w:tcPr>
            <w:tcW w:w="1601" w:type="dxa"/>
            <w:shd w:val="clear" w:color="auto" w:fill="auto"/>
          </w:tcPr>
          <w:p w:rsidR="00A069DF" w:rsidRPr="00A069DF" w:rsidRDefault="00A069DF" w:rsidP="00A069DF">
            <w:pPr>
              <w:pStyle w:val="afb"/>
              <w:widowControl w:val="0"/>
              <w:rPr>
                <w:sz w:val="24"/>
                <w:szCs w:val="24"/>
              </w:rPr>
            </w:pPr>
            <w:r w:rsidRPr="00A069DF">
              <w:rPr>
                <w:sz w:val="24"/>
                <w:szCs w:val="24"/>
              </w:rPr>
              <w:t>-</w:t>
            </w:r>
          </w:p>
        </w:tc>
        <w:tc>
          <w:tcPr>
            <w:tcW w:w="1400" w:type="dxa"/>
          </w:tcPr>
          <w:p w:rsidR="00A069DF" w:rsidRPr="00A069DF" w:rsidRDefault="00A069DF" w:rsidP="00A069DF">
            <w:pPr>
              <w:pStyle w:val="afb"/>
              <w:widowControl w:val="0"/>
              <w:rPr>
                <w:sz w:val="24"/>
                <w:szCs w:val="24"/>
              </w:rPr>
            </w:pPr>
            <w:r w:rsidRPr="00A069DF">
              <w:rPr>
                <w:sz w:val="24"/>
                <w:szCs w:val="24"/>
              </w:rPr>
              <w:t>-</w:t>
            </w:r>
          </w:p>
        </w:tc>
        <w:tc>
          <w:tcPr>
            <w:tcW w:w="1937" w:type="dxa"/>
            <w:shd w:val="clear" w:color="auto" w:fill="auto"/>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Деятельность финансовая и страховая</w:t>
            </w:r>
          </w:p>
        </w:tc>
        <w:tc>
          <w:tcPr>
            <w:tcW w:w="1601" w:type="dxa"/>
            <w:shd w:val="clear" w:color="auto" w:fill="auto"/>
          </w:tcPr>
          <w:p w:rsidR="00A069DF" w:rsidRPr="00A069DF" w:rsidRDefault="00A069DF" w:rsidP="00A069DF">
            <w:pPr>
              <w:pStyle w:val="afb"/>
              <w:widowControl w:val="0"/>
              <w:rPr>
                <w:sz w:val="24"/>
                <w:szCs w:val="24"/>
              </w:rPr>
            </w:pPr>
            <w:r w:rsidRPr="00A069DF">
              <w:rPr>
                <w:sz w:val="24"/>
                <w:szCs w:val="24"/>
              </w:rPr>
              <w:t>-</w:t>
            </w:r>
          </w:p>
        </w:tc>
        <w:tc>
          <w:tcPr>
            <w:tcW w:w="1400" w:type="dxa"/>
          </w:tcPr>
          <w:p w:rsidR="00A069DF" w:rsidRPr="00A069DF" w:rsidRDefault="00A069DF" w:rsidP="00A069DF">
            <w:pPr>
              <w:pStyle w:val="afb"/>
              <w:widowControl w:val="0"/>
              <w:rPr>
                <w:sz w:val="24"/>
                <w:szCs w:val="24"/>
              </w:rPr>
            </w:pPr>
            <w:r w:rsidRPr="00A069DF">
              <w:rPr>
                <w:sz w:val="24"/>
                <w:szCs w:val="24"/>
              </w:rPr>
              <w:t>-</w:t>
            </w:r>
          </w:p>
        </w:tc>
        <w:tc>
          <w:tcPr>
            <w:tcW w:w="1937" w:type="dxa"/>
            <w:shd w:val="clear" w:color="auto" w:fill="auto"/>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Деятельность по операциям с недвижимым имуществом</w:t>
            </w:r>
          </w:p>
        </w:tc>
        <w:tc>
          <w:tcPr>
            <w:tcW w:w="1601"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342</w:t>
            </w:r>
          </w:p>
        </w:tc>
        <w:tc>
          <w:tcPr>
            <w:tcW w:w="1400"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338</w:t>
            </w:r>
          </w:p>
        </w:tc>
        <w:tc>
          <w:tcPr>
            <w:tcW w:w="1937"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101,2</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Деятельность профессиональная, научная и техническая</w:t>
            </w:r>
          </w:p>
        </w:tc>
        <w:tc>
          <w:tcPr>
            <w:tcW w:w="1601" w:type="dxa"/>
            <w:shd w:val="clear" w:color="auto" w:fill="auto"/>
          </w:tcPr>
          <w:p w:rsidR="00A069DF" w:rsidRPr="00A069DF" w:rsidRDefault="00A069DF" w:rsidP="00A069DF">
            <w:pPr>
              <w:pStyle w:val="afb"/>
              <w:widowControl w:val="0"/>
              <w:rPr>
                <w:sz w:val="24"/>
                <w:szCs w:val="24"/>
              </w:rPr>
            </w:pPr>
            <w:r w:rsidRPr="00A069DF">
              <w:rPr>
                <w:sz w:val="24"/>
                <w:szCs w:val="24"/>
              </w:rPr>
              <w:t>-</w:t>
            </w:r>
          </w:p>
        </w:tc>
        <w:tc>
          <w:tcPr>
            <w:tcW w:w="1400" w:type="dxa"/>
          </w:tcPr>
          <w:p w:rsidR="00A069DF" w:rsidRPr="00A069DF" w:rsidRDefault="00A069DF" w:rsidP="00A069DF">
            <w:pPr>
              <w:pStyle w:val="afb"/>
              <w:widowControl w:val="0"/>
              <w:rPr>
                <w:sz w:val="24"/>
                <w:szCs w:val="24"/>
              </w:rPr>
            </w:pPr>
            <w:r w:rsidRPr="00A069DF">
              <w:rPr>
                <w:sz w:val="24"/>
                <w:szCs w:val="24"/>
              </w:rPr>
              <w:t>-</w:t>
            </w:r>
          </w:p>
        </w:tc>
        <w:tc>
          <w:tcPr>
            <w:tcW w:w="1937" w:type="dxa"/>
            <w:shd w:val="clear" w:color="auto" w:fill="auto"/>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Деятельность административная и сопутствующие дополнительные услуги</w:t>
            </w:r>
          </w:p>
        </w:tc>
        <w:tc>
          <w:tcPr>
            <w:tcW w:w="1601"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575</w:t>
            </w:r>
          </w:p>
        </w:tc>
        <w:tc>
          <w:tcPr>
            <w:tcW w:w="1400"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519</w:t>
            </w:r>
          </w:p>
        </w:tc>
        <w:tc>
          <w:tcPr>
            <w:tcW w:w="1937"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110,8</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Государственное управление и обеспечение военной безопасности; социальное страхование</w:t>
            </w:r>
          </w:p>
        </w:tc>
        <w:tc>
          <w:tcPr>
            <w:tcW w:w="1601"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6 328</w:t>
            </w:r>
          </w:p>
        </w:tc>
        <w:tc>
          <w:tcPr>
            <w:tcW w:w="1400"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6 510</w:t>
            </w:r>
          </w:p>
        </w:tc>
        <w:tc>
          <w:tcPr>
            <w:tcW w:w="1937"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97,2</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Образование</w:t>
            </w:r>
          </w:p>
        </w:tc>
        <w:tc>
          <w:tcPr>
            <w:tcW w:w="1601"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6 429</w:t>
            </w:r>
          </w:p>
        </w:tc>
        <w:tc>
          <w:tcPr>
            <w:tcW w:w="1400"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6 353</w:t>
            </w:r>
          </w:p>
        </w:tc>
        <w:tc>
          <w:tcPr>
            <w:tcW w:w="1937"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101,2</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Деятельность в области здравоохранения и социальных услуг</w:t>
            </w:r>
          </w:p>
        </w:tc>
        <w:tc>
          <w:tcPr>
            <w:tcW w:w="1601"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6 342</w:t>
            </w:r>
          </w:p>
        </w:tc>
        <w:tc>
          <w:tcPr>
            <w:tcW w:w="1400"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6 478</w:t>
            </w:r>
          </w:p>
        </w:tc>
        <w:tc>
          <w:tcPr>
            <w:tcW w:w="1937"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97,9</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Деятельность в области культуры, спорта, организация досуга и развлечений</w:t>
            </w:r>
          </w:p>
        </w:tc>
        <w:tc>
          <w:tcPr>
            <w:tcW w:w="1601" w:type="dxa"/>
            <w:shd w:val="clear" w:color="auto" w:fill="auto"/>
          </w:tcPr>
          <w:p w:rsidR="00A069DF" w:rsidRPr="00A069DF" w:rsidRDefault="00A069DF" w:rsidP="00A069DF">
            <w:pPr>
              <w:pStyle w:val="afb"/>
              <w:widowControl w:val="0"/>
              <w:rPr>
                <w:sz w:val="24"/>
                <w:szCs w:val="24"/>
              </w:rPr>
            </w:pPr>
            <w:r w:rsidRPr="00A069DF">
              <w:rPr>
                <w:sz w:val="24"/>
                <w:szCs w:val="24"/>
              </w:rPr>
              <w:t>-</w:t>
            </w:r>
          </w:p>
        </w:tc>
        <w:tc>
          <w:tcPr>
            <w:tcW w:w="1400" w:type="dxa"/>
          </w:tcPr>
          <w:p w:rsidR="00A069DF" w:rsidRPr="00A069DF" w:rsidRDefault="00A069DF" w:rsidP="00A069DF">
            <w:pPr>
              <w:pStyle w:val="afb"/>
              <w:widowControl w:val="0"/>
              <w:rPr>
                <w:sz w:val="24"/>
                <w:szCs w:val="24"/>
              </w:rPr>
            </w:pPr>
            <w:r w:rsidRPr="00A069DF">
              <w:rPr>
                <w:sz w:val="24"/>
                <w:szCs w:val="24"/>
              </w:rPr>
              <w:t>-</w:t>
            </w:r>
          </w:p>
        </w:tc>
        <w:tc>
          <w:tcPr>
            <w:tcW w:w="1937" w:type="dxa"/>
            <w:shd w:val="clear" w:color="auto" w:fill="auto"/>
          </w:tcPr>
          <w:p w:rsidR="00A069DF" w:rsidRPr="00A069DF" w:rsidRDefault="00A069DF" w:rsidP="00A069DF">
            <w:pPr>
              <w:pStyle w:val="afb"/>
              <w:widowControl w:val="0"/>
              <w:rPr>
                <w:sz w:val="24"/>
                <w:szCs w:val="24"/>
              </w:rPr>
            </w:pPr>
            <w:r w:rsidRPr="00A069DF">
              <w:rPr>
                <w:sz w:val="24"/>
                <w:szCs w:val="24"/>
              </w:rPr>
              <w:t>-</w:t>
            </w:r>
          </w:p>
        </w:tc>
      </w:tr>
      <w:tr w:rsidR="00A069DF" w:rsidRPr="00342759" w:rsidTr="00C129DF">
        <w:tc>
          <w:tcPr>
            <w:tcW w:w="801" w:type="dxa"/>
          </w:tcPr>
          <w:p w:rsidR="00A069DF" w:rsidRPr="00A069DF" w:rsidRDefault="00A069DF" w:rsidP="00A069DF">
            <w:pPr>
              <w:pStyle w:val="afb"/>
              <w:widowControl w:val="0"/>
              <w:numPr>
                <w:ilvl w:val="0"/>
                <w:numId w:val="32"/>
              </w:numPr>
              <w:rPr>
                <w:sz w:val="24"/>
                <w:szCs w:val="24"/>
              </w:rPr>
            </w:pPr>
          </w:p>
        </w:tc>
        <w:tc>
          <w:tcPr>
            <w:tcW w:w="3646" w:type="dxa"/>
          </w:tcPr>
          <w:p w:rsidR="00A069DF" w:rsidRPr="00A069DF" w:rsidRDefault="00A069DF" w:rsidP="00A069DF">
            <w:pPr>
              <w:pStyle w:val="afb"/>
              <w:widowControl w:val="0"/>
              <w:jc w:val="left"/>
              <w:rPr>
                <w:sz w:val="24"/>
                <w:szCs w:val="24"/>
              </w:rPr>
            </w:pPr>
            <w:r w:rsidRPr="00A069DF">
              <w:rPr>
                <w:sz w:val="24"/>
                <w:szCs w:val="24"/>
              </w:rPr>
              <w:t>Предоставление прочих видов услуг</w:t>
            </w:r>
          </w:p>
        </w:tc>
        <w:tc>
          <w:tcPr>
            <w:tcW w:w="1601"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92</w:t>
            </w:r>
          </w:p>
        </w:tc>
        <w:tc>
          <w:tcPr>
            <w:tcW w:w="1400" w:type="dxa"/>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84</w:t>
            </w:r>
          </w:p>
        </w:tc>
        <w:tc>
          <w:tcPr>
            <w:tcW w:w="1937" w:type="dxa"/>
            <w:shd w:val="clear" w:color="auto" w:fill="auto"/>
          </w:tcPr>
          <w:p w:rsidR="00A069DF" w:rsidRPr="00A069DF" w:rsidRDefault="00A069DF" w:rsidP="00A069DF">
            <w:pPr>
              <w:jc w:val="center"/>
              <w:rPr>
                <w:rFonts w:ascii="Times New Roman" w:hAnsi="Times New Roman" w:cs="Times New Roman"/>
                <w:sz w:val="24"/>
                <w:szCs w:val="24"/>
              </w:rPr>
            </w:pPr>
            <w:r w:rsidRPr="00A069DF">
              <w:rPr>
                <w:rFonts w:ascii="Times New Roman" w:hAnsi="Times New Roman" w:cs="Times New Roman"/>
                <w:sz w:val="24"/>
                <w:szCs w:val="24"/>
              </w:rPr>
              <w:t>109,4</w:t>
            </w:r>
          </w:p>
        </w:tc>
      </w:tr>
    </w:tbl>
    <w:p w:rsidR="00A069DF" w:rsidRDefault="00A069DF" w:rsidP="000D3540">
      <w:pPr>
        <w:ind w:firstLine="732"/>
        <w:jc w:val="both"/>
        <w:rPr>
          <w:rFonts w:ascii="Times New Roman" w:eastAsia="Times New Roman" w:hAnsi="Times New Roman" w:cs="Times New Roman"/>
          <w:sz w:val="28"/>
          <w:szCs w:val="28"/>
          <w:lang w:eastAsia="ru-RU"/>
        </w:rPr>
      </w:pPr>
    </w:p>
    <w:p w:rsidR="00A069DF" w:rsidRDefault="00A069DF" w:rsidP="00A069DF">
      <w:pPr>
        <w:ind w:firstLine="732"/>
        <w:jc w:val="both"/>
        <w:rPr>
          <w:rFonts w:ascii="Times New Roman" w:eastAsia="Times New Roman" w:hAnsi="Times New Roman" w:cs="Times New Roman"/>
          <w:sz w:val="28"/>
          <w:szCs w:val="28"/>
          <w:lang w:eastAsia="ru-RU"/>
        </w:rPr>
      </w:pPr>
      <w:r w:rsidRPr="007C1736">
        <w:rPr>
          <w:rFonts w:ascii="Times New Roman" w:eastAsia="Times New Roman" w:hAnsi="Times New Roman" w:cs="Times New Roman"/>
          <w:sz w:val="28"/>
          <w:szCs w:val="28"/>
          <w:lang w:eastAsia="ru-RU"/>
        </w:rPr>
        <w:t>Снижение численности работающих по данным Управления Федеральной службы государственной статистики по Краснодарскому краю и Республике Адыгея наблюдается в следующих отраслях:</w:t>
      </w:r>
      <w:r w:rsidRPr="00074367">
        <w:rPr>
          <w:rFonts w:ascii="Times New Roman" w:eastAsia="Times New Roman" w:hAnsi="Times New Roman" w:cs="Times New Roman"/>
          <w:sz w:val="28"/>
          <w:szCs w:val="28"/>
          <w:lang w:eastAsia="ru-RU"/>
        </w:rPr>
        <w:t xml:space="preserve"> </w:t>
      </w:r>
    </w:p>
    <w:p w:rsidR="00A069DF" w:rsidRDefault="00A069DF" w:rsidP="00A069DF">
      <w:pPr>
        <w:ind w:firstLine="732"/>
        <w:jc w:val="both"/>
        <w:rPr>
          <w:rFonts w:ascii="Times New Roman" w:eastAsia="Times New Roman" w:hAnsi="Times New Roman" w:cs="Times New Roman"/>
          <w:sz w:val="28"/>
          <w:szCs w:val="28"/>
          <w:lang w:eastAsia="ru-RU"/>
        </w:rPr>
      </w:pPr>
      <w:r w:rsidRPr="0046500D">
        <w:rPr>
          <w:rFonts w:ascii="Times New Roman" w:eastAsia="Times New Roman" w:hAnsi="Times New Roman" w:cs="Times New Roman"/>
          <w:sz w:val="28"/>
          <w:szCs w:val="28"/>
          <w:lang w:eastAsia="ru-RU"/>
        </w:rPr>
        <w:t xml:space="preserve">- деятельность гостиниц и предприятий общественного питания – на </w:t>
      </w:r>
      <w:r>
        <w:rPr>
          <w:rFonts w:ascii="Times New Roman" w:eastAsia="Times New Roman" w:hAnsi="Times New Roman" w:cs="Times New Roman"/>
          <w:sz w:val="28"/>
          <w:szCs w:val="28"/>
          <w:lang w:eastAsia="ru-RU"/>
        </w:rPr>
        <w:t>6,9 % (14</w:t>
      </w:r>
      <w:r w:rsidRPr="0046500D">
        <w:rPr>
          <w:rFonts w:ascii="Times New Roman" w:eastAsia="Times New Roman" w:hAnsi="Times New Roman" w:cs="Times New Roman"/>
          <w:sz w:val="28"/>
          <w:szCs w:val="28"/>
          <w:lang w:eastAsia="ru-RU"/>
        </w:rPr>
        <w:t xml:space="preserve"> человек);</w:t>
      </w:r>
    </w:p>
    <w:p w:rsidR="00A069DF" w:rsidRDefault="00A069DF" w:rsidP="00A069DF">
      <w:pPr>
        <w:ind w:firstLine="732"/>
        <w:jc w:val="both"/>
        <w:rPr>
          <w:rFonts w:ascii="Times New Roman" w:eastAsia="Times New Roman" w:hAnsi="Times New Roman" w:cs="Times New Roman"/>
          <w:sz w:val="28"/>
          <w:szCs w:val="28"/>
          <w:lang w:eastAsia="ru-RU"/>
        </w:rPr>
      </w:pPr>
      <w:r w:rsidRPr="00741534">
        <w:rPr>
          <w:rFonts w:ascii="Times New Roman" w:eastAsia="Times New Roman" w:hAnsi="Times New Roman" w:cs="Times New Roman"/>
          <w:sz w:val="28"/>
          <w:szCs w:val="28"/>
          <w:lang w:eastAsia="ru-RU"/>
        </w:rPr>
        <w:t xml:space="preserve">- обеспечение электрической энергией, газом и паром; </w:t>
      </w:r>
      <w:r>
        <w:rPr>
          <w:rFonts w:ascii="Times New Roman" w:eastAsia="Times New Roman" w:hAnsi="Times New Roman" w:cs="Times New Roman"/>
          <w:sz w:val="28"/>
          <w:szCs w:val="28"/>
          <w:lang w:eastAsia="ru-RU"/>
        </w:rPr>
        <w:t>кондиционирование воздуха – на 4,7</w:t>
      </w:r>
      <w:r w:rsidRPr="0074153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67</w:t>
      </w:r>
      <w:r w:rsidRPr="00741534">
        <w:rPr>
          <w:rFonts w:ascii="Times New Roman" w:eastAsia="Times New Roman" w:hAnsi="Times New Roman" w:cs="Times New Roman"/>
          <w:sz w:val="28"/>
          <w:szCs w:val="28"/>
          <w:lang w:eastAsia="ru-RU"/>
        </w:rPr>
        <w:t xml:space="preserve"> человек);</w:t>
      </w:r>
    </w:p>
    <w:p w:rsidR="00A069DF" w:rsidRDefault="00A069DF" w:rsidP="00A069DF">
      <w:pPr>
        <w:ind w:firstLine="732"/>
        <w:jc w:val="both"/>
        <w:rPr>
          <w:rFonts w:ascii="Times New Roman" w:eastAsia="Times New Roman" w:hAnsi="Times New Roman" w:cs="Times New Roman"/>
          <w:sz w:val="28"/>
          <w:szCs w:val="28"/>
          <w:lang w:eastAsia="ru-RU"/>
        </w:rPr>
      </w:pPr>
      <w:r w:rsidRPr="00741534">
        <w:rPr>
          <w:rFonts w:ascii="Times New Roman" w:eastAsia="Times New Roman" w:hAnsi="Times New Roman" w:cs="Times New Roman"/>
          <w:sz w:val="28"/>
          <w:szCs w:val="28"/>
          <w:lang w:eastAsia="ru-RU"/>
        </w:rPr>
        <w:lastRenderedPageBreak/>
        <w:t xml:space="preserve">- сельское, лесное хозяйство, охота, рыболовство и рыбоводство – на </w:t>
      </w:r>
      <w:r w:rsidRPr="00ED647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74153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w:t>
      </w:r>
      <w:r w:rsidRPr="00741534">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а</w:t>
      </w:r>
      <w:r w:rsidRPr="00741534">
        <w:rPr>
          <w:rFonts w:ascii="Times New Roman" w:eastAsia="Times New Roman" w:hAnsi="Times New Roman" w:cs="Times New Roman"/>
          <w:sz w:val="28"/>
          <w:szCs w:val="28"/>
          <w:lang w:eastAsia="ru-RU"/>
        </w:rPr>
        <w:t>);</w:t>
      </w:r>
    </w:p>
    <w:p w:rsidR="00A069DF" w:rsidRDefault="00A069DF" w:rsidP="00A069DF">
      <w:pPr>
        <w:ind w:firstLine="732"/>
        <w:jc w:val="both"/>
        <w:rPr>
          <w:rFonts w:ascii="Times New Roman" w:eastAsia="Times New Roman" w:hAnsi="Times New Roman" w:cs="Times New Roman"/>
          <w:sz w:val="28"/>
          <w:szCs w:val="28"/>
          <w:lang w:eastAsia="ru-RU"/>
        </w:rPr>
      </w:pPr>
      <w:r w:rsidRPr="003A43C5">
        <w:rPr>
          <w:rFonts w:ascii="Times New Roman" w:eastAsia="Times New Roman" w:hAnsi="Times New Roman" w:cs="Times New Roman"/>
          <w:sz w:val="28"/>
          <w:szCs w:val="28"/>
          <w:lang w:eastAsia="ru-RU"/>
        </w:rPr>
        <w:t xml:space="preserve">- деятельность в области здравоохранения и социальных услуг – на </w:t>
      </w:r>
      <w:r>
        <w:rPr>
          <w:rFonts w:ascii="Times New Roman" w:eastAsia="Times New Roman" w:hAnsi="Times New Roman" w:cs="Times New Roman"/>
          <w:sz w:val="28"/>
          <w:szCs w:val="28"/>
          <w:lang w:eastAsia="ru-RU"/>
        </w:rPr>
        <w:t>2,1</w:t>
      </w:r>
      <w:r w:rsidRPr="003A43C5">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136 человек);</w:t>
      </w:r>
    </w:p>
    <w:p w:rsidR="00A069DF" w:rsidRDefault="00A069DF" w:rsidP="00A069DF">
      <w:pPr>
        <w:ind w:firstLine="732"/>
        <w:jc w:val="both"/>
        <w:rPr>
          <w:rFonts w:ascii="Times New Roman" w:eastAsia="Times New Roman" w:hAnsi="Times New Roman" w:cs="Times New Roman"/>
          <w:sz w:val="28"/>
          <w:szCs w:val="28"/>
          <w:lang w:eastAsia="ru-RU"/>
        </w:rPr>
      </w:pPr>
      <w:r w:rsidRPr="00741534">
        <w:rPr>
          <w:rFonts w:ascii="Times New Roman" w:eastAsia="Times New Roman" w:hAnsi="Times New Roman" w:cs="Times New Roman"/>
          <w:sz w:val="28"/>
          <w:szCs w:val="28"/>
          <w:lang w:eastAsia="ru-RU"/>
        </w:rPr>
        <w:t xml:space="preserve">- государственное управление и обеспечение военной безопасности; социальное </w:t>
      </w:r>
      <w:r>
        <w:rPr>
          <w:rFonts w:ascii="Times New Roman" w:eastAsia="Times New Roman" w:hAnsi="Times New Roman" w:cs="Times New Roman"/>
          <w:sz w:val="28"/>
          <w:szCs w:val="28"/>
          <w:lang w:eastAsia="ru-RU"/>
        </w:rPr>
        <w:t>страхование – на 2,8 % (182</w:t>
      </w:r>
      <w:r w:rsidRPr="00741534">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а</w:t>
      </w:r>
      <w:r w:rsidRPr="00741534">
        <w:rPr>
          <w:rFonts w:ascii="Times New Roman" w:eastAsia="Times New Roman" w:hAnsi="Times New Roman" w:cs="Times New Roman"/>
          <w:sz w:val="28"/>
          <w:szCs w:val="28"/>
          <w:lang w:eastAsia="ru-RU"/>
        </w:rPr>
        <w:t>);</w:t>
      </w:r>
    </w:p>
    <w:p w:rsidR="00A069DF" w:rsidRDefault="00A069DF" w:rsidP="00A069DF">
      <w:pPr>
        <w:ind w:firstLine="732"/>
        <w:jc w:val="both"/>
        <w:rPr>
          <w:rFonts w:ascii="Times New Roman" w:eastAsia="Times New Roman" w:hAnsi="Times New Roman" w:cs="Times New Roman"/>
          <w:sz w:val="28"/>
          <w:szCs w:val="28"/>
          <w:lang w:eastAsia="ru-RU"/>
        </w:rPr>
      </w:pPr>
      <w:r w:rsidRPr="007C1736">
        <w:rPr>
          <w:rFonts w:ascii="Times New Roman" w:eastAsia="Times New Roman" w:hAnsi="Times New Roman" w:cs="Times New Roman"/>
          <w:sz w:val="28"/>
          <w:szCs w:val="28"/>
          <w:lang w:eastAsia="ru-RU"/>
        </w:rPr>
        <w:t>Рост среднесписочной численности отмечен в таких отраслях, как:</w:t>
      </w:r>
    </w:p>
    <w:p w:rsidR="00A069DF" w:rsidRDefault="00A069DF" w:rsidP="00A069DF">
      <w:pPr>
        <w:ind w:firstLine="732"/>
        <w:jc w:val="both"/>
        <w:rPr>
          <w:rFonts w:ascii="Times New Roman" w:eastAsia="Times New Roman" w:hAnsi="Times New Roman" w:cs="Times New Roman"/>
          <w:sz w:val="28"/>
          <w:szCs w:val="28"/>
          <w:lang w:eastAsia="ru-RU"/>
        </w:rPr>
      </w:pPr>
      <w:r w:rsidRPr="001C17C3">
        <w:rPr>
          <w:rFonts w:ascii="Times New Roman" w:hAnsi="Times New Roman" w:cs="Times New Roman"/>
          <w:sz w:val="28"/>
          <w:szCs w:val="28"/>
        </w:rPr>
        <w:t xml:space="preserve"> </w:t>
      </w:r>
      <w:r w:rsidRPr="004C0EE5">
        <w:rPr>
          <w:rFonts w:ascii="Times New Roman" w:eastAsia="Times New Roman" w:hAnsi="Times New Roman" w:cs="Times New Roman"/>
          <w:sz w:val="28"/>
          <w:szCs w:val="28"/>
          <w:lang w:eastAsia="ru-RU"/>
        </w:rPr>
        <w:t xml:space="preserve">- торговля оптовая и розничная, ремонт автотранспортных средств и мотоциклов – на </w:t>
      </w:r>
      <w:r>
        <w:rPr>
          <w:rFonts w:ascii="Times New Roman" w:eastAsia="Times New Roman" w:hAnsi="Times New Roman" w:cs="Times New Roman"/>
          <w:sz w:val="28"/>
          <w:szCs w:val="28"/>
          <w:lang w:eastAsia="ru-RU"/>
        </w:rPr>
        <w:t>0,9</w:t>
      </w:r>
      <w:r w:rsidRPr="004C0EE5">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20 человек);</w:t>
      </w:r>
    </w:p>
    <w:p w:rsidR="00A069DF" w:rsidRPr="008F1BA2" w:rsidRDefault="00A069DF" w:rsidP="00A069DF">
      <w:pPr>
        <w:ind w:firstLine="732"/>
        <w:jc w:val="both"/>
        <w:rPr>
          <w:rFonts w:ascii="Times New Roman" w:hAnsi="Times New Roman" w:cs="Times New Roman"/>
          <w:sz w:val="28"/>
          <w:szCs w:val="28"/>
        </w:rPr>
      </w:pPr>
      <w:r w:rsidRPr="008F1BA2">
        <w:rPr>
          <w:rFonts w:ascii="Times New Roman" w:hAnsi="Times New Roman" w:cs="Times New Roman"/>
          <w:sz w:val="28"/>
          <w:szCs w:val="28"/>
        </w:rPr>
        <w:t xml:space="preserve">- деятельность по операциям с недвижимым имуществом – </w:t>
      </w:r>
      <w:r>
        <w:rPr>
          <w:rFonts w:ascii="Times New Roman" w:hAnsi="Times New Roman" w:cs="Times New Roman"/>
          <w:sz w:val="28"/>
          <w:szCs w:val="28"/>
        </w:rPr>
        <w:t>1,2</w:t>
      </w:r>
      <w:r w:rsidRPr="008F1BA2">
        <w:rPr>
          <w:rFonts w:ascii="Times New Roman" w:hAnsi="Times New Roman" w:cs="Times New Roman"/>
          <w:sz w:val="28"/>
          <w:szCs w:val="28"/>
        </w:rPr>
        <w:t>% (</w:t>
      </w:r>
      <w:r>
        <w:rPr>
          <w:rFonts w:ascii="Times New Roman" w:hAnsi="Times New Roman" w:cs="Times New Roman"/>
          <w:sz w:val="28"/>
          <w:szCs w:val="28"/>
        </w:rPr>
        <w:t>4</w:t>
      </w:r>
      <w:r w:rsidRPr="008F1BA2">
        <w:rPr>
          <w:rFonts w:ascii="Times New Roman" w:hAnsi="Times New Roman" w:cs="Times New Roman"/>
          <w:sz w:val="28"/>
          <w:szCs w:val="28"/>
        </w:rPr>
        <w:t xml:space="preserve"> человека);</w:t>
      </w:r>
    </w:p>
    <w:p w:rsidR="00A069DF" w:rsidRDefault="00A069DF" w:rsidP="00A069DF">
      <w:pPr>
        <w:ind w:firstLine="732"/>
        <w:jc w:val="both"/>
        <w:rPr>
          <w:rFonts w:ascii="Times New Roman" w:eastAsia="Times New Roman" w:hAnsi="Times New Roman" w:cs="Times New Roman"/>
          <w:color w:val="000000" w:themeColor="text1"/>
          <w:sz w:val="28"/>
          <w:szCs w:val="28"/>
          <w:lang w:eastAsia="ru-RU"/>
        </w:rPr>
      </w:pPr>
      <w:r w:rsidRPr="001C5687">
        <w:rPr>
          <w:rFonts w:ascii="Times New Roman" w:eastAsia="Times New Roman" w:hAnsi="Times New Roman" w:cs="Times New Roman"/>
          <w:color w:val="000000" w:themeColor="text1"/>
          <w:sz w:val="28"/>
          <w:szCs w:val="28"/>
          <w:lang w:eastAsia="ru-RU"/>
        </w:rPr>
        <w:t xml:space="preserve">- образование – на </w:t>
      </w:r>
      <w:r>
        <w:rPr>
          <w:rFonts w:ascii="Times New Roman" w:eastAsia="Times New Roman" w:hAnsi="Times New Roman" w:cs="Times New Roman"/>
          <w:color w:val="000000" w:themeColor="text1"/>
          <w:sz w:val="28"/>
          <w:szCs w:val="28"/>
          <w:lang w:eastAsia="ru-RU"/>
        </w:rPr>
        <w:t>1,2</w:t>
      </w:r>
      <w:r w:rsidRPr="001C5687">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76</w:t>
      </w:r>
      <w:r w:rsidRPr="001C5687">
        <w:rPr>
          <w:rFonts w:ascii="Times New Roman" w:eastAsia="Times New Roman" w:hAnsi="Times New Roman" w:cs="Times New Roman"/>
          <w:color w:val="000000" w:themeColor="text1"/>
          <w:sz w:val="28"/>
          <w:szCs w:val="28"/>
          <w:lang w:eastAsia="ru-RU"/>
        </w:rPr>
        <w:t xml:space="preserve"> человек);</w:t>
      </w:r>
    </w:p>
    <w:p w:rsidR="00A069DF" w:rsidRPr="008F1BA2" w:rsidRDefault="00A069DF" w:rsidP="00A069DF">
      <w:pPr>
        <w:ind w:firstLine="708"/>
        <w:rPr>
          <w:rFonts w:ascii="Times New Roman" w:hAnsi="Times New Roman" w:cs="Times New Roman"/>
          <w:sz w:val="28"/>
          <w:szCs w:val="28"/>
        </w:rPr>
      </w:pPr>
      <w:r w:rsidRPr="008F1BA2">
        <w:rPr>
          <w:rFonts w:ascii="Times New Roman" w:hAnsi="Times New Roman" w:cs="Times New Roman"/>
          <w:sz w:val="28"/>
          <w:szCs w:val="28"/>
        </w:rPr>
        <w:t xml:space="preserve">- предоставление прочих видов услуг – </w:t>
      </w:r>
      <w:r>
        <w:rPr>
          <w:rFonts w:ascii="Times New Roman" w:hAnsi="Times New Roman" w:cs="Times New Roman"/>
          <w:sz w:val="28"/>
          <w:szCs w:val="28"/>
        </w:rPr>
        <w:t>9,4</w:t>
      </w:r>
      <w:r w:rsidRPr="008F1BA2">
        <w:rPr>
          <w:rFonts w:ascii="Times New Roman" w:hAnsi="Times New Roman" w:cs="Times New Roman"/>
          <w:sz w:val="28"/>
          <w:szCs w:val="28"/>
        </w:rPr>
        <w:t>% (</w:t>
      </w:r>
      <w:r>
        <w:rPr>
          <w:rFonts w:ascii="Times New Roman" w:hAnsi="Times New Roman" w:cs="Times New Roman"/>
          <w:sz w:val="28"/>
          <w:szCs w:val="28"/>
        </w:rPr>
        <w:t>8</w:t>
      </w:r>
      <w:r w:rsidRPr="008F1BA2">
        <w:rPr>
          <w:rFonts w:ascii="Times New Roman" w:hAnsi="Times New Roman" w:cs="Times New Roman"/>
          <w:sz w:val="28"/>
          <w:szCs w:val="28"/>
        </w:rPr>
        <w:t xml:space="preserve"> человек);</w:t>
      </w:r>
    </w:p>
    <w:p w:rsidR="00A069DF" w:rsidRDefault="00A069DF" w:rsidP="00A069DF">
      <w:pPr>
        <w:ind w:firstLine="732"/>
        <w:jc w:val="both"/>
        <w:rPr>
          <w:rFonts w:ascii="Times New Roman" w:eastAsia="Times New Roman" w:hAnsi="Times New Roman" w:cs="Times New Roman"/>
          <w:sz w:val="28"/>
          <w:szCs w:val="28"/>
          <w:lang w:eastAsia="ru-RU"/>
        </w:rPr>
      </w:pPr>
      <w:r w:rsidRPr="00741534">
        <w:rPr>
          <w:rFonts w:ascii="Times New Roman" w:eastAsia="Times New Roman" w:hAnsi="Times New Roman" w:cs="Times New Roman"/>
          <w:sz w:val="28"/>
          <w:szCs w:val="28"/>
          <w:lang w:eastAsia="ru-RU"/>
        </w:rPr>
        <w:t xml:space="preserve">- деятельность административная и сопутствующие дополнительные услуги – на </w:t>
      </w:r>
      <w:r>
        <w:rPr>
          <w:rFonts w:ascii="Times New Roman" w:eastAsia="Times New Roman" w:hAnsi="Times New Roman" w:cs="Times New Roman"/>
          <w:sz w:val="28"/>
          <w:szCs w:val="28"/>
          <w:lang w:eastAsia="ru-RU"/>
        </w:rPr>
        <w:t>10,8</w:t>
      </w:r>
      <w:r w:rsidRPr="0074153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56 человек).</w:t>
      </w:r>
    </w:p>
    <w:p w:rsidR="00A069DF" w:rsidRDefault="00A069DF" w:rsidP="00A069DF">
      <w:pPr>
        <w:ind w:firstLine="732"/>
        <w:jc w:val="both"/>
        <w:rPr>
          <w:rFonts w:ascii="Times New Roman" w:eastAsia="Times New Roman" w:hAnsi="Times New Roman" w:cs="Times New Roman"/>
          <w:sz w:val="28"/>
          <w:szCs w:val="28"/>
          <w:lang w:eastAsia="ru-RU"/>
        </w:rPr>
      </w:pPr>
    </w:p>
    <w:p w:rsidR="00F3439C" w:rsidRPr="00342759" w:rsidRDefault="00AC6D8A" w:rsidP="001F4508">
      <w:pPr>
        <w:widowControl w:val="0"/>
        <w:ind w:left="708"/>
        <w:jc w:val="center"/>
        <w:rPr>
          <w:rFonts w:ascii="Times New Roman" w:eastAsia="Times New Roman" w:hAnsi="Times New Roman" w:cs="Times New Roman"/>
          <w:i/>
          <w:sz w:val="28"/>
          <w:szCs w:val="28"/>
          <w:lang w:eastAsia="ru-RU"/>
        </w:rPr>
      </w:pPr>
      <w:r w:rsidRPr="00342759">
        <w:rPr>
          <w:rFonts w:ascii="Times New Roman" w:eastAsia="Times New Roman" w:hAnsi="Times New Roman" w:cs="Arial"/>
          <w:i/>
          <w:iCs/>
          <w:sz w:val="28"/>
          <w:szCs w:val="28"/>
          <w:lang w:eastAsia="ru-RU"/>
        </w:rPr>
        <w:t>2.1</w:t>
      </w:r>
      <w:r w:rsidR="00C31AF1" w:rsidRPr="00342759">
        <w:rPr>
          <w:rFonts w:ascii="Times New Roman" w:eastAsia="Times New Roman" w:hAnsi="Times New Roman" w:cs="Arial"/>
          <w:i/>
          <w:iCs/>
          <w:sz w:val="28"/>
          <w:szCs w:val="28"/>
          <w:lang w:eastAsia="ru-RU"/>
        </w:rPr>
        <w:t>2</w:t>
      </w:r>
      <w:r w:rsidRPr="00342759">
        <w:rPr>
          <w:rFonts w:ascii="Times New Roman" w:eastAsia="Times New Roman" w:hAnsi="Times New Roman" w:cs="Arial"/>
          <w:i/>
          <w:iCs/>
          <w:sz w:val="28"/>
          <w:szCs w:val="28"/>
          <w:lang w:eastAsia="ru-RU"/>
        </w:rPr>
        <w:t xml:space="preserve">.5. </w:t>
      </w:r>
      <w:r w:rsidR="002D7BAE" w:rsidRPr="00342759">
        <w:rPr>
          <w:rFonts w:ascii="Times New Roman" w:eastAsia="Times New Roman" w:hAnsi="Times New Roman" w:cs="Arial"/>
          <w:i/>
          <w:iCs/>
          <w:sz w:val="28"/>
          <w:szCs w:val="28"/>
          <w:lang w:eastAsia="ru-RU"/>
        </w:rPr>
        <w:t>Ситуация на р</w:t>
      </w:r>
      <w:r w:rsidRPr="00342759">
        <w:rPr>
          <w:rFonts w:ascii="Times New Roman" w:eastAsia="Times New Roman" w:hAnsi="Times New Roman" w:cs="Arial"/>
          <w:i/>
          <w:iCs/>
          <w:sz w:val="28"/>
          <w:szCs w:val="28"/>
          <w:lang w:eastAsia="ru-RU"/>
        </w:rPr>
        <w:t>ынк</w:t>
      </w:r>
      <w:r w:rsidR="002D7BAE" w:rsidRPr="00342759">
        <w:rPr>
          <w:rFonts w:ascii="Times New Roman" w:eastAsia="Times New Roman" w:hAnsi="Times New Roman" w:cs="Arial"/>
          <w:i/>
          <w:iCs/>
          <w:sz w:val="28"/>
          <w:szCs w:val="28"/>
          <w:lang w:eastAsia="ru-RU"/>
        </w:rPr>
        <w:t>е</w:t>
      </w:r>
      <w:r w:rsidRPr="00342759">
        <w:rPr>
          <w:rFonts w:ascii="Times New Roman" w:eastAsia="Times New Roman" w:hAnsi="Times New Roman" w:cs="Arial"/>
          <w:i/>
          <w:iCs/>
          <w:sz w:val="28"/>
          <w:szCs w:val="28"/>
          <w:lang w:eastAsia="ru-RU"/>
        </w:rPr>
        <w:t xml:space="preserve"> труда</w:t>
      </w:r>
      <w:r w:rsidR="002D7BAE" w:rsidRPr="00342759">
        <w:rPr>
          <w:rFonts w:ascii="Times New Roman" w:eastAsia="Times New Roman" w:hAnsi="Times New Roman" w:cs="Arial"/>
          <w:i/>
          <w:iCs/>
          <w:sz w:val="28"/>
          <w:szCs w:val="28"/>
          <w:lang w:eastAsia="ru-RU"/>
        </w:rPr>
        <w:t xml:space="preserve"> и</w:t>
      </w:r>
      <w:r w:rsidRPr="00342759">
        <w:rPr>
          <w:rFonts w:ascii="Times New Roman" w:eastAsia="Times New Roman" w:hAnsi="Times New Roman" w:cs="Arial"/>
          <w:i/>
          <w:iCs/>
          <w:sz w:val="28"/>
          <w:szCs w:val="28"/>
          <w:lang w:eastAsia="ru-RU"/>
        </w:rPr>
        <w:t xml:space="preserve"> безработица</w:t>
      </w:r>
    </w:p>
    <w:p w:rsidR="00AC6D8A" w:rsidRPr="00342759" w:rsidRDefault="00AC6D8A" w:rsidP="001F4508">
      <w:pPr>
        <w:widowControl w:val="0"/>
        <w:ind w:left="708"/>
        <w:jc w:val="center"/>
        <w:rPr>
          <w:rFonts w:ascii="Times New Roman" w:eastAsia="Times New Roman" w:hAnsi="Times New Roman" w:cs="Times New Roman"/>
          <w:i/>
          <w:sz w:val="28"/>
          <w:szCs w:val="28"/>
          <w:lang w:eastAsia="ru-RU"/>
        </w:rPr>
      </w:pPr>
    </w:p>
    <w:p w:rsidR="008B4727" w:rsidRPr="00342759" w:rsidRDefault="00F4428D" w:rsidP="008B4727">
      <w:pPr>
        <w:ind w:firstLine="720"/>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w:t>
      </w:r>
      <w:r w:rsidR="00B21586" w:rsidRPr="00342759">
        <w:rPr>
          <w:rFonts w:ascii="Times New Roman" w:hAnsi="Times New Roman" w:cs="Times New Roman"/>
          <w:sz w:val="28"/>
          <w:szCs w:val="28"/>
        </w:rPr>
        <w:t>10</w:t>
      </w:r>
      <w:r w:rsidR="008B4727" w:rsidRPr="00342759">
        <w:rPr>
          <w:rFonts w:ascii="Times New Roman" w:hAnsi="Times New Roman" w:cs="Times New Roman"/>
          <w:sz w:val="28"/>
          <w:szCs w:val="28"/>
        </w:rPr>
        <w:t xml:space="preserve">.2025 года на учете в государственном казенном учреждении Республики Адыгея «Адыгейский республиканский Центр занятости населения» (далее - ГКУ РА «АР ЦЗН») состояло </w:t>
      </w:r>
      <w:r w:rsidR="00B21586" w:rsidRPr="00342759">
        <w:rPr>
          <w:rFonts w:ascii="Times New Roman" w:hAnsi="Times New Roman" w:cs="Times New Roman"/>
          <w:sz w:val="28"/>
          <w:szCs w:val="28"/>
        </w:rPr>
        <w:t>147</w:t>
      </w:r>
      <w:r w:rsidRPr="00342759">
        <w:rPr>
          <w:rFonts w:ascii="Times New Roman" w:hAnsi="Times New Roman" w:cs="Times New Roman"/>
          <w:sz w:val="28"/>
          <w:szCs w:val="28"/>
        </w:rPr>
        <w:t xml:space="preserve"> </w:t>
      </w:r>
      <w:r w:rsidR="008B4727" w:rsidRPr="00342759">
        <w:rPr>
          <w:rFonts w:ascii="Times New Roman" w:hAnsi="Times New Roman" w:cs="Times New Roman"/>
          <w:sz w:val="28"/>
          <w:szCs w:val="28"/>
        </w:rPr>
        <w:t>безработных граждан.</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За содействием в поиске подходящей работы в течение </w:t>
      </w:r>
      <w:r w:rsidR="00B21586" w:rsidRPr="00342759">
        <w:rPr>
          <w:rFonts w:ascii="Times New Roman" w:eastAsia="Times New Roman" w:hAnsi="Times New Roman" w:cs="Times New Roman"/>
          <w:sz w:val="28"/>
          <w:szCs w:val="28"/>
          <w:lang w:eastAsia="ru-RU"/>
        </w:rPr>
        <w:t>9 месяцев</w:t>
      </w:r>
      <w:r w:rsidRPr="00342759">
        <w:rPr>
          <w:rFonts w:ascii="Times New Roman" w:eastAsia="Times New Roman" w:hAnsi="Times New Roman" w:cs="Times New Roman"/>
          <w:sz w:val="28"/>
          <w:szCs w:val="28"/>
          <w:lang w:eastAsia="ru-RU"/>
        </w:rPr>
        <w:t xml:space="preserve"> 2025</w:t>
      </w:r>
      <w:r w:rsidRPr="00342759">
        <w:rPr>
          <w:rFonts w:ascii="Times New Roman" w:hAnsi="Times New Roman" w:cs="Times New Roman"/>
          <w:sz w:val="28"/>
          <w:szCs w:val="28"/>
        </w:rPr>
        <w:t xml:space="preserve"> обратилось </w:t>
      </w:r>
      <w:r w:rsidR="00B21586" w:rsidRPr="00342759">
        <w:rPr>
          <w:rFonts w:ascii="Times New Roman" w:hAnsi="Times New Roman" w:cs="Times New Roman"/>
          <w:sz w:val="28"/>
          <w:szCs w:val="28"/>
        </w:rPr>
        <w:t xml:space="preserve">486 </w:t>
      </w:r>
      <w:r w:rsidRPr="00342759">
        <w:rPr>
          <w:rFonts w:ascii="Times New Roman" w:hAnsi="Times New Roman" w:cs="Times New Roman"/>
          <w:sz w:val="28"/>
          <w:szCs w:val="28"/>
        </w:rPr>
        <w:t xml:space="preserve">граждан, что составило </w:t>
      </w:r>
      <w:r w:rsidR="00B21586" w:rsidRPr="00342759">
        <w:rPr>
          <w:rFonts w:ascii="Times New Roman" w:hAnsi="Times New Roman" w:cs="Times New Roman"/>
          <w:sz w:val="28"/>
          <w:szCs w:val="28"/>
        </w:rPr>
        <w:t>56,5</w:t>
      </w:r>
      <w:r w:rsidRPr="00342759">
        <w:rPr>
          <w:rFonts w:ascii="Times New Roman" w:hAnsi="Times New Roman" w:cs="Times New Roman"/>
          <w:sz w:val="28"/>
          <w:szCs w:val="28"/>
        </w:rPr>
        <w:t xml:space="preserve"> % к соответствующему периоду 2024 года (</w:t>
      </w:r>
      <w:r w:rsidR="00B21586" w:rsidRPr="00342759">
        <w:rPr>
          <w:rFonts w:ascii="Times New Roman" w:hAnsi="Times New Roman" w:cs="Times New Roman"/>
          <w:sz w:val="28"/>
          <w:szCs w:val="28"/>
        </w:rPr>
        <w:t>860</w:t>
      </w:r>
      <w:r w:rsidRPr="00342759">
        <w:rPr>
          <w:rFonts w:ascii="Times New Roman" w:hAnsi="Times New Roman" w:cs="Times New Roman"/>
          <w:sz w:val="28"/>
          <w:szCs w:val="28"/>
        </w:rPr>
        <w:t xml:space="preserve"> человек).</w:t>
      </w:r>
    </w:p>
    <w:p w:rsidR="007E07C1" w:rsidRPr="00342759" w:rsidRDefault="007E07C1" w:rsidP="007E07C1">
      <w:pPr>
        <w:ind w:firstLine="709"/>
        <w:jc w:val="both"/>
        <w:rPr>
          <w:rFonts w:ascii="Times New Roman" w:hAnsi="Times New Roman" w:cs="Times New Roman"/>
          <w:sz w:val="28"/>
          <w:szCs w:val="28"/>
        </w:rPr>
      </w:pPr>
      <w:r w:rsidRPr="00342759">
        <w:rPr>
          <w:rFonts w:ascii="Times New Roman" w:hAnsi="Times New Roman" w:cs="Times New Roman"/>
          <w:sz w:val="28"/>
          <w:szCs w:val="28"/>
        </w:rPr>
        <w:t>Основной контингент граждан, обратившихся за содействием в поиске подходящей работы в ГКУ РА «АР ЦЗН», составили граждане:</w:t>
      </w:r>
    </w:p>
    <w:p w:rsidR="007E07C1" w:rsidRPr="00342759" w:rsidRDefault="007E07C1" w:rsidP="007E07C1">
      <w:pPr>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женщины – </w:t>
      </w:r>
      <w:r w:rsidR="00B21586" w:rsidRPr="00342759">
        <w:rPr>
          <w:rFonts w:ascii="Times New Roman" w:eastAsia="Calibri" w:hAnsi="Times New Roman" w:cs="Times New Roman"/>
          <w:sz w:val="28"/>
          <w:szCs w:val="28"/>
        </w:rPr>
        <w:t>307</w:t>
      </w:r>
      <w:r w:rsidRPr="00342759">
        <w:rPr>
          <w:rFonts w:ascii="Times New Roman" w:eastAsia="Calibri" w:hAnsi="Times New Roman" w:cs="Times New Roman"/>
          <w:sz w:val="28"/>
          <w:szCs w:val="28"/>
        </w:rPr>
        <w:t xml:space="preserve"> человек (</w:t>
      </w:r>
      <w:r w:rsidR="00B21586" w:rsidRPr="00342759">
        <w:rPr>
          <w:rFonts w:ascii="Times New Roman" w:eastAsia="Calibri" w:hAnsi="Times New Roman" w:cs="Times New Roman"/>
          <w:sz w:val="28"/>
          <w:szCs w:val="28"/>
        </w:rPr>
        <w:t>63,2</w:t>
      </w:r>
      <w:r w:rsidRPr="00342759">
        <w:rPr>
          <w:rFonts w:ascii="Times New Roman" w:eastAsia="Calibri" w:hAnsi="Times New Roman" w:cs="Times New Roman"/>
          <w:sz w:val="28"/>
          <w:szCs w:val="28"/>
        </w:rPr>
        <w:t xml:space="preserve"> % </w:t>
      </w:r>
      <w:r w:rsidRPr="00342759">
        <w:rPr>
          <w:rFonts w:ascii="Times New Roman" w:hAnsi="Times New Roman" w:cs="Times New Roman"/>
          <w:sz w:val="28"/>
          <w:szCs w:val="28"/>
        </w:rPr>
        <w:t>от числа обратившихся граждан</w:t>
      </w:r>
      <w:r w:rsidRPr="00342759">
        <w:rPr>
          <w:rFonts w:ascii="Times New Roman" w:eastAsia="Calibri" w:hAnsi="Times New Roman" w:cs="Times New Roman"/>
          <w:sz w:val="28"/>
          <w:szCs w:val="28"/>
        </w:rPr>
        <w:t xml:space="preserve">);  </w:t>
      </w:r>
    </w:p>
    <w:p w:rsidR="007E07C1" w:rsidRPr="00342759" w:rsidRDefault="007E07C1" w:rsidP="007E07C1">
      <w:pPr>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мужчины – </w:t>
      </w:r>
      <w:r w:rsidR="00B21586" w:rsidRPr="00342759">
        <w:rPr>
          <w:rFonts w:ascii="Times New Roman" w:eastAsia="Calibri" w:hAnsi="Times New Roman" w:cs="Times New Roman"/>
          <w:sz w:val="28"/>
          <w:szCs w:val="28"/>
        </w:rPr>
        <w:t>179</w:t>
      </w:r>
      <w:r w:rsidRPr="00342759">
        <w:rPr>
          <w:rFonts w:ascii="Times New Roman" w:eastAsia="Calibri" w:hAnsi="Times New Roman" w:cs="Times New Roman"/>
          <w:sz w:val="28"/>
          <w:szCs w:val="28"/>
        </w:rPr>
        <w:t xml:space="preserve"> человек (</w:t>
      </w:r>
      <w:r w:rsidR="00B21586" w:rsidRPr="00342759">
        <w:rPr>
          <w:rFonts w:ascii="Times New Roman" w:eastAsia="Calibri" w:hAnsi="Times New Roman" w:cs="Times New Roman"/>
          <w:sz w:val="28"/>
          <w:szCs w:val="28"/>
        </w:rPr>
        <w:t>36,8</w:t>
      </w:r>
      <w:r w:rsidRPr="00342759">
        <w:rPr>
          <w:rFonts w:ascii="Times New Roman" w:eastAsia="Calibri" w:hAnsi="Times New Roman" w:cs="Times New Roman"/>
          <w:sz w:val="28"/>
          <w:szCs w:val="28"/>
        </w:rPr>
        <w:t xml:space="preserve"> % </w:t>
      </w:r>
      <w:r w:rsidRPr="00342759">
        <w:rPr>
          <w:rFonts w:ascii="Times New Roman" w:hAnsi="Times New Roman" w:cs="Times New Roman"/>
          <w:sz w:val="28"/>
          <w:szCs w:val="28"/>
        </w:rPr>
        <w:t>от числа обратившихся граждан</w:t>
      </w:r>
      <w:r w:rsidRPr="00342759">
        <w:rPr>
          <w:rFonts w:ascii="Times New Roman" w:eastAsia="Calibri" w:hAnsi="Times New Roman" w:cs="Times New Roman"/>
          <w:sz w:val="28"/>
          <w:szCs w:val="28"/>
        </w:rPr>
        <w:t>), из них:</w:t>
      </w:r>
    </w:p>
    <w:p w:rsidR="007E07C1" w:rsidRPr="00342759" w:rsidRDefault="007E07C1" w:rsidP="007E07C1">
      <w:pPr>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граждане в возрасте 14-29 лет – </w:t>
      </w:r>
      <w:r w:rsidR="00B21586" w:rsidRPr="00342759">
        <w:rPr>
          <w:rFonts w:ascii="Times New Roman" w:eastAsia="Calibri" w:hAnsi="Times New Roman" w:cs="Times New Roman"/>
          <w:sz w:val="28"/>
          <w:szCs w:val="28"/>
        </w:rPr>
        <w:t>101</w:t>
      </w:r>
      <w:r w:rsidRPr="00342759">
        <w:rPr>
          <w:rFonts w:ascii="Times New Roman" w:eastAsia="Calibri" w:hAnsi="Times New Roman" w:cs="Times New Roman"/>
          <w:sz w:val="28"/>
          <w:szCs w:val="28"/>
        </w:rPr>
        <w:t xml:space="preserve"> человек (</w:t>
      </w:r>
      <w:r w:rsidR="00B21586" w:rsidRPr="00342759">
        <w:rPr>
          <w:rFonts w:ascii="Times New Roman" w:eastAsia="Calibri" w:hAnsi="Times New Roman" w:cs="Times New Roman"/>
          <w:sz w:val="28"/>
          <w:szCs w:val="28"/>
        </w:rPr>
        <w:t>20,8</w:t>
      </w:r>
      <w:r w:rsidRPr="00342759">
        <w:rPr>
          <w:rFonts w:ascii="Times New Roman" w:eastAsia="Calibri" w:hAnsi="Times New Roman" w:cs="Times New Roman"/>
          <w:sz w:val="28"/>
          <w:szCs w:val="28"/>
        </w:rPr>
        <w:t xml:space="preserve"> % </w:t>
      </w:r>
      <w:r w:rsidRPr="00342759">
        <w:rPr>
          <w:rFonts w:ascii="Times New Roman" w:hAnsi="Times New Roman" w:cs="Times New Roman"/>
          <w:sz w:val="28"/>
          <w:szCs w:val="28"/>
        </w:rPr>
        <w:t>от числа обратившихся граждан</w:t>
      </w:r>
      <w:r w:rsidRPr="00342759">
        <w:rPr>
          <w:rFonts w:ascii="Times New Roman" w:eastAsia="Calibri" w:hAnsi="Times New Roman" w:cs="Times New Roman"/>
          <w:sz w:val="28"/>
          <w:szCs w:val="28"/>
        </w:rPr>
        <w:t xml:space="preserve">);   </w:t>
      </w:r>
    </w:p>
    <w:p w:rsidR="007E07C1" w:rsidRPr="00342759" w:rsidRDefault="007E07C1" w:rsidP="007E07C1">
      <w:pPr>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инвалиды – </w:t>
      </w:r>
      <w:r w:rsidR="00B21586" w:rsidRPr="00342759">
        <w:rPr>
          <w:rFonts w:ascii="Times New Roman" w:eastAsia="Calibri" w:hAnsi="Times New Roman" w:cs="Times New Roman"/>
          <w:sz w:val="28"/>
          <w:szCs w:val="28"/>
        </w:rPr>
        <w:t>25</w:t>
      </w:r>
      <w:r w:rsidRPr="00342759">
        <w:rPr>
          <w:rFonts w:ascii="Times New Roman" w:eastAsia="Calibri" w:hAnsi="Times New Roman" w:cs="Times New Roman"/>
          <w:sz w:val="28"/>
          <w:szCs w:val="28"/>
        </w:rPr>
        <w:t xml:space="preserve"> человек (</w:t>
      </w:r>
      <w:r w:rsidR="00B21586" w:rsidRPr="00342759">
        <w:rPr>
          <w:rFonts w:ascii="Times New Roman" w:eastAsia="Calibri" w:hAnsi="Times New Roman" w:cs="Times New Roman"/>
          <w:sz w:val="28"/>
          <w:szCs w:val="28"/>
        </w:rPr>
        <w:t>5,1</w:t>
      </w:r>
      <w:r w:rsidRPr="00342759">
        <w:rPr>
          <w:rFonts w:ascii="Times New Roman" w:eastAsia="Calibri" w:hAnsi="Times New Roman" w:cs="Times New Roman"/>
          <w:sz w:val="28"/>
          <w:szCs w:val="28"/>
        </w:rPr>
        <w:t xml:space="preserve"> % </w:t>
      </w:r>
      <w:r w:rsidRPr="00342759">
        <w:rPr>
          <w:rFonts w:ascii="Times New Roman" w:hAnsi="Times New Roman" w:cs="Times New Roman"/>
          <w:sz w:val="28"/>
          <w:szCs w:val="28"/>
        </w:rPr>
        <w:t>от числа обратившихся граждан</w:t>
      </w:r>
      <w:r w:rsidRPr="00342759">
        <w:rPr>
          <w:rFonts w:ascii="Times New Roman" w:eastAsia="Calibri" w:hAnsi="Times New Roman" w:cs="Times New Roman"/>
          <w:sz w:val="28"/>
          <w:szCs w:val="28"/>
        </w:rPr>
        <w:t xml:space="preserve">); </w:t>
      </w:r>
    </w:p>
    <w:p w:rsidR="007E07C1" w:rsidRPr="00342759" w:rsidRDefault="007E07C1" w:rsidP="007E07C1">
      <w:pPr>
        <w:ind w:firstLine="708"/>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-граждане предпенсионного возраста – </w:t>
      </w:r>
      <w:r w:rsidR="00B21586" w:rsidRPr="00342759">
        <w:rPr>
          <w:rFonts w:ascii="Times New Roman" w:eastAsia="Calibri" w:hAnsi="Times New Roman" w:cs="Times New Roman"/>
          <w:sz w:val="28"/>
          <w:szCs w:val="28"/>
        </w:rPr>
        <w:t>43</w:t>
      </w:r>
      <w:r w:rsidRPr="00342759">
        <w:rPr>
          <w:rFonts w:ascii="Times New Roman" w:eastAsia="Calibri" w:hAnsi="Times New Roman" w:cs="Times New Roman"/>
          <w:sz w:val="28"/>
          <w:szCs w:val="28"/>
        </w:rPr>
        <w:t xml:space="preserve"> человек (8,</w:t>
      </w:r>
      <w:r w:rsidR="00F01034" w:rsidRPr="00342759">
        <w:rPr>
          <w:rFonts w:ascii="Times New Roman" w:eastAsia="Calibri" w:hAnsi="Times New Roman" w:cs="Times New Roman"/>
          <w:sz w:val="28"/>
          <w:szCs w:val="28"/>
        </w:rPr>
        <w:t>8</w:t>
      </w:r>
      <w:r w:rsidRPr="00342759">
        <w:rPr>
          <w:rFonts w:ascii="Times New Roman" w:eastAsia="Calibri" w:hAnsi="Times New Roman" w:cs="Times New Roman"/>
          <w:sz w:val="28"/>
          <w:szCs w:val="28"/>
        </w:rPr>
        <w:t xml:space="preserve"> % </w:t>
      </w:r>
      <w:r w:rsidRPr="00342759">
        <w:rPr>
          <w:rFonts w:ascii="Times New Roman" w:hAnsi="Times New Roman" w:cs="Times New Roman"/>
          <w:sz w:val="28"/>
          <w:szCs w:val="28"/>
        </w:rPr>
        <w:t>от числа обратившихся граждан</w:t>
      </w:r>
      <w:r w:rsidRPr="00342759">
        <w:rPr>
          <w:rFonts w:ascii="Times New Roman" w:eastAsia="Calibri" w:hAnsi="Times New Roman" w:cs="Times New Roman"/>
          <w:sz w:val="28"/>
          <w:szCs w:val="28"/>
        </w:rPr>
        <w:t>).</w:t>
      </w:r>
    </w:p>
    <w:p w:rsidR="008B4727" w:rsidRPr="00342759" w:rsidRDefault="008B4727" w:rsidP="008B4727">
      <w:pPr>
        <w:ind w:firstLine="732"/>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В течение </w:t>
      </w:r>
      <w:r w:rsidR="00F01034" w:rsidRPr="00342759">
        <w:rPr>
          <w:rFonts w:ascii="Times New Roman" w:eastAsia="Times New Roman" w:hAnsi="Times New Roman" w:cs="Times New Roman"/>
          <w:sz w:val="28"/>
          <w:szCs w:val="28"/>
          <w:lang w:eastAsia="ru-RU"/>
        </w:rPr>
        <w:t>9 месяцев</w:t>
      </w:r>
      <w:r w:rsidR="00AE6905" w:rsidRPr="00342759">
        <w:rPr>
          <w:rFonts w:ascii="Times New Roman" w:eastAsia="Times New Roman" w:hAnsi="Times New Roman" w:cs="Times New Roman"/>
          <w:sz w:val="28"/>
          <w:szCs w:val="28"/>
          <w:lang w:eastAsia="ru-RU"/>
        </w:rPr>
        <w:t xml:space="preserve"> </w:t>
      </w:r>
      <w:r w:rsidRPr="00342759">
        <w:rPr>
          <w:rFonts w:ascii="Times New Roman" w:eastAsia="Times New Roman" w:hAnsi="Times New Roman" w:cs="Times New Roman"/>
          <w:sz w:val="28"/>
          <w:szCs w:val="28"/>
          <w:lang w:eastAsia="ru-RU"/>
        </w:rPr>
        <w:t>2025</w:t>
      </w:r>
      <w:r w:rsidRPr="00342759">
        <w:rPr>
          <w:rFonts w:ascii="Times New Roman" w:hAnsi="Times New Roman" w:cs="Times New Roman"/>
          <w:sz w:val="28"/>
          <w:szCs w:val="28"/>
        </w:rPr>
        <w:t xml:space="preserve"> </w:t>
      </w:r>
      <w:r w:rsidRPr="00342759">
        <w:rPr>
          <w:rFonts w:ascii="Times New Roman" w:eastAsia="Calibri" w:hAnsi="Times New Roman" w:cs="Times New Roman"/>
          <w:sz w:val="28"/>
          <w:szCs w:val="28"/>
        </w:rPr>
        <w:t>признан</w:t>
      </w:r>
      <w:r w:rsidR="00AE6905" w:rsidRPr="00342759">
        <w:rPr>
          <w:rFonts w:ascii="Times New Roman" w:eastAsia="Calibri" w:hAnsi="Times New Roman" w:cs="Times New Roman"/>
          <w:sz w:val="28"/>
          <w:szCs w:val="28"/>
        </w:rPr>
        <w:t xml:space="preserve">о безработными </w:t>
      </w:r>
      <w:r w:rsidR="00F01034" w:rsidRPr="00342759">
        <w:rPr>
          <w:rFonts w:ascii="Times New Roman" w:eastAsia="Calibri" w:hAnsi="Times New Roman" w:cs="Times New Roman"/>
          <w:sz w:val="28"/>
          <w:szCs w:val="28"/>
        </w:rPr>
        <w:t>284</w:t>
      </w:r>
      <w:r w:rsidRPr="00342759">
        <w:rPr>
          <w:rFonts w:ascii="Times New Roman" w:eastAsia="Calibri" w:hAnsi="Times New Roman" w:cs="Times New Roman"/>
          <w:sz w:val="28"/>
          <w:szCs w:val="28"/>
        </w:rPr>
        <w:t xml:space="preserve"> гражданина и</w:t>
      </w:r>
      <w:r w:rsidRPr="00342759">
        <w:rPr>
          <w:rFonts w:ascii="Times New Roman" w:hAnsi="Times New Roman" w:cs="Times New Roman"/>
          <w:sz w:val="28"/>
          <w:szCs w:val="28"/>
        </w:rPr>
        <w:t xml:space="preserve">ли </w:t>
      </w:r>
      <w:r w:rsidR="00F01034" w:rsidRPr="00342759">
        <w:rPr>
          <w:rFonts w:ascii="Times New Roman" w:hAnsi="Times New Roman" w:cs="Times New Roman"/>
          <w:sz w:val="28"/>
          <w:szCs w:val="28"/>
        </w:rPr>
        <w:t>101,8</w:t>
      </w:r>
      <w:r w:rsidRPr="00342759">
        <w:rPr>
          <w:rFonts w:ascii="Times New Roman" w:hAnsi="Times New Roman" w:cs="Times New Roman"/>
          <w:sz w:val="28"/>
          <w:szCs w:val="28"/>
        </w:rPr>
        <w:t xml:space="preserve"> % к соответствующему периоду 2024 года (</w:t>
      </w:r>
      <w:r w:rsidR="00F01034" w:rsidRPr="00342759">
        <w:rPr>
          <w:rFonts w:ascii="Times New Roman" w:eastAsia="Calibri" w:hAnsi="Times New Roman" w:cs="Times New Roman"/>
          <w:sz w:val="28"/>
          <w:szCs w:val="28"/>
        </w:rPr>
        <w:t>279</w:t>
      </w:r>
      <w:r w:rsidRPr="00342759">
        <w:rPr>
          <w:rFonts w:ascii="Times New Roman" w:eastAsia="Calibri" w:hAnsi="Times New Roman" w:cs="Times New Roman"/>
          <w:sz w:val="28"/>
          <w:szCs w:val="28"/>
        </w:rPr>
        <w:t xml:space="preserve"> граждан).</w:t>
      </w:r>
    </w:p>
    <w:p w:rsidR="008B4727" w:rsidRPr="00342759" w:rsidRDefault="008B4727" w:rsidP="008B4727">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Доля граждан, признанных безработными, от общей численности граждан, обратившихся за содействием в поиске работы за отчетный период год составила </w:t>
      </w:r>
      <w:r w:rsidR="00F01034" w:rsidRPr="00342759">
        <w:rPr>
          <w:rFonts w:ascii="Times New Roman" w:eastAsia="Calibri" w:hAnsi="Times New Roman" w:cs="Times New Roman"/>
          <w:sz w:val="28"/>
          <w:szCs w:val="28"/>
        </w:rPr>
        <w:t>58,4</w:t>
      </w:r>
      <w:r w:rsidRPr="00342759">
        <w:rPr>
          <w:rFonts w:ascii="Times New Roman" w:eastAsia="Calibri" w:hAnsi="Times New Roman" w:cs="Times New Roman"/>
          <w:sz w:val="28"/>
          <w:szCs w:val="28"/>
        </w:rPr>
        <w:t xml:space="preserve"> %.</w:t>
      </w:r>
    </w:p>
    <w:p w:rsidR="008B4727" w:rsidRPr="00342759" w:rsidRDefault="008B4727" w:rsidP="008B4727">
      <w:pPr>
        <w:ind w:firstLine="720"/>
        <w:jc w:val="both"/>
        <w:rPr>
          <w:rFonts w:ascii="Times New Roman" w:hAnsi="Times New Roman" w:cs="Times New Roman"/>
          <w:sz w:val="28"/>
          <w:szCs w:val="28"/>
        </w:rPr>
      </w:pPr>
      <w:r w:rsidRPr="00342759">
        <w:rPr>
          <w:rFonts w:ascii="Times New Roman" w:eastAsia="Calibri" w:hAnsi="Times New Roman" w:cs="Times New Roman"/>
          <w:sz w:val="28"/>
          <w:szCs w:val="28"/>
        </w:rPr>
        <w:t xml:space="preserve"> </w:t>
      </w:r>
      <w:r w:rsidRPr="00342759">
        <w:rPr>
          <w:rFonts w:ascii="Times New Roman" w:hAnsi="Times New Roman" w:cs="Times New Roman"/>
          <w:sz w:val="28"/>
          <w:szCs w:val="28"/>
        </w:rPr>
        <w:t xml:space="preserve">Из числа граждан, обратившихся за содействием в поиске подходящей работы, </w:t>
      </w:r>
      <w:r w:rsidR="00F01034" w:rsidRPr="00342759">
        <w:rPr>
          <w:rFonts w:ascii="Times New Roman" w:hAnsi="Times New Roman" w:cs="Times New Roman"/>
          <w:sz w:val="28"/>
          <w:szCs w:val="28"/>
        </w:rPr>
        <w:t>за 9 месяцев</w:t>
      </w:r>
      <w:r w:rsidR="004407E8" w:rsidRPr="00342759">
        <w:rPr>
          <w:rFonts w:ascii="Times New Roman" w:eastAsia="Times New Roman" w:hAnsi="Times New Roman" w:cs="Times New Roman"/>
          <w:sz w:val="28"/>
          <w:szCs w:val="28"/>
          <w:lang w:eastAsia="ru-RU"/>
        </w:rPr>
        <w:t xml:space="preserve"> 2025 года</w:t>
      </w:r>
      <w:r w:rsidR="004407E8" w:rsidRPr="00342759">
        <w:rPr>
          <w:rFonts w:ascii="Times New Roman" w:hAnsi="Times New Roman" w:cs="Times New Roman"/>
          <w:sz w:val="28"/>
          <w:szCs w:val="28"/>
        </w:rPr>
        <w:t xml:space="preserve"> </w:t>
      </w:r>
      <w:r w:rsidRPr="00342759">
        <w:rPr>
          <w:rFonts w:ascii="Times New Roman" w:hAnsi="Times New Roman" w:cs="Times New Roman"/>
          <w:sz w:val="28"/>
          <w:szCs w:val="28"/>
        </w:rPr>
        <w:t xml:space="preserve">трудоустроено – </w:t>
      </w:r>
      <w:r w:rsidR="00F01034" w:rsidRPr="00342759">
        <w:rPr>
          <w:rFonts w:ascii="Times New Roman" w:hAnsi="Times New Roman" w:cs="Times New Roman"/>
          <w:sz w:val="28"/>
          <w:szCs w:val="28"/>
        </w:rPr>
        <w:t>147</w:t>
      </w:r>
      <w:r w:rsidR="004407E8" w:rsidRPr="00342759">
        <w:rPr>
          <w:rFonts w:ascii="Times New Roman" w:hAnsi="Times New Roman" w:cs="Times New Roman"/>
          <w:sz w:val="28"/>
          <w:szCs w:val="28"/>
        </w:rPr>
        <w:t xml:space="preserve"> </w:t>
      </w:r>
      <w:r w:rsidRPr="00342759">
        <w:rPr>
          <w:rFonts w:ascii="Times New Roman" w:hAnsi="Times New Roman" w:cs="Times New Roman"/>
          <w:sz w:val="28"/>
          <w:szCs w:val="28"/>
        </w:rPr>
        <w:t xml:space="preserve">человек или </w:t>
      </w:r>
      <w:r w:rsidR="00423A62" w:rsidRPr="00342759">
        <w:rPr>
          <w:rFonts w:ascii="Times New Roman" w:hAnsi="Times New Roman" w:cs="Times New Roman"/>
          <w:sz w:val="28"/>
          <w:szCs w:val="28"/>
        </w:rPr>
        <w:t>30,2</w:t>
      </w:r>
      <w:r w:rsidRPr="00342759">
        <w:rPr>
          <w:rFonts w:ascii="Times New Roman" w:hAnsi="Times New Roman" w:cs="Times New Roman"/>
          <w:sz w:val="28"/>
          <w:szCs w:val="28"/>
        </w:rPr>
        <w:t xml:space="preserve"> % от числа обратившихся граждан. </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01.01.202</w:t>
      </w:r>
      <w:r w:rsidR="007E1C5B" w:rsidRPr="00342759">
        <w:rPr>
          <w:rFonts w:ascii="Times New Roman" w:hAnsi="Times New Roman" w:cs="Times New Roman"/>
          <w:sz w:val="28"/>
          <w:szCs w:val="28"/>
        </w:rPr>
        <w:t>5</w:t>
      </w:r>
      <w:r w:rsidRPr="00342759">
        <w:rPr>
          <w:rFonts w:ascii="Times New Roman" w:hAnsi="Times New Roman" w:cs="Times New Roman"/>
          <w:sz w:val="28"/>
          <w:szCs w:val="28"/>
        </w:rPr>
        <w:t xml:space="preserve"> число заявленных вакансий (наличие свободных рабочих мест), предоставленных работодателями, осуществляющими деятельность на территории муниципального образования «Город Майкоп», </w:t>
      </w:r>
      <w:r w:rsidRPr="00342759">
        <w:rPr>
          <w:rFonts w:ascii="Times New Roman" w:hAnsi="Times New Roman" w:cs="Times New Roman"/>
          <w:sz w:val="28"/>
          <w:szCs w:val="28"/>
        </w:rPr>
        <w:lastRenderedPageBreak/>
        <w:t>составило 2 </w:t>
      </w:r>
      <w:r w:rsidR="007E1C5B" w:rsidRPr="00342759">
        <w:rPr>
          <w:rFonts w:ascii="Times New Roman" w:hAnsi="Times New Roman" w:cs="Times New Roman"/>
          <w:sz w:val="28"/>
          <w:szCs w:val="28"/>
        </w:rPr>
        <w:t>124</w:t>
      </w:r>
      <w:r w:rsidRPr="00342759">
        <w:rPr>
          <w:rFonts w:ascii="Times New Roman" w:hAnsi="Times New Roman" w:cs="Times New Roman"/>
          <w:sz w:val="28"/>
          <w:szCs w:val="28"/>
        </w:rPr>
        <w:t xml:space="preserve"> единиц</w:t>
      </w:r>
      <w:r w:rsidR="007E1C5B" w:rsidRPr="00342759">
        <w:rPr>
          <w:rFonts w:ascii="Times New Roman" w:hAnsi="Times New Roman" w:cs="Times New Roman"/>
          <w:sz w:val="28"/>
          <w:szCs w:val="28"/>
        </w:rPr>
        <w:t>ы</w:t>
      </w:r>
      <w:r w:rsidRPr="00342759">
        <w:rPr>
          <w:rFonts w:ascii="Times New Roman" w:hAnsi="Times New Roman" w:cs="Times New Roman"/>
          <w:sz w:val="28"/>
          <w:szCs w:val="28"/>
        </w:rPr>
        <w:t xml:space="preserve">. Для увеличения числа вакансий принимаются следующие меры: рассылка писем работодателям о ежемесячном предоставлении сведений о потребности в работниках, размещение информационного материала в средствах массовой информации. По состоянию на </w:t>
      </w:r>
      <w:r w:rsidR="00BC5A59" w:rsidRPr="00342759">
        <w:rPr>
          <w:rFonts w:ascii="Times New Roman" w:hAnsi="Times New Roman" w:cs="Times New Roman"/>
          <w:sz w:val="28"/>
          <w:szCs w:val="28"/>
        </w:rPr>
        <w:t>01.10</w:t>
      </w:r>
      <w:r w:rsidRPr="00342759">
        <w:rPr>
          <w:rFonts w:ascii="Times New Roman" w:hAnsi="Times New Roman" w:cs="Times New Roman"/>
          <w:sz w:val="28"/>
          <w:szCs w:val="28"/>
        </w:rPr>
        <w:t>.202</w:t>
      </w:r>
      <w:r w:rsidR="007E1C5B" w:rsidRPr="00342759">
        <w:rPr>
          <w:rFonts w:ascii="Times New Roman" w:hAnsi="Times New Roman" w:cs="Times New Roman"/>
          <w:sz w:val="28"/>
          <w:szCs w:val="28"/>
        </w:rPr>
        <w:t>5</w:t>
      </w:r>
      <w:r w:rsidRPr="00342759">
        <w:rPr>
          <w:rFonts w:ascii="Times New Roman" w:hAnsi="Times New Roman" w:cs="Times New Roman"/>
          <w:sz w:val="28"/>
          <w:szCs w:val="28"/>
        </w:rPr>
        <w:t xml:space="preserve"> число вакансий составило </w:t>
      </w:r>
      <w:r w:rsidR="007E07C1" w:rsidRPr="00342759">
        <w:rPr>
          <w:rFonts w:ascii="Times New Roman" w:hAnsi="Times New Roman" w:cs="Times New Roman"/>
          <w:sz w:val="28"/>
          <w:szCs w:val="28"/>
        </w:rPr>
        <w:t>2 </w:t>
      </w:r>
      <w:r w:rsidR="00BC5A59" w:rsidRPr="00342759">
        <w:rPr>
          <w:rFonts w:ascii="Times New Roman" w:hAnsi="Times New Roman" w:cs="Times New Roman"/>
          <w:sz w:val="28"/>
          <w:szCs w:val="28"/>
        </w:rPr>
        <w:t>696</w:t>
      </w:r>
      <w:r w:rsidR="007E07C1" w:rsidRPr="00342759">
        <w:rPr>
          <w:rFonts w:ascii="Times New Roman" w:hAnsi="Times New Roman" w:cs="Times New Roman"/>
          <w:sz w:val="28"/>
          <w:szCs w:val="28"/>
        </w:rPr>
        <w:t xml:space="preserve"> </w:t>
      </w:r>
      <w:r w:rsidRPr="00342759">
        <w:rPr>
          <w:rFonts w:ascii="Times New Roman" w:hAnsi="Times New Roman" w:cs="Times New Roman"/>
          <w:sz w:val="28"/>
          <w:szCs w:val="28"/>
        </w:rPr>
        <w:t>единиц.</w:t>
      </w:r>
    </w:p>
    <w:p w:rsidR="008B4727" w:rsidRPr="00342759" w:rsidRDefault="008B4727" w:rsidP="008B4727">
      <w:pPr>
        <w:ind w:firstLine="720"/>
        <w:jc w:val="both"/>
        <w:rPr>
          <w:rFonts w:ascii="Times New Roman" w:hAnsi="Times New Roman" w:cs="Times New Roman"/>
          <w:sz w:val="28"/>
          <w:szCs w:val="28"/>
        </w:rPr>
      </w:pPr>
      <w:r w:rsidRPr="00342759">
        <w:rPr>
          <w:rFonts w:ascii="Times New Roman" w:hAnsi="Times New Roman" w:cs="Times New Roman"/>
          <w:sz w:val="28"/>
          <w:szCs w:val="28"/>
        </w:rPr>
        <w:t xml:space="preserve">Спрос на рабочие профессии в общей потребности экономики города составил </w:t>
      </w:r>
      <w:r w:rsidR="00B35B6F" w:rsidRPr="00342759">
        <w:rPr>
          <w:rFonts w:ascii="Times New Roman" w:hAnsi="Times New Roman" w:cs="Times New Roman"/>
          <w:sz w:val="28"/>
          <w:szCs w:val="28"/>
        </w:rPr>
        <w:t>70</w:t>
      </w:r>
      <w:r w:rsidRPr="00342759">
        <w:rPr>
          <w:rFonts w:ascii="Times New Roman" w:hAnsi="Times New Roman" w:cs="Times New Roman"/>
          <w:sz w:val="28"/>
          <w:szCs w:val="28"/>
        </w:rPr>
        <w:t>,0 % от общего количества заявок.</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Наиболее востребованными вакансиями рабочих профессий являются: водитель автомобиля, </w:t>
      </w:r>
      <w:r w:rsidR="00DF0998" w:rsidRPr="00342759">
        <w:rPr>
          <w:rFonts w:ascii="Times New Roman" w:hAnsi="Times New Roman"/>
          <w:sz w:val="28"/>
          <w:szCs w:val="28"/>
        </w:rPr>
        <w:t>слесарь-ремонтник</w:t>
      </w:r>
      <w:r w:rsidR="003110C1" w:rsidRPr="00342759">
        <w:rPr>
          <w:rFonts w:ascii="Times New Roman" w:hAnsi="Times New Roman"/>
          <w:sz w:val="28"/>
          <w:szCs w:val="28"/>
        </w:rPr>
        <w:t xml:space="preserve">, </w:t>
      </w:r>
      <w:r w:rsidR="00DF0998" w:rsidRPr="00342759">
        <w:rPr>
          <w:rFonts w:ascii="Times New Roman" w:hAnsi="Times New Roman"/>
          <w:sz w:val="28"/>
          <w:szCs w:val="28"/>
        </w:rPr>
        <w:t>полицейский</w:t>
      </w:r>
      <w:r w:rsidR="003110C1" w:rsidRPr="00342759">
        <w:rPr>
          <w:rFonts w:ascii="Times New Roman" w:hAnsi="Times New Roman"/>
          <w:sz w:val="28"/>
          <w:szCs w:val="28"/>
        </w:rPr>
        <w:t>, повар, грузчик</w:t>
      </w:r>
      <w:r w:rsidRPr="00342759">
        <w:rPr>
          <w:rFonts w:ascii="Times New Roman" w:hAnsi="Times New Roman" w:cs="Times New Roman"/>
          <w:sz w:val="28"/>
          <w:szCs w:val="28"/>
        </w:rPr>
        <w:t>.</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Наиболее востребованными вакансиями специалистов являются: медицинская сестра, фельдшер, </w:t>
      </w:r>
      <w:r w:rsidR="00DF0998" w:rsidRPr="00342759">
        <w:rPr>
          <w:rFonts w:ascii="Times New Roman" w:hAnsi="Times New Roman" w:cs="Times New Roman"/>
          <w:sz w:val="28"/>
          <w:szCs w:val="28"/>
        </w:rPr>
        <w:t>оператор связи</w:t>
      </w:r>
      <w:r w:rsidRPr="00342759">
        <w:rPr>
          <w:rFonts w:ascii="Times New Roman" w:hAnsi="Times New Roman" w:cs="Times New Roman"/>
          <w:sz w:val="28"/>
          <w:szCs w:val="28"/>
        </w:rPr>
        <w:t>, воспитатель, бухгалтер.</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Переизбыток специалистов наблюдался в среде руководителей органов власти и управления всех уровней, включая руководителей предприятий, учреждений и организаций, а также специалистов с высоким уровнем квалификации.</w:t>
      </w:r>
    </w:p>
    <w:p w:rsidR="0071590E" w:rsidRPr="00342759" w:rsidRDefault="0071590E" w:rsidP="0071590E">
      <w:pPr>
        <w:pStyle w:val="af4"/>
        <w:ind w:firstLine="708"/>
        <w:jc w:val="both"/>
        <w:rPr>
          <w:rFonts w:ascii="Times New Roman" w:hAnsi="Times New Roman"/>
          <w:sz w:val="28"/>
          <w:szCs w:val="28"/>
        </w:rPr>
      </w:pPr>
      <w:r w:rsidRPr="00342759">
        <w:rPr>
          <w:rFonts w:ascii="Times New Roman" w:hAnsi="Times New Roman"/>
          <w:sz w:val="28"/>
          <w:szCs w:val="28"/>
        </w:rPr>
        <w:t>Существует банк вакансий, который формируется на основе непосредственного контакта с кадровыми службами организаций, приема сведений о потребности в работниках, наличии свободных рабочих мест (вакантных должностей), приема работодателей, обратившихся в ГКУ РА «АР ЦЗН», выборочного посещения организаций, а также консультационной работы в телефонном режиме. Значительная часть работодателей предпочитает работать с ГКУ РА «АР ЦЗН» в рамках электронного взаимодействия через Единую цифровую платформу «Работа России».</w:t>
      </w:r>
    </w:p>
    <w:p w:rsidR="008B4727" w:rsidRPr="00342759" w:rsidRDefault="0071590E" w:rsidP="0071590E">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w:t>
      </w:r>
      <w:r w:rsidR="008B4727" w:rsidRPr="00342759">
        <w:rPr>
          <w:rFonts w:ascii="Times New Roman" w:hAnsi="Times New Roman" w:cs="Times New Roman"/>
          <w:sz w:val="28"/>
          <w:szCs w:val="28"/>
        </w:rPr>
        <w:t xml:space="preserve">Коэффициент напряженности на рынке труда (соотношение численности граждан, состоящих на учете в качестве безработных, к общему числу заявленных вакансий) на </w:t>
      </w:r>
      <w:r w:rsidR="00BC5A59" w:rsidRPr="00342759">
        <w:rPr>
          <w:rFonts w:ascii="Times New Roman" w:hAnsi="Times New Roman" w:cs="Times New Roman"/>
          <w:sz w:val="28"/>
          <w:szCs w:val="28"/>
        </w:rPr>
        <w:t>01</w:t>
      </w:r>
      <w:r w:rsidR="008B4727" w:rsidRPr="00342759">
        <w:rPr>
          <w:rFonts w:ascii="Times New Roman" w:hAnsi="Times New Roman" w:cs="Times New Roman"/>
          <w:sz w:val="28"/>
          <w:szCs w:val="28"/>
        </w:rPr>
        <w:t>.</w:t>
      </w:r>
      <w:r w:rsidR="00BC5A59" w:rsidRPr="00342759">
        <w:rPr>
          <w:rFonts w:ascii="Times New Roman" w:hAnsi="Times New Roman" w:cs="Times New Roman"/>
          <w:sz w:val="28"/>
          <w:szCs w:val="28"/>
        </w:rPr>
        <w:t>10</w:t>
      </w:r>
      <w:r w:rsidR="003110C1" w:rsidRPr="00342759">
        <w:rPr>
          <w:rFonts w:ascii="Times New Roman" w:hAnsi="Times New Roman" w:cs="Times New Roman"/>
          <w:sz w:val="28"/>
          <w:szCs w:val="28"/>
        </w:rPr>
        <w:t>.2025</w:t>
      </w:r>
      <w:r w:rsidR="008B4727" w:rsidRPr="00342759">
        <w:rPr>
          <w:rFonts w:ascii="Times New Roman" w:hAnsi="Times New Roman" w:cs="Times New Roman"/>
          <w:sz w:val="28"/>
          <w:szCs w:val="28"/>
        </w:rPr>
        <w:t xml:space="preserve"> года составил 0,1 %. </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Остается сложной задачей оказание содействия в трудоустройстве гражданам, испытывающим трудности в поиске работы (инвалидам, одиноким и многодетным матерям, гражданам, освобожденным из учреждений исполнения наказания), которых работодатели принимают на работу крайне неохотно. Основной проблемой при трудоустройстве инвалидов являлось отсутствие вакансий по рекомендациям, выданным бюро </w:t>
      </w:r>
      <w:proofErr w:type="spellStart"/>
      <w:r w:rsidRPr="00342759">
        <w:rPr>
          <w:rFonts w:ascii="Times New Roman" w:hAnsi="Times New Roman" w:cs="Times New Roman"/>
          <w:sz w:val="28"/>
          <w:szCs w:val="28"/>
        </w:rPr>
        <w:t>медико</w:t>
      </w:r>
      <w:proofErr w:type="spellEnd"/>
      <w:r w:rsidRPr="00342759">
        <w:rPr>
          <w:rFonts w:ascii="Times New Roman" w:hAnsi="Times New Roman" w:cs="Times New Roman"/>
          <w:sz w:val="28"/>
          <w:szCs w:val="28"/>
        </w:rPr>
        <w:t xml:space="preserve"> - социальной экспертизы в индивидуальных программах реабилитации инвалидов. Поиск работы для данной категории весьма проблематичен. Для их трудоустройства необходимо создание особых условий, оборудование рабочих мест специальными приспособлениями, щадящий режим или уменьшенный объем работы. Зачастую инвалиды не имеют профессий или длительное время не работали и, как следствие, утратили желание работать. Все это требует от специалистов службы занятости особых усилий, а от работодателей повышенного внимания, дополнительных финансовых затрат по созданию специальных условий. В ГКУ РА «АР ЦЗН» постоянно проводится работа по подбору кандидатов для их трудоустройства.</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Одним из действенных, массовых видов взаимодействия службы занятости с работодателями и населением являются ярмарки вакансий рабочих мест, которые дают возможность гражданам самим решать проблему </w:t>
      </w:r>
      <w:r w:rsidRPr="00342759">
        <w:rPr>
          <w:rFonts w:ascii="Times New Roman" w:hAnsi="Times New Roman" w:cs="Times New Roman"/>
          <w:sz w:val="28"/>
          <w:szCs w:val="28"/>
        </w:rPr>
        <w:lastRenderedPageBreak/>
        <w:t xml:space="preserve">трудоустройства. Цель проведения таких мероприятий – создание доступных, комфортных условий для граждан, ищущих работу или доходное занятие, встреча с работодателями, переговоры по вопросу трудоустройства; для школьников выпускных классов – предоставление возможности выбора будущей профессии, а для тех, кто впервые вышел на рынок труда, получение профориентационных услуг с целью выбора места работы и специальности. </w:t>
      </w:r>
      <w:r w:rsidR="00BC5A59" w:rsidRPr="00342759">
        <w:rPr>
          <w:rFonts w:ascii="Times New Roman" w:hAnsi="Times New Roman" w:cs="Times New Roman"/>
          <w:sz w:val="28"/>
          <w:szCs w:val="28"/>
        </w:rPr>
        <w:t xml:space="preserve">За 9 месяцев </w:t>
      </w:r>
      <w:r w:rsidR="00322B5B" w:rsidRPr="00342759">
        <w:rPr>
          <w:rFonts w:ascii="Times New Roman" w:eastAsia="Times New Roman" w:hAnsi="Times New Roman" w:cs="Times New Roman"/>
          <w:sz w:val="28"/>
          <w:szCs w:val="28"/>
          <w:lang w:eastAsia="ru-RU"/>
        </w:rPr>
        <w:t>2025 года</w:t>
      </w:r>
      <w:r w:rsidR="00322B5B" w:rsidRPr="00342759">
        <w:rPr>
          <w:rFonts w:ascii="Times New Roman" w:hAnsi="Times New Roman" w:cs="Times New Roman"/>
          <w:sz w:val="28"/>
          <w:szCs w:val="28"/>
        </w:rPr>
        <w:t xml:space="preserve"> </w:t>
      </w:r>
      <w:r w:rsidRPr="00342759">
        <w:rPr>
          <w:rFonts w:ascii="Times New Roman" w:hAnsi="Times New Roman" w:cs="Times New Roman"/>
          <w:sz w:val="28"/>
          <w:szCs w:val="28"/>
        </w:rPr>
        <w:t>проведен</w:t>
      </w:r>
      <w:r w:rsidR="008417A5" w:rsidRPr="00342759">
        <w:rPr>
          <w:rFonts w:ascii="Times New Roman" w:hAnsi="Times New Roman" w:cs="Times New Roman"/>
          <w:sz w:val="28"/>
          <w:szCs w:val="28"/>
        </w:rPr>
        <w:t>о</w:t>
      </w:r>
      <w:r w:rsidRPr="00342759">
        <w:rPr>
          <w:rFonts w:ascii="Times New Roman" w:hAnsi="Times New Roman" w:cs="Times New Roman"/>
          <w:sz w:val="28"/>
          <w:szCs w:val="28"/>
        </w:rPr>
        <w:t xml:space="preserve"> </w:t>
      </w:r>
      <w:r w:rsidR="00322B5B" w:rsidRPr="00342759">
        <w:rPr>
          <w:rFonts w:ascii="Times New Roman" w:hAnsi="Times New Roman" w:cs="Times New Roman"/>
          <w:sz w:val="28"/>
          <w:szCs w:val="28"/>
        </w:rPr>
        <w:t>1</w:t>
      </w:r>
      <w:r w:rsidR="00BC5A59" w:rsidRPr="00342759">
        <w:rPr>
          <w:rFonts w:ascii="Times New Roman" w:hAnsi="Times New Roman" w:cs="Times New Roman"/>
          <w:sz w:val="28"/>
          <w:szCs w:val="28"/>
        </w:rPr>
        <w:t>5</w:t>
      </w:r>
      <w:r w:rsidRPr="00342759">
        <w:rPr>
          <w:rFonts w:ascii="Times New Roman" w:hAnsi="Times New Roman" w:cs="Times New Roman"/>
          <w:sz w:val="28"/>
          <w:szCs w:val="28"/>
        </w:rPr>
        <w:t xml:space="preserve"> ярмар</w:t>
      </w:r>
      <w:r w:rsidR="008417A5" w:rsidRPr="00342759">
        <w:rPr>
          <w:rFonts w:ascii="Times New Roman" w:hAnsi="Times New Roman" w:cs="Times New Roman"/>
          <w:sz w:val="28"/>
          <w:szCs w:val="28"/>
        </w:rPr>
        <w:t>о</w:t>
      </w:r>
      <w:r w:rsidR="00322B5B" w:rsidRPr="00342759">
        <w:rPr>
          <w:rFonts w:ascii="Times New Roman" w:hAnsi="Times New Roman" w:cs="Times New Roman"/>
          <w:sz w:val="28"/>
          <w:szCs w:val="28"/>
        </w:rPr>
        <w:t>к</w:t>
      </w:r>
      <w:r w:rsidRPr="00342759">
        <w:rPr>
          <w:rFonts w:ascii="Times New Roman" w:hAnsi="Times New Roman" w:cs="Times New Roman"/>
          <w:sz w:val="28"/>
          <w:szCs w:val="28"/>
        </w:rPr>
        <w:t xml:space="preserve"> учебных и рабочих мест, в котор</w:t>
      </w:r>
      <w:r w:rsidR="008417A5" w:rsidRPr="00342759">
        <w:rPr>
          <w:rFonts w:ascii="Times New Roman" w:hAnsi="Times New Roman" w:cs="Times New Roman"/>
          <w:sz w:val="28"/>
          <w:szCs w:val="28"/>
        </w:rPr>
        <w:t>ых</w:t>
      </w:r>
      <w:r w:rsidRPr="00342759">
        <w:rPr>
          <w:rFonts w:ascii="Times New Roman" w:hAnsi="Times New Roman" w:cs="Times New Roman"/>
          <w:sz w:val="28"/>
          <w:szCs w:val="28"/>
        </w:rPr>
        <w:t xml:space="preserve"> </w:t>
      </w:r>
      <w:r w:rsidR="00322B5B" w:rsidRPr="00342759">
        <w:rPr>
          <w:rFonts w:ascii="Times New Roman" w:hAnsi="Times New Roman" w:cs="Times New Roman"/>
          <w:sz w:val="28"/>
          <w:szCs w:val="28"/>
        </w:rPr>
        <w:t xml:space="preserve">приняли участие </w:t>
      </w:r>
      <w:r w:rsidR="008417A5" w:rsidRPr="00342759">
        <w:rPr>
          <w:rFonts w:ascii="Times New Roman" w:hAnsi="Times New Roman" w:cs="Times New Roman"/>
          <w:sz w:val="28"/>
          <w:szCs w:val="28"/>
        </w:rPr>
        <w:t>3</w:t>
      </w:r>
      <w:r w:rsidR="00BC5A59" w:rsidRPr="00342759">
        <w:rPr>
          <w:rFonts w:ascii="Times New Roman" w:hAnsi="Times New Roman" w:cs="Times New Roman"/>
          <w:sz w:val="28"/>
          <w:szCs w:val="28"/>
        </w:rPr>
        <w:t>9</w:t>
      </w:r>
      <w:r w:rsidR="008417A5" w:rsidRPr="00342759">
        <w:rPr>
          <w:rFonts w:ascii="Times New Roman" w:hAnsi="Times New Roman" w:cs="Times New Roman"/>
          <w:sz w:val="28"/>
          <w:szCs w:val="28"/>
        </w:rPr>
        <w:t xml:space="preserve"> </w:t>
      </w:r>
      <w:r w:rsidR="00322B5B" w:rsidRPr="00342759">
        <w:rPr>
          <w:rFonts w:ascii="Times New Roman" w:hAnsi="Times New Roman" w:cs="Times New Roman"/>
          <w:sz w:val="28"/>
          <w:szCs w:val="28"/>
        </w:rPr>
        <w:t>организаци</w:t>
      </w:r>
      <w:r w:rsidR="00BC5A59" w:rsidRPr="00342759">
        <w:rPr>
          <w:rFonts w:ascii="Times New Roman" w:hAnsi="Times New Roman" w:cs="Times New Roman"/>
          <w:sz w:val="28"/>
          <w:szCs w:val="28"/>
        </w:rPr>
        <w:t>й</w:t>
      </w:r>
      <w:r w:rsidR="008417A5" w:rsidRPr="00342759">
        <w:rPr>
          <w:rFonts w:ascii="Times New Roman" w:hAnsi="Times New Roman" w:cs="Times New Roman"/>
          <w:sz w:val="28"/>
          <w:szCs w:val="28"/>
        </w:rPr>
        <w:t xml:space="preserve">, </w:t>
      </w:r>
      <w:r w:rsidR="00BC5A59" w:rsidRPr="00342759">
        <w:rPr>
          <w:rFonts w:ascii="Times New Roman" w:hAnsi="Times New Roman" w:cs="Times New Roman"/>
          <w:sz w:val="28"/>
          <w:szCs w:val="28"/>
        </w:rPr>
        <w:t>285</w:t>
      </w:r>
      <w:r w:rsidR="008417A5" w:rsidRPr="00342759">
        <w:rPr>
          <w:rFonts w:ascii="Times New Roman" w:hAnsi="Times New Roman" w:cs="Times New Roman"/>
          <w:sz w:val="28"/>
          <w:szCs w:val="28"/>
        </w:rPr>
        <w:t xml:space="preserve"> граждан, </w:t>
      </w:r>
      <w:r w:rsidR="00322B5B" w:rsidRPr="00342759">
        <w:rPr>
          <w:rFonts w:ascii="Times New Roman" w:hAnsi="Times New Roman" w:cs="Times New Roman"/>
          <w:sz w:val="28"/>
          <w:szCs w:val="28"/>
        </w:rPr>
        <w:t>и</w:t>
      </w:r>
      <w:r w:rsidR="008417A5" w:rsidRPr="00342759">
        <w:rPr>
          <w:rFonts w:ascii="Times New Roman" w:hAnsi="Times New Roman" w:cs="Times New Roman"/>
          <w:sz w:val="28"/>
          <w:szCs w:val="28"/>
        </w:rPr>
        <w:t xml:space="preserve">з них </w:t>
      </w:r>
      <w:r w:rsidR="00322B5B" w:rsidRPr="00342759">
        <w:rPr>
          <w:rFonts w:ascii="Times New Roman" w:hAnsi="Times New Roman" w:cs="Times New Roman"/>
          <w:sz w:val="28"/>
          <w:szCs w:val="28"/>
        </w:rPr>
        <w:t>1</w:t>
      </w:r>
      <w:r w:rsidR="00BC5A59" w:rsidRPr="00342759">
        <w:rPr>
          <w:rFonts w:ascii="Times New Roman" w:hAnsi="Times New Roman" w:cs="Times New Roman"/>
          <w:sz w:val="28"/>
          <w:szCs w:val="28"/>
        </w:rPr>
        <w:t>7</w:t>
      </w:r>
      <w:r w:rsidR="00322B5B" w:rsidRPr="00342759">
        <w:rPr>
          <w:rFonts w:ascii="Times New Roman" w:hAnsi="Times New Roman" w:cs="Times New Roman"/>
          <w:sz w:val="28"/>
          <w:szCs w:val="28"/>
        </w:rPr>
        <w:t xml:space="preserve"> участников СВО.</w:t>
      </w:r>
      <w:r w:rsidRPr="00342759">
        <w:rPr>
          <w:rFonts w:ascii="Times New Roman" w:hAnsi="Times New Roman" w:cs="Times New Roman"/>
          <w:sz w:val="28"/>
          <w:szCs w:val="28"/>
        </w:rPr>
        <w:t xml:space="preserve"> В процессе проведения мини-ярмарок обеспечивается наиболее полное информирование граждан об имеющихся свободных рабочих местах и профессиях, пользующихся спросом на рынке труда. Работодатели получают возможность проведения групповых собеседований и отбора кандидатур на замещение вакансий.</w:t>
      </w:r>
    </w:p>
    <w:p w:rsidR="00BC5A59" w:rsidRPr="00342759" w:rsidRDefault="00BC5A59" w:rsidP="00BC5A59">
      <w:pPr>
        <w:pStyle w:val="af4"/>
        <w:ind w:firstLine="708"/>
        <w:jc w:val="both"/>
        <w:rPr>
          <w:rFonts w:ascii="Times New Roman" w:hAnsi="Times New Roman"/>
          <w:sz w:val="28"/>
          <w:szCs w:val="28"/>
        </w:rPr>
      </w:pPr>
      <w:r w:rsidRPr="00342759">
        <w:rPr>
          <w:rFonts w:ascii="Times New Roman" w:hAnsi="Times New Roman"/>
          <w:sz w:val="28"/>
          <w:szCs w:val="28"/>
        </w:rPr>
        <w:t>В сентябре 2025 года ГКУ РА «АР ЦЗН» организовал Ярмарку вакансий силовых структур. Участниками данного мероприятия были представители следующих структур:</w:t>
      </w:r>
    </w:p>
    <w:p w:rsidR="00BC5A59" w:rsidRPr="00342759" w:rsidRDefault="00BC5A59" w:rsidP="00BC5A59">
      <w:pPr>
        <w:pStyle w:val="af4"/>
        <w:ind w:firstLine="708"/>
        <w:jc w:val="both"/>
        <w:rPr>
          <w:rFonts w:ascii="Times New Roman" w:hAnsi="Times New Roman"/>
          <w:sz w:val="28"/>
          <w:szCs w:val="28"/>
        </w:rPr>
      </w:pPr>
      <w:r w:rsidRPr="00342759">
        <w:rPr>
          <w:rFonts w:ascii="Times New Roman" w:hAnsi="Times New Roman"/>
          <w:sz w:val="28"/>
          <w:szCs w:val="28"/>
        </w:rPr>
        <w:t>- Управление Федеральной службы судебных приставов по Республике Адыгея;</w:t>
      </w:r>
      <w:r w:rsidRPr="00342759">
        <w:rPr>
          <w:rFonts w:ascii="Times New Roman" w:hAnsi="Times New Roman"/>
          <w:sz w:val="28"/>
          <w:szCs w:val="28"/>
        </w:rPr>
        <w:cr/>
        <w:t xml:space="preserve">           - Управление Федеральной службы войск национальной гвардии Российской Федерации по Республике Адыгея;</w:t>
      </w:r>
    </w:p>
    <w:p w:rsidR="00BC5A59" w:rsidRPr="00342759" w:rsidRDefault="00BC5A59" w:rsidP="00BC5A59">
      <w:pPr>
        <w:pStyle w:val="af4"/>
        <w:ind w:firstLine="708"/>
        <w:jc w:val="both"/>
        <w:rPr>
          <w:rFonts w:ascii="Times New Roman" w:hAnsi="Times New Roman"/>
          <w:sz w:val="28"/>
          <w:szCs w:val="28"/>
        </w:rPr>
      </w:pPr>
      <w:r w:rsidRPr="00342759">
        <w:rPr>
          <w:rFonts w:ascii="Times New Roman" w:hAnsi="Times New Roman"/>
          <w:sz w:val="28"/>
          <w:szCs w:val="28"/>
        </w:rPr>
        <w:t>-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Адыгее;</w:t>
      </w:r>
    </w:p>
    <w:p w:rsidR="00BC5A59" w:rsidRPr="00342759" w:rsidRDefault="00BC5A59" w:rsidP="00BC5A59">
      <w:pPr>
        <w:pStyle w:val="af4"/>
        <w:ind w:firstLine="708"/>
        <w:jc w:val="both"/>
        <w:rPr>
          <w:rFonts w:ascii="Times New Roman" w:hAnsi="Times New Roman"/>
          <w:sz w:val="28"/>
          <w:szCs w:val="28"/>
        </w:rPr>
      </w:pPr>
      <w:r w:rsidRPr="00342759">
        <w:rPr>
          <w:rFonts w:ascii="Times New Roman" w:hAnsi="Times New Roman"/>
          <w:sz w:val="28"/>
          <w:szCs w:val="28"/>
        </w:rPr>
        <w:t>- Управление Федеральной службы исполнения наказаний по Республике Адыгея;</w:t>
      </w:r>
    </w:p>
    <w:p w:rsidR="00BC5A59" w:rsidRPr="00342759" w:rsidRDefault="00BC5A59" w:rsidP="00BC5A59">
      <w:pPr>
        <w:pStyle w:val="af4"/>
        <w:ind w:firstLine="708"/>
        <w:jc w:val="both"/>
        <w:rPr>
          <w:rFonts w:ascii="Times New Roman" w:hAnsi="Times New Roman"/>
          <w:sz w:val="28"/>
          <w:szCs w:val="28"/>
        </w:rPr>
      </w:pPr>
      <w:r w:rsidRPr="00342759">
        <w:rPr>
          <w:rFonts w:ascii="Times New Roman" w:hAnsi="Times New Roman"/>
          <w:sz w:val="28"/>
          <w:szCs w:val="28"/>
        </w:rPr>
        <w:t>- Отдел Министерства внутренних дел Российской Федерации по городу Майкопу.</w:t>
      </w:r>
    </w:p>
    <w:p w:rsidR="00BC5A59" w:rsidRPr="00342759" w:rsidRDefault="00BC5A59" w:rsidP="00BC5A59">
      <w:pPr>
        <w:pStyle w:val="af4"/>
        <w:ind w:firstLine="708"/>
        <w:jc w:val="both"/>
        <w:rPr>
          <w:rFonts w:ascii="Times New Roman" w:hAnsi="Times New Roman"/>
          <w:sz w:val="28"/>
          <w:szCs w:val="28"/>
        </w:rPr>
      </w:pPr>
      <w:r w:rsidRPr="00342759">
        <w:rPr>
          <w:rFonts w:ascii="Times New Roman" w:hAnsi="Times New Roman"/>
          <w:sz w:val="28"/>
          <w:szCs w:val="28"/>
        </w:rPr>
        <w:t>Мероприятие собрало выпускников высших учебных заведений города Майкопа, предоставив им уникальный шанс напрямую пообщаться с потенциальными работодателями. В данном мероприятии также приняли участие безработные граждане, граждане, ищущие работу, участники СВО и члены их семей.</w:t>
      </w:r>
    </w:p>
    <w:p w:rsidR="008B4727" w:rsidRPr="00342759" w:rsidRDefault="00BC5A59" w:rsidP="00BC5A59">
      <w:pPr>
        <w:pStyle w:val="af4"/>
        <w:ind w:firstLine="708"/>
        <w:jc w:val="both"/>
        <w:rPr>
          <w:rFonts w:ascii="Times New Roman" w:hAnsi="Times New Roman"/>
          <w:sz w:val="28"/>
          <w:szCs w:val="28"/>
        </w:rPr>
      </w:pPr>
      <w:r w:rsidRPr="00342759">
        <w:rPr>
          <w:rFonts w:ascii="Times New Roman" w:hAnsi="Times New Roman"/>
          <w:sz w:val="24"/>
          <w:szCs w:val="24"/>
        </w:rPr>
        <w:t xml:space="preserve"> </w:t>
      </w:r>
      <w:r w:rsidR="008B4727" w:rsidRPr="00342759">
        <w:rPr>
          <w:rFonts w:ascii="Times New Roman" w:hAnsi="Times New Roman"/>
          <w:sz w:val="28"/>
          <w:szCs w:val="28"/>
        </w:rPr>
        <w:t>Одним из приоритетных направлений работы ГКУ РА «АР ЦЗН» оставалась организация профессиональной ориентации граждан и психологическая поддержка безработных граждан</w:t>
      </w:r>
      <w:r w:rsidRPr="00342759">
        <w:rPr>
          <w:rFonts w:ascii="Times New Roman" w:hAnsi="Times New Roman"/>
          <w:sz w:val="28"/>
          <w:szCs w:val="28"/>
        </w:rPr>
        <w:t>. По итогам 9 месяцев</w:t>
      </w:r>
      <w:r w:rsidR="00FE2C4B" w:rsidRPr="00342759">
        <w:rPr>
          <w:rFonts w:ascii="Times New Roman" w:hAnsi="Times New Roman"/>
          <w:sz w:val="28"/>
          <w:szCs w:val="28"/>
        </w:rPr>
        <w:t xml:space="preserve"> 2025 года</w:t>
      </w:r>
      <w:r w:rsidR="008B4727" w:rsidRPr="00342759">
        <w:rPr>
          <w:rFonts w:ascii="Times New Roman" w:hAnsi="Times New Roman"/>
          <w:sz w:val="28"/>
          <w:szCs w:val="28"/>
        </w:rPr>
        <w:t xml:space="preserve"> </w:t>
      </w:r>
      <w:proofErr w:type="spellStart"/>
      <w:r w:rsidR="008B4727" w:rsidRPr="00342759">
        <w:rPr>
          <w:rFonts w:ascii="Times New Roman" w:hAnsi="Times New Roman"/>
          <w:sz w:val="28"/>
          <w:szCs w:val="28"/>
        </w:rPr>
        <w:t>профориентационные</w:t>
      </w:r>
      <w:proofErr w:type="spellEnd"/>
      <w:r w:rsidR="008B4727" w:rsidRPr="00342759">
        <w:rPr>
          <w:rFonts w:ascii="Times New Roman" w:hAnsi="Times New Roman"/>
          <w:sz w:val="28"/>
          <w:szCs w:val="28"/>
        </w:rPr>
        <w:t xml:space="preserve"> услуги получили </w:t>
      </w:r>
      <w:r w:rsidRPr="00342759">
        <w:rPr>
          <w:rFonts w:ascii="Times New Roman" w:hAnsi="Times New Roman"/>
          <w:sz w:val="28"/>
          <w:szCs w:val="28"/>
        </w:rPr>
        <w:t>110</w:t>
      </w:r>
      <w:r w:rsidR="008B4727" w:rsidRPr="00342759">
        <w:rPr>
          <w:rFonts w:ascii="Times New Roman" w:hAnsi="Times New Roman"/>
          <w:sz w:val="28"/>
          <w:szCs w:val="28"/>
        </w:rPr>
        <w:t xml:space="preserve"> человек, психологическую поддержку – </w:t>
      </w:r>
      <w:r w:rsidRPr="00342759">
        <w:rPr>
          <w:rFonts w:ascii="Times New Roman" w:hAnsi="Times New Roman"/>
          <w:sz w:val="28"/>
          <w:szCs w:val="28"/>
        </w:rPr>
        <w:t xml:space="preserve">145 </w:t>
      </w:r>
      <w:r w:rsidR="008B4727" w:rsidRPr="00342759">
        <w:rPr>
          <w:rFonts w:ascii="Times New Roman" w:hAnsi="Times New Roman"/>
          <w:sz w:val="28"/>
          <w:szCs w:val="28"/>
        </w:rPr>
        <w:t xml:space="preserve">человек. Для работы в данном направлении использовались такие методы, как: беседы, интервью, анкетирование, тестирование, элементы психокоррекции (работа направлена на профессиональный выбор, определение склонностей и способностей человека для дальнейшего трудоустройства). Психологическая поддержка проводилась в виде консультирования и диагностики с элементами психологической коррекции. Проводимые беседы и тренинги способствовали снятию эмоционального стресса.  </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lastRenderedPageBreak/>
        <w:t>ГКУ РА «АР ЦЗН» проводились аукционные процедуры по заключению контрактов на профессиональное обучение и дополнительное профессиональное образование следующих категорий граждан:</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граждан, стремящихся возобновить трудовую деятельность после длительного перерыва;</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женщин, находящихся в отпуске по уходу за ребенком до достижения им возраста трех лет;</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незанятых граждан, которым назначена трудовая пенсия по старости и которые стремятся возобновить трудовую деятельность.</w:t>
      </w:r>
    </w:p>
    <w:p w:rsidR="00FE2C4B" w:rsidRPr="00342759" w:rsidRDefault="00BC5A59" w:rsidP="00FE2C4B">
      <w:pPr>
        <w:pStyle w:val="af4"/>
        <w:ind w:firstLine="708"/>
        <w:jc w:val="both"/>
        <w:rPr>
          <w:rFonts w:ascii="Times New Roman" w:hAnsi="Times New Roman"/>
          <w:sz w:val="28"/>
          <w:szCs w:val="28"/>
        </w:rPr>
      </w:pPr>
      <w:r w:rsidRPr="00342759">
        <w:rPr>
          <w:rFonts w:ascii="Times New Roman" w:hAnsi="Times New Roman"/>
          <w:sz w:val="28"/>
          <w:szCs w:val="28"/>
        </w:rPr>
        <w:t>За 9 месяцев</w:t>
      </w:r>
      <w:r w:rsidR="00FE2C4B" w:rsidRPr="00342759">
        <w:rPr>
          <w:rFonts w:ascii="Times New Roman" w:hAnsi="Times New Roman"/>
          <w:sz w:val="28"/>
          <w:szCs w:val="28"/>
        </w:rPr>
        <w:t xml:space="preserve"> 2025 года </w:t>
      </w:r>
      <w:r w:rsidR="008B4727" w:rsidRPr="00342759">
        <w:rPr>
          <w:rFonts w:ascii="Times New Roman" w:hAnsi="Times New Roman"/>
          <w:sz w:val="28"/>
          <w:szCs w:val="28"/>
        </w:rPr>
        <w:t xml:space="preserve">ГКУ РА «АР ЦЗН» </w:t>
      </w:r>
      <w:r w:rsidRPr="00342759">
        <w:rPr>
          <w:rFonts w:ascii="Times New Roman" w:hAnsi="Times New Roman"/>
          <w:sz w:val="28"/>
          <w:szCs w:val="28"/>
        </w:rPr>
        <w:t>10</w:t>
      </w:r>
      <w:r w:rsidR="00FE2C4B" w:rsidRPr="00342759">
        <w:rPr>
          <w:rFonts w:ascii="Times New Roman" w:hAnsi="Times New Roman"/>
          <w:sz w:val="28"/>
          <w:szCs w:val="28"/>
        </w:rPr>
        <w:t xml:space="preserve"> человек</w:t>
      </w:r>
      <w:r w:rsidR="008417A5" w:rsidRPr="00342759">
        <w:rPr>
          <w:rFonts w:ascii="Times New Roman" w:hAnsi="Times New Roman"/>
          <w:sz w:val="28"/>
          <w:szCs w:val="28"/>
        </w:rPr>
        <w:t xml:space="preserve"> направлены на прохождение профессионального обучения</w:t>
      </w:r>
      <w:r w:rsidR="00FE2C4B" w:rsidRPr="00342759">
        <w:rPr>
          <w:rFonts w:ascii="Times New Roman" w:hAnsi="Times New Roman"/>
          <w:sz w:val="28"/>
          <w:szCs w:val="28"/>
        </w:rPr>
        <w:t>,</w:t>
      </w:r>
      <w:r w:rsidRPr="00342759">
        <w:rPr>
          <w:rFonts w:ascii="Times New Roman" w:hAnsi="Times New Roman"/>
          <w:sz w:val="28"/>
          <w:szCs w:val="28"/>
        </w:rPr>
        <w:t xml:space="preserve"> из которых 6 – открыли </w:t>
      </w:r>
      <w:proofErr w:type="spellStart"/>
      <w:r w:rsidRPr="00342759">
        <w:rPr>
          <w:rFonts w:ascii="Times New Roman" w:hAnsi="Times New Roman"/>
          <w:sz w:val="28"/>
          <w:szCs w:val="28"/>
        </w:rPr>
        <w:t>самозанятость</w:t>
      </w:r>
      <w:proofErr w:type="spellEnd"/>
      <w:r w:rsidRPr="00342759">
        <w:rPr>
          <w:rFonts w:ascii="Times New Roman" w:hAnsi="Times New Roman"/>
          <w:sz w:val="28"/>
          <w:szCs w:val="28"/>
        </w:rPr>
        <w:t>, 1 человек был зарегистрирован в качестве индивидуального предпринимателя</w:t>
      </w:r>
      <w:r w:rsidR="00BC18C1" w:rsidRPr="00342759">
        <w:rPr>
          <w:rFonts w:ascii="Times New Roman" w:hAnsi="Times New Roman"/>
          <w:sz w:val="28"/>
          <w:szCs w:val="28"/>
        </w:rPr>
        <w:t xml:space="preserve">, </w:t>
      </w:r>
      <w:r w:rsidR="004D39B3" w:rsidRPr="00342759">
        <w:rPr>
          <w:rFonts w:ascii="Times New Roman" w:hAnsi="Times New Roman"/>
          <w:sz w:val="28"/>
          <w:szCs w:val="28"/>
        </w:rPr>
        <w:t>1</w:t>
      </w:r>
      <w:r w:rsidR="00BC18C1" w:rsidRPr="00342759">
        <w:rPr>
          <w:rFonts w:ascii="Times New Roman" w:hAnsi="Times New Roman"/>
          <w:sz w:val="28"/>
          <w:szCs w:val="28"/>
        </w:rPr>
        <w:t xml:space="preserve"> человек продолжают обучение</w:t>
      </w:r>
      <w:r w:rsidR="004D39B3" w:rsidRPr="00342759">
        <w:rPr>
          <w:rFonts w:ascii="Times New Roman" w:hAnsi="Times New Roman"/>
          <w:sz w:val="28"/>
          <w:szCs w:val="28"/>
        </w:rPr>
        <w:t>, 1 человек после обучения состоит на учете – ожидает трудоустройства</w:t>
      </w:r>
      <w:r w:rsidR="00BC18C1" w:rsidRPr="00342759">
        <w:rPr>
          <w:rFonts w:ascii="Times New Roman" w:hAnsi="Times New Roman"/>
          <w:sz w:val="28"/>
          <w:szCs w:val="28"/>
        </w:rPr>
        <w:t>.</w:t>
      </w:r>
      <w:r w:rsidR="00C40C26" w:rsidRPr="00342759">
        <w:rPr>
          <w:rFonts w:ascii="Times New Roman" w:hAnsi="Times New Roman"/>
          <w:sz w:val="28"/>
          <w:szCs w:val="28"/>
        </w:rPr>
        <w:t xml:space="preserve"> В числе пошедших профессиональное обучение – </w:t>
      </w:r>
      <w:r w:rsidR="008417A5" w:rsidRPr="00342759">
        <w:rPr>
          <w:rFonts w:ascii="Times New Roman" w:hAnsi="Times New Roman"/>
          <w:sz w:val="28"/>
          <w:szCs w:val="28"/>
        </w:rPr>
        <w:t>1 участник СВО</w:t>
      </w:r>
      <w:r w:rsidR="00C40C26" w:rsidRPr="00342759">
        <w:rPr>
          <w:rFonts w:ascii="Times New Roman" w:hAnsi="Times New Roman"/>
          <w:sz w:val="28"/>
          <w:szCs w:val="28"/>
        </w:rPr>
        <w:t>, который</w:t>
      </w:r>
      <w:r w:rsidR="00FE2C4B" w:rsidRPr="00342759">
        <w:rPr>
          <w:rFonts w:ascii="Times New Roman" w:hAnsi="Times New Roman"/>
          <w:sz w:val="28"/>
          <w:szCs w:val="28"/>
        </w:rPr>
        <w:t xml:space="preserve"> направлен на прохождение профессионального обучения по профессии (специальности) – «охранник-4 разряда».</w:t>
      </w:r>
      <w:r w:rsidR="008417A5" w:rsidRPr="00342759">
        <w:rPr>
          <w:rFonts w:ascii="Times New Roman" w:hAnsi="Times New Roman"/>
          <w:sz w:val="28"/>
          <w:szCs w:val="28"/>
        </w:rPr>
        <w:t xml:space="preserve"> После обучения гражданин был трудоустроен по полученной профессии.</w:t>
      </w:r>
      <w:r w:rsidRPr="00342759">
        <w:rPr>
          <w:rFonts w:ascii="Times New Roman" w:hAnsi="Times New Roman"/>
          <w:sz w:val="28"/>
          <w:szCs w:val="28"/>
        </w:rPr>
        <w:t xml:space="preserve"> </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течение отчетного </w:t>
      </w:r>
      <w:r w:rsidR="00FE2C4B" w:rsidRPr="00342759">
        <w:rPr>
          <w:rFonts w:ascii="Times New Roman" w:hAnsi="Times New Roman" w:cs="Times New Roman"/>
          <w:sz w:val="28"/>
          <w:szCs w:val="28"/>
        </w:rPr>
        <w:t>периода</w:t>
      </w:r>
      <w:r w:rsidRPr="00342759">
        <w:rPr>
          <w:rFonts w:ascii="Times New Roman" w:hAnsi="Times New Roman" w:cs="Times New Roman"/>
          <w:sz w:val="28"/>
          <w:szCs w:val="28"/>
        </w:rPr>
        <w:t xml:space="preserve"> услугу</w:t>
      </w:r>
      <w:r w:rsidRPr="00342759">
        <w:rPr>
          <w:rFonts w:ascii="Times New Roman" w:hAnsi="Times New Roman" w:cs="Times New Roman"/>
          <w:i/>
          <w:sz w:val="28"/>
          <w:szCs w:val="28"/>
        </w:rPr>
        <w:t xml:space="preserve"> </w:t>
      </w:r>
      <w:r w:rsidRPr="00342759">
        <w:rPr>
          <w:rFonts w:ascii="Times New Roman" w:hAnsi="Times New Roman" w:cs="Times New Roman"/>
          <w:sz w:val="28"/>
          <w:szCs w:val="28"/>
        </w:rPr>
        <w:t>по предоставлению социальных</w:t>
      </w:r>
      <w:r w:rsidR="00923213" w:rsidRPr="00342759">
        <w:rPr>
          <w:rFonts w:ascii="Times New Roman" w:hAnsi="Times New Roman" w:cs="Times New Roman"/>
          <w:sz w:val="28"/>
          <w:szCs w:val="28"/>
        </w:rPr>
        <w:t xml:space="preserve"> </w:t>
      </w:r>
      <w:r w:rsidRPr="00342759">
        <w:rPr>
          <w:rFonts w:ascii="Times New Roman" w:hAnsi="Times New Roman" w:cs="Times New Roman"/>
          <w:sz w:val="28"/>
          <w:szCs w:val="28"/>
        </w:rPr>
        <w:t xml:space="preserve">выплат получили </w:t>
      </w:r>
      <w:r w:rsidR="00DE681A" w:rsidRPr="00342759">
        <w:rPr>
          <w:rFonts w:ascii="Times New Roman" w:hAnsi="Times New Roman" w:cs="Times New Roman"/>
          <w:sz w:val="28"/>
          <w:szCs w:val="28"/>
        </w:rPr>
        <w:t>3</w:t>
      </w:r>
      <w:r w:rsidR="00923213" w:rsidRPr="00342759">
        <w:rPr>
          <w:rFonts w:ascii="Times New Roman" w:hAnsi="Times New Roman" w:cs="Times New Roman"/>
          <w:sz w:val="28"/>
          <w:szCs w:val="28"/>
        </w:rPr>
        <w:t>65</w:t>
      </w:r>
      <w:r w:rsidRPr="00342759">
        <w:rPr>
          <w:rFonts w:ascii="Times New Roman" w:hAnsi="Times New Roman" w:cs="Times New Roman"/>
          <w:sz w:val="28"/>
          <w:szCs w:val="28"/>
        </w:rPr>
        <w:t xml:space="preserve"> безработных граждан, в том числе:</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пособие по безработице – </w:t>
      </w:r>
      <w:r w:rsidR="00DE681A" w:rsidRPr="00342759">
        <w:rPr>
          <w:rFonts w:ascii="Times New Roman" w:hAnsi="Times New Roman" w:cs="Times New Roman"/>
          <w:sz w:val="28"/>
          <w:szCs w:val="28"/>
        </w:rPr>
        <w:t>363</w:t>
      </w:r>
      <w:r w:rsidRPr="00342759">
        <w:rPr>
          <w:rFonts w:ascii="Times New Roman" w:hAnsi="Times New Roman" w:cs="Times New Roman"/>
          <w:sz w:val="28"/>
          <w:szCs w:val="28"/>
        </w:rPr>
        <w:t xml:space="preserve"> человека; </w:t>
      </w:r>
    </w:p>
    <w:p w:rsidR="008B4727" w:rsidRPr="00342759" w:rsidRDefault="00FE2C4B"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материальную поддержку – 2</w:t>
      </w:r>
      <w:r w:rsidR="008B4727" w:rsidRPr="00342759">
        <w:rPr>
          <w:rFonts w:ascii="Times New Roman" w:hAnsi="Times New Roman" w:cs="Times New Roman"/>
          <w:sz w:val="28"/>
          <w:szCs w:val="28"/>
        </w:rPr>
        <w:t xml:space="preserve"> человек</w:t>
      </w:r>
      <w:r w:rsidRPr="00342759">
        <w:rPr>
          <w:rFonts w:ascii="Times New Roman" w:hAnsi="Times New Roman" w:cs="Times New Roman"/>
          <w:sz w:val="28"/>
          <w:szCs w:val="28"/>
        </w:rPr>
        <w:t>а</w:t>
      </w:r>
      <w:r w:rsidR="008B4727" w:rsidRPr="00342759">
        <w:rPr>
          <w:rFonts w:ascii="Times New Roman" w:hAnsi="Times New Roman" w:cs="Times New Roman"/>
          <w:sz w:val="28"/>
          <w:szCs w:val="28"/>
        </w:rPr>
        <w:t>.</w:t>
      </w:r>
    </w:p>
    <w:p w:rsidR="008B4727" w:rsidRPr="00342759" w:rsidRDefault="00FE2C4B"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w:t>
      </w:r>
      <w:r w:rsidRPr="00342759">
        <w:rPr>
          <w:rFonts w:ascii="Times New Roman" w:eastAsia="Times New Roman" w:hAnsi="Times New Roman" w:cs="Times New Roman"/>
          <w:sz w:val="28"/>
          <w:szCs w:val="28"/>
          <w:lang w:val="en-US" w:eastAsia="ru-RU"/>
        </w:rPr>
        <w:t>I</w:t>
      </w:r>
      <w:r w:rsidRPr="00342759">
        <w:rPr>
          <w:rFonts w:ascii="Times New Roman" w:eastAsia="Times New Roman" w:hAnsi="Times New Roman" w:cs="Times New Roman"/>
          <w:sz w:val="28"/>
          <w:szCs w:val="28"/>
          <w:lang w:eastAsia="ru-RU"/>
        </w:rPr>
        <w:t xml:space="preserve"> </w:t>
      </w:r>
      <w:r w:rsidR="00923213" w:rsidRPr="00342759">
        <w:rPr>
          <w:rFonts w:ascii="Times New Roman" w:eastAsia="Times New Roman" w:hAnsi="Times New Roman" w:cs="Times New Roman"/>
          <w:sz w:val="28"/>
          <w:szCs w:val="28"/>
          <w:lang w:eastAsia="ru-RU"/>
        </w:rPr>
        <w:t>полугодии</w:t>
      </w:r>
      <w:r w:rsidRPr="00342759">
        <w:rPr>
          <w:rFonts w:ascii="Times New Roman" w:eastAsia="Times New Roman" w:hAnsi="Times New Roman" w:cs="Times New Roman"/>
          <w:sz w:val="28"/>
          <w:szCs w:val="28"/>
          <w:lang w:eastAsia="ru-RU"/>
        </w:rPr>
        <w:t xml:space="preserve"> 2025 года</w:t>
      </w:r>
      <w:r w:rsidRPr="00342759">
        <w:rPr>
          <w:rFonts w:ascii="Times New Roman" w:hAnsi="Times New Roman" w:cs="Times New Roman"/>
          <w:sz w:val="28"/>
          <w:szCs w:val="28"/>
        </w:rPr>
        <w:t xml:space="preserve"> </w:t>
      </w:r>
      <w:r w:rsidR="008B4727" w:rsidRPr="00342759">
        <w:rPr>
          <w:rFonts w:ascii="Times New Roman" w:hAnsi="Times New Roman" w:cs="Times New Roman"/>
          <w:sz w:val="28"/>
          <w:szCs w:val="28"/>
        </w:rPr>
        <w:t xml:space="preserve">средний размер пособия по безработице составил </w:t>
      </w:r>
      <w:r w:rsidR="00DE681A" w:rsidRPr="00342759">
        <w:rPr>
          <w:rFonts w:ascii="Times New Roman" w:hAnsi="Times New Roman" w:cs="Times New Roman"/>
          <w:sz w:val="28"/>
          <w:szCs w:val="28"/>
        </w:rPr>
        <w:t>15 955,67</w:t>
      </w:r>
      <w:r w:rsidR="008B4727" w:rsidRPr="00342759">
        <w:rPr>
          <w:rFonts w:ascii="Times New Roman" w:hAnsi="Times New Roman" w:cs="Times New Roman"/>
          <w:sz w:val="28"/>
          <w:szCs w:val="28"/>
        </w:rPr>
        <w:t xml:space="preserve"> рублей.</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На основании анализа состояния на рынке труда ГКУ РА «АР ЦЗН», вместе с заинтересованными организациями, рассматривались вопросы совместного финансирования общественных работ в соответствии с заключенными договорами. За отчетный год в оплачиваемых общественных работах приняли у</w:t>
      </w:r>
      <w:r w:rsidR="00E62B50" w:rsidRPr="00342759">
        <w:rPr>
          <w:rFonts w:ascii="Times New Roman" w:hAnsi="Times New Roman" w:cs="Times New Roman"/>
          <w:sz w:val="28"/>
          <w:szCs w:val="28"/>
        </w:rPr>
        <w:t xml:space="preserve">частие </w:t>
      </w:r>
      <w:r w:rsidR="0097532E" w:rsidRPr="00342759">
        <w:rPr>
          <w:rFonts w:ascii="Times New Roman" w:hAnsi="Times New Roman" w:cs="Times New Roman"/>
          <w:sz w:val="28"/>
          <w:szCs w:val="28"/>
        </w:rPr>
        <w:t>14</w:t>
      </w:r>
      <w:r w:rsidRPr="00342759">
        <w:rPr>
          <w:rFonts w:ascii="Times New Roman" w:hAnsi="Times New Roman" w:cs="Times New Roman"/>
          <w:sz w:val="28"/>
          <w:szCs w:val="28"/>
        </w:rPr>
        <w:t xml:space="preserve"> </w:t>
      </w:r>
      <w:r w:rsidR="00B20F99" w:rsidRPr="00342759">
        <w:rPr>
          <w:rFonts w:ascii="Times New Roman" w:hAnsi="Times New Roman" w:cs="Times New Roman"/>
          <w:sz w:val="28"/>
          <w:szCs w:val="28"/>
        </w:rPr>
        <w:t>человек</w:t>
      </w:r>
      <w:r w:rsidRPr="00342759">
        <w:rPr>
          <w:rFonts w:ascii="Times New Roman" w:hAnsi="Times New Roman" w:cs="Times New Roman"/>
          <w:sz w:val="28"/>
          <w:szCs w:val="28"/>
        </w:rPr>
        <w:t xml:space="preserve">, заключено </w:t>
      </w:r>
      <w:r w:rsidR="0097532E" w:rsidRPr="00342759">
        <w:rPr>
          <w:rFonts w:ascii="Times New Roman" w:hAnsi="Times New Roman" w:cs="Times New Roman"/>
          <w:sz w:val="28"/>
          <w:szCs w:val="28"/>
        </w:rPr>
        <w:t>7</w:t>
      </w:r>
      <w:r w:rsidRPr="00342759">
        <w:rPr>
          <w:rFonts w:ascii="Times New Roman" w:hAnsi="Times New Roman" w:cs="Times New Roman"/>
          <w:sz w:val="28"/>
          <w:szCs w:val="28"/>
        </w:rPr>
        <w:t xml:space="preserve"> договор</w:t>
      </w:r>
      <w:r w:rsidR="0097532E" w:rsidRPr="00342759">
        <w:rPr>
          <w:rFonts w:ascii="Times New Roman" w:hAnsi="Times New Roman" w:cs="Times New Roman"/>
          <w:sz w:val="28"/>
          <w:szCs w:val="28"/>
        </w:rPr>
        <w:t>ов</w:t>
      </w:r>
      <w:r w:rsidRPr="00342759">
        <w:rPr>
          <w:rFonts w:ascii="Times New Roman" w:hAnsi="Times New Roman" w:cs="Times New Roman"/>
          <w:sz w:val="28"/>
          <w:szCs w:val="28"/>
        </w:rPr>
        <w:t xml:space="preserve"> с предприятиями и организациями города на организацию </w:t>
      </w:r>
      <w:r w:rsidR="0097532E" w:rsidRPr="00342759">
        <w:rPr>
          <w:rFonts w:ascii="Times New Roman" w:hAnsi="Times New Roman" w:cs="Times New Roman"/>
          <w:sz w:val="28"/>
          <w:szCs w:val="28"/>
        </w:rPr>
        <w:t>14</w:t>
      </w:r>
      <w:r w:rsidRPr="00342759">
        <w:rPr>
          <w:rFonts w:ascii="Times New Roman" w:hAnsi="Times New Roman" w:cs="Times New Roman"/>
          <w:sz w:val="28"/>
          <w:szCs w:val="28"/>
        </w:rPr>
        <w:t xml:space="preserve"> временных рабочих мест с ИП Колычева И.В.</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По направлению организации временного трудоустройства несовершеннолетних граждан в возрасте 14-18 лет в свободное от учебы время, </w:t>
      </w:r>
      <w:r w:rsidR="0097532E" w:rsidRPr="00342759">
        <w:rPr>
          <w:rFonts w:ascii="Times New Roman" w:hAnsi="Times New Roman" w:cs="Times New Roman"/>
          <w:sz w:val="28"/>
          <w:szCs w:val="28"/>
        </w:rPr>
        <w:t>по итога 9 месяцев</w:t>
      </w:r>
      <w:r w:rsidR="00E62B50" w:rsidRPr="00342759">
        <w:rPr>
          <w:rFonts w:ascii="Times New Roman" w:eastAsia="Times New Roman" w:hAnsi="Times New Roman" w:cs="Times New Roman"/>
          <w:sz w:val="28"/>
          <w:szCs w:val="28"/>
          <w:lang w:eastAsia="ru-RU"/>
        </w:rPr>
        <w:t xml:space="preserve"> 2025 года</w:t>
      </w:r>
      <w:r w:rsidR="00E62B50" w:rsidRPr="00342759">
        <w:rPr>
          <w:rFonts w:ascii="Times New Roman" w:hAnsi="Times New Roman" w:cs="Times New Roman"/>
          <w:sz w:val="28"/>
          <w:szCs w:val="28"/>
        </w:rPr>
        <w:t xml:space="preserve"> </w:t>
      </w:r>
      <w:r w:rsidRPr="00342759">
        <w:rPr>
          <w:rFonts w:ascii="Times New Roman" w:hAnsi="Times New Roman" w:cs="Times New Roman"/>
          <w:sz w:val="28"/>
          <w:szCs w:val="28"/>
        </w:rPr>
        <w:t xml:space="preserve">заключено </w:t>
      </w:r>
      <w:r w:rsidR="00E62B50" w:rsidRPr="00342759">
        <w:rPr>
          <w:rFonts w:ascii="Times New Roman" w:hAnsi="Times New Roman" w:cs="Times New Roman"/>
          <w:sz w:val="28"/>
          <w:szCs w:val="28"/>
        </w:rPr>
        <w:t>1</w:t>
      </w:r>
      <w:r w:rsidR="0097532E" w:rsidRPr="00342759">
        <w:rPr>
          <w:rFonts w:ascii="Times New Roman" w:hAnsi="Times New Roman" w:cs="Times New Roman"/>
          <w:sz w:val="28"/>
          <w:szCs w:val="28"/>
        </w:rPr>
        <w:t>6</w:t>
      </w:r>
      <w:r w:rsidRPr="00342759">
        <w:rPr>
          <w:rFonts w:ascii="Times New Roman" w:hAnsi="Times New Roman" w:cs="Times New Roman"/>
          <w:sz w:val="28"/>
          <w:szCs w:val="28"/>
        </w:rPr>
        <w:t xml:space="preserve"> договор</w:t>
      </w:r>
      <w:r w:rsidR="00E62B50" w:rsidRPr="00342759">
        <w:rPr>
          <w:rFonts w:ascii="Times New Roman" w:hAnsi="Times New Roman" w:cs="Times New Roman"/>
          <w:sz w:val="28"/>
          <w:szCs w:val="28"/>
        </w:rPr>
        <w:t>ов</w:t>
      </w:r>
      <w:r w:rsidRPr="00342759">
        <w:rPr>
          <w:rFonts w:ascii="Times New Roman" w:hAnsi="Times New Roman" w:cs="Times New Roman"/>
          <w:sz w:val="28"/>
          <w:szCs w:val="28"/>
        </w:rPr>
        <w:t xml:space="preserve"> между Комитетом по образованию Администрации муниципального образования «Город Майкоп» (подведомственными учреждениями) и </w:t>
      </w:r>
      <w:r w:rsidR="00E62B50" w:rsidRPr="00342759">
        <w:rPr>
          <w:rFonts w:ascii="Times New Roman" w:hAnsi="Times New Roman" w:cs="Times New Roman"/>
          <w:sz w:val="28"/>
          <w:szCs w:val="28"/>
        </w:rPr>
        <w:t xml:space="preserve">ГКУ РА «АР ЦЗН» на организацию </w:t>
      </w:r>
      <w:r w:rsidR="0097532E" w:rsidRPr="00342759">
        <w:rPr>
          <w:rFonts w:ascii="Times New Roman" w:hAnsi="Times New Roman" w:cs="Times New Roman"/>
          <w:sz w:val="28"/>
          <w:szCs w:val="28"/>
        </w:rPr>
        <w:t xml:space="preserve">338 </w:t>
      </w:r>
      <w:r w:rsidRPr="00342759">
        <w:rPr>
          <w:rFonts w:ascii="Times New Roman" w:hAnsi="Times New Roman" w:cs="Times New Roman"/>
          <w:sz w:val="28"/>
          <w:szCs w:val="28"/>
        </w:rPr>
        <w:t xml:space="preserve">временных рабочих мест.  Основные направления, по которым трудились несовершеннолетние граждане – уборка школьной территории, мелкий ремонт, работа в школьных библиотеках, покраска окон, дверей, уборка классов. Всего в </w:t>
      </w:r>
      <w:r w:rsidR="0097532E" w:rsidRPr="00342759">
        <w:rPr>
          <w:rFonts w:ascii="Times New Roman" w:eastAsia="Times New Roman" w:hAnsi="Times New Roman" w:cs="Times New Roman"/>
          <w:sz w:val="28"/>
          <w:szCs w:val="28"/>
          <w:lang w:eastAsia="ru-RU"/>
        </w:rPr>
        <w:t>за 9 месяцев</w:t>
      </w:r>
      <w:r w:rsidR="00E62B50" w:rsidRPr="00342759">
        <w:rPr>
          <w:rFonts w:ascii="Times New Roman" w:eastAsia="Times New Roman" w:hAnsi="Times New Roman" w:cs="Times New Roman"/>
          <w:sz w:val="28"/>
          <w:szCs w:val="28"/>
          <w:lang w:eastAsia="ru-RU"/>
        </w:rPr>
        <w:t xml:space="preserve"> 2025 года</w:t>
      </w:r>
      <w:r w:rsidR="00E62B50" w:rsidRPr="00342759">
        <w:rPr>
          <w:rFonts w:ascii="Times New Roman" w:hAnsi="Times New Roman" w:cs="Times New Roman"/>
          <w:sz w:val="28"/>
          <w:szCs w:val="28"/>
        </w:rPr>
        <w:t xml:space="preserve"> было трудоустроено </w:t>
      </w:r>
      <w:r w:rsidR="0097532E" w:rsidRPr="00342759">
        <w:rPr>
          <w:rFonts w:ascii="Times New Roman" w:hAnsi="Times New Roman" w:cs="Times New Roman"/>
          <w:sz w:val="28"/>
          <w:szCs w:val="28"/>
        </w:rPr>
        <w:t>102</w:t>
      </w:r>
      <w:r w:rsidR="00E62B50" w:rsidRPr="00342759">
        <w:rPr>
          <w:rFonts w:ascii="Times New Roman" w:hAnsi="Times New Roman" w:cs="Times New Roman"/>
          <w:sz w:val="28"/>
          <w:szCs w:val="28"/>
        </w:rPr>
        <w:t xml:space="preserve"> </w:t>
      </w:r>
      <w:r w:rsidRPr="00342759">
        <w:rPr>
          <w:rFonts w:ascii="Times New Roman" w:hAnsi="Times New Roman" w:cs="Times New Roman"/>
          <w:sz w:val="28"/>
          <w:szCs w:val="28"/>
        </w:rPr>
        <w:t>несовершеннолетних граждан</w:t>
      </w:r>
      <w:r w:rsidR="00B20F99" w:rsidRPr="00342759">
        <w:rPr>
          <w:rFonts w:ascii="Times New Roman" w:hAnsi="Times New Roman" w:cs="Times New Roman"/>
          <w:sz w:val="28"/>
          <w:szCs w:val="28"/>
        </w:rPr>
        <w:t>ина</w:t>
      </w:r>
      <w:r w:rsidRPr="00342759">
        <w:rPr>
          <w:rFonts w:ascii="Times New Roman" w:hAnsi="Times New Roman" w:cs="Times New Roman"/>
          <w:sz w:val="28"/>
          <w:szCs w:val="28"/>
        </w:rPr>
        <w:t xml:space="preserve">, из них: </w:t>
      </w:r>
      <w:r w:rsidR="00B20F99" w:rsidRPr="00342759">
        <w:rPr>
          <w:rFonts w:ascii="Times New Roman" w:hAnsi="Times New Roman" w:cs="Times New Roman"/>
          <w:sz w:val="28"/>
          <w:szCs w:val="28"/>
        </w:rPr>
        <w:t>51</w:t>
      </w:r>
      <w:r w:rsidRPr="00342759">
        <w:rPr>
          <w:rFonts w:ascii="Times New Roman" w:hAnsi="Times New Roman" w:cs="Times New Roman"/>
          <w:sz w:val="28"/>
          <w:szCs w:val="28"/>
        </w:rPr>
        <w:t xml:space="preserve"> человек – из малообеспеченных семей; </w:t>
      </w:r>
      <w:r w:rsidR="00B20F99" w:rsidRPr="00342759">
        <w:rPr>
          <w:rFonts w:ascii="Times New Roman" w:hAnsi="Times New Roman" w:cs="Times New Roman"/>
          <w:sz w:val="28"/>
          <w:szCs w:val="28"/>
        </w:rPr>
        <w:t>29</w:t>
      </w:r>
      <w:r w:rsidR="00E62B50" w:rsidRPr="00342759">
        <w:rPr>
          <w:rFonts w:ascii="Times New Roman" w:hAnsi="Times New Roman" w:cs="Times New Roman"/>
          <w:sz w:val="28"/>
          <w:szCs w:val="28"/>
        </w:rPr>
        <w:t xml:space="preserve"> человек из многодетных семей</w:t>
      </w:r>
      <w:r w:rsidR="00B20F99" w:rsidRPr="00342759">
        <w:rPr>
          <w:rFonts w:ascii="Times New Roman" w:hAnsi="Times New Roman" w:cs="Times New Roman"/>
          <w:sz w:val="28"/>
          <w:szCs w:val="28"/>
        </w:rPr>
        <w:t>, 1</w:t>
      </w:r>
      <w:r w:rsidR="0097532E" w:rsidRPr="00342759">
        <w:rPr>
          <w:rFonts w:ascii="Times New Roman" w:hAnsi="Times New Roman" w:cs="Times New Roman"/>
          <w:sz w:val="28"/>
          <w:szCs w:val="28"/>
        </w:rPr>
        <w:t>7</w:t>
      </w:r>
      <w:r w:rsidR="00B20F99" w:rsidRPr="00342759">
        <w:rPr>
          <w:rFonts w:ascii="Times New Roman" w:hAnsi="Times New Roman" w:cs="Times New Roman"/>
          <w:sz w:val="28"/>
          <w:szCs w:val="28"/>
        </w:rPr>
        <w:t xml:space="preserve"> человек – граждане, находящиеся в трудной жизненной ситуации.</w:t>
      </w:r>
      <w:r w:rsidR="0097532E" w:rsidRPr="00342759">
        <w:rPr>
          <w:rFonts w:ascii="Times New Roman" w:hAnsi="Times New Roman" w:cs="Times New Roman"/>
          <w:sz w:val="28"/>
          <w:szCs w:val="28"/>
        </w:rPr>
        <w:t xml:space="preserve"> Получили государственную меру поддержки по профессиональной ориентации 101 человек. Фактическая сумма затрат составила 418,8 тыс. рублей.</w:t>
      </w:r>
    </w:p>
    <w:p w:rsidR="008B4727" w:rsidRPr="00342759" w:rsidRDefault="0097532E" w:rsidP="008B4727">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lastRenderedPageBreak/>
        <w:t xml:space="preserve">На основании информации, поступившей </w:t>
      </w:r>
      <w:r w:rsidR="008B4727" w:rsidRPr="00342759">
        <w:rPr>
          <w:rFonts w:ascii="Times New Roman" w:eastAsia="Calibri" w:hAnsi="Times New Roman" w:cs="Times New Roman"/>
          <w:sz w:val="28"/>
          <w:szCs w:val="28"/>
        </w:rPr>
        <w:t>от работодателей, в организациях и на предприятиях города Майкопа работает 3</w:t>
      </w:r>
      <w:r w:rsidRPr="00342759">
        <w:rPr>
          <w:rFonts w:ascii="Times New Roman" w:eastAsia="Calibri" w:hAnsi="Times New Roman" w:cs="Times New Roman"/>
          <w:sz w:val="28"/>
          <w:szCs w:val="28"/>
        </w:rPr>
        <w:t>9</w:t>
      </w:r>
      <w:r w:rsidR="008B4727" w:rsidRPr="00342759">
        <w:rPr>
          <w:rFonts w:ascii="Times New Roman" w:eastAsia="Calibri" w:hAnsi="Times New Roman" w:cs="Times New Roman"/>
          <w:sz w:val="28"/>
          <w:szCs w:val="28"/>
        </w:rPr>
        <w:t xml:space="preserve"> несовершеннолетни</w:t>
      </w:r>
      <w:r w:rsidR="00B20F99" w:rsidRPr="00342759">
        <w:rPr>
          <w:rFonts w:ascii="Times New Roman" w:eastAsia="Calibri" w:hAnsi="Times New Roman" w:cs="Times New Roman"/>
          <w:sz w:val="28"/>
          <w:szCs w:val="28"/>
        </w:rPr>
        <w:t>х</w:t>
      </w:r>
      <w:r w:rsidR="008B4727" w:rsidRPr="00342759">
        <w:rPr>
          <w:rFonts w:ascii="Times New Roman" w:eastAsia="Calibri" w:hAnsi="Times New Roman" w:cs="Times New Roman"/>
          <w:sz w:val="28"/>
          <w:szCs w:val="28"/>
        </w:rPr>
        <w:t xml:space="preserve"> граждан. </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отчетном периоде в банк вакансий города Майкопа заявлены </w:t>
      </w:r>
      <w:r w:rsidR="00D913E3" w:rsidRPr="00342759">
        <w:rPr>
          <w:rFonts w:ascii="Times New Roman" w:hAnsi="Times New Roman" w:cs="Times New Roman"/>
          <w:sz w:val="28"/>
          <w:szCs w:val="28"/>
        </w:rPr>
        <w:t>5</w:t>
      </w:r>
      <w:r w:rsidR="00B20F99" w:rsidRPr="00342759">
        <w:rPr>
          <w:rFonts w:ascii="Times New Roman" w:hAnsi="Times New Roman" w:cs="Times New Roman"/>
          <w:sz w:val="28"/>
          <w:szCs w:val="28"/>
        </w:rPr>
        <w:t xml:space="preserve">0 </w:t>
      </w:r>
      <w:r w:rsidRPr="00342759">
        <w:rPr>
          <w:rFonts w:ascii="Times New Roman" w:hAnsi="Times New Roman" w:cs="Times New Roman"/>
          <w:sz w:val="28"/>
          <w:szCs w:val="28"/>
        </w:rPr>
        <w:t>квотируемых вакансий</w:t>
      </w:r>
      <w:r w:rsidR="00CE6AC6" w:rsidRPr="00342759">
        <w:rPr>
          <w:rFonts w:ascii="Times New Roman" w:hAnsi="Times New Roman" w:cs="Times New Roman"/>
          <w:sz w:val="28"/>
          <w:szCs w:val="28"/>
        </w:rPr>
        <w:t xml:space="preserve"> </w:t>
      </w:r>
      <w:r w:rsidRPr="00342759">
        <w:rPr>
          <w:rFonts w:ascii="Times New Roman" w:hAnsi="Times New Roman" w:cs="Times New Roman"/>
          <w:sz w:val="28"/>
          <w:szCs w:val="28"/>
        </w:rPr>
        <w:t>для трудоустройства несовершеннолетних граждан в возрасте от 15 до 18 лет, с которыми возможно ознакомиться на портале «Работа России». По данным вакансиям проинформированы Комитет по образованию Администрации муниципального образования «Город Майкоп» и Комиссия по делам несовершеннолетних и защите их прав Администрации муниципального образования «Город Майкоп».</w:t>
      </w:r>
    </w:p>
    <w:p w:rsidR="008B4727" w:rsidRPr="00342759" w:rsidRDefault="008B4727" w:rsidP="008B4727">
      <w:pPr>
        <w:ind w:firstLine="709"/>
        <w:jc w:val="both"/>
        <w:rPr>
          <w:rFonts w:ascii="Times New Roman" w:eastAsia="Calibri" w:hAnsi="Times New Roman" w:cs="Times New Roman"/>
          <w:sz w:val="28"/>
          <w:szCs w:val="28"/>
        </w:rPr>
      </w:pPr>
      <w:r w:rsidRPr="00342759">
        <w:rPr>
          <w:rFonts w:ascii="Times New Roman" w:hAnsi="Times New Roman" w:cs="Times New Roman"/>
          <w:sz w:val="28"/>
          <w:szCs w:val="28"/>
        </w:rPr>
        <w:t xml:space="preserve">В целях </w:t>
      </w:r>
      <w:r w:rsidRPr="00342759">
        <w:rPr>
          <w:rFonts w:ascii="Times New Roman" w:eastAsia="Calibri" w:hAnsi="Times New Roman" w:cs="Times New Roman"/>
          <w:sz w:val="28"/>
          <w:szCs w:val="28"/>
        </w:rPr>
        <w:t xml:space="preserve">трудоустройства безработных граждан, испытывающих трудности в поиске работы </w:t>
      </w:r>
      <w:r w:rsidR="00D913E3" w:rsidRPr="00342759">
        <w:rPr>
          <w:rFonts w:ascii="Times New Roman" w:eastAsia="Calibri" w:hAnsi="Times New Roman" w:cs="Times New Roman"/>
          <w:sz w:val="28"/>
          <w:szCs w:val="28"/>
        </w:rPr>
        <w:t>за 9 месяцев</w:t>
      </w:r>
      <w:r w:rsidR="00626C80" w:rsidRPr="00342759">
        <w:rPr>
          <w:rFonts w:ascii="Times New Roman" w:eastAsia="Times New Roman" w:hAnsi="Times New Roman" w:cs="Times New Roman"/>
          <w:sz w:val="28"/>
          <w:szCs w:val="28"/>
          <w:lang w:eastAsia="ru-RU"/>
        </w:rPr>
        <w:t xml:space="preserve"> </w:t>
      </w:r>
      <w:r w:rsidR="00CE6AC6" w:rsidRPr="00342759">
        <w:rPr>
          <w:rFonts w:ascii="Times New Roman" w:eastAsia="Times New Roman" w:hAnsi="Times New Roman" w:cs="Times New Roman"/>
          <w:sz w:val="28"/>
          <w:szCs w:val="28"/>
          <w:lang w:eastAsia="ru-RU"/>
        </w:rPr>
        <w:t>2025</w:t>
      </w:r>
      <w:r w:rsidR="00CE6AC6" w:rsidRPr="00342759">
        <w:rPr>
          <w:rFonts w:ascii="Times New Roman" w:hAnsi="Times New Roman" w:cs="Times New Roman"/>
          <w:sz w:val="28"/>
          <w:szCs w:val="28"/>
        </w:rPr>
        <w:t xml:space="preserve"> </w:t>
      </w:r>
      <w:r w:rsidRPr="00342759">
        <w:rPr>
          <w:rFonts w:ascii="Times New Roman" w:eastAsia="Calibri" w:hAnsi="Times New Roman" w:cs="Times New Roman"/>
          <w:sz w:val="28"/>
          <w:szCs w:val="28"/>
        </w:rPr>
        <w:t xml:space="preserve">в </w:t>
      </w:r>
      <w:r w:rsidRPr="00342759">
        <w:rPr>
          <w:rFonts w:ascii="Times New Roman" w:hAnsi="Times New Roman" w:cs="Times New Roman"/>
          <w:sz w:val="28"/>
          <w:szCs w:val="28"/>
        </w:rPr>
        <w:t xml:space="preserve">ГКУ РА «АР ЦЗН» </w:t>
      </w:r>
      <w:r w:rsidRPr="00342759">
        <w:rPr>
          <w:rFonts w:ascii="Times New Roman" w:eastAsia="Calibri" w:hAnsi="Times New Roman" w:cs="Times New Roman"/>
          <w:sz w:val="28"/>
          <w:szCs w:val="28"/>
        </w:rPr>
        <w:t>обратил</w:t>
      </w:r>
      <w:r w:rsidR="00CE6AC6" w:rsidRPr="00342759">
        <w:rPr>
          <w:rFonts w:ascii="Times New Roman" w:eastAsia="Calibri" w:hAnsi="Times New Roman" w:cs="Times New Roman"/>
          <w:sz w:val="28"/>
          <w:szCs w:val="28"/>
        </w:rPr>
        <w:t>ось</w:t>
      </w:r>
      <w:r w:rsidRPr="00342759">
        <w:rPr>
          <w:rFonts w:ascii="Times New Roman" w:eastAsia="Calibri" w:hAnsi="Times New Roman" w:cs="Times New Roman"/>
          <w:sz w:val="28"/>
          <w:szCs w:val="28"/>
        </w:rPr>
        <w:t xml:space="preserve"> </w:t>
      </w:r>
      <w:r w:rsidR="00626C80" w:rsidRPr="00342759">
        <w:rPr>
          <w:rFonts w:ascii="Times New Roman" w:eastAsia="Calibri" w:hAnsi="Times New Roman" w:cs="Times New Roman"/>
          <w:sz w:val="28"/>
          <w:szCs w:val="28"/>
        </w:rPr>
        <w:t>2</w:t>
      </w:r>
      <w:r w:rsidR="00D913E3"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инвалид</w:t>
      </w:r>
      <w:r w:rsidR="00CE6AC6" w:rsidRPr="00342759">
        <w:rPr>
          <w:rFonts w:ascii="Times New Roman" w:eastAsia="Calibri" w:hAnsi="Times New Roman" w:cs="Times New Roman"/>
          <w:sz w:val="28"/>
          <w:szCs w:val="28"/>
        </w:rPr>
        <w:t>ов</w:t>
      </w:r>
      <w:r w:rsidRPr="00342759">
        <w:rPr>
          <w:rFonts w:ascii="Times New Roman" w:eastAsia="Calibri" w:hAnsi="Times New Roman" w:cs="Times New Roman"/>
          <w:sz w:val="28"/>
          <w:szCs w:val="28"/>
        </w:rPr>
        <w:t xml:space="preserve">. Зарегистрировано в качестве безработных </w:t>
      </w:r>
      <w:r w:rsidR="00D913E3" w:rsidRPr="00342759">
        <w:rPr>
          <w:rFonts w:ascii="Times New Roman" w:eastAsia="Calibri" w:hAnsi="Times New Roman" w:cs="Times New Roman"/>
          <w:sz w:val="28"/>
          <w:szCs w:val="28"/>
        </w:rPr>
        <w:t>20</w:t>
      </w:r>
      <w:r w:rsidRPr="00342759">
        <w:rPr>
          <w:rFonts w:ascii="Times New Roman" w:eastAsia="Calibri" w:hAnsi="Times New Roman" w:cs="Times New Roman"/>
          <w:sz w:val="28"/>
          <w:szCs w:val="28"/>
        </w:rPr>
        <w:t xml:space="preserve"> инвалидов. В </w:t>
      </w:r>
      <w:r w:rsidR="00CE6AC6" w:rsidRPr="00342759">
        <w:rPr>
          <w:rFonts w:ascii="Times New Roman" w:eastAsia="Calibri" w:hAnsi="Times New Roman" w:cs="Times New Roman"/>
          <w:sz w:val="28"/>
          <w:szCs w:val="28"/>
        </w:rPr>
        <w:t xml:space="preserve">течение </w:t>
      </w:r>
      <w:r w:rsidR="00D913E3" w:rsidRPr="00342759">
        <w:rPr>
          <w:rFonts w:ascii="Times New Roman" w:eastAsia="Times New Roman" w:hAnsi="Times New Roman" w:cs="Times New Roman"/>
          <w:sz w:val="28"/>
          <w:szCs w:val="28"/>
          <w:lang w:eastAsia="ru-RU"/>
        </w:rPr>
        <w:t>9 месяцев</w:t>
      </w:r>
      <w:r w:rsidR="00CE6AC6" w:rsidRPr="00342759">
        <w:rPr>
          <w:rFonts w:ascii="Times New Roman" w:eastAsia="Times New Roman" w:hAnsi="Times New Roman" w:cs="Times New Roman"/>
          <w:sz w:val="28"/>
          <w:szCs w:val="28"/>
          <w:lang w:eastAsia="ru-RU"/>
        </w:rPr>
        <w:t xml:space="preserve"> 2025</w:t>
      </w:r>
      <w:r w:rsidR="00CE6AC6" w:rsidRPr="00342759">
        <w:rPr>
          <w:rFonts w:ascii="Times New Roman" w:hAnsi="Times New Roman" w:cs="Times New Roman"/>
          <w:sz w:val="28"/>
          <w:szCs w:val="28"/>
        </w:rPr>
        <w:t xml:space="preserve"> </w:t>
      </w:r>
      <w:r w:rsidRPr="00342759">
        <w:rPr>
          <w:rFonts w:ascii="Times New Roman" w:eastAsia="Calibri" w:hAnsi="Times New Roman" w:cs="Times New Roman"/>
          <w:sz w:val="28"/>
          <w:szCs w:val="28"/>
        </w:rPr>
        <w:t xml:space="preserve">из обратившихся инвалидов получили государственную </w:t>
      </w:r>
      <w:r w:rsidR="00CE6AC6" w:rsidRPr="00342759">
        <w:rPr>
          <w:rFonts w:ascii="Times New Roman" w:eastAsia="Calibri" w:hAnsi="Times New Roman" w:cs="Times New Roman"/>
          <w:sz w:val="28"/>
          <w:szCs w:val="28"/>
        </w:rPr>
        <w:t>меру поддержки</w:t>
      </w:r>
      <w:r w:rsidRPr="00342759">
        <w:rPr>
          <w:rFonts w:ascii="Times New Roman" w:eastAsia="Calibri" w:hAnsi="Times New Roman" w:cs="Times New Roman"/>
          <w:sz w:val="28"/>
          <w:szCs w:val="28"/>
        </w:rPr>
        <w:t xml:space="preserve"> по профориентации </w:t>
      </w:r>
      <w:r w:rsidR="00D913E3" w:rsidRPr="00342759">
        <w:rPr>
          <w:rFonts w:ascii="Times New Roman" w:eastAsia="Calibri" w:hAnsi="Times New Roman" w:cs="Times New Roman"/>
          <w:sz w:val="28"/>
          <w:szCs w:val="28"/>
        </w:rPr>
        <w:t>21</w:t>
      </w:r>
      <w:r w:rsidR="00CE6AC6" w:rsidRPr="00342759">
        <w:rPr>
          <w:rFonts w:ascii="Times New Roman" w:eastAsia="Calibri" w:hAnsi="Times New Roman" w:cs="Times New Roman"/>
          <w:sz w:val="28"/>
          <w:szCs w:val="28"/>
        </w:rPr>
        <w:t xml:space="preserve"> инвалид</w:t>
      </w:r>
      <w:r w:rsidRPr="00342759">
        <w:rPr>
          <w:rFonts w:ascii="Times New Roman" w:eastAsia="Calibri" w:hAnsi="Times New Roman" w:cs="Times New Roman"/>
          <w:sz w:val="28"/>
          <w:szCs w:val="28"/>
        </w:rPr>
        <w:t>.</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С целью содействия занятости в течение </w:t>
      </w:r>
      <w:r w:rsidR="002515F4" w:rsidRPr="00342759">
        <w:rPr>
          <w:rFonts w:ascii="Times New Roman" w:eastAsia="Times New Roman" w:hAnsi="Times New Roman" w:cs="Times New Roman"/>
          <w:sz w:val="28"/>
          <w:szCs w:val="28"/>
          <w:lang w:eastAsia="ru-RU"/>
        </w:rPr>
        <w:t>9 месяцев</w:t>
      </w:r>
      <w:r w:rsidR="00857958" w:rsidRPr="00342759">
        <w:rPr>
          <w:rFonts w:ascii="Times New Roman" w:eastAsia="Times New Roman" w:hAnsi="Times New Roman" w:cs="Times New Roman"/>
          <w:sz w:val="28"/>
          <w:szCs w:val="28"/>
          <w:lang w:eastAsia="ru-RU"/>
        </w:rPr>
        <w:t xml:space="preserve"> 2025</w:t>
      </w:r>
      <w:r w:rsidRPr="00342759">
        <w:rPr>
          <w:rFonts w:ascii="Times New Roman" w:hAnsi="Times New Roman" w:cs="Times New Roman"/>
          <w:sz w:val="28"/>
          <w:szCs w:val="28"/>
        </w:rPr>
        <w:t xml:space="preserve"> обратил</w:t>
      </w:r>
      <w:r w:rsidR="00857958" w:rsidRPr="00342759">
        <w:rPr>
          <w:rFonts w:ascii="Times New Roman" w:hAnsi="Times New Roman" w:cs="Times New Roman"/>
          <w:sz w:val="28"/>
          <w:szCs w:val="28"/>
        </w:rPr>
        <w:t xml:space="preserve">ось </w:t>
      </w:r>
      <w:r w:rsidR="002515F4" w:rsidRPr="00342759">
        <w:rPr>
          <w:rFonts w:ascii="Times New Roman" w:hAnsi="Times New Roman" w:cs="Times New Roman"/>
          <w:sz w:val="28"/>
          <w:szCs w:val="28"/>
        </w:rPr>
        <w:t>59</w:t>
      </w:r>
      <w:r w:rsidRPr="00342759">
        <w:rPr>
          <w:rFonts w:ascii="Times New Roman" w:hAnsi="Times New Roman" w:cs="Times New Roman"/>
          <w:sz w:val="28"/>
          <w:szCs w:val="28"/>
        </w:rPr>
        <w:t xml:space="preserve"> родител</w:t>
      </w:r>
      <w:r w:rsidR="002515F4" w:rsidRPr="00342759">
        <w:rPr>
          <w:rFonts w:ascii="Times New Roman" w:hAnsi="Times New Roman" w:cs="Times New Roman"/>
          <w:sz w:val="28"/>
          <w:szCs w:val="28"/>
        </w:rPr>
        <w:t>ей</w:t>
      </w:r>
      <w:r w:rsidRPr="00342759">
        <w:rPr>
          <w:rFonts w:ascii="Times New Roman" w:hAnsi="Times New Roman" w:cs="Times New Roman"/>
          <w:sz w:val="28"/>
          <w:szCs w:val="28"/>
        </w:rPr>
        <w:t>, имеющи</w:t>
      </w:r>
      <w:r w:rsidR="002515F4" w:rsidRPr="00342759">
        <w:rPr>
          <w:rFonts w:ascii="Times New Roman" w:hAnsi="Times New Roman" w:cs="Times New Roman"/>
          <w:sz w:val="28"/>
          <w:szCs w:val="28"/>
        </w:rPr>
        <w:t>х</w:t>
      </w:r>
      <w:r w:rsidRPr="00342759">
        <w:rPr>
          <w:rFonts w:ascii="Times New Roman" w:hAnsi="Times New Roman" w:cs="Times New Roman"/>
          <w:sz w:val="28"/>
          <w:szCs w:val="28"/>
        </w:rPr>
        <w:t xml:space="preserve"> несовершеннолетних детей,</w:t>
      </w:r>
      <w:r w:rsidRPr="00342759">
        <w:rPr>
          <w:rFonts w:ascii="Times New Roman" w:hAnsi="Times New Roman" w:cs="Times New Roman"/>
          <w:i/>
          <w:sz w:val="28"/>
          <w:szCs w:val="28"/>
        </w:rPr>
        <w:t xml:space="preserve"> </w:t>
      </w:r>
      <w:r w:rsidRPr="00342759">
        <w:rPr>
          <w:rFonts w:ascii="Times New Roman" w:hAnsi="Times New Roman" w:cs="Times New Roman"/>
          <w:sz w:val="28"/>
          <w:szCs w:val="28"/>
        </w:rPr>
        <w:t xml:space="preserve">из них признаны безработными – </w:t>
      </w:r>
      <w:r w:rsidR="002515F4" w:rsidRPr="00342759">
        <w:rPr>
          <w:rFonts w:ascii="Times New Roman" w:hAnsi="Times New Roman" w:cs="Times New Roman"/>
          <w:sz w:val="28"/>
          <w:szCs w:val="28"/>
        </w:rPr>
        <w:t>56</w:t>
      </w:r>
      <w:r w:rsidRPr="00342759">
        <w:rPr>
          <w:rFonts w:ascii="Times New Roman" w:hAnsi="Times New Roman" w:cs="Times New Roman"/>
          <w:sz w:val="28"/>
          <w:szCs w:val="28"/>
        </w:rPr>
        <w:t xml:space="preserve"> родител</w:t>
      </w:r>
      <w:r w:rsidR="00857958" w:rsidRPr="00342759">
        <w:rPr>
          <w:rFonts w:ascii="Times New Roman" w:hAnsi="Times New Roman" w:cs="Times New Roman"/>
          <w:sz w:val="28"/>
          <w:szCs w:val="28"/>
        </w:rPr>
        <w:t>ей</w:t>
      </w:r>
      <w:r w:rsidRPr="00342759">
        <w:rPr>
          <w:rFonts w:ascii="Times New Roman" w:hAnsi="Times New Roman" w:cs="Times New Roman"/>
          <w:sz w:val="28"/>
          <w:szCs w:val="28"/>
        </w:rPr>
        <w:t xml:space="preserve">, </w:t>
      </w:r>
      <w:r w:rsidR="002515F4" w:rsidRPr="00342759">
        <w:rPr>
          <w:rFonts w:ascii="Times New Roman" w:hAnsi="Times New Roman" w:cs="Times New Roman"/>
          <w:sz w:val="28"/>
          <w:szCs w:val="28"/>
        </w:rPr>
        <w:t>34</w:t>
      </w:r>
      <w:r w:rsidRPr="00342759">
        <w:rPr>
          <w:rFonts w:ascii="Times New Roman" w:hAnsi="Times New Roman" w:cs="Times New Roman"/>
          <w:sz w:val="28"/>
          <w:szCs w:val="28"/>
        </w:rPr>
        <w:t xml:space="preserve"> из которых нашли работу.</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eastAsia="Calibri" w:hAnsi="Times New Roman" w:cs="Times New Roman"/>
          <w:sz w:val="28"/>
          <w:szCs w:val="28"/>
        </w:rPr>
        <w:t xml:space="preserve">Из числа обратившихся, </w:t>
      </w:r>
      <w:r w:rsidR="002515F4" w:rsidRPr="00342759">
        <w:rPr>
          <w:rFonts w:ascii="Times New Roman" w:eastAsia="Calibri" w:hAnsi="Times New Roman" w:cs="Times New Roman"/>
          <w:sz w:val="28"/>
          <w:szCs w:val="28"/>
        </w:rPr>
        <w:t>11</w:t>
      </w:r>
      <w:r w:rsidRPr="00342759">
        <w:rPr>
          <w:rFonts w:ascii="Times New Roman" w:eastAsia="Calibri" w:hAnsi="Times New Roman" w:cs="Times New Roman"/>
          <w:sz w:val="28"/>
          <w:szCs w:val="28"/>
        </w:rPr>
        <w:t xml:space="preserve"> граждан являются многодетными родителями, из них нашли работу </w:t>
      </w:r>
      <w:r w:rsidR="002515F4" w:rsidRPr="00342759">
        <w:rPr>
          <w:rFonts w:ascii="Times New Roman" w:eastAsia="Calibri" w:hAnsi="Times New Roman" w:cs="Times New Roman"/>
          <w:sz w:val="28"/>
          <w:szCs w:val="28"/>
        </w:rPr>
        <w:t>5</w:t>
      </w:r>
      <w:r w:rsidRPr="00342759">
        <w:rPr>
          <w:rFonts w:ascii="Times New Roman" w:eastAsia="Calibri" w:hAnsi="Times New Roman" w:cs="Times New Roman"/>
          <w:sz w:val="28"/>
          <w:szCs w:val="28"/>
        </w:rPr>
        <w:t xml:space="preserve"> человек.</w:t>
      </w:r>
    </w:p>
    <w:p w:rsidR="00DA5128"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Для привлечения к активному поиску работы менее мобильных безработных граждан, преодоление ими последствий длительной безработицы, ГКУ РА «АР ЦЗН» осуществлялись мероприятия, направленные на социальную адаптацию безработных граждан на рынке труда. За отчетный </w:t>
      </w:r>
      <w:r w:rsidR="00857958" w:rsidRPr="00342759">
        <w:rPr>
          <w:rFonts w:ascii="Times New Roman" w:hAnsi="Times New Roman" w:cs="Times New Roman"/>
          <w:sz w:val="28"/>
          <w:szCs w:val="28"/>
        </w:rPr>
        <w:t>период</w:t>
      </w:r>
      <w:r w:rsidRPr="00342759">
        <w:rPr>
          <w:rFonts w:ascii="Times New Roman" w:hAnsi="Times New Roman" w:cs="Times New Roman"/>
          <w:sz w:val="28"/>
          <w:szCs w:val="28"/>
        </w:rPr>
        <w:t xml:space="preserve"> получил государственную услугу по социальной адаптации </w:t>
      </w:r>
      <w:r w:rsidR="002515F4" w:rsidRPr="00342759">
        <w:rPr>
          <w:rFonts w:ascii="Times New Roman" w:hAnsi="Times New Roman" w:cs="Times New Roman"/>
          <w:sz w:val="28"/>
          <w:szCs w:val="28"/>
        </w:rPr>
        <w:t>127</w:t>
      </w:r>
      <w:r w:rsidR="00DA5128" w:rsidRPr="00342759">
        <w:rPr>
          <w:rFonts w:ascii="Times New Roman" w:hAnsi="Times New Roman" w:cs="Times New Roman"/>
          <w:sz w:val="28"/>
          <w:szCs w:val="28"/>
        </w:rPr>
        <w:t xml:space="preserve"> </w:t>
      </w:r>
      <w:r w:rsidRPr="00342759">
        <w:rPr>
          <w:rFonts w:ascii="Times New Roman" w:hAnsi="Times New Roman" w:cs="Times New Roman"/>
          <w:sz w:val="28"/>
          <w:szCs w:val="28"/>
        </w:rPr>
        <w:t>человек,</w:t>
      </w:r>
      <w:r w:rsidR="00DA5128" w:rsidRPr="00342759">
        <w:rPr>
          <w:rFonts w:ascii="Times New Roman" w:hAnsi="Times New Roman" w:cs="Times New Roman"/>
          <w:sz w:val="28"/>
          <w:szCs w:val="28"/>
        </w:rPr>
        <w:t xml:space="preserve"> из них:</w:t>
      </w:r>
    </w:p>
    <w:p w:rsidR="00DA5128" w:rsidRPr="00342759" w:rsidRDefault="00DA5128"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w:t>
      </w:r>
      <w:r w:rsidR="008B4727" w:rsidRPr="00342759">
        <w:rPr>
          <w:rFonts w:ascii="Times New Roman" w:hAnsi="Times New Roman" w:cs="Times New Roman"/>
          <w:sz w:val="28"/>
          <w:szCs w:val="28"/>
        </w:rPr>
        <w:t xml:space="preserve"> </w:t>
      </w:r>
      <w:r w:rsidR="00857958" w:rsidRPr="00342759">
        <w:rPr>
          <w:rFonts w:ascii="Times New Roman" w:hAnsi="Times New Roman" w:cs="Times New Roman"/>
          <w:sz w:val="28"/>
          <w:szCs w:val="28"/>
        </w:rPr>
        <w:t>в возрасте 16-29 лет</w:t>
      </w:r>
      <w:r w:rsidRPr="00342759">
        <w:rPr>
          <w:rFonts w:ascii="Times New Roman" w:hAnsi="Times New Roman" w:cs="Times New Roman"/>
          <w:sz w:val="28"/>
          <w:szCs w:val="28"/>
        </w:rPr>
        <w:t xml:space="preserve"> – </w:t>
      </w:r>
      <w:r w:rsidR="002515F4" w:rsidRPr="00342759">
        <w:rPr>
          <w:rFonts w:ascii="Times New Roman" w:hAnsi="Times New Roman" w:cs="Times New Roman"/>
          <w:sz w:val="28"/>
          <w:szCs w:val="28"/>
        </w:rPr>
        <w:t>8</w:t>
      </w:r>
      <w:r w:rsidRPr="00342759">
        <w:rPr>
          <w:rFonts w:ascii="Times New Roman" w:hAnsi="Times New Roman" w:cs="Times New Roman"/>
          <w:sz w:val="28"/>
          <w:szCs w:val="28"/>
        </w:rPr>
        <w:t xml:space="preserve"> человек;</w:t>
      </w:r>
    </w:p>
    <w:p w:rsidR="00DA5128" w:rsidRPr="00342759" w:rsidRDefault="00DA5128"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выпускники образовательных учреждений – 6 человек;</w:t>
      </w:r>
    </w:p>
    <w:p w:rsidR="00BF57D2" w:rsidRPr="00342759" w:rsidRDefault="00DA5128"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граждане, уволенные в связи с ликвидацие</w:t>
      </w:r>
      <w:r w:rsidR="002515F4" w:rsidRPr="00342759">
        <w:rPr>
          <w:rFonts w:ascii="Times New Roman" w:hAnsi="Times New Roman" w:cs="Times New Roman"/>
          <w:sz w:val="28"/>
          <w:szCs w:val="28"/>
        </w:rPr>
        <w:t>й организаций – 2</w:t>
      </w:r>
      <w:r w:rsidRPr="00342759">
        <w:rPr>
          <w:rFonts w:ascii="Times New Roman" w:hAnsi="Times New Roman" w:cs="Times New Roman"/>
          <w:sz w:val="28"/>
          <w:szCs w:val="28"/>
        </w:rPr>
        <w:t>2 человек</w:t>
      </w:r>
      <w:r w:rsidR="002515F4" w:rsidRPr="00342759">
        <w:rPr>
          <w:rFonts w:ascii="Times New Roman" w:hAnsi="Times New Roman" w:cs="Times New Roman"/>
          <w:sz w:val="28"/>
          <w:szCs w:val="28"/>
        </w:rPr>
        <w:t>а</w:t>
      </w:r>
      <w:r w:rsidR="008B4727" w:rsidRPr="00342759">
        <w:rPr>
          <w:rFonts w:ascii="Times New Roman" w:hAnsi="Times New Roman" w:cs="Times New Roman"/>
          <w:sz w:val="28"/>
          <w:szCs w:val="28"/>
        </w:rPr>
        <w:t>.</w:t>
      </w:r>
    </w:p>
    <w:p w:rsidR="008B4727" w:rsidRPr="00342759" w:rsidRDefault="008B4727" w:rsidP="008B4727">
      <w:pPr>
        <w:ind w:firstLine="709"/>
        <w:jc w:val="both"/>
        <w:rPr>
          <w:rFonts w:ascii="Times New Roman" w:eastAsia="Calibri" w:hAnsi="Times New Roman" w:cs="Times New Roman"/>
          <w:sz w:val="28"/>
          <w:szCs w:val="28"/>
        </w:rPr>
      </w:pPr>
      <w:r w:rsidRPr="00342759">
        <w:rPr>
          <w:rFonts w:ascii="Times New Roman" w:hAnsi="Times New Roman" w:cs="Times New Roman"/>
          <w:sz w:val="28"/>
          <w:szCs w:val="28"/>
        </w:rPr>
        <w:t xml:space="preserve">Мероприятия по организации временной занятости безработных граждан в возрасте от 18 до 25 лет из числа выпускников учреждений начального и среднего профессионального образования, ищущих работу впервые, проводились в целях получения молодыми специалистами необходимых трудовых навыков, повышения их конкурентоспособности и адаптации на рынке труда. В течение </w:t>
      </w:r>
      <w:r w:rsidR="00857958" w:rsidRPr="00342759">
        <w:rPr>
          <w:rFonts w:ascii="Times New Roman" w:eastAsia="Times New Roman" w:hAnsi="Times New Roman" w:cs="Times New Roman"/>
          <w:sz w:val="28"/>
          <w:szCs w:val="28"/>
          <w:lang w:val="en-US" w:eastAsia="ru-RU"/>
        </w:rPr>
        <w:t>I</w:t>
      </w:r>
      <w:r w:rsidR="00857958" w:rsidRPr="00342759">
        <w:rPr>
          <w:rFonts w:ascii="Times New Roman" w:eastAsia="Times New Roman" w:hAnsi="Times New Roman" w:cs="Times New Roman"/>
          <w:sz w:val="28"/>
          <w:szCs w:val="28"/>
          <w:lang w:eastAsia="ru-RU"/>
        </w:rPr>
        <w:t xml:space="preserve"> </w:t>
      </w:r>
      <w:r w:rsidR="00841887" w:rsidRPr="00342759">
        <w:rPr>
          <w:rFonts w:ascii="Times New Roman" w:eastAsia="Times New Roman" w:hAnsi="Times New Roman" w:cs="Times New Roman"/>
          <w:sz w:val="28"/>
          <w:szCs w:val="28"/>
          <w:lang w:eastAsia="ru-RU"/>
        </w:rPr>
        <w:t>полугодия</w:t>
      </w:r>
      <w:r w:rsidR="00857958" w:rsidRPr="00342759">
        <w:rPr>
          <w:rFonts w:ascii="Times New Roman" w:eastAsia="Times New Roman" w:hAnsi="Times New Roman" w:cs="Times New Roman"/>
          <w:sz w:val="28"/>
          <w:szCs w:val="28"/>
          <w:lang w:eastAsia="ru-RU"/>
        </w:rPr>
        <w:t xml:space="preserve"> 2025</w:t>
      </w:r>
      <w:r w:rsidR="00857958" w:rsidRPr="00342759">
        <w:rPr>
          <w:rFonts w:ascii="Times New Roman" w:hAnsi="Times New Roman" w:cs="Times New Roman"/>
          <w:sz w:val="28"/>
          <w:szCs w:val="28"/>
        </w:rPr>
        <w:t xml:space="preserve"> </w:t>
      </w:r>
      <w:r w:rsidR="00B8755F" w:rsidRPr="00342759">
        <w:rPr>
          <w:rFonts w:ascii="Times New Roman" w:hAnsi="Times New Roman" w:cs="Times New Roman"/>
          <w:sz w:val="28"/>
          <w:szCs w:val="28"/>
        </w:rPr>
        <w:t xml:space="preserve">года </w:t>
      </w:r>
      <w:r w:rsidRPr="00342759">
        <w:rPr>
          <w:rFonts w:ascii="Times New Roman" w:hAnsi="Times New Roman" w:cs="Times New Roman"/>
          <w:sz w:val="28"/>
          <w:szCs w:val="28"/>
        </w:rPr>
        <w:t>в ГКУ РА «АР ЦЗН» обратил</w:t>
      </w:r>
      <w:r w:rsidR="00857958" w:rsidRPr="00342759">
        <w:rPr>
          <w:rFonts w:ascii="Times New Roman" w:hAnsi="Times New Roman" w:cs="Times New Roman"/>
          <w:sz w:val="28"/>
          <w:szCs w:val="28"/>
        </w:rPr>
        <w:t>ся</w:t>
      </w:r>
      <w:r w:rsidRPr="00342759">
        <w:rPr>
          <w:rFonts w:ascii="Times New Roman" w:hAnsi="Times New Roman" w:cs="Times New Roman"/>
          <w:sz w:val="28"/>
          <w:szCs w:val="28"/>
        </w:rPr>
        <w:t xml:space="preserve"> 1 человек, относящихся к данной категории</w:t>
      </w:r>
      <w:r w:rsidR="00857958" w:rsidRPr="00342759">
        <w:rPr>
          <w:rFonts w:ascii="Times New Roman" w:hAnsi="Times New Roman" w:cs="Times New Roman"/>
          <w:sz w:val="28"/>
          <w:szCs w:val="28"/>
        </w:rPr>
        <w:t>, который</w:t>
      </w:r>
      <w:r w:rsidRPr="00342759">
        <w:rPr>
          <w:rFonts w:ascii="Times New Roman" w:eastAsia="Calibri" w:hAnsi="Times New Roman" w:cs="Times New Roman"/>
          <w:sz w:val="28"/>
          <w:szCs w:val="28"/>
        </w:rPr>
        <w:t xml:space="preserve"> трудоустроен</w:t>
      </w:r>
      <w:r w:rsidR="00857958" w:rsidRPr="00342759">
        <w:rPr>
          <w:rFonts w:ascii="Times New Roman" w:eastAsia="Calibri" w:hAnsi="Times New Roman" w:cs="Times New Roman"/>
          <w:sz w:val="28"/>
          <w:szCs w:val="28"/>
        </w:rPr>
        <w:t xml:space="preserve"> по полученной профессии</w:t>
      </w:r>
      <w:r w:rsidRPr="00342759">
        <w:rPr>
          <w:rFonts w:ascii="Times New Roman" w:eastAsia="Calibri" w:hAnsi="Times New Roman" w:cs="Times New Roman"/>
          <w:sz w:val="28"/>
          <w:szCs w:val="28"/>
        </w:rPr>
        <w:t xml:space="preserve"> по направлению службы занятости</w:t>
      </w:r>
      <w:r w:rsidR="00857958" w:rsidRPr="00342759">
        <w:rPr>
          <w:rFonts w:ascii="Times New Roman" w:eastAsia="Calibri" w:hAnsi="Times New Roman" w:cs="Times New Roman"/>
          <w:sz w:val="28"/>
          <w:szCs w:val="28"/>
        </w:rPr>
        <w:t>.</w:t>
      </w:r>
    </w:p>
    <w:p w:rsidR="008B4727" w:rsidRPr="00342759" w:rsidRDefault="008B4727" w:rsidP="008B4727">
      <w:pPr>
        <w:ind w:firstLine="709"/>
        <w:jc w:val="both"/>
        <w:rPr>
          <w:rFonts w:ascii="Times New Roman" w:eastAsia="Calibri" w:hAnsi="Times New Roman" w:cs="Times New Roman"/>
          <w:sz w:val="28"/>
          <w:szCs w:val="28"/>
        </w:rPr>
      </w:pPr>
      <w:r w:rsidRPr="00342759">
        <w:rPr>
          <w:rFonts w:ascii="Times New Roman" w:hAnsi="Times New Roman" w:cs="Times New Roman"/>
          <w:sz w:val="28"/>
          <w:szCs w:val="28"/>
        </w:rPr>
        <w:t xml:space="preserve">Для организации самозанятости безработных граждан ГКУ РА «АР ЦЗН» оказывал информационно-консультационные услуги, предоставлял финансовую помощь безработным гражданам на открытие собственного дела. </w:t>
      </w:r>
      <w:r w:rsidR="00BF57D2" w:rsidRPr="00342759">
        <w:rPr>
          <w:rFonts w:ascii="Times New Roman" w:hAnsi="Times New Roman" w:cs="Times New Roman"/>
          <w:sz w:val="28"/>
          <w:szCs w:val="28"/>
        </w:rPr>
        <w:t>В</w:t>
      </w:r>
      <w:r w:rsidRPr="00342759">
        <w:rPr>
          <w:rFonts w:ascii="Times New Roman" w:hAnsi="Times New Roman" w:cs="Times New Roman"/>
          <w:sz w:val="28"/>
          <w:szCs w:val="28"/>
        </w:rPr>
        <w:t xml:space="preserve"> </w:t>
      </w:r>
      <w:r w:rsidR="00857958" w:rsidRPr="00342759">
        <w:rPr>
          <w:rFonts w:ascii="Times New Roman" w:hAnsi="Times New Roman" w:cs="Times New Roman"/>
          <w:sz w:val="28"/>
          <w:szCs w:val="28"/>
        </w:rPr>
        <w:t xml:space="preserve">течение </w:t>
      </w:r>
      <w:r w:rsidR="002515F4" w:rsidRPr="00342759">
        <w:rPr>
          <w:rFonts w:ascii="Times New Roman" w:eastAsia="Times New Roman" w:hAnsi="Times New Roman" w:cs="Times New Roman"/>
          <w:sz w:val="28"/>
          <w:szCs w:val="28"/>
          <w:lang w:eastAsia="ru-RU"/>
        </w:rPr>
        <w:t>9 месяцев</w:t>
      </w:r>
      <w:r w:rsidR="00A0690B" w:rsidRPr="00342759">
        <w:rPr>
          <w:rFonts w:ascii="Times New Roman" w:eastAsia="Times New Roman" w:hAnsi="Times New Roman" w:cs="Times New Roman"/>
          <w:sz w:val="28"/>
          <w:szCs w:val="28"/>
          <w:lang w:eastAsia="ru-RU"/>
        </w:rPr>
        <w:t xml:space="preserve"> </w:t>
      </w:r>
      <w:r w:rsidR="00857958" w:rsidRPr="00342759">
        <w:rPr>
          <w:rFonts w:ascii="Times New Roman" w:eastAsia="Times New Roman" w:hAnsi="Times New Roman" w:cs="Times New Roman"/>
          <w:sz w:val="28"/>
          <w:szCs w:val="28"/>
          <w:lang w:eastAsia="ru-RU"/>
        </w:rPr>
        <w:t>2025</w:t>
      </w:r>
      <w:r w:rsidRPr="00342759">
        <w:rPr>
          <w:rFonts w:ascii="Times New Roman" w:hAnsi="Times New Roman" w:cs="Times New Roman"/>
          <w:sz w:val="28"/>
          <w:szCs w:val="28"/>
        </w:rPr>
        <w:t xml:space="preserve"> </w:t>
      </w:r>
      <w:r w:rsidRPr="00342759">
        <w:rPr>
          <w:rFonts w:ascii="Times New Roman" w:eastAsia="Calibri" w:hAnsi="Times New Roman" w:cs="Times New Roman"/>
          <w:sz w:val="28"/>
          <w:szCs w:val="28"/>
        </w:rPr>
        <w:t xml:space="preserve">оказано </w:t>
      </w:r>
      <w:r w:rsidR="002515F4" w:rsidRPr="00342759">
        <w:rPr>
          <w:rFonts w:ascii="Times New Roman" w:eastAsia="Calibri" w:hAnsi="Times New Roman" w:cs="Times New Roman"/>
          <w:sz w:val="28"/>
          <w:szCs w:val="28"/>
        </w:rPr>
        <w:t xml:space="preserve">8 </w:t>
      </w:r>
      <w:r w:rsidRPr="00342759">
        <w:rPr>
          <w:rFonts w:ascii="Times New Roman" w:eastAsia="Calibri" w:hAnsi="Times New Roman" w:cs="Times New Roman"/>
          <w:sz w:val="28"/>
          <w:szCs w:val="28"/>
        </w:rPr>
        <w:t>государственны</w:t>
      </w:r>
      <w:r w:rsidR="002515F4" w:rsidRPr="00342759">
        <w:rPr>
          <w:rFonts w:ascii="Times New Roman" w:eastAsia="Calibri" w:hAnsi="Times New Roman" w:cs="Times New Roman"/>
          <w:sz w:val="28"/>
          <w:szCs w:val="28"/>
        </w:rPr>
        <w:t>х</w:t>
      </w:r>
      <w:r w:rsidRPr="00342759">
        <w:rPr>
          <w:rFonts w:ascii="Times New Roman" w:eastAsia="Calibri" w:hAnsi="Times New Roman" w:cs="Times New Roman"/>
          <w:sz w:val="28"/>
          <w:szCs w:val="28"/>
        </w:rPr>
        <w:t xml:space="preserve"> услуг.</w:t>
      </w:r>
      <w:r w:rsidR="00BF57D2" w:rsidRPr="00342759">
        <w:rPr>
          <w:rFonts w:ascii="Times New Roman" w:eastAsia="Calibri" w:hAnsi="Times New Roman" w:cs="Times New Roman"/>
          <w:sz w:val="28"/>
          <w:szCs w:val="28"/>
        </w:rPr>
        <w:t xml:space="preserve"> </w:t>
      </w:r>
    </w:p>
    <w:p w:rsidR="00BF57D2" w:rsidRPr="00342759" w:rsidRDefault="008B4727" w:rsidP="00BF57D2">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В число граждан, получивших услугу, вошли:</w:t>
      </w:r>
    </w:p>
    <w:p w:rsidR="00BF57D2" w:rsidRPr="00342759" w:rsidRDefault="00BF57D2" w:rsidP="00BF57D2">
      <w:pPr>
        <w:ind w:firstLine="709"/>
        <w:jc w:val="both"/>
        <w:rPr>
          <w:rFonts w:ascii="Times New Roman" w:hAnsi="Times New Roman"/>
          <w:sz w:val="28"/>
          <w:szCs w:val="28"/>
        </w:rPr>
      </w:pPr>
      <w:r w:rsidRPr="00342759">
        <w:rPr>
          <w:rFonts w:ascii="Times New Roman" w:hAnsi="Times New Roman"/>
          <w:sz w:val="28"/>
          <w:szCs w:val="28"/>
        </w:rPr>
        <w:t xml:space="preserve">- </w:t>
      </w:r>
      <w:r w:rsidRPr="00342759">
        <w:rPr>
          <w:rFonts w:ascii="Times New Roman" w:eastAsia="Calibri" w:hAnsi="Times New Roman" w:cs="Times New Roman"/>
          <w:sz w:val="28"/>
          <w:szCs w:val="28"/>
        </w:rPr>
        <w:t>1 гражданин</w:t>
      </w:r>
      <w:r w:rsidRPr="00342759">
        <w:rPr>
          <w:rFonts w:ascii="Times New Roman" w:hAnsi="Times New Roman"/>
          <w:sz w:val="28"/>
          <w:szCs w:val="28"/>
        </w:rPr>
        <w:t>, испытывающий трудности в поиске подходящей работы (инвалид);</w:t>
      </w:r>
    </w:p>
    <w:p w:rsidR="00BF57D2" w:rsidRPr="00342759" w:rsidRDefault="00BF57D2" w:rsidP="00BF57D2">
      <w:pPr>
        <w:ind w:firstLine="709"/>
        <w:jc w:val="both"/>
        <w:rPr>
          <w:rFonts w:ascii="Times New Roman" w:hAnsi="Times New Roman"/>
          <w:sz w:val="28"/>
          <w:szCs w:val="28"/>
        </w:rPr>
      </w:pPr>
      <w:r w:rsidRPr="00342759">
        <w:rPr>
          <w:rFonts w:ascii="Times New Roman" w:hAnsi="Times New Roman"/>
          <w:sz w:val="28"/>
          <w:szCs w:val="28"/>
        </w:rPr>
        <w:t xml:space="preserve">- </w:t>
      </w:r>
      <w:r w:rsidR="002515F4" w:rsidRPr="00342759">
        <w:rPr>
          <w:rFonts w:ascii="Times New Roman" w:hAnsi="Times New Roman"/>
          <w:sz w:val="28"/>
          <w:szCs w:val="28"/>
        </w:rPr>
        <w:t>5</w:t>
      </w:r>
      <w:r w:rsidRPr="00342759">
        <w:rPr>
          <w:rFonts w:ascii="Times New Roman" w:hAnsi="Times New Roman"/>
          <w:sz w:val="28"/>
          <w:szCs w:val="28"/>
        </w:rPr>
        <w:t xml:space="preserve"> граждан, уволенны</w:t>
      </w:r>
      <w:r w:rsidR="002515F4" w:rsidRPr="00342759">
        <w:rPr>
          <w:rFonts w:ascii="Times New Roman" w:hAnsi="Times New Roman"/>
          <w:sz w:val="28"/>
          <w:szCs w:val="28"/>
        </w:rPr>
        <w:t>х</w:t>
      </w:r>
      <w:r w:rsidRPr="00342759">
        <w:rPr>
          <w:rFonts w:ascii="Times New Roman" w:hAnsi="Times New Roman"/>
          <w:sz w:val="28"/>
          <w:szCs w:val="28"/>
        </w:rPr>
        <w:t xml:space="preserve"> с организации;</w:t>
      </w:r>
    </w:p>
    <w:p w:rsidR="00B8755F" w:rsidRPr="00342759" w:rsidRDefault="00BF57D2" w:rsidP="00B8755F">
      <w:pPr>
        <w:ind w:firstLine="709"/>
        <w:jc w:val="both"/>
        <w:rPr>
          <w:rFonts w:ascii="Times New Roman" w:hAnsi="Times New Roman"/>
          <w:sz w:val="28"/>
          <w:szCs w:val="28"/>
        </w:rPr>
      </w:pPr>
      <w:r w:rsidRPr="00342759">
        <w:rPr>
          <w:rFonts w:ascii="Times New Roman" w:hAnsi="Times New Roman"/>
          <w:sz w:val="28"/>
          <w:szCs w:val="28"/>
        </w:rPr>
        <w:lastRenderedPageBreak/>
        <w:t xml:space="preserve">- </w:t>
      </w:r>
      <w:r w:rsidR="002515F4" w:rsidRPr="00342759">
        <w:rPr>
          <w:rFonts w:ascii="Times New Roman" w:hAnsi="Times New Roman"/>
          <w:sz w:val="28"/>
          <w:szCs w:val="28"/>
        </w:rPr>
        <w:t>2</w:t>
      </w:r>
      <w:r w:rsidRPr="00342759">
        <w:rPr>
          <w:rFonts w:ascii="Times New Roman" w:hAnsi="Times New Roman"/>
          <w:sz w:val="28"/>
          <w:szCs w:val="28"/>
        </w:rPr>
        <w:t xml:space="preserve"> гражданин</w:t>
      </w:r>
      <w:r w:rsidR="002515F4" w:rsidRPr="00342759">
        <w:rPr>
          <w:rFonts w:ascii="Times New Roman" w:hAnsi="Times New Roman"/>
          <w:sz w:val="28"/>
          <w:szCs w:val="28"/>
        </w:rPr>
        <w:t>а</w:t>
      </w:r>
      <w:r w:rsidRPr="00342759">
        <w:rPr>
          <w:rFonts w:ascii="Times New Roman" w:hAnsi="Times New Roman"/>
          <w:sz w:val="28"/>
          <w:szCs w:val="28"/>
        </w:rPr>
        <w:t>, стремящийся возобновить трудовую деятельность после длительного перерыва (более 1 года).</w:t>
      </w:r>
    </w:p>
    <w:p w:rsidR="00B8755F" w:rsidRPr="00342759" w:rsidRDefault="00B8755F" w:rsidP="00B8755F">
      <w:pPr>
        <w:ind w:firstLine="709"/>
        <w:jc w:val="both"/>
        <w:rPr>
          <w:rFonts w:ascii="Times New Roman" w:hAnsi="Times New Roman"/>
          <w:sz w:val="28"/>
          <w:szCs w:val="28"/>
        </w:rPr>
      </w:pPr>
      <w:r w:rsidRPr="00342759">
        <w:rPr>
          <w:rFonts w:ascii="Times New Roman" w:hAnsi="Times New Roman"/>
          <w:sz w:val="28"/>
          <w:szCs w:val="28"/>
        </w:rPr>
        <w:t xml:space="preserve">После получения государственной меры поддержки по профориентации гражданам предложено пройти обучение по профессии (специальности)- «основы предпринимательской деятельности». После прохождения обучения будет рекомендовано написать бизнес-планы и представить на рассмотрение экспертной комиссии. </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w:t>
      </w:r>
      <w:r w:rsidR="002515F4" w:rsidRPr="00342759">
        <w:rPr>
          <w:rFonts w:ascii="Times New Roman" w:eastAsia="Times New Roman" w:hAnsi="Times New Roman" w:cs="Times New Roman"/>
          <w:sz w:val="28"/>
          <w:szCs w:val="28"/>
          <w:lang w:eastAsia="ru-RU"/>
        </w:rPr>
        <w:t>течение 9 месяцев</w:t>
      </w:r>
      <w:r w:rsidR="00B8755F" w:rsidRPr="00342759">
        <w:rPr>
          <w:rFonts w:ascii="Times New Roman" w:eastAsia="Times New Roman" w:hAnsi="Times New Roman" w:cs="Times New Roman"/>
          <w:sz w:val="28"/>
          <w:szCs w:val="28"/>
          <w:lang w:eastAsia="ru-RU"/>
        </w:rPr>
        <w:t xml:space="preserve"> 2025</w:t>
      </w:r>
      <w:r w:rsidR="00B8755F" w:rsidRPr="00342759">
        <w:rPr>
          <w:rFonts w:ascii="Times New Roman" w:hAnsi="Times New Roman" w:cs="Times New Roman"/>
          <w:sz w:val="28"/>
          <w:szCs w:val="28"/>
        </w:rPr>
        <w:t xml:space="preserve"> года </w:t>
      </w:r>
      <w:r w:rsidRPr="00342759">
        <w:rPr>
          <w:rFonts w:ascii="Times New Roman" w:hAnsi="Times New Roman" w:cs="Times New Roman"/>
          <w:sz w:val="28"/>
          <w:szCs w:val="28"/>
        </w:rPr>
        <w:t>особое внимание уделялось информированию населения обо всех услугах, оказываемых Центром занятости населения, в том числе:</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о положении на рынке труда;</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о деятельности центра занятости населения;</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о предоставляемых государственных услугах в области содействия занятости населения. </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Информация о вакансиях (объявления), которыми могут воспользоваться как соискатели работы, так и работодатели, размещается в средствах массовой информации (средства печати, телевидение, в сети Интернет на различных аккаунтах). В здании ГКУ РА «АР ЦЗН» размещены информационные стенды, оформленные в едином стиле, плазменный телевизор с трансляцией видеороликов обо всех услугах службы занятости; для самостоятельного поиска работы функционирует 1 информатор. Подготовка первичных данных клиентов ГКУ РА «АР ЦЗН» осуществляется с использованием программного комплекса «Катарсис».</w:t>
      </w:r>
    </w:p>
    <w:p w:rsidR="008B4727" w:rsidRPr="00342759" w:rsidRDefault="008B4727" w:rsidP="008B4727">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В целях содействия занятости населения в </w:t>
      </w:r>
      <w:r w:rsidR="002515F4" w:rsidRPr="00342759">
        <w:rPr>
          <w:rFonts w:ascii="Times New Roman" w:eastAsia="Times New Roman" w:hAnsi="Times New Roman" w:cs="Times New Roman"/>
          <w:sz w:val="28"/>
          <w:szCs w:val="28"/>
          <w:lang w:eastAsia="ru-RU"/>
        </w:rPr>
        <w:t>течение 9 месяцев</w:t>
      </w:r>
      <w:r w:rsidR="00B8755F" w:rsidRPr="00342759">
        <w:rPr>
          <w:rFonts w:ascii="Times New Roman" w:eastAsia="Times New Roman" w:hAnsi="Times New Roman" w:cs="Times New Roman"/>
          <w:sz w:val="28"/>
          <w:szCs w:val="28"/>
          <w:lang w:eastAsia="ru-RU"/>
        </w:rPr>
        <w:t xml:space="preserve"> 2025</w:t>
      </w:r>
      <w:r w:rsidR="00B8755F" w:rsidRPr="00342759">
        <w:rPr>
          <w:rFonts w:ascii="Times New Roman" w:hAnsi="Times New Roman" w:cs="Times New Roman"/>
          <w:sz w:val="28"/>
          <w:szCs w:val="28"/>
        </w:rPr>
        <w:t xml:space="preserve"> года </w:t>
      </w:r>
      <w:r w:rsidRPr="00342759">
        <w:rPr>
          <w:rFonts w:ascii="Times New Roman" w:hAnsi="Times New Roman" w:cs="Times New Roman"/>
          <w:sz w:val="28"/>
          <w:szCs w:val="28"/>
        </w:rPr>
        <w:t xml:space="preserve">реализовывалась государственная программа Республики Адыгея «Содействие занятости населения». Поддержку в рамках программы получил </w:t>
      </w:r>
      <w:r w:rsidR="002515F4" w:rsidRPr="00342759">
        <w:rPr>
          <w:rFonts w:ascii="Times New Roman" w:hAnsi="Times New Roman" w:cs="Times New Roman"/>
          <w:sz w:val="28"/>
          <w:szCs w:val="28"/>
        </w:rPr>
        <w:t>531</w:t>
      </w:r>
      <w:r w:rsidRPr="00342759">
        <w:rPr>
          <w:rFonts w:ascii="Times New Roman" w:hAnsi="Times New Roman" w:cs="Times New Roman"/>
          <w:sz w:val="28"/>
          <w:szCs w:val="28"/>
        </w:rPr>
        <w:t xml:space="preserve"> человек.</w:t>
      </w:r>
    </w:p>
    <w:p w:rsidR="000A2118" w:rsidRPr="00342759" w:rsidRDefault="000A2118" w:rsidP="00A16AE5">
      <w:pPr>
        <w:tabs>
          <w:tab w:val="right" w:pos="9510"/>
        </w:tabs>
        <w:ind w:firstLine="709"/>
        <w:jc w:val="center"/>
        <w:rPr>
          <w:rFonts w:ascii="Times New Roman" w:eastAsia="Times New Roman" w:hAnsi="Times New Roman" w:cs="Times New Roman"/>
          <w:b/>
          <w:sz w:val="28"/>
          <w:szCs w:val="27"/>
          <w:lang w:eastAsia="ru-RU"/>
        </w:rPr>
      </w:pPr>
    </w:p>
    <w:p w:rsidR="00A16AE5" w:rsidRPr="00342759" w:rsidRDefault="004470DB" w:rsidP="00A16AE5">
      <w:pPr>
        <w:tabs>
          <w:tab w:val="right" w:pos="9510"/>
        </w:tabs>
        <w:ind w:firstLine="709"/>
        <w:jc w:val="center"/>
        <w:rPr>
          <w:rFonts w:ascii="Times New Roman" w:eastAsia="Times New Roman" w:hAnsi="Times New Roman" w:cs="Times New Roman"/>
          <w:b/>
          <w:sz w:val="28"/>
          <w:szCs w:val="27"/>
          <w:lang w:eastAsia="ru-RU"/>
        </w:rPr>
      </w:pPr>
      <w:r w:rsidRPr="00342759">
        <w:rPr>
          <w:rFonts w:ascii="Times New Roman" w:eastAsia="Times New Roman" w:hAnsi="Times New Roman" w:cs="Times New Roman"/>
          <w:b/>
          <w:sz w:val="28"/>
          <w:szCs w:val="27"/>
          <w:lang w:eastAsia="ru-RU"/>
        </w:rPr>
        <w:t>2.</w:t>
      </w:r>
      <w:r w:rsidR="00A16AE5" w:rsidRPr="00342759">
        <w:rPr>
          <w:rFonts w:ascii="Times New Roman" w:eastAsia="Times New Roman" w:hAnsi="Times New Roman" w:cs="Times New Roman"/>
          <w:b/>
          <w:sz w:val="28"/>
          <w:szCs w:val="27"/>
          <w:lang w:eastAsia="ru-RU"/>
        </w:rPr>
        <w:t>1</w:t>
      </w:r>
      <w:r w:rsidR="00C31AF1" w:rsidRPr="00342759">
        <w:rPr>
          <w:rFonts w:ascii="Times New Roman" w:eastAsia="Times New Roman" w:hAnsi="Times New Roman" w:cs="Times New Roman"/>
          <w:b/>
          <w:sz w:val="28"/>
          <w:szCs w:val="27"/>
          <w:lang w:eastAsia="ru-RU"/>
        </w:rPr>
        <w:t>3</w:t>
      </w:r>
      <w:r w:rsidR="00A16AE5" w:rsidRPr="00342759">
        <w:rPr>
          <w:rFonts w:ascii="Times New Roman" w:eastAsia="Times New Roman" w:hAnsi="Times New Roman" w:cs="Times New Roman"/>
          <w:b/>
          <w:sz w:val="28"/>
          <w:szCs w:val="27"/>
          <w:lang w:eastAsia="ru-RU"/>
        </w:rPr>
        <w:t>. Реализация национальных проектов</w:t>
      </w:r>
    </w:p>
    <w:p w:rsidR="00804324" w:rsidRPr="00342759" w:rsidRDefault="00804324" w:rsidP="00A16AE5">
      <w:pPr>
        <w:tabs>
          <w:tab w:val="right" w:pos="9510"/>
        </w:tabs>
        <w:ind w:firstLine="709"/>
        <w:jc w:val="center"/>
        <w:rPr>
          <w:rFonts w:ascii="Times New Roman" w:eastAsia="Times New Roman" w:hAnsi="Times New Roman" w:cs="Times New Roman"/>
          <w:b/>
          <w:sz w:val="28"/>
          <w:szCs w:val="27"/>
          <w:lang w:eastAsia="ru-RU"/>
        </w:rPr>
      </w:pPr>
    </w:p>
    <w:p w:rsidR="00144EAA" w:rsidRPr="00342759" w:rsidRDefault="00144EAA" w:rsidP="00144EAA">
      <w:pPr>
        <w:tabs>
          <w:tab w:val="right" w:pos="9510"/>
        </w:tabs>
        <w:ind w:firstLine="720"/>
        <w:jc w:val="both"/>
        <w:rPr>
          <w:rFonts w:ascii="Times New Roman" w:hAnsi="Times New Roman" w:cs="Times New Roman"/>
          <w:sz w:val="28"/>
          <w:szCs w:val="28"/>
        </w:rPr>
      </w:pPr>
      <w:r w:rsidRPr="00342759">
        <w:rPr>
          <w:rFonts w:ascii="Times New Roman" w:hAnsi="Times New Roman" w:cs="Times New Roman"/>
          <w:sz w:val="28"/>
          <w:szCs w:val="28"/>
        </w:rPr>
        <w:t>Администрация муниципального образования «Город Майкоп» принимает участие в реализации 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3C19F6" w:rsidRPr="00342759" w:rsidRDefault="003C19F6" w:rsidP="003C19F6">
      <w:pPr>
        <w:ind w:firstLine="709"/>
        <w:jc w:val="both"/>
        <w:rPr>
          <w:rFonts w:ascii="Times New Roman" w:hAnsi="Times New Roman" w:cs="Times New Roman"/>
          <w:sz w:val="28"/>
          <w:szCs w:val="28"/>
        </w:rPr>
      </w:pPr>
      <w:r w:rsidRPr="00342759">
        <w:rPr>
          <w:rFonts w:ascii="Times New Roman" w:hAnsi="Times New Roman" w:cs="Times New Roman"/>
          <w:sz w:val="28"/>
          <w:szCs w:val="28"/>
        </w:rPr>
        <w:t>Уточненный годовой план по состоянию на 01.</w:t>
      </w:r>
      <w:r w:rsidR="00181AB8" w:rsidRPr="00342759">
        <w:rPr>
          <w:rFonts w:ascii="Times New Roman" w:hAnsi="Times New Roman" w:cs="Times New Roman"/>
          <w:sz w:val="28"/>
          <w:szCs w:val="28"/>
        </w:rPr>
        <w:t>10</w:t>
      </w:r>
      <w:r w:rsidRPr="00342759">
        <w:rPr>
          <w:rFonts w:ascii="Times New Roman" w:hAnsi="Times New Roman" w:cs="Times New Roman"/>
          <w:sz w:val="28"/>
          <w:szCs w:val="28"/>
        </w:rPr>
        <w:t>.2025 на реализацию мероприятий национальных/ федеральных/ региональных проектов предусматривает объем финансирования в размере 1</w:t>
      </w:r>
      <w:r w:rsidR="00181AB8" w:rsidRPr="00342759">
        <w:rPr>
          <w:rFonts w:ascii="Times New Roman" w:hAnsi="Times New Roman" w:cs="Times New Roman"/>
          <w:sz w:val="28"/>
          <w:szCs w:val="28"/>
        </w:rPr>
        <w:t> 716,5</w:t>
      </w:r>
      <w:r w:rsidRPr="00342759">
        <w:rPr>
          <w:rFonts w:ascii="Times New Roman" w:hAnsi="Times New Roman" w:cs="Times New Roman"/>
          <w:sz w:val="28"/>
          <w:szCs w:val="28"/>
        </w:rPr>
        <w:t xml:space="preserve"> млн рублей, фактически </w:t>
      </w:r>
      <w:r w:rsidR="00181AB8" w:rsidRPr="00342759">
        <w:rPr>
          <w:rFonts w:ascii="Times New Roman" w:hAnsi="Times New Roman" w:cs="Times New Roman"/>
          <w:sz w:val="28"/>
          <w:szCs w:val="28"/>
        </w:rPr>
        <w:t>по итогам 9 месяцев</w:t>
      </w:r>
      <w:r w:rsidRPr="00342759">
        <w:rPr>
          <w:rFonts w:ascii="Times New Roman" w:hAnsi="Times New Roman" w:cs="Times New Roman"/>
          <w:sz w:val="28"/>
          <w:szCs w:val="28"/>
        </w:rPr>
        <w:t xml:space="preserve"> 2025 года освоено бюджетных средств в сумме </w:t>
      </w:r>
      <w:r w:rsidR="003D3D04" w:rsidRPr="00342759">
        <w:rPr>
          <w:rFonts w:ascii="Times New Roman" w:hAnsi="Times New Roman" w:cs="Times New Roman"/>
          <w:sz w:val="28"/>
          <w:szCs w:val="28"/>
        </w:rPr>
        <w:t>1 055,7</w:t>
      </w:r>
      <w:r w:rsidRPr="00342759">
        <w:rPr>
          <w:rFonts w:ascii="Times New Roman" w:hAnsi="Times New Roman" w:cs="Times New Roman"/>
          <w:sz w:val="28"/>
          <w:szCs w:val="28"/>
        </w:rPr>
        <w:t xml:space="preserve"> млн рублей или </w:t>
      </w:r>
      <w:r w:rsidR="003D3D04" w:rsidRPr="00342759">
        <w:rPr>
          <w:rFonts w:ascii="Times New Roman" w:hAnsi="Times New Roman" w:cs="Times New Roman"/>
          <w:sz w:val="28"/>
          <w:szCs w:val="28"/>
        </w:rPr>
        <w:t>61,5</w:t>
      </w:r>
      <w:r w:rsidRPr="00342759">
        <w:rPr>
          <w:rFonts w:ascii="Times New Roman" w:hAnsi="Times New Roman" w:cs="Times New Roman"/>
          <w:sz w:val="28"/>
          <w:szCs w:val="28"/>
        </w:rPr>
        <w:t xml:space="preserve"> % от плановых бюджетных назначений на 2025 год. </w:t>
      </w:r>
    </w:p>
    <w:p w:rsidR="00181AB8" w:rsidRPr="00342759" w:rsidRDefault="00181AB8" w:rsidP="00181AB8">
      <w:pPr>
        <w:widowControl w:val="0"/>
        <w:autoSpaceDN w:val="0"/>
        <w:ind w:firstLine="709"/>
        <w:jc w:val="both"/>
        <w:textAlignment w:val="baseline"/>
        <w:rPr>
          <w:rFonts w:ascii="Times New Roman" w:hAnsi="Times New Roman" w:cs="Times New Roman"/>
          <w:kern w:val="3"/>
          <w:sz w:val="28"/>
          <w:szCs w:val="28"/>
          <w:lang w:bidi="en-US"/>
        </w:rPr>
      </w:pPr>
      <w:r w:rsidRPr="00342759">
        <w:rPr>
          <w:rFonts w:ascii="Times New Roman" w:hAnsi="Times New Roman" w:cs="Times New Roman"/>
          <w:sz w:val="28"/>
          <w:szCs w:val="28"/>
        </w:rPr>
        <w:t xml:space="preserve">В 2025 году муниципальное образование «Город Майкоп» принимает участие </w:t>
      </w:r>
      <w:r w:rsidRPr="00342759">
        <w:rPr>
          <w:rFonts w:ascii="Times New Roman" w:hAnsi="Times New Roman" w:cs="Times New Roman"/>
          <w:kern w:val="3"/>
          <w:sz w:val="28"/>
          <w:szCs w:val="28"/>
          <w:lang w:bidi="en-US"/>
        </w:rPr>
        <w:t>8 федеральных проектах, реализуемых в рамках 4 национальных проектов.</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Национальный проект «Семья»</w:t>
      </w:r>
    </w:p>
    <w:p w:rsidR="00181AB8" w:rsidRPr="00342759" w:rsidRDefault="00181AB8" w:rsidP="00181AB8">
      <w:pPr>
        <w:ind w:firstLine="709"/>
        <w:jc w:val="both"/>
        <w:rPr>
          <w:rFonts w:ascii="Times New Roman" w:eastAsia="Calibri" w:hAnsi="Times New Roman" w:cs="Times New Roman"/>
          <w:iCs/>
          <w:sz w:val="28"/>
          <w:szCs w:val="28"/>
        </w:rPr>
      </w:pPr>
      <w:r w:rsidRPr="00342759">
        <w:rPr>
          <w:rFonts w:ascii="Times New Roman" w:hAnsi="Times New Roman" w:cs="Times New Roman"/>
          <w:sz w:val="28"/>
          <w:szCs w:val="28"/>
        </w:rPr>
        <w:t xml:space="preserve">В рамках реализации данного национального проекта муниципальное образование «Город Майкоп» принимает участие в Федеральном проекте «Поддержка семьи». </w:t>
      </w:r>
      <w:r w:rsidRPr="00342759">
        <w:rPr>
          <w:rFonts w:ascii="Times New Roman" w:eastAsia="Calibri" w:hAnsi="Times New Roman" w:cs="Times New Roman"/>
          <w:iCs/>
          <w:sz w:val="28"/>
          <w:szCs w:val="28"/>
        </w:rPr>
        <w:t xml:space="preserve">Федеральный проект реализуется в рамках муниципальной </w:t>
      </w:r>
      <w:r w:rsidRPr="00342759">
        <w:rPr>
          <w:rFonts w:ascii="Times New Roman" w:eastAsia="Calibri" w:hAnsi="Times New Roman" w:cs="Times New Roman"/>
          <w:iCs/>
          <w:sz w:val="28"/>
          <w:szCs w:val="28"/>
        </w:rPr>
        <w:lastRenderedPageBreak/>
        <w:t>программы «Развитие системы образования муниципального образования «Город Майкоп».</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В рамках данного проекта планируется реализация мероприятий по проведению капитального ремонта и оснащению образовательных организаций, осуществляющих образовательную деятельность по образовательным программам дошкольного образования. В 2025 году запланирован и фактически осуществляется капитальный ремонт в Муниципальном бюджетном дошкольном образовательном учреждении «Детский сад № 6 «Маленькая страна», на проведение которого в бюджете муниципального образования «Город Майкоп» предусмотрено 60 663,1 тыс. рублей.</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данных мероприятий освоено 60 063,1 тыс. рублей или 99,0 % от запланированного уровня</w:t>
      </w:r>
      <w:r w:rsidRPr="00342759">
        <w:rPr>
          <w:rFonts w:ascii="Times New Roman" w:eastAsia="Calibri" w:hAnsi="Times New Roman" w:cs="Times New Roman"/>
          <w:sz w:val="28"/>
          <w:szCs w:val="28"/>
        </w:rPr>
        <w:t>. Р</w:t>
      </w:r>
      <w:r w:rsidRPr="00342759">
        <w:rPr>
          <w:rFonts w:ascii="Times New Roman" w:hAnsi="Times New Roman" w:cs="Times New Roman"/>
          <w:sz w:val="28"/>
          <w:szCs w:val="28"/>
        </w:rPr>
        <w:t>аботы по капитальному ремонту выполнены на 92,0 %. Планируемая дата завершения работ – 01.11.2025.</w:t>
      </w:r>
    </w:p>
    <w:p w:rsidR="00181AB8" w:rsidRPr="00342759" w:rsidRDefault="00181AB8" w:rsidP="00181AB8">
      <w:pPr>
        <w:ind w:firstLine="709"/>
        <w:contextualSpacing/>
        <w:jc w:val="both"/>
        <w:rPr>
          <w:rFonts w:ascii="Times New Roman" w:hAnsi="Times New Roman" w:cs="Times New Roman"/>
          <w:sz w:val="28"/>
          <w:szCs w:val="28"/>
        </w:rPr>
      </w:pPr>
      <w:r w:rsidRPr="00342759">
        <w:rPr>
          <w:rFonts w:ascii="Times New Roman" w:hAnsi="Times New Roman" w:cs="Times New Roman"/>
          <w:sz w:val="28"/>
          <w:szCs w:val="28"/>
        </w:rPr>
        <w:t>Национальный проект «Молодежь и дети»</w:t>
      </w:r>
    </w:p>
    <w:p w:rsidR="00181AB8" w:rsidRPr="00342759" w:rsidRDefault="00181AB8" w:rsidP="00181AB8">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В рамках реализации данного проекта</w:t>
      </w:r>
      <w:r w:rsidRPr="00342759">
        <w:rPr>
          <w:rFonts w:ascii="Times New Roman" w:eastAsia="Calibri" w:hAnsi="Times New Roman" w:cs="Times New Roman"/>
          <w:i/>
          <w:sz w:val="28"/>
          <w:szCs w:val="28"/>
        </w:rPr>
        <w:t xml:space="preserve"> </w:t>
      </w:r>
      <w:r w:rsidRPr="00342759">
        <w:rPr>
          <w:rFonts w:ascii="Times New Roman" w:eastAsia="Calibri" w:hAnsi="Times New Roman" w:cs="Times New Roman"/>
          <w:sz w:val="28"/>
          <w:szCs w:val="28"/>
        </w:rPr>
        <w:t>муниципальное образование «Город Майкоп» принимает участие в Федеральных проектах:</w:t>
      </w:r>
    </w:p>
    <w:p w:rsidR="00181AB8" w:rsidRPr="00342759" w:rsidRDefault="00181AB8" w:rsidP="00181AB8">
      <w:pPr>
        <w:ind w:firstLine="709"/>
        <w:jc w:val="both"/>
        <w:rPr>
          <w:rFonts w:ascii="Times New Roman" w:hAnsi="Times New Roman" w:cs="Times New Roman"/>
          <w:kern w:val="3"/>
          <w:sz w:val="28"/>
          <w:szCs w:val="28"/>
          <w:lang w:bidi="en-US"/>
        </w:rPr>
      </w:pPr>
      <w:r w:rsidRPr="00342759">
        <w:rPr>
          <w:rFonts w:ascii="Times New Roman" w:eastAsia="Calibri" w:hAnsi="Times New Roman" w:cs="Times New Roman"/>
          <w:sz w:val="28"/>
          <w:szCs w:val="28"/>
        </w:rPr>
        <w:t xml:space="preserve">1. </w:t>
      </w:r>
      <w:r w:rsidRPr="00342759">
        <w:rPr>
          <w:rFonts w:ascii="Times New Roman" w:hAnsi="Times New Roman" w:cs="Times New Roman"/>
          <w:sz w:val="28"/>
          <w:szCs w:val="28"/>
        </w:rPr>
        <w:t xml:space="preserve">«Все лучшее детям». </w:t>
      </w:r>
      <w:r w:rsidRPr="00342759">
        <w:rPr>
          <w:rFonts w:ascii="Times New Roman" w:eastAsia="Calibri" w:hAnsi="Times New Roman" w:cs="Times New Roman"/>
          <w:iCs/>
          <w:sz w:val="28"/>
          <w:szCs w:val="28"/>
        </w:rPr>
        <w:t xml:space="preserve">Федеральный проект реализуется в рамках муниципальной программы «Развитие системы образования муниципального образования «Город Майкоп». </w:t>
      </w:r>
      <w:r w:rsidRPr="00342759">
        <w:rPr>
          <w:rFonts w:ascii="Times New Roman" w:hAnsi="Times New Roman" w:cs="Times New Roman"/>
          <w:kern w:val="3"/>
          <w:sz w:val="28"/>
          <w:szCs w:val="28"/>
          <w:lang w:bidi="en-US"/>
        </w:rPr>
        <w:t xml:space="preserve">В рамках проекта реализуются мероприятия по модернизации школьных систем образования, на реализацию которых в 2025 году направлено из бюджета муниципального образования «Город Майкоп» 412 532,8 тыс. рублей. </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данных мероприятий освоено 409 678,7 тыс. рублей или 99,3 % от запланированного уровня. В результате, запланирован и завершен капитальный ремонт в четырех общеобразовательных организациях:</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МБОУ «Средняя школа № 2»;</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МБОУ «Средняя школа № 11»;</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МБОУ «Средняя школа № 10»;</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МБОУ «Средняя школа № 17 социального развития и успеха» (капитальный ремонт здания завершен, в настоящее время выполняются работы по благоустройству территории, прокладке тротуара и укладке тротуарной плитки, разыгрывается контракт на</w:t>
      </w:r>
      <w:r w:rsidRPr="00342759">
        <w:rPr>
          <w:rFonts w:ascii="Times New Roman" w:hAnsi="Times New Roman" w:cs="Times New Roman"/>
        </w:rPr>
        <w:t xml:space="preserve"> </w:t>
      </w:r>
      <w:r w:rsidRPr="00342759">
        <w:rPr>
          <w:rFonts w:ascii="Times New Roman" w:hAnsi="Times New Roman" w:cs="Times New Roman"/>
          <w:sz w:val="28"/>
          <w:szCs w:val="28"/>
        </w:rPr>
        <w:t xml:space="preserve">ремонт фасада). </w:t>
      </w:r>
    </w:p>
    <w:p w:rsidR="00181AB8" w:rsidRPr="00342759" w:rsidRDefault="00181AB8" w:rsidP="00181AB8">
      <w:pPr>
        <w:ind w:firstLine="709"/>
        <w:jc w:val="both"/>
        <w:rPr>
          <w:rFonts w:ascii="Times New Roman" w:eastAsia="Calibri" w:hAnsi="Times New Roman" w:cs="Times New Roman"/>
          <w:iCs/>
          <w:sz w:val="28"/>
          <w:szCs w:val="28"/>
        </w:rPr>
      </w:pPr>
      <w:r w:rsidRPr="00342759">
        <w:rPr>
          <w:rFonts w:ascii="Times New Roman" w:hAnsi="Times New Roman" w:cs="Times New Roman"/>
          <w:sz w:val="28"/>
          <w:szCs w:val="28"/>
        </w:rPr>
        <w:t xml:space="preserve">2. </w:t>
      </w:r>
      <w:r w:rsidRPr="00342759">
        <w:rPr>
          <w:rFonts w:ascii="Times New Roman" w:eastAsia="Calibri" w:hAnsi="Times New Roman" w:cs="Times New Roman"/>
          <w:sz w:val="28"/>
          <w:szCs w:val="28"/>
        </w:rPr>
        <w:t xml:space="preserve">«Педагоги и наставники». </w:t>
      </w:r>
      <w:r w:rsidRPr="00342759">
        <w:rPr>
          <w:rFonts w:ascii="Times New Roman" w:eastAsia="Calibri" w:hAnsi="Times New Roman" w:cs="Times New Roman"/>
          <w:iCs/>
          <w:sz w:val="28"/>
          <w:szCs w:val="28"/>
        </w:rPr>
        <w:t>Федеральный проект реализуется в рамках муниципальной программы «Развитие системы образования муниципального образования «Город Майкоп».</w:t>
      </w:r>
    </w:p>
    <w:p w:rsidR="00181AB8" w:rsidRPr="00342759" w:rsidRDefault="00181AB8" w:rsidP="00181AB8">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В 2025 году в рамках Федерального проекта реализуются следующие мероприятия:</w:t>
      </w:r>
    </w:p>
    <w:p w:rsidR="00181AB8" w:rsidRPr="00342759" w:rsidRDefault="00181AB8" w:rsidP="00181AB8">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 г. Байконура и федеральной территории «Сириус», </w:t>
      </w:r>
      <w:r w:rsidRPr="00342759">
        <w:rPr>
          <w:rFonts w:ascii="Times New Roman" w:eastAsia="Calibri" w:hAnsi="Times New Roman" w:cs="Times New Roman"/>
          <w:sz w:val="28"/>
          <w:szCs w:val="28"/>
        </w:rPr>
        <w:lastRenderedPageBreak/>
        <w:t xml:space="preserve">муниципальных общеобразовательных организаций и профессиональных образовательных организаций». </w:t>
      </w:r>
    </w:p>
    <w:p w:rsidR="00181AB8" w:rsidRPr="00342759" w:rsidRDefault="00181AB8" w:rsidP="00181AB8">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В 2024-2025 учебном году в 23-х общеобразовательных организациях, в соответствии со штатным расписанием, осуществляет деятельность «Советник директора по воспитанию и взаимодействию с детскими общественными объединениями». Данная должность введена с целью: организации досуга во внеурочное время, вовлечения подростков в культурные и спортивные мероприятия, </w:t>
      </w:r>
      <w:proofErr w:type="spellStart"/>
      <w:r w:rsidRPr="00342759">
        <w:rPr>
          <w:rFonts w:ascii="Times New Roman" w:eastAsia="Calibri" w:hAnsi="Times New Roman" w:cs="Times New Roman"/>
          <w:sz w:val="28"/>
          <w:szCs w:val="28"/>
        </w:rPr>
        <w:t>волонтерство</w:t>
      </w:r>
      <w:proofErr w:type="spellEnd"/>
      <w:r w:rsidRPr="00342759">
        <w:rPr>
          <w:rFonts w:ascii="Times New Roman" w:eastAsia="Calibri" w:hAnsi="Times New Roman" w:cs="Times New Roman"/>
          <w:sz w:val="28"/>
          <w:szCs w:val="28"/>
        </w:rPr>
        <w:t>. Созданы и осуществляют свою деятельность: движение детей и молодежи «Движение первых» и военно-патриотическое общественное движение «</w:t>
      </w:r>
      <w:proofErr w:type="spellStart"/>
      <w:r w:rsidRPr="00342759">
        <w:rPr>
          <w:rFonts w:ascii="Times New Roman" w:eastAsia="Calibri" w:hAnsi="Times New Roman" w:cs="Times New Roman"/>
          <w:sz w:val="28"/>
          <w:szCs w:val="28"/>
        </w:rPr>
        <w:t>Юнармия</w:t>
      </w:r>
      <w:proofErr w:type="spellEnd"/>
      <w:r w:rsidRPr="00342759">
        <w:rPr>
          <w:rFonts w:ascii="Times New Roman" w:eastAsia="Calibri" w:hAnsi="Times New Roman" w:cs="Times New Roman"/>
          <w:sz w:val="28"/>
          <w:szCs w:val="28"/>
        </w:rPr>
        <w:t>».</w:t>
      </w:r>
    </w:p>
    <w:p w:rsidR="00181AB8" w:rsidRPr="00342759" w:rsidRDefault="00181AB8" w:rsidP="00181AB8">
      <w:pPr>
        <w:ind w:firstLine="709"/>
        <w:jc w:val="both"/>
        <w:rPr>
          <w:rFonts w:ascii="Times New Roman" w:hAnsi="Times New Roman" w:cs="Times New Roman"/>
          <w:kern w:val="3"/>
          <w:sz w:val="28"/>
          <w:szCs w:val="28"/>
          <w:lang w:bidi="en-US"/>
        </w:rPr>
      </w:pPr>
      <w:r w:rsidRPr="00342759">
        <w:rPr>
          <w:rFonts w:ascii="Times New Roman" w:eastAsia="Calibri" w:hAnsi="Times New Roman" w:cs="Times New Roman"/>
          <w:sz w:val="28"/>
          <w:szCs w:val="28"/>
        </w:rPr>
        <w:t xml:space="preserve">На реализацию мероприятия </w:t>
      </w:r>
      <w:r w:rsidRPr="00342759">
        <w:rPr>
          <w:rFonts w:ascii="Times New Roman" w:hAnsi="Times New Roman" w:cs="Times New Roman"/>
          <w:kern w:val="3"/>
          <w:sz w:val="28"/>
          <w:szCs w:val="28"/>
          <w:lang w:bidi="en-US"/>
        </w:rPr>
        <w:t xml:space="preserve">из бюджета муниципального образования «Город Майкоп» направлено 1 765,8 тыс. рублей. </w:t>
      </w:r>
    </w:p>
    <w:p w:rsidR="00181AB8" w:rsidRPr="00342759" w:rsidRDefault="00181AB8" w:rsidP="00181AB8">
      <w:pPr>
        <w:ind w:firstLine="709"/>
        <w:jc w:val="both"/>
        <w:rPr>
          <w:rFonts w:ascii="Times New Roman" w:eastAsia="Calibri"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данных мероприятий освоено 1 551,7 тыс. рублей или 87,9 % от запланированного уровня</w:t>
      </w:r>
      <w:r w:rsidRPr="00342759">
        <w:rPr>
          <w:rFonts w:ascii="Times New Roman" w:eastAsia="Calibri" w:hAnsi="Times New Roman" w:cs="Times New Roman"/>
          <w:sz w:val="28"/>
          <w:szCs w:val="28"/>
        </w:rPr>
        <w:t>;</w:t>
      </w:r>
    </w:p>
    <w:p w:rsidR="00181AB8" w:rsidRPr="00342759" w:rsidRDefault="00181AB8" w:rsidP="00181AB8">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181AB8" w:rsidRPr="00342759" w:rsidRDefault="00181AB8" w:rsidP="00181AB8">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Советник директора по воспитанию и взаимодействию с детскими общественными объединениями даёт конкретную методику, наработки, инструменты классным руководителям для проведения с детьми классных часов, для работы в определенных сообществах. Советник доводит до детей информацию, которая поможет им </w:t>
      </w:r>
      <w:proofErr w:type="spellStart"/>
      <w:r w:rsidRPr="00342759">
        <w:rPr>
          <w:rFonts w:ascii="Times New Roman" w:eastAsia="Calibri" w:hAnsi="Times New Roman" w:cs="Times New Roman"/>
          <w:sz w:val="28"/>
          <w:szCs w:val="28"/>
        </w:rPr>
        <w:t>самореализоваться</w:t>
      </w:r>
      <w:proofErr w:type="spellEnd"/>
      <w:r w:rsidRPr="00342759">
        <w:rPr>
          <w:rFonts w:ascii="Times New Roman" w:eastAsia="Calibri" w:hAnsi="Times New Roman" w:cs="Times New Roman"/>
          <w:sz w:val="28"/>
          <w:szCs w:val="28"/>
        </w:rPr>
        <w:t xml:space="preserve"> в будущем, а также объясняет родителям, чем ребенок занят в школе.</w:t>
      </w:r>
    </w:p>
    <w:p w:rsidR="00181AB8" w:rsidRPr="00342759" w:rsidRDefault="00181AB8" w:rsidP="00181AB8">
      <w:pPr>
        <w:ind w:firstLine="709"/>
        <w:jc w:val="both"/>
        <w:rPr>
          <w:rFonts w:ascii="Times New Roman" w:hAnsi="Times New Roman" w:cs="Times New Roman"/>
          <w:kern w:val="3"/>
          <w:sz w:val="28"/>
          <w:szCs w:val="28"/>
          <w:lang w:bidi="en-US"/>
        </w:rPr>
      </w:pPr>
      <w:r w:rsidRPr="00342759">
        <w:rPr>
          <w:rFonts w:ascii="Times New Roman" w:eastAsia="Calibri" w:hAnsi="Times New Roman" w:cs="Times New Roman"/>
          <w:sz w:val="28"/>
          <w:szCs w:val="28"/>
        </w:rPr>
        <w:t xml:space="preserve">На реализацию мероприятия </w:t>
      </w:r>
      <w:r w:rsidRPr="00342759">
        <w:rPr>
          <w:rFonts w:ascii="Times New Roman" w:hAnsi="Times New Roman" w:cs="Times New Roman"/>
          <w:kern w:val="3"/>
          <w:sz w:val="28"/>
          <w:szCs w:val="28"/>
          <w:lang w:bidi="en-US"/>
        </w:rPr>
        <w:t xml:space="preserve">из бюджета муниципального образования «Город Майкоп» направлено 5 573,2 тыс. рублей. </w:t>
      </w:r>
    </w:p>
    <w:p w:rsidR="00181AB8" w:rsidRPr="00342759" w:rsidRDefault="00181AB8" w:rsidP="00181AB8">
      <w:pPr>
        <w:ind w:firstLine="709"/>
        <w:jc w:val="both"/>
        <w:rPr>
          <w:rFonts w:ascii="Times New Roman" w:eastAsia="Calibri"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данных мероприятий освоено 4 333,9 тыс. рублей или 77,8 % от запланированного уровня</w:t>
      </w:r>
      <w:r w:rsidRPr="00342759">
        <w:rPr>
          <w:rFonts w:ascii="Times New Roman" w:eastAsia="Calibri" w:hAnsi="Times New Roman" w:cs="Times New Roman"/>
          <w:sz w:val="28"/>
          <w:szCs w:val="28"/>
        </w:rPr>
        <w:t>;</w:t>
      </w:r>
    </w:p>
    <w:p w:rsidR="00181AB8" w:rsidRPr="00342759" w:rsidRDefault="00181AB8" w:rsidP="00181AB8">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p w:rsidR="00181AB8" w:rsidRPr="00342759" w:rsidRDefault="00181AB8" w:rsidP="00181AB8">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 xml:space="preserve">Во всех общеобразовательных организациях педагогическим работникам ежемесячно производится выплата в виде денежного вознаграждения за классное руководство. В 2024-2025 учебном году (по состоянию на 01.10.2025) ежемесячно производилось </w:t>
      </w:r>
      <w:r w:rsidR="00A67F2A" w:rsidRPr="00342759">
        <w:rPr>
          <w:rFonts w:ascii="Times New Roman" w:eastAsia="Calibri" w:hAnsi="Times New Roman" w:cs="Times New Roman"/>
          <w:sz w:val="28"/>
          <w:szCs w:val="28"/>
        </w:rPr>
        <w:t>761</w:t>
      </w:r>
      <w:r w:rsidRPr="00342759">
        <w:rPr>
          <w:rFonts w:ascii="Times New Roman" w:eastAsia="Calibri" w:hAnsi="Times New Roman" w:cs="Times New Roman"/>
          <w:sz w:val="28"/>
          <w:szCs w:val="28"/>
        </w:rPr>
        <w:t xml:space="preserve"> выплат в виде денежного вознаграждения за классное руководство, которые получали </w:t>
      </w:r>
      <w:r w:rsidR="00A67F2A" w:rsidRPr="00342759">
        <w:rPr>
          <w:rFonts w:ascii="Times New Roman" w:eastAsia="Calibri" w:hAnsi="Times New Roman" w:cs="Times New Roman"/>
          <w:sz w:val="28"/>
          <w:szCs w:val="28"/>
        </w:rPr>
        <w:t>699</w:t>
      </w:r>
      <w:r w:rsidRPr="00342759">
        <w:rPr>
          <w:rFonts w:ascii="Times New Roman" w:eastAsia="Calibri" w:hAnsi="Times New Roman" w:cs="Times New Roman"/>
          <w:sz w:val="28"/>
          <w:szCs w:val="28"/>
        </w:rPr>
        <w:t xml:space="preserve"> педагогических работников общеобразовательных организаций.</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На реализацию данного мероприятия в 2025 году в бюджете муниципального образования «Город Майкоп» предусмотрено 73 429,6 тыс. рублей.</w:t>
      </w:r>
    </w:p>
    <w:p w:rsidR="00181AB8" w:rsidRPr="00342759" w:rsidRDefault="00181AB8" w:rsidP="00181AB8">
      <w:pPr>
        <w:ind w:firstLine="709"/>
        <w:jc w:val="both"/>
        <w:rPr>
          <w:rFonts w:ascii="Times New Roman" w:eastAsia="Calibri"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данных мероприятий освоено 53 560,8 тыс. рублей или 72,9 % от запланированного уровня</w:t>
      </w:r>
      <w:r w:rsidRPr="00342759">
        <w:rPr>
          <w:rFonts w:ascii="Times New Roman" w:eastAsia="Calibri" w:hAnsi="Times New Roman" w:cs="Times New Roman"/>
          <w:sz w:val="28"/>
          <w:szCs w:val="28"/>
        </w:rPr>
        <w:t>.</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Национальный проект «Инфраструктура для жизни»</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В рамках реализации данного проекта</w:t>
      </w:r>
      <w:r w:rsidRPr="00342759">
        <w:rPr>
          <w:rFonts w:ascii="Times New Roman" w:hAnsi="Times New Roman" w:cs="Times New Roman"/>
          <w:i/>
          <w:sz w:val="28"/>
          <w:szCs w:val="28"/>
        </w:rPr>
        <w:t xml:space="preserve"> </w:t>
      </w:r>
      <w:r w:rsidRPr="00342759">
        <w:rPr>
          <w:rFonts w:ascii="Times New Roman" w:hAnsi="Times New Roman" w:cs="Times New Roman"/>
          <w:sz w:val="28"/>
          <w:szCs w:val="28"/>
        </w:rPr>
        <w:t xml:space="preserve">муниципальное образование «Город Майкоп» </w:t>
      </w:r>
      <w:r w:rsidRPr="00342759">
        <w:rPr>
          <w:rFonts w:ascii="Times New Roman" w:eastAsia="Calibri" w:hAnsi="Times New Roman" w:cs="Times New Roman"/>
          <w:sz w:val="28"/>
          <w:szCs w:val="28"/>
        </w:rPr>
        <w:t>принимает участие в четырех Федеральных проектах:</w:t>
      </w:r>
      <w:r w:rsidRPr="00342759">
        <w:rPr>
          <w:rFonts w:ascii="Times New Roman" w:hAnsi="Times New Roman" w:cs="Times New Roman"/>
          <w:sz w:val="28"/>
          <w:szCs w:val="28"/>
        </w:rPr>
        <w:t xml:space="preserve"> </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lastRenderedPageBreak/>
        <w:t>1. «Региональная и местная дорожная сеть». В рамках муниципальной программы «Развитие жилищно-коммунального, дорожного хозяйства и благоустройства в муниципальном образовании «Город Майкоп» осуществляется мероприятие «Расходы на строительство (реконструкцию), капитальный ремонт и ремонт автомобильных дорог общего пользования местного значения в рамках реализации мероприятий региональной</w:t>
      </w:r>
      <w:r w:rsidRPr="00342759">
        <w:rPr>
          <w:rFonts w:ascii="Times New Roman" w:hAnsi="Times New Roman" w:cs="Times New Roman"/>
          <w:sz w:val="28"/>
          <w:szCs w:val="28"/>
        </w:rPr>
        <w:br/>
        <w:t xml:space="preserve">программы дорожной деятельности федерального проекта «Региональная и местная дорожная сеть». </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В рамках реализации данного мероприятия в бюджете муниципального образования «Город Майкоп» на 2025 год предусмотрено бюджетных ассигнований в сумме 179 393,9 тыс. рублей.</w:t>
      </w:r>
    </w:p>
    <w:p w:rsidR="00181AB8" w:rsidRPr="00342759" w:rsidRDefault="00181AB8" w:rsidP="00181AB8">
      <w:pPr>
        <w:widowControl w:val="0"/>
        <w:autoSpaceDN w:val="0"/>
        <w:ind w:firstLine="709"/>
        <w:jc w:val="both"/>
        <w:textAlignment w:val="baseline"/>
        <w:rPr>
          <w:rFonts w:ascii="Times New Roman" w:hAnsi="Times New Roman" w:cs="Times New Roman"/>
          <w:sz w:val="28"/>
          <w:szCs w:val="28"/>
        </w:rPr>
      </w:pPr>
      <w:r w:rsidRPr="00342759">
        <w:rPr>
          <w:rFonts w:ascii="Times New Roman" w:hAnsi="Times New Roman" w:cs="Times New Roman"/>
          <w:sz w:val="28"/>
          <w:szCs w:val="28"/>
        </w:rPr>
        <w:t>В 2024 году по объектам 2025 года были заключены муниципальные контракты на выполнение работ по ремонту автомобильных дорог общей протяженностью 3,128 км:</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ремонт ул. Гагарина от ул. Пушкина до ул. Пионерская;</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ремонт ул. Юбилейная от ул. Луговой до ул. Герцена;</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ремонт ул. 2-я Крестьянская от ул. Кооперативная до колледжа АГУ;</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капитальный ремонт ул. Луговой от ул. Свободы до ул. Юбилейной;</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капитальный ремонт ул. Свободы от ул. им. Матросова до ул. Луговой;</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реконструкция автомобильной дороги по ул. Степной от ул. Павлова до автодороги Обход г. Майкопа.</w:t>
      </w:r>
    </w:p>
    <w:p w:rsidR="00181AB8" w:rsidRPr="00342759" w:rsidRDefault="00181AB8" w:rsidP="00181AB8">
      <w:pPr>
        <w:widowControl w:val="0"/>
        <w:autoSpaceDN w:val="0"/>
        <w:ind w:firstLine="709"/>
        <w:jc w:val="both"/>
        <w:textAlignment w:val="baseline"/>
        <w:rPr>
          <w:rFonts w:ascii="Times New Roman" w:hAnsi="Times New Roman" w:cs="Times New Roman"/>
          <w:sz w:val="28"/>
          <w:szCs w:val="28"/>
        </w:rPr>
      </w:pPr>
      <w:r w:rsidRPr="00342759">
        <w:rPr>
          <w:rFonts w:ascii="Times New Roman" w:hAnsi="Times New Roman" w:cs="Times New Roman"/>
          <w:bCs/>
          <w:sz w:val="28"/>
          <w:szCs w:val="28"/>
        </w:rPr>
        <w:t xml:space="preserve">В 2024 году завершены работы по ремонту на всех участках. </w:t>
      </w:r>
      <w:r w:rsidRPr="00342759">
        <w:rPr>
          <w:rFonts w:ascii="Times New Roman" w:hAnsi="Times New Roman" w:cs="Times New Roman"/>
          <w:sz w:val="28"/>
          <w:szCs w:val="28"/>
        </w:rPr>
        <w:t xml:space="preserve">Общая стоимость работ составила 158,6 млн рублей. </w:t>
      </w:r>
    </w:p>
    <w:p w:rsidR="00181AB8" w:rsidRPr="00342759" w:rsidRDefault="00181AB8" w:rsidP="00181AB8">
      <w:pPr>
        <w:ind w:firstLine="709"/>
        <w:jc w:val="both"/>
        <w:rPr>
          <w:rFonts w:ascii="Times New Roman" w:hAnsi="Times New Roman" w:cs="Times New Roman"/>
          <w:bCs/>
          <w:sz w:val="28"/>
          <w:szCs w:val="28"/>
          <w:lang w:eastAsia="ar-SA"/>
        </w:rPr>
      </w:pPr>
      <w:r w:rsidRPr="00342759">
        <w:rPr>
          <w:rFonts w:ascii="Times New Roman" w:hAnsi="Times New Roman" w:cs="Times New Roman"/>
          <w:bCs/>
          <w:sz w:val="28"/>
          <w:szCs w:val="28"/>
          <w:lang w:eastAsia="ar-SA"/>
        </w:rPr>
        <w:t xml:space="preserve">В </w:t>
      </w:r>
      <w:r w:rsidRPr="00342759">
        <w:rPr>
          <w:rFonts w:ascii="Times New Roman" w:hAnsi="Times New Roman" w:cs="Times New Roman"/>
          <w:bCs/>
          <w:sz w:val="28"/>
          <w:szCs w:val="28"/>
          <w:lang w:val="en-US" w:eastAsia="ar-SA"/>
        </w:rPr>
        <w:t>I</w:t>
      </w:r>
      <w:r w:rsidRPr="00342759">
        <w:rPr>
          <w:rFonts w:ascii="Times New Roman" w:hAnsi="Times New Roman" w:cs="Times New Roman"/>
          <w:bCs/>
          <w:sz w:val="28"/>
          <w:szCs w:val="28"/>
          <w:lang w:eastAsia="ar-SA"/>
        </w:rPr>
        <w:t xml:space="preserve"> полугодии 2025 года заключен муниципальный контракт на выполнение работ по ремонту автомобильной дороги по улице Привокзальной от ул. Ленина до ул. </w:t>
      </w:r>
      <w:proofErr w:type="spellStart"/>
      <w:r w:rsidRPr="00342759">
        <w:rPr>
          <w:rFonts w:ascii="Times New Roman" w:hAnsi="Times New Roman" w:cs="Times New Roman"/>
          <w:bCs/>
          <w:sz w:val="28"/>
          <w:szCs w:val="28"/>
          <w:lang w:eastAsia="ar-SA"/>
        </w:rPr>
        <w:t>Краснооктябрьской</w:t>
      </w:r>
      <w:proofErr w:type="spellEnd"/>
      <w:r w:rsidRPr="00342759">
        <w:rPr>
          <w:rFonts w:ascii="Times New Roman" w:hAnsi="Times New Roman" w:cs="Times New Roman"/>
          <w:bCs/>
          <w:sz w:val="28"/>
          <w:szCs w:val="28"/>
          <w:lang w:eastAsia="ar-SA"/>
        </w:rPr>
        <w:t xml:space="preserve"> в городе Майкопе. Стоимость работ составила 11 416,5 тыс. рублей. Работы завершены, объект сдан.</w:t>
      </w:r>
    </w:p>
    <w:p w:rsidR="00181AB8" w:rsidRPr="00342759" w:rsidRDefault="00181AB8" w:rsidP="00181AB8">
      <w:pPr>
        <w:ind w:firstLine="709"/>
        <w:jc w:val="both"/>
        <w:rPr>
          <w:rFonts w:ascii="Times New Roman" w:hAnsi="Times New Roman" w:cs="Times New Roman"/>
          <w:bCs/>
          <w:sz w:val="28"/>
          <w:szCs w:val="28"/>
          <w:lang w:eastAsia="ar-SA"/>
        </w:rPr>
      </w:pPr>
      <w:r w:rsidRPr="00342759">
        <w:rPr>
          <w:rFonts w:ascii="Times New Roman" w:hAnsi="Times New Roman" w:cs="Times New Roman"/>
          <w:bCs/>
          <w:sz w:val="28"/>
          <w:szCs w:val="28"/>
          <w:lang w:eastAsia="ar-SA"/>
        </w:rPr>
        <w:t xml:space="preserve"> Кроме того, в 2025 году начаты работы по ремонту объекта из плана на 2026 год протяженностью 0,9 км – участок автомобильной дороги по ул. Гоголя от ул. Пушкина до ул. Пролетарской в городе Майкопе Стоимость работ составила 58 034,9 тыс. рублей. Работы завершены, объект сдан.</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мероприятий освоено 169 972,7 тыс. рублей или 94,7 % от запланированного уровня.</w:t>
      </w:r>
    </w:p>
    <w:p w:rsidR="00181AB8" w:rsidRPr="00342759" w:rsidRDefault="00181AB8" w:rsidP="00181AB8">
      <w:pPr>
        <w:ind w:firstLine="709"/>
        <w:jc w:val="both"/>
        <w:rPr>
          <w:rFonts w:ascii="Times New Roman" w:hAnsi="Times New Roman" w:cs="Times New Roman"/>
          <w:bCs/>
          <w:sz w:val="28"/>
          <w:szCs w:val="28"/>
        </w:rPr>
      </w:pPr>
      <w:r w:rsidRPr="00342759">
        <w:rPr>
          <w:rFonts w:ascii="Times New Roman" w:hAnsi="Times New Roman" w:cs="Times New Roman"/>
          <w:bCs/>
          <w:sz w:val="28"/>
          <w:szCs w:val="28"/>
        </w:rPr>
        <w:t>Для освоения остатка в размере 9 421,2 тыс. руб. планируется модернизация трех светофорных объектов. В настоящее время проектно-сметная документация по данным объектам проходит государственную экспертизу.</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2. «Модернизация коммунальной инфраструктуры». </w:t>
      </w:r>
      <w:r w:rsidRPr="00342759">
        <w:rPr>
          <w:rFonts w:ascii="Times New Roman" w:eastAsia="Calibri" w:hAnsi="Times New Roman" w:cs="Times New Roman"/>
          <w:iCs/>
          <w:sz w:val="28"/>
          <w:szCs w:val="28"/>
        </w:rPr>
        <w:t xml:space="preserve">Федеральный проект реализуется в рамках муниципальной программы </w:t>
      </w:r>
      <w:r w:rsidRPr="00342759">
        <w:rPr>
          <w:rFonts w:ascii="Times New Roman" w:hAnsi="Times New Roman" w:cs="Times New Roman"/>
          <w:sz w:val="28"/>
          <w:szCs w:val="28"/>
        </w:rPr>
        <w:t>«Развитие жилищно-коммунального, дорожного хозяйства и благоустройства в муниципальном образовании «Город Майкоп».</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На реализацию данного мероприятия в бюджете муниципального образования «Город Майкоп» на 2025 год предусмотрено бюджетных ассигнований в сумме 192 724,0 тыс. рублей.</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lastRenderedPageBreak/>
        <w:t>В рамках реализации федерального проекта в 2025 году запланировано выполнение работ по реконструкции 14 участков сети водоснабжения общей протяженностью 9,2 км.</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Определена подрядная организация ООО «</w:t>
      </w:r>
      <w:proofErr w:type="spellStart"/>
      <w:r w:rsidRPr="00342759">
        <w:rPr>
          <w:rFonts w:ascii="Times New Roman" w:hAnsi="Times New Roman" w:cs="Times New Roman"/>
          <w:sz w:val="28"/>
          <w:szCs w:val="28"/>
        </w:rPr>
        <w:t>Энергостройкомплекс</w:t>
      </w:r>
      <w:proofErr w:type="spellEnd"/>
      <w:r w:rsidRPr="00342759">
        <w:rPr>
          <w:rFonts w:ascii="Times New Roman" w:hAnsi="Times New Roman" w:cs="Times New Roman"/>
          <w:sz w:val="28"/>
          <w:szCs w:val="28"/>
        </w:rPr>
        <w:t>», которая приступила к выполнению работ на 12 участках, стоимость которых составит 122 267,0 тыс. рублей.</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мероприятий освоено 88 190,9 тыс. рублей или 45,8 % от запланированного уровня.</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3. «Формирование комфортной городской среды».</w:t>
      </w:r>
      <w:r w:rsidRPr="00342759">
        <w:rPr>
          <w:rFonts w:ascii="Times New Roman" w:eastAsia="Calibri" w:hAnsi="Times New Roman" w:cs="Times New Roman"/>
          <w:iCs/>
          <w:sz w:val="28"/>
          <w:szCs w:val="28"/>
        </w:rPr>
        <w:t xml:space="preserve"> Федеральный проект реализуется в рамках муниципальной программы «</w:t>
      </w:r>
      <w:r w:rsidRPr="00342759">
        <w:rPr>
          <w:rFonts w:ascii="Times New Roman" w:hAnsi="Times New Roman" w:cs="Times New Roman"/>
          <w:sz w:val="28"/>
          <w:szCs w:val="28"/>
        </w:rPr>
        <w:t>Формирование современной городской среды в муниципальном образовании «Город Майкоп».</w:t>
      </w:r>
    </w:p>
    <w:p w:rsidR="00181AB8" w:rsidRPr="00342759" w:rsidRDefault="00181AB8" w:rsidP="00181AB8">
      <w:pPr>
        <w:ind w:firstLine="709"/>
        <w:jc w:val="both"/>
        <w:rPr>
          <w:rFonts w:ascii="Times New Roman" w:eastAsia="Calibri" w:hAnsi="Times New Roman" w:cs="Times New Roman"/>
          <w:sz w:val="28"/>
          <w:szCs w:val="28"/>
        </w:rPr>
      </w:pPr>
      <w:r w:rsidRPr="00342759">
        <w:rPr>
          <w:rFonts w:ascii="Times New Roman" w:eastAsia="Calibri" w:hAnsi="Times New Roman" w:cs="Times New Roman"/>
          <w:sz w:val="28"/>
          <w:szCs w:val="28"/>
        </w:rPr>
        <w:t>В 2025 году в рамках Федерального проекта реализуются следующие мероприятия:</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eastAsia="Calibri" w:hAnsi="Times New Roman" w:cs="Times New Roman"/>
          <w:sz w:val="28"/>
          <w:szCs w:val="28"/>
        </w:rPr>
        <w:t>- «</w:t>
      </w:r>
      <w:r w:rsidRPr="00342759">
        <w:rPr>
          <w:rFonts w:ascii="Times New Roman" w:hAnsi="Times New Roman" w:cs="Times New Roman"/>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181AB8" w:rsidRPr="00342759" w:rsidRDefault="00181AB8" w:rsidP="00181AB8">
      <w:pPr>
        <w:tabs>
          <w:tab w:val="left" w:pos="709"/>
          <w:tab w:val="center" w:pos="4153"/>
          <w:tab w:val="right" w:pos="8306"/>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На реализацию </w:t>
      </w:r>
      <w:r w:rsidRPr="00342759">
        <w:rPr>
          <w:rFonts w:ascii="Times New Roman" w:hAnsi="Times New Roman" w:cs="Times New Roman"/>
          <w:iCs/>
          <w:sz w:val="28"/>
          <w:szCs w:val="28"/>
        </w:rPr>
        <w:t xml:space="preserve">данных мероприятий </w:t>
      </w:r>
      <w:r w:rsidRPr="00342759">
        <w:rPr>
          <w:rFonts w:ascii="Times New Roman" w:hAnsi="Times New Roman" w:cs="Times New Roman"/>
          <w:sz w:val="28"/>
          <w:szCs w:val="28"/>
        </w:rPr>
        <w:t>в бюджете муниципального образования «Город Майкоп» на 2025 год предусмотрено бюджетных ассигнований в сумме 180 785,3 тыс. рублей.</w:t>
      </w:r>
    </w:p>
    <w:p w:rsidR="00181AB8" w:rsidRPr="00342759" w:rsidRDefault="00181AB8" w:rsidP="00181AB8">
      <w:pPr>
        <w:ind w:firstLine="709"/>
        <w:jc w:val="both"/>
        <w:rPr>
          <w:rFonts w:ascii="Times New Roman" w:hAnsi="Times New Roman" w:cs="Times New Roman"/>
          <w:bCs/>
          <w:sz w:val="28"/>
          <w:szCs w:val="28"/>
        </w:rPr>
      </w:pPr>
      <w:r w:rsidRPr="00342759">
        <w:rPr>
          <w:rFonts w:ascii="Times New Roman" w:hAnsi="Times New Roman" w:cs="Times New Roman"/>
          <w:sz w:val="28"/>
          <w:szCs w:val="28"/>
        </w:rPr>
        <w:t>В рамках данного федерального проекта планируется продолжить благоустройство лесопарковой зоны «</w:t>
      </w:r>
      <w:proofErr w:type="spellStart"/>
      <w:r w:rsidRPr="00342759">
        <w:rPr>
          <w:rFonts w:ascii="Times New Roman" w:hAnsi="Times New Roman" w:cs="Times New Roman"/>
          <w:sz w:val="28"/>
          <w:szCs w:val="28"/>
        </w:rPr>
        <w:t>Мэздах</w:t>
      </w:r>
      <w:proofErr w:type="spellEnd"/>
      <w:r w:rsidRPr="00342759">
        <w:rPr>
          <w:rFonts w:ascii="Times New Roman" w:hAnsi="Times New Roman" w:cs="Times New Roman"/>
          <w:sz w:val="28"/>
          <w:szCs w:val="28"/>
        </w:rPr>
        <w:t xml:space="preserve">» II этап, которая вошла в число финалистов Всероссийского конкурса лучших проектов создания комфортной городской среды. В настоящее время заключен контракт с ООО «Бак-Строй». Стоимость работ 158 452,0 тыс. рублей. В отчетном периоде подрядной организацией проведены работы по расчистке территории, </w:t>
      </w:r>
      <w:r w:rsidRPr="00342759">
        <w:rPr>
          <w:rFonts w:ascii="Times New Roman" w:hAnsi="Times New Roman" w:cs="Times New Roman"/>
          <w:bCs/>
          <w:sz w:val="28"/>
          <w:szCs w:val="28"/>
        </w:rPr>
        <w:t xml:space="preserve">подготовке основания и асфальтирования велодорожки, обустройству пешеходных дорожек и зон отдыха из плитки, бетонирование свай для </w:t>
      </w:r>
      <w:proofErr w:type="spellStart"/>
      <w:r w:rsidRPr="00342759">
        <w:rPr>
          <w:rFonts w:ascii="Times New Roman" w:hAnsi="Times New Roman" w:cs="Times New Roman"/>
          <w:bCs/>
          <w:sz w:val="28"/>
          <w:szCs w:val="28"/>
        </w:rPr>
        <w:t>экотропы</w:t>
      </w:r>
      <w:proofErr w:type="spellEnd"/>
      <w:r w:rsidRPr="00342759">
        <w:rPr>
          <w:rFonts w:ascii="Times New Roman" w:hAnsi="Times New Roman" w:cs="Times New Roman"/>
          <w:bCs/>
          <w:sz w:val="28"/>
          <w:szCs w:val="28"/>
        </w:rPr>
        <w:t xml:space="preserve">, прокладка </w:t>
      </w:r>
      <w:proofErr w:type="spellStart"/>
      <w:r w:rsidRPr="00342759">
        <w:rPr>
          <w:rFonts w:ascii="Times New Roman" w:hAnsi="Times New Roman" w:cs="Times New Roman"/>
          <w:bCs/>
          <w:sz w:val="28"/>
          <w:szCs w:val="28"/>
        </w:rPr>
        <w:t>электрокабеля</w:t>
      </w:r>
      <w:proofErr w:type="spellEnd"/>
      <w:r w:rsidRPr="00342759">
        <w:rPr>
          <w:rFonts w:ascii="Times New Roman" w:hAnsi="Times New Roman" w:cs="Times New Roman"/>
          <w:bCs/>
          <w:sz w:val="28"/>
          <w:szCs w:val="28"/>
        </w:rPr>
        <w:t xml:space="preserve"> и бетонирование закладных опор для обустройства освещения. Ведется установка </w:t>
      </w:r>
      <w:proofErr w:type="spellStart"/>
      <w:r w:rsidRPr="00342759">
        <w:rPr>
          <w:rFonts w:ascii="Times New Roman" w:hAnsi="Times New Roman" w:cs="Times New Roman"/>
          <w:bCs/>
          <w:sz w:val="28"/>
          <w:szCs w:val="28"/>
        </w:rPr>
        <w:t>МАФов</w:t>
      </w:r>
      <w:proofErr w:type="spellEnd"/>
      <w:r w:rsidRPr="00342759">
        <w:rPr>
          <w:rFonts w:ascii="Times New Roman" w:hAnsi="Times New Roman" w:cs="Times New Roman"/>
          <w:bCs/>
          <w:sz w:val="28"/>
          <w:szCs w:val="28"/>
        </w:rPr>
        <w:t xml:space="preserve"> и светильников, обустройству </w:t>
      </w:r>
      <w:proofErr w:type="spellStart"/>
      <w:r w:rsidRPr="00342759">
        <w:rPr>
          <w:rFonts w:ascii="Times New Roman" w:hAnsi="Times New Roman" w:cs="Times New Roman"/>
          <w:bCs/>
          <w:sz w:val="28"/>
          <w:szCs w:val="28"/>
        </w:rPr>
        <w:t>экотропы</w:t>
      </w:r>
      <w:proofErr w:type="spellEnd"/>
      <w:r w:rsidRPr="00342759">
        <w:rPr>
          <w:rFonts w:ascii="Times New Roman" w:hAnsi="Times New Roman" w:cs="Times New Roman"/>
          <w:bCs/>
          <w:sz w:val="28"/>
          <w:szCs w:val="28"/>
        </w:rPr>
        <w:t>. Срок окончания работ согласно условиям контракта - 31.01.2026.</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мероприятий освоено 93 038,3 тыс. рублей или 51,5 % от запланированного уровня.</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«Реализация программ формирования современной городской среды».</w:t>
      </w:r>
    </w:p>
    <w:p w:rsidR="00181AB8" w:rsidRPr="00342759" w:rsidRDefault="00181AB8" w:rsidP="00181AB8">
      <w:pPr>
        <w:tabs>
          <w:tab w:val="left" w:pos="709"/>
          <w:tab w:val="center" w:pos="4153"/>
          <w:tab w:val="right" w:pos="8306"/>
        </w:tabs>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На реализацию </w:t>
      </w:r>
      <w:r w:rsidRPr="00342759">
        <w:rPr>
          <w:rFonts w:ascii="Times New Roman" w:hAnsi="Times New Roman" w:cs="Times New Roman"/>
          <w:iCs/>
          <w:sz w:val="28"/>
          <w:szCs w:val="28"/>
        </w:rPr>
        <w:t xml:space="preserve">данных мероприятий </w:t>
      </w:r>
      <w:r w:rsidRPr="00342759">
        <w:rPr>
          <w:rFonts w:ascii="Times New Roman" w:hAnsi="Times New Roman" w:cs="Times New Roman"/>
          <w:sz w:val="28"/>
          <w:szCs w:val="28"/>
        </w:rPr>
        <w:t>в бюджете муниципального образования «Город Майкоп» на 2025 год предусмотрено бюджетных ассигнований в сумме 482 566,1 тыс. рублей.</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В 2025 году выполнены работы по благоустройству следующих объектов:</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площадь им. В.И. Ленина – общественная территория, победитель ежегодного рейтингового голосования в 2024 году.  Заключен контракт с ООО «Бак Строй». Стоимость работ 426 417,7 тыс. рублей;</w:t>
      </w:r>
      <w:r w:rsidRPr="00342759">
        <w:rPr>
          <w:sz w:val="28"/>
          <w:szCs w:val="28"/>
        </w:rPr>
        <w:t xml:space="preserve"> </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общественная территория прилегающая к дому культуры в </w:t>
      </w:r>
      <w:r w:rsidRPr="00342759">
        <w:rPr>
          <w:rFonts w:ascii="Times New Roman" w:hAnsi="Times New Roman" w:cs="Times New Roman"/>
          <w:sz w:val="28"/>
          <w:szCs w:val="28"/>
        </w:rPr>
        <w:br/>
        <w:t xml:space="preserve">п. Родниковый. По результатам отбора победителем признан ООО «Бак-Строй». Стоимость работ 7 292,8 тыс. рублей; </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детская площадка расположенная в п. Подгорный, ул. Ленина, 50. Заключен контракт с ООО «МДРСУ». Стоимость работ 3 007,8 тыс. рублей;</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lastRenderedPageBreak/>
        <w:t>- детская площадка, расположенная в п. Северный, ул. Школьная, 3. Заключен контракт с ООО «МДРСУ». Стоимость работ 2 852,0 тыс. рублей;</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детская площадка расположенная по ул. Ворошилова, 32. Заключен контракт с ООО «Строй-Успех». Стоимость работ 2 852,0 тыс. рублей;</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 детская площадка расположенная в ул. Свердлова (ул. Хмельницкого – ул. Конституции). Заключен контракт с ООО «Строй-Успех». Стоимость работ 3 118,6 тыс. рублей. </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01.10.2025 в результате выполнения мероприятий освоено 153 213,7 тыс. рублей или 31,7 % от запланированного уровня.</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hAnsi="Times New Roman" w:cs="Times New Roman"/>
          <w:sz w:val="28"/>
          <w:szCs w:val="28"/>
        </w:rPr>
        <w:t xml:space="preserve">4. «Жилье». </w:t>
      </w:r>
      <w:r w:rsidRPr="00342759">
        <w:rPr>
          <w:rFonts w:ascii="Times New Roman" w:eastAsia="Calibri" w:hAnsi="Times New Roman" w:cs="Times New Roman"/>
          <w:iCs/>
          <w:sz w:val="28"/>
          <w:szCs w:val="28"/>
        </w:rPr>
        <w:t>Федеральный проект реализуется в рамках муниципальной программы</w:t>
      </w:r>
      <w:r w:rsidRPr="00342759">
        <w:rPr>
          <w:rFonts w:ascii="Times New Roman" w:hAnsi="Times New Roman" w:cs="Times New Roman"/>
          <w:sz w:val="28"/>
          <w:szCs w:val="28"/>
        </w:rPr>
        <w:t xml:space="preserve"> «Улучшение жилищных условий граждан, проживающих в муниципальном образовании «Город Майкоп».</w:t>
      </w:r>
    </w:p>
    <w:p w:rsidR="00181AB8" w:rsidRPr="00342759" w:rsidRDefault="00181AB8" w:rsidP="00181AB8">
      <w:pPr>
        <w:ind w:firstLine="709"/>
        <w:jc w:val="both"/>
        <w:rPr>
          <w:rFonts w:ascii="Times New Roman" w:hAnsi="Times New Roman" w:cs="Times New Roman"/>
          <w:sz w:val="28"/>
          <w:szCs w:val="28"/>
        </w:rPr>
      </w:pPr>
      <w:r w:rsidRPr="00342759">
        <w:rPr>
          <w:rFonts w:ascii="Times New Roman" w:eastAsia="Calibri" w:hAnsi="Times New Roman" w:cs="Times New Roman"/>
          <w:sz w:val="28"/>
          <w:szCs w:val="28"/>
        </w:rPr>
        <w:t xml:space="preserve">В 2025 году в рамках Федерального проекта реализуется мероприятие </w:t>
      </w:r>
      <w:r w:rsidRPr="00342759">
        <w:rPr>
          <w:rFonts w:ascii="Times New Roman" w:hAnsi="Times New Roman" w:cs="Times New Roman"/>
          <w:sz w:val="28"/>
          <w:szCs w:val="28"/>
        </w:rPr>
        <w:t xml:space="preserve">«Расходы на финансирование мероприятий по предоставлению дополнительных мер поддержки, направленных на предоставление гражданам – собственникам помещений в аварийном жилищном фонде субсидии на приобретение жилых помещений», на реализацию которого в бюджете муниципального образования «Город Майкоп» </w:t>
      </w:r>
      <w:r w:rsidRPr="00342759">
        <w:rPr>
          <w:rFonts w:ascii="Times New Roman" w:eastAsia="Calibri" w:hAnsi="Times New Roman" w:cs="Times New Roman"/>
          <w:sz w:val="28"/>
          <w:szCs w:val="28"/>
        </w:rPr>
        <w:t xml:space="preserve">предусмотрено </w:t>
      </w:r>
      <w:r w:rsidRPr="00342759">
        <w:rPr>
          <w:rFonts w:ascii="Times New Roman" w:hAnsi="Times New Roman" w:cs="Times New Roman"/>
          <w:sz w:val="28"/>
          <w:szCs w:val="28"/>
        </w:rPr>
        <w:t>391,5 тыс. рублей.</w:t>
      </w:r>
    </w:p>
    <w:p w:rsidR="00181AB8" w:rsidRPr="00342759" w:rsidRDefault="00181AB8" w:rsidP="00181AB8">
      <w:pPr>
        <w:ind w:firstLine="709"/>
        <w:contextualSpacing/>
        <w:jc w:val="both"/>
        <w:rPr>
          <w:rFonts w:ascii="Times New Roman" w:hAnsi="Times New Roman" w:cs="Times New Roman"/>
          <w:sz w:val="28"/>
          <w:szCs w:val="28"/>
        </w:rPr>
      </w:pPr>
      <w:r w:rsidRPr="00342759">
        <w:rPr>
          <w:rFonts w:ascii="Times New Roman" w:hAnsi="Times New Roman" w:cs="Times New Roman"/>
          <w:sz w:val="28"/>
          <w:szCs w:val="28"/>
        </w:rPr>
        <w:t>По состоянию на 01.10.2025 бюджетные ассигнования не освоены.</w:t>
      </w:r>
    </w:p>
    <w:p w:rsidR="00181AB8" w:rsidRPr="00342759" w:rsidRDefault="00181AB8" w:rsidP="00181AB8">
      <w:pPr>
        <w:ind w:firstLine="709"/>
        <w:contextualSpacing/>
        <w:jc w:val="both"/>
        <w:rPr>
          <w:rFonts w:ascii="Times New Roman" w:hAnsi="Times New Roman" w:cs="Times New Roman"/>
          <w:sz w:val="28"/>
          <w:szCs w:val="28"/>
        </w:rPr>
      </w:pPr>
      <w:r w:rsidRPr="00342759">
        <w:rPr>
          <w:rFonts w:ascii="Times New Roman" w:hAnsi="Times New Roman" w:cs="Times New Roman"/>
          <w:sz w:val="28"/>
          <w:szCs w:val="28"/>
        </w:rPr>
        <w:t>Национальный проект «Туризм и гостеприимство».</w:t>
      </w:r>
    </w:p>
    <w:p w:rsidR="00181AB8" w:rsidRPr="00342759" w:rsidRDefault="00181AB8" w:rsidP="00181AB8">
      <w:pPr>
        <w:ind w:firstLine="709"/>
        <w:contextualSpacing/>
        <w:jc w:val="both"/>
        <w:rPr>
          <w:rFonts w:ascii="Times New Roman" w:hAnsi="Times New Roman" w:cs="Times New Roman"/>
          <w:sz w:val="28"/>
          <w:szCs w:val="28"/>
        </w:rPr>
      </w:pPr>
      <w:r w:rsidRPr="00342759">
        <w:rPr>
          <w:rFonts w:ascii="Times New Roman" w:eastAsia="Calibri" w:hAnsi="Times New Roman" w:cs="Times New Roman"/>
          <w:sz w:val="28"/>
          <w:szCs w:val="28"/>
        </w:rPr>
        <w:t>В рамках реализации данного проекта</w:t>
      </w:r>
      <w:r w:rsidRPr="00342759">
        <w:rPr>
          <w:rFonts w:ascii="Times New Roman" w:eastAsia="Calibri" w:hAnsi="Times New Roman" w:cs="Times New Roman"/>
          <w:i/>
          <w:sz w:val="28"/>
          <w:szCs w:val="28"/>
        </w:rPr>
        <w:t xml:space="preserve"> </w:t>
      </w:r>
      <w:r w:rsidRPr="00342759">
        <w:rPr>
          <w:rFonts w:ascii="Times New Roman" w:eastAsia="Calibri" w:hAnsi="Times New Roman" w:cs="Times New Roman"/>
          <w:sz w:val="28"/>
          <w:szCs w:val="28"/>
        </w:rPr>
        <w:t xml:space="preserve">муниципальное образование «Город Майкоп» принимает участие в Федеральном проекте </w:t>
      </w:r>
      <w:r w:rsidRPr="00342759">
        <w:rPr>
          <w:rFonts w:ascii="Times New Roman" w:hAnsi="Times New Roman" w:cs="Times New Roman"/>
          <w:sz w:val="28"/>
          <w:szCs w:val="28"/>
        </w:rPr>
        <w:t>«Создание номерного фонда, инфраструктуры и новых точек притяжения».</w:t>
      </w:r>
    </w:p>
    <w:p w:rsidR="00181AB8" w:rsidRPr="00342759" w:rsidRDefault="00181AB8" w:rsidP="00181AB8">
      <w:pPr>
        <w:ind w:firstLine="709"/>
        <w:jc w:val="both"/>
        <w:rPr>
          <w:rFonts w:ascii="Times New Roman" w:eastAsia="Calibri" w:hAnsi="Times New Roman" w:cs="Times New Roman"/>
          <w:iCs/>
          <w:sz w:val="28"/>
          <w:szCs w:val="28"/>
        </w:rPr>
      </w:pPr>
      <w:r w:rsidRPr="00342759">
        <w:rPr>
          <w:rFonts w:ascii="Times New Roman" w:eastAsia="Calibri" w:hAnsi="Times New Roman" w:cs="Times New Roman"/>
          <w:iCs/>
          <w:sz w:val="28"/>
          <w:szCs w:val="28"/>
        </w:rPr>
        <w:t xml:space="preserve">Федеральный проект реализуется в рамках </w:t>
      </w:r>
      <w:r w:rsidRPr="00342759">
        <w:rPr>
          <w:rFonts w:ascii="Times New Roman" w:hAnsi="Times New Roman" w:cs="Times New Roman"/>
          <w:sz w:val="28"/>
          <w:szCs w:val="28"/>
        </w:rPr>
        <w:t>подпрограммы «Создание условий для развития сферы туризма» муниципальной программы «Развитие культуры муниципального образования «Город Майкоп»</w:t>
      </w:r>
      <w:r w:rsidRPr="00342759">
        <w:rPr>
          <w:rFonts w:ascii="Times New Roman" w:eastAsia="Calibri" w:hAnsi="Times New Roman" w:cs="Times New Roman"/>
          <w:iCs/>
          <w:sz w:val="28"/>
          <w:szCs w:val="28"/>
        </w:rPr>
        <w:t xml:space="preserve">. </w:t>
      </w:r>
    </w:p>
    <w:p w:rsidR="00181AB8" w:rsidRPr="00342759" w:rsidRDefault="00181AB8" w:rsidP="00181AB8">
      <w:pPr>
        <w:widowControl w:val="0"/>
        <w:autoSpaceDN w:val="0"/>
        <w:ind w:firstLine="709"/>
        <w:jc w:val="both"/>
        <w:textAlignment w:val="baseline"/>
        <w:rPr>
          <w:rFonts w:ascii="Times New Roman" w:hAnsi="Times New Roman" w:cs="Times New Roman"/>
          <w:sz w:val="28"/>
          <w:szCs w:val="28"/>
        </w:rPr>
      </w:pPr>
      <w:r w:rsidRPr="00342759">
        <w:rPr>
          <w:rFonts w:ascii="Times New Roman" w:hAnsi="Times New Roman" w:cs="Times New Roman"/>
          <w:sz w:val="28"/>
          <w:szCs w:val="28"/>
        </w:rPr>
        <w:t>В рамках данного Федерального проекта планируются следующие мероприятия:</w:t>
      </w:r>
    </w:p>
    <w:p w:rsidR="00181AB8" w:rsidRPr="00342759" w:rsidRDefault="00181AB8" w:rsidP="00181AB8">
      <w:pPr>
        <w:widowControl w:val="0"/>
        <w:autoSpaceDN w:val="0"/>
        <w:ind w:firstLine="709"/>
        <w:jc w:val="both"/>
        <w:textAlignment w:val="baseline"/>
        <w:rPr>
          <w:rFonts w:ascii="Times New Roman" w:hAnsi="Times New Roman" w:cs="Times New Roman"/>
          <w:kern w:val="3"/>
          <w:sz w:val="28"/>
          <w:szCs w:val="28"/>
          <w:lang w:bidi="en-US"/>
        </w:rPr>
      </w:pPr>
      <w:r w:rsidRPr="00342759">
        <w:rPr>
          <w:rFonts w:ascii="Times New Roman" w:hAnsi="Times New Roman" w:cs="Times New Roman"/>
          <w:sz w:val="28"/>
          <w:szCs w:val="28"/>
        </w:rPr>
        <w:t>- реализация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(Работы по архитектурному освещению фасада здания Администрации муниципального образования «Город Майкоп»)</w:t>
      </w:r>
      <w:r w:rsidRPr="00342759">
        <w:rPr>
          <w:rFonts w:ascii="Times New Roman" w:hAnsi="Times New Roman" w:cs="Times New Roman"/>
          <w:kern w:val="3"/>
          <w:sz w:val="28"/>
          <w:szCs w:val="28"/>
          <w:lang w:bidi="en-US"/>
        </w:rPr>
        <w:t>;</w:t>
      </w:r>
    </w:p>
    <w:p w:rsidR="00181AB8" w:rsidRPr="00342759" w:rsidRDefault="00181AB8" w:rsidP="00181AB8">
      <w:pPr>
        <w:widowControl w:val="0"/>
        <w:autoSpaceDN w:val="0"/>
        <w:ind w:firstLine="709"/>
        <w:jc w:val="both"/>
        <w:textAlignment w:val="baseline"/>
        <w:rPr>
          <w:rFonts w:ascii="Times New Roman" w:hAnsi="Times New Roman" w:cs="Times New Roman"/>
          <w:sz w:val="28"/>
          <w:szCs w:val="28"/>
        </w:rPr>
      </w:pPr>
      <w:r w:rsidRPr="00342759">
        <w:rPr>
          <w:rFonts w:ascii="Times New Roman" w:hAnsi="Times New Roman" w:cs="Times New Roman"/>
          <w:sz w:val="28"/>
          <w:szCs w:val="28"/>
        </w:rPr>
        <w:t>- реализация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(Субсидия муниципальному бюджетному учреждению культуры Городской Дом культуры «Гигант» на приобретение торговых прилавков для ярмарки «Город мастеров»;</w:t>
      </w:r>
    </w:p>
    <w:p w:rsidR="00181AB8" w:rsidRPr="00342759" w:rsidRDefault="00181AB8" w:rsidP="00181AB8">
      <w:pPr>
        <w:widowControl w:val="0"/>
        <w:autoSpaceDN w:val="0"/>
        <w:ind w:firstLine="709"/>
        <w:jc w:val="both"/>
        <w:textAlignment w:val="baseline"/>
        <w:rPr>
          <w:rFonts w:ascii="Times New Roman" w:hAnsi="Times New Roman" w:cs="Times New Roman"/>
          <w:kern w:val="3"/>
          <w:sz w:val="28"/>
          <w:szCs w:val="28"/>
          <w:lang w:bidi="en-US"/>
        </w:rPr>
      </w:pPr>
      <w:r w:rsidRPr="00342759">
        <w:rPr>
          <w:rFonts w:ascii="Times New Roman" w:hAnsi="Times New Roman" w:cs="Times New Roman"/>
          <w:sz w:val="28"/>
          <w:szCs w:val="28"/>
        </w:rPr>
        <w:t>- реализация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(Разработка дизайн-кода для города Майкопа)</w:t>
      </w:r>
      <w:r w:rsidRPr="00342759">
        <w:rPr>
          <w:rFonts w:ascii="Times New Roman" w:hAnsi="Times New Roman" w:cs="Times New Roman"/>
          <w:kern w:val="3"/>
          <w:sz w:val="28"/>
          <w:szCs w:val="28"/>
          <w:lang w:bidi="en-US"/>
        </w:rPr>
        <w:t>;</w:t>
      </w:r>
    </w:p>
    <w:p w:rsidR="00181AB8" w:rsidRPr="00342759" w:rsidRDefault="00181AB8" w:rsidP="00181AB8">
      <w:pPr>
        <w:widowControl w:val="0"/>
        <w:autoSpaceDN w:val="0"/>
        <w:ind w:firstLine="709"/>
        <w:jc w:val="both"/>
        <w:textAlignment w:val="baseline"/>
        <w:rPr>
          <w:rFonts w:ascii="Times New Roman" w:hAnsi="Times New Roman" w:cs="Times New Roman"/>
          <w:sz w:val="28"/>
          <w:szCs w:val="28"/>
        </w:rPr>
      </w:pPr>
      <w:r w:rsidRPr="00342759">
        <w:rPr>
          <w:rFonts w:ascii="Times New Roman" w:hAnsi="Times New Roman" w:cs="Times New Roman"/>
          <w:kern w:val="3"/>
          <w:sz w:val="28"/>
          <w:szCs w:val="28"/>
          <w:lang w:bidi="en-US"/>
        </w:rPr>
        <w:lastRenderedPageBreak/>
        <w:t>- реализация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(Выполнение работ по архитектурной подсветке здания - объекта культурного наследия регионального значения «Вечерняя общеобразовательная школа № 1»);</w:t>
      </w:r>
    </w:p>
    <w:p w:rsidR="00181AB8" w:rsidRPr="00342759" w:rsidRDefault="00181AB8" w:rsidP="00181AB8">
      <w:pPr>
        <w:widowControl w:val="0"/>
        <w:autoSpaceDN w:val="0"/>
        <w:ind w:firstLine="709"/>
        <w:jc w:val="both"/>
        <w:textAlignment w:val="baseline"/>
        <w:rPr>
          <w:rFonts w:ascii="Times New Roman" w:hAnsi="Times New Roman" w:cs="Times New Roman"/>
          <w:kern w:val="3"/>
          <w:sz w:val="28"/>
          <w:szCs w:val="28"/>
          <w:lang w:bidi="en-US"/>
        </w:rPr>
      </w:pPr>
      <w:r w:rsidRPr="00342759">
        <w:rPr>
          <w:rFonts w:ascii="Times New Roman" w:hAnsi="Times New Roman" w:cs="Times New Roman"/>
          <w:sz w:val="28"/>
          <w:szCs w:val="28"/>
        </w:rPr>
        <w:t>- реализация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(Субсидия на финансовое обеспечение затрат, в связи с выполнением работ по художественному оформлению стен фасадов зданий)</w:t>
      </w:r>
      <w:r w:rsidRPr="00342759">
        <w:rPr>
          <w:rFonts w:ascii="Times New Roman" w:hAnsi="Times New Roman" w:cs="Times New Roman"/>
          <w:kern w:val="3"/>
          <w:sz w:val="28"/>
          <w:szCs w:val="28"/>
          <w:lang w:bidi="en-US"/>
        </w:rPr>
        <w:t>.</w:t>
      </w:r>
    </w:p>
    <w:p w:rsidR="00181AB8" w:rsidRPr="00342759" w:rsidRDefault="00181AB8" w:rsidP="00181AB8">
      <w:pPr>
        <w:widowControl w:val="0"/>
        <w:autoSpaceDN w:val="0"/>
        <w:ind w:firstLine="709"/>
        <w:jc w:val="both"/>
        <w:textAlignment w:val="baseline"/>
        <w:rPr>
          <w:rFonts w:ascii="Times New Roman" w:hAnsi="Times New Roman" w:cs="Times New Roman"/>
          <w:kern w:val="3"/>
          <w:sz w:val="28"/>
          <w:szCs w:val="28"/>
          <w:lang w:bidi="en-US"/>
        </w:rPr>
      </w:pPr>
      <w:r w:rsidRPr="00342759">
        <w:rPr>
          <w:rFonts w:ascii="Times New Roman" w:hAnsi="Times New Roman" w:cs="Times New Roman"/>
          <w:kern w:val="3"/>
          <w:sz w:val="28"/>
          <w:szCs w:val="28"/>
          <w:lang w:bidi="en-US"/>
        </w:rPr>
        <w:t>- реализация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(Субсидия МУП «Городской парк культуры и отдыха» муниципального образования «Город Майкоп» в целях финансового обеспечения затрат, связанных с мероприятиями по обустройству туристского центра города на территории муниципального образования «Город Майкоп» в соответствии с туристским кодом центра города)</w:t>
      </w:r>
      <w:r w:rsidRPr="00342759">
        <w:rPr>
          <w:rFonts w:ascii="Times New Roman" w:hAnsi="Times New Roman" w:cs="Times New Roman"/>
          <w:sz w:val="28"/>
          <w:szCs w:val="28"/>
        </w:rPr>
        <w:t>;</w:t>
      </w:r>
    </w:p>
    <w:p w:rsidR="00181AB8" w:rsidRPr="00342759" w:rsidRDefault="00181AB8" w:rsidP="00181AB8">
      <w:pPr>
        <w:widowControl w:val="0"/>
        <w:autoSpaceDN w:val="0"/>
        <w:ind w:firstLine="709"/>
        <w:jc w:val="both"/>
        <w:textAlignment w:val="baseline"/>
        <w:rPr>
          <w:rFonts w:ascii="Times New Roman" w:hAnsi="Times New Roman" w:cs="Times New Roman"/>
          <w:kern w:val="3"/>
          <w:sz w:val="28"/>
          <w:szCs w:val="28"/>
          <w:lang w:bidi="en-US"/>
        </w:rPr>
      </w:pPr>
      <w:r w:rsidRPr="00342759">
        <w:rPr>
          <w:rFonts w:ascii="Times New Roman" w:hAnsi="Times New Roman" w:cs="Times New Roman"/>
          <w:kern w:val="3"/>
          <w:sz w:val="28"/>
          <w:szCs w:val="28"/>
          <w:lang w:bidi="en-US"/>
        </w:rPr>
        <w:t>- реализация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(Благоустройство общественных территорий муниципального образования «Город Майкоп»).</w:t>
      </w:r>
    </w:p>
    <w:p w:rsidR="00181AB8" w:rsidRPr="00A01140" w:rsidRDefault="00181AB8" w:rsidP="00181AB8">
      <w:pPr>
        <w:ind w:firstLine="709"/>
        <w:jc w:val="both"/>
        <w:rPr>
          <w:rFonts w:ascii="Times New Roman" w:hAnsi="Times New Roman" w:cs="Times New Roman"/>
          <w:color w:val="92D050"/>
          <w:sz w:val="28"/>
          <w:szCs w:val="28"/>
        </w:rPr>
      </w:pPr>
      <w:r w:rsidRPr="00342759">
        <w:rPr>
          <w:rFonts w:ascii="Times New Roman" w:hAnsi="Times New Roman" w:cs="Times New Roman"/>
          <w:sz w:val="28"/>
          <w:szCs w:val="28"/>
        </w:rPr>
        <w:t xml:space="preserve"> На реализацию данных мероприятий из бюджета муниципального образования «Город Майкоп» в 2025 году направлено 126 689,7 тыс. рублей, из них, по состоянию на 01.10.2025, освоено 22 049,0 тыс. рублей.</w:t>
      </w:r>
    </w:p>
    <w:p w:rsidR="009C14B5" w:rsidRDefault="00335533" w:rsidP="006217D9">
      <w:pPr>
        <w:ind w:firstLine="709"/>
        <w:jc w:val="both"/>
        <w:rPr>
          <w:noProof/>
          <w:lang w:eastAsia="ru-RU"/>
        </w:rPr>
      </w:pPr>
      <w:r>
        <w:rPr>
          <w:noProof/>
          <w:lang w:eastAsia="ru-RU"/>
        </w:rPr>
        <w:drawing>
          <wp:anchor distT="0" distB="0" distL="0" distR="0" simplePos="0" relativeHeight="251659264" behindDoc="1" locked="0" layoutInCell="1" allowOverlap="1" wp14:anchorId="1AAB37F3" wp14:editId="358E2A83">
            <wp:simplePos x="0" y="0"/>
            <wp:positionH relativeFrom="page">
              <wp:posOffset>3015615</wp:posOffset>
            </wp:positionH>
            <wp:positionV relativeFrom="paragraph">
              <wp:posOffset>1905</wp:posOffset>
            </wp:positionV>
            <wp:extent cx="1367027" cy="177393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367027" cy="1773935"/>
                    </a:xfrm>
                    <a:prstGeom prst="rect">
                      <a:avLst/>
                    </a:prstGeom>
                  </pic:spPr>
                </pic:pic>
              </a:graphicData>
            </a:graphic>
          </wp:anchor>
        </w:drawing>
      </w:r>
    </w:p>
    <w:p w:rsidR="00190ADE" w:rsidRPr="00A76084" w:rsidRDefault="00190ADE" w:rsidP="006217D9">
      <w:pPr>
        <w:ind w:firstLine="709"/>
        <w:jc w:val="both"/>
        <w:rPr>
          <w:rFonts w:ascii="Times New Roman" w:hAnsi="Times New Roman" w:cs="Times New Roman"/>
          <w:sz w:val="28"/>
          <w:szCs w:val="28"/>
        </w:rPr>
      </w:pPr>
    </w:p>
    <w:p w:rsidR="004D06C6" w:rsidRPr="00A76084" w:rsidRDefault="005C3953" w:rsidP="004D06C6">
      <w:pPr>
        <w:jc w:val="both"/>
        <w:rPr>
          <w:rFonts w:ascii="Times New Roman" w:hAnsi="Times New Roman" w:cs="Times New Roman"/>
          <w:sz w:val="28"/>
          <w:szCs w:val="28"/>
        </w:rPr>
      </w:pPr>
      <w:r>
        <w:rPr>
          <w:rFonts w:ascii="Times New Roman" w:hAnsi="Times New Roman" w:cs="Times New Roman"/>
          <w:sz w:val="28"/>
          <w:szCs w:val="28"/>
        </w:rPr>
        <w:t>П</w:t>
      </w:r>
      <w:r w:rsidR="004D06C6" w:rsidRPr="00A76084">
        <w:rPr>
          <w:rFonts w:ascii="Times New Roman" w:hAnsi="Times New Roman" w:cs="Times New Roman"/>
          <w:sz w:val="28"/>
          <w:szCs w:val="28"/>
        </w:rPr>
        <w:t>редседател</w:t>
      </w:r>
      <w:r>
        <w:rPr>
          <w:rFonts w:ascii="Times New Roman" w:hAnsi="Times New Roman" w:cs="Times New Roman"/>
          <w:sz w:val="28"/>
          <w:szCs w:val="28"/>
        </w:rPr>
        <w:t xml:space="preserve">ь                                                </w:t>
      </w:r>
      <w:r w:rsidR="004D06C6" w:rsidRPr="00A76084">
        <w:rPr>
          <w:rFonts w:ascii="Times New Roman" w:hAnsi="Times New Roman" w:cs="Times New Roman"/>
          <w:sz w:val="28"/>
          <w:szCs w:val="28"/>
        </w:rPr>
        <w:tab/>
      </w:r>
      <w:r w:rsidR="004D06C6" w:rsidRPr="00A76084">
        <w:rPr>
          <w:rFonts w:ascii="Times New Roman" w:hAnsi="Times New Roman" w:cs="Times New Roman"/>
          <w:sz w:val="28"/>
          <w:szCs w:val="28"/>
        </w:rPr>
        <w:tab/>
      </w:r>
      <w:r w:rsidR="004D06C6" w:rsidRPr="00A76084">
        <w:rPr>
          <w:rFonts w:ascii="Times New Roman" w:hAnsi="Times New Roman" w:cs="Times New Roman"/>
          <w:sz w:val="28"/>
          <w:szCs w:val="28"/>
        </w:rPr>
        <w:tab/>
      </w:r>
      <w:r w:rsidR="004D06C6" w:rsidRPr="00A76084">
        <w:rPr>
          <w:rFonts w:ascii="Times New Roman" w:hAnsi="Times New Roman" w:cs="Times New Roman"/>
          <w:sz w:val="28"/>
          <w:szCs w:val="28"/>
        </w:rPr>
        <w:tab/>
        <w:t xml:space="preserve">      З.Н. </w:t>
      </w:r>
      <w:proofErr w:type="spellStart"/>
      <w:r w:rsidR="004D06C6" w:rsidRPr="00A76084">
        <w:rPr>
          <w:rFonts w:ascii="Times New Roman" w:hAnsi="Times New Roman" w:cs="Times New Roman"/>
          <w:sz w:val="28"/>
          <w:szCs w:val="28"/>
        </w:rPr>
        <w:t>Дауров</w:t>
      </w:r>
      <w:proofErr w:type="spellEnd"/>
    </w:p>
    <w:p w:rsidR="00700C0C" w:rsidRPr="00A76084" w:rsidRDefault="00700C0C" w:rsidP="00843207">
      <w:pPr>
        <w:jc w:val="both"/>
        <w:rPr>
          <w:rFonts w:ascii="Times New Roman" w:hAnsi="Times New Roman" w:cs="Times New Roman"/>
          <w:sz w:val="24"/>
          <w:szCs w:val="24"/>
        </w:rPr>
      </w:pPr>
    </w:p>
    <w:p w:rsidR="00A03E76" w:rsidRDefault="00A03E76" w:rsidP="00843207">
      <w:pPr>
        <w:jc w:val="both"/>
        <w:rPr>
          <w:rFonts w:ascii="Times New Roman" w:hAnsi="Times New Roman" w:cs="Times New Roman"/>
          <w:sz w:val="24"/>
          <w:szCs w:val="24"/>
        </w:rPr>
      </w:pPr>
    </w:p>
    <w:p w:rsidR="00335533" w:rsidRDefault="00335533" w:rsidP="00843207">
      <w:pPr>
        <w:jc w:val="both"/>
        <w:rPr>
          <w:rFonts w:ascii="Times New Roman" w:hAnsi="Times New Roman" w:cs="Times New Roman"/>
          <w:sz w:val="24"/>
          <w:szCs w:val="24"/>
        </w:rPr>
      </w:pPr>
    </w:p>
    <w:p w:rsidR="00335533" w:rsidRDefault="00335533" w:rsidP="00843207">
      <w:pPr>
        <w:jc w:val="both"/>
        <w:rPr>
          <w:rFonts w:ascii="Times New Roman" w:hAnsi="Times New Roman" w:cs="Times New Roman"/>
          <w:sz w:val="24"/>
          <w:szCs w:val="24"/>
        </w:rPr>
      </w:pPr>
    </w:p>
    <w:p w:rsidR="00335533" w:rsidRDefault="00335533" w:rsidP="00843207">
      <w:pPr>
        <w:jc w:val="both"/>
        <w:rPr>
          <w:rFonts w:ascii="Times New Roman" w:hAnsi="Times New Roman" w:cs="Times New Roman"/>
          <w:sz w:val="24"/>
          <w:szCs w:val="24"/>
        </w:rPr>
      </w:pPr>
    </w:p>
    <w:p w:rsidR="00335533" w:rsidRDefault="00335533" w:rsidP="00843207">
      <w:pPr>
        <w:jc w:val="both"/>
        <w:rPr>
          <w:rFonts w:ascii="Times New Roman" w:hAnsi="Times New Roman" w:cs="Times New Roman"/>
          <w:sz w:val="24"/>
          <w:szCs w:val="24"/>
        </w:rPr>
      </w:pPr>
    </w:p>
    <w:p w:rsidR="00335533" w:rsidRDefault="00335533" w:rsidP="00843207">
      <w:pPr>
        <w:jc w:val="both"/>
        <w:rPr>
          <w:rFonts w:ascii="Times New Roman" w:hAnsi="Times New Roman" w:cs="Times New Roman"/>
          <w:sz w:val="24"/>
          <w:szCs w:val="24"/>
        </w:rPr>
      </w:pPr>
    </w:p>
    <w:p w:rsidR="00335533" w:rsidRDefault="00335533" w:rsidP="00843207">
      <w:pPr>
        <w:jc w:val="both"/>
        <w:rPr>
          <w:rFonts w:ascii="Times New Roman" w:hAnsi="Times New Roman" w:cs="Times New Roman"/>
          <w:sz w:val="24"/>
          <w:szCs w:val="24"/>
        </w:rPr>
      </w:pPr>
    </w:p>
    <w:p w:rsidR="00335533" w:rsidRPr="00A76084" w:rsidRDefault="00335533" w:rsidP="00843207">
      <w:pPr>
        <w:jc w:val="both"/>
        <w:rPr>
          <w:rFonts w:ascii="Times New Roman" w:hAnsi="Times New Roman" w:cs="Times New Roman"/>
          <w:sz w:val="24"/>
          <w:szCs w:val="24"/>
        </w:rPr>
      </w:pPr>
    </w:p>
    <w:p w:rsidR="0060458B" w:rsidRPr="00A76084" w:rsidRDefault="006A358F" w:rsidP="00843207">
      <w:pPr>
        <w:jc w:val="both"/>
        <w:rPr>
          <w:rFonts w:ascii="Times New Roman" w:hAnsi="Times New Roman" w:cs="Times New Roman"/>
          <w:sz w:val="24"/>
          <w:szCs w:val="24"/>
        </w:rPr>
      </w:pPr>
      <w:r w:rsidRPr="00A76084">
        <w:rPr>
          <w:rFonts w:ascii="Times New Roman" w:hAnsi="Times New Roman" w:cs="Times New Roman"/>
          <w:sz w:val="24"/>
          <w:szCs w:val="24"/>
        </w:rPr>
        <w:t>Ефимова Наталья Курбангалеевна</w:t>
      </w:r>
    </w:p>
    <w:p w:rsidR="00843207" w:rsidRPr="00A76084" w:rsidRDefault="006A358F" w:rsidP="00843207">
      <w:pPr>
        <w:jc w:val="both"/>
        <w:rPr>
          <w:rFonts w:ascii="Times New Roman" w:hAnsi="Times New Roman" w:cs="Times New Roman"/>
          <w:sz w:val="24"/>
          <w:szCs w:val="24"/>
        </w:rPr>
      </w:pPr>
      <w:r w:rsidRPr="00A76084">
        <w:rPr>
          <w:rFonts w:ascii="Times New Roman" w:hAnsi="Times New Roman" w:cs="Times New Roman"/>
          <w:sz w:val="24"/>
          <w:szCs w:val="24"/>
        </w:rPr>
        <w:t>8(8772)</w:t>
      </w:r>
      <w:r w:rsidR="00843207" w:rsidRPr="00A76084">
        <w:rPr>
          <w:rFonts w:ascii="Times New Roman" w:hAnsi="Times New Roman" w:cs="Times New Roman"/>
          <w:sz w:val="24"/>
          <w:szCs w:val="24"/>
        </w:rPr>
        <w:t>52-41-10</w:t>
      </w:r>
    </w:p>
    <w:sectPr w:rsidR="00843207" w:rsidRPr="00A76084" w:rsidSect="00CC3D4B">
      <w:footerReference w:type="default" r:id="rId9"/>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9EB" w:rsidRDefault="005439EB" w:rsidP="005D2A3B">
      <w:r>
        <w:separator/>
      </w:r>
    </w:p>
  </w:endnote>
  <w:endnote w:type="continuationSeparator" w:id="0">
    <w:p w:rsidR="005439EB" w:rsidRDefault="005439EB" w:rsidP="005D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LiberationSerif">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894528"/>
      <w:docPartObj>
        <w:docPartGallery w:val="Page Numbers (Bottom of Page)"/>
        <w:docPartUnique/>
      </w:docPartObj>
    </w:sdtPr>
    <w:sdtEndPr/>
    <w:sdtContent>
      <w:p w:rsidR="00F47BC0" w:rsidRDefault="00F47BC0">
        <w:pPr>
          <w:pStyle w:val="a8"/>
          <w:jc w:val="center"/>
        </w:pPr>
        <w:r>
          <w:fldChar w:fldCharType="begin"/>
        </w:r>
        <w:r>
          <w:instrText>PAGE   \* MERGEFORMAT</w:instrText>
        </w:r>
        <w:r>
          <w:fldChar w:fldCharType="separate"/>
        </w:r>
        <w:r w:rsidR="002703BA">
          <w:rPr>
            <w:noProof/>
          </w:rPr>
          <w:t>21</w:t>
        </w:r>
        <w:r>
          <w:fldChar w:fldCharType="end"/>
        </w:r>
      </w:p>
    </w:sdtContent>
  </w:sdt>
  <w:p w:rsidR="00F47BC0" w:rsidRDefault="00F47BC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9EB" w:rsidRDefault="005439EB" w:rsidP="005D2A3B">
      <w:r>
        <w:separator/>
      </w:r>
    </w:p>
  </w:footnote>
  <w:footnote w:type="continuationSeparator" w:id="0">
    <w:p w:rsidR="005439EB" w:rsidRDefault="005439EB" w:rsidP="005D2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065"/>
        </w:tabs>
        <w:ind w:left="1065" w:hanging="360"/>
      </w:pPr>
    </w:lvl>
  </w:abstractNum>
  <w:abstractNum w:abstractNumId="1">
    <w:nsid w:val="00000002"/>
    <w:multiLevelType w:val="singleLevel"/>
    <w:tmpl w:val="00000002"/>
    <w:name w:val="WW8Num2"/>
    <w:lvl w:ilvl="0">
      <w:start w:val="1"/>
      <w:numFmt w:val="bullet"/>
      <w:lvlText w:val=""/>
      <w:lvlJc w:val="left"/>
      <w:pPr>
        <w:tabs>
          <w:tab w:val="num" w:pos="1580"/>
        </w:tabs>
        <w:ind w:left="1580" w:hanging="360"/>
      </w:pPr>
      <w:rPr>
        <w:rFonts w:ascii="Symbol" w:hAnsi="Symbol"/>
      </w:rPr>
    </w:lvl>
  </w:abstractNum>
  <w:abstractNum w:abstractNumId="2">
    <w:nsid w:val="007D605F"/>
    <w:multiLevelType w:val="hybridMultilevel"/>
    <w:tmpl w:val="E746F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563086"/>
    <w:multiLevelType w:val="hybridMultilevel"/>
    <w:tmpl w:val="053E5D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D71D66"/>
    <w:multiLevelType w:val="hybridMultilevel"/>
    <w:tmpl w:val="9B7A28E0"/>
    <w:lvl w:ilvl="0" w:tplc="82846ECA">
      <w:start w:val="1"/>
      <w:numFmt w:val="decimal"/>
      <w:lvlText w:val="%1."/>
      <w:lvlJc w:val="left"/>
      <w:pPr>
        <w:ind w:left="1503" w:hanging="360"/>
      </w:pPr>
      <w:rPr>
        <w:b/>
      </w:r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5">
    <w:nsid w:val="0DC90380"/>
    <w:multiLevelType w:val="multilevel"/>
    <w:tmpl w:val="B896C1DE"/>
    <w:lvl w:ilvl="0">
      <w:start w:val="1"/>
      <w:numFmt w:val="decimal"/>
      <w:lvlText w:val="%1."/>
      <w:lvlJc w:val="left"/>
      <w:pPr>
        <w:ind w:left="1068" w:hanging="360"/>
      </w:pPr>
      <w:rPr>
        <w:rFonts w:hint="default"/>
      </w:rPr>
    </w:lvl>
    <w:lvl w:ilvl="1">
      <w:start w:val="6"/>
      <w:numFmt w:val="decimal"/>
      <w:isLgl/>
      <w:lvlText w:val="%1.%2."/>
      <w:lvlJc w:val="left"/>
      <w:pPr>
        <w:ind w:left="1608" w:hanging="900"/>
      </w:pPr>
      <w:rPr>
        <w:rFonts w:hint="default"/>
      </w:rPr>
    </w:lvl>
    <w:lvl w:ilvl="2">
      <w:start w:val="1"/>
      <w:numFmt w:val="decimal"/>
      <w:isLgl/>
      <w:lvlText w:val="%1.%2.%3."/>
      <w:lvlJc w:val="left"/>
      <w:pPr>
        <w:ind w:left="1608" w:hanging="900"/>
      </w:pPr>
      <w:rPr>
        <w:rFonts w:hint="default"/>
      </w:rPr>
    </w:lvl>
    <w:lvl w:ilvl="3">
      <w:start w:val="3"/>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0F1C5DC3"/>
    <w:multiLevelType w:val="multilevel"/>
    <w:tmpl w:val="95F44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7931A2"/>
    <w:multiLevelType w:val="multilevel"/>
    <w:tmpl w:val="88546C2A"/>
    <w:lvl w:ilvl="0">
      <w:start w:val="2"/>
      <w:numFmt w:val="decimal"/>
      <w:lvlText w:val="%1."/>
      <w:lvlJc w:val="left"/>
      <w:pPr>
        <w:ind w:left="360" w:hanging="360"/>
      </w:pPr>
      <w:rPr>
        <w:rFonts w:hint="default"/>
        <w:color w:val="000000"/>
      </w:rPr>
    </w:lvl>
    <w:lvl w:ilvl="1">
      <w:start w:val="5"/>
      <w:numFmt w:val="decimal"/>
      <w:lvlText w:val="%1.%2."/>
      <w:lvlJc w:val="left"/>
      <w:pPr>
        <w:ind w:left="720" w:hanging="72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nsid w:val="1388096A"/>
    <w:multiLevelType w:val="multilevel"/>
    <w:tmpl w:val="C55CEA5C"/>
    <w:lvl w:ilvl="0">
      <w:start w:val="2"/>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14663298"/>
    <w:multiLevelType w:val="multilevel"/>
    <w:tmpl w:val="1720A334"/>
    <w:lvl w:ilvl="0">
      <w:start w:val="1"/>
      <w:numFmt w:val="decimal"/>
      <w:lvlText w:val="%1."/>
      <w:lvlJc w:val="left"/>
      <w:pPr>
        <w:ind w:left="1069" w:hanging="360"/>
      </w:pPr>
      <w:rPr>
        <w:rFonts w:hint="default"/>
      </w:rPr>
    </w:lvl>
    <w:lvl w:ilvl="1">
      <w:start w:val="13"/>
      <w:numFmt w:val="decimal"/>
      <w:isLgl/>
      <w:lvlText w:val="%1.%2."/>
      <w:lvlJc w:val="left"/>
      <w:pPr>
        <w:ind w:left="1609" w:hanging="900"/>
      </w:pPr>
      <w:rPr>
        <w:rFonts w:hint="default"/>
      </w:rPr>
    </w:lvl>
    <w:lvl w:ilvl="2">
      <w:start w:val="3"/>
      <w:numFmt w:val="decimal"/>
      <w:isLgl/>
      <w:lvlText w:val="%1.%2.%3."/>
      <w:lvlJc w:val="left"/>
      <w:pPr>
        <w:ind w:left="1609" w:hanging="90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1B275348"/>
    <w:multiLevelType w:val="hybridMultilevel"/>
    <w:tmpl w:val="20084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B213F"/>
    <w:multiLevelType w:val="multilevel"/>
    <w:tmpl w:val="2ABA9CC8"/>
    <w:lvl w:ilvl="0">
      <w:start w:val="2"/>
      <w:numFmt w:val="decimal"/>
      <w:lvlText w:val="%1."/>
      <w:lvlJc w:val="left"/>
      <w:pPr>
        <w:ind w:left="450" w:hanging="450"/>
      </w:pPr>
      <w:rPr>
        <w:rFonts w:hint="default"/>
      </w:rPr>
    </w:lvl>
    <w:lvl w:ilvl="1">
      <w:start w:val="8"/>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1D0511EB"/>
    <w:multiLevelType w:val="hybridMultilevel"/>
    <w:tmpl w:val="001819E8"/>
    <w:lvl w:ilvl="0" w:tplc="F5BE0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CB53CB"/>
    <w:multiLevelType w:val="multilevel"/>
    <w:tmpl w:val="BF023D02"/>
    <w:lvl w:ilvl="0">
      <w:start w:val="2"/>
      <w:numFmt w:val="decimal"/>
      <w:lvlText w:val="%1."/>
      <w:lvlJc w:val="left"/>
      <w:pPr>
        <w:ind w:left="360" w:hanging="360"/>
      </w:pPr>
      <w:rPr>
        <w:rFonts w:hint="default"/>
        <w:color w:val="000000"/>
      </w:rPr>
    </w:lvl>
    <w:lvl w:ilvl="1">
      <w:start w:val="5"/>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14">
    <w:nsid w:val="275C312E"/>
    <w:multiLevelType w:val="hybridMultilevel"/>
    <w:tmpl w:val="29E22888"/>
    <w:lvl w:ilvl="0" w:tplc="7152BBDA">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5">
    <w:nsid w:val="277C7EA0"/>
    <w:multiLevelType w:val="hybridMultilevel"/>
    <w:tmpl w:val="BF829522"/>
    <w:lvl w:ilvl="0" w:tplc="B8344B8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FF5FE3"/>
    <w:multiLevelType w:val="hybridMultilevel"/>
    <w:tmpl w:val="9CAAD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996056"/>
    <w:multiLevelType w:val="multilevel"/>
    <w:tmpl w:val="30AA4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D30A7E"/>
    <w:multiLevelType w:val="multilevel"/>
    <w:tmpl w:val="690C58D0"/>
    <w:lvl w:ilvl="0">
      <w:start w:val="2"/>
      <w:numFmt w:val="decimal"/>
      <w:lvlText w:val="%1."/>
      <w:lvlJc w:val="left"/>
      <w:pPr>
        <w:ind w:left="900" w:hanging="900"/>
      </w:pPr>
      <w:rPr>
        <w:rFonts w:hint="default"/>
      </w:rPr>
    </w:lvl>
    <w:lvl w:ilvl="1">
      <w:start w:val="2"/>
      <w:numFmt w:val="decimal"/>
      <w:lvlText w:val="%1.%2."/>
      <w:lvlJc w:val="left"/>
      <w:pPr>
        <w:ind w:left="1136" w:hanging="900"/>
      </w:pPr>
      <w:rPr>
        <w:rFonts w:hint="default"/>
      </w:rPr>
    </w:lvl>
    <w:lvl w:ilvl="2">
      <w:start w:val="1"/>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9">
    <w:nsid w:val="2C7364F4"/>
    <w:multiLevelType w:val="multilevel"/>
    <w:tmpl w:val="18B405F6"/>
    <w:lvl w:ilvl="0">
      <w:start w:val="1"/>
      <w:numFmt w:val="decimal"/>
      <w:lvlText w:val="%1."/>
      <w:lvlJc w:val="left"/>
      <w:pPr>
        <w:ind w:left="1211" w:hanging="360"/>
      </w:pPr>
      <w:rPr>
        <w:rFonts w:hint="default"/>
        <w:b/>
        <w:i w:val="0"/>
        <w:color w:val="auto"/>
      </w:rPr>
    </w:lvl>
    <w:lvl w:ilvl="1">
      <w:start w:val="1"/>
      <w:numFmt w:val="decimal"/>
      <w:isLgl/>
      <w:lvlText w:val="%1.%2."/>
      <w:lvlJc w:val="left"/>
      <w:pPr>
        <w:ind w:left="4406" w:hanging="720"/>
      </w:pPr>
      <w:rPr>
        <w:rFonts w:hint="default"/>
        <w:b/>
        <w:i w:val="0"/>
      </w:rPr>
    </w:lvl>
    <w:lvl w:ilvl="2">
      <w:start w:val="1"/>
      <w:numFmt w:val="decimal"/>
      <w:isLgl/>
      <w:lvlText w:val="%1.%2.%3."/>
      <w:lvlJc w:val="left"/>
      <w:pPr>
        <w:ind w:left="2138"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nsid w:val="2D717760"/>
    <w:multiLevelType w:val="hybridMultilevel"/>
    <w:tmpl w:val="9CAAD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881071"/>
    <w:multiLevelType w:val="multilevel"/>
    <w:tmpl w:val="D48CB502"/>
    <w:lvl w:ilvl="0">
      <w:start w:val="2"/>
      <w:numFmt w:val="decimal"/>
      <w:lvlText w:val="%1."/>
      <w:lvlJc w:val="left"/>
      <w:pPr>
        <w:ind w:left="900" w:hanging="900"/>
      </w:pPr>
      <w:rPr>
        <w:rFonts w:hint="default"/>
      </w:rPr>
    </w:lvl>
    <w:lvl w:ilvl="1">
      <w:start w:val="6"/>
      <w:numFmt w:val="decimal"/>
      <w:lvlText w:val="%1.%2."/>
      <w:lvlJc w:val="left"/>
      <w:pPr>
        <w:ind w:left="1372" w:hanging="900"/>
      </w:pPr>
      <w:rPr>
        <w:rFonts w:hint="default"/>
      </w:rPr>
    </w:lvl>
    <w:lvl w:ilvl="2">
      <w:start w:val="1"/>
      <w:numFmt w:val="decimal"/>
      <w:lvlText w:val="%1.%2.%3."/>
      <w:lvlJc w:val="left"/>
      <w:pPr>
        <w:ind w:left="1844" w:hanging="900"/>
      </w:pPr>
      <w:rPr>
        <w:rFonts w:hint="default"/>
      </w:rPr>
    </w:lvl>
    <w:lvl w:ilvl="3">
      <w:start w:val="2"/>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22">
    <w:nsid w:val="3C8E4F9E"/>
    <w:multiLevelType w:val="multilevel"/>
    <w:tmpl w:val="F2A09B3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1133F6C"/>
    <w:multiLevelType w:val="hybridMultilevel"/>
    <w:tmpl w:val="9650147C"/>
    <w:lvl w:ilvl="0" w:tplc="B6F20A1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4">
    <w:nsid w:val="443F7AB2"/>
    <w:multiLevelType w:val="hybridMultilevel"/>
    <w:tmpl w:val="8EEA4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0D79BA"/>
    <w:multiLevelType w:val="hybridMultilevel"/>
    <w:tmpl w:val="9D2C2BE8"/>
    <w:lvl w:ilvl="0" w:tplc="263C47F2">
      <w:start w:val="1"/>
      <w:numFmt w:val="decimal"/>
      <w:lvlText w:val="%1."/>
      <w:lvlJc w:val="left"/>
      <w:pPr>
        <w:ind w:left="106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9063534"/>
    <w:multiLevelType w:val="multilevel"/>
    <w:tmpl w:val="73E4753E"/>
    <w:lvl w:ilvl="0">
      <w:start w:val="2"/>
      <w:numFmt w:val="decimal"/>
      <w:lvlText w:val="%1."/>
      <w:lvlJc w:val="left"/>
      <w:pPr>
        <w:ind w:left="360" w:hanging="360"/>
      </w:pPr>
      <w:rPr>
        <w:rFonts w:eastAsia="Times New Roman" w:hint="default"/>
        <w:b w:val="0"/>
        <w:i/>
        <w:color w:val="000000"/>
      </w:rPr>
    </w:lvl>
    <w:lvl w:ilvl="1">
      <w:start w:val="5"/>
      <w:numFmt w:val="decimal"/>
      <w:lvlText w:val="%1.%2."/>
      <w:lvlJc w:val="left"/>
      <w:pPr>
        <w:ind w:left="720" w:hanging="720"/>
      </w:pPr>
      <w:rPr>
        <w:rFonts w:eastAsia="Times New Roman" w:hint="default"/>
        <w:b/>
        <w:i/>
        <w:color w:val="000000"/>
      </w:rPr>
    </w:lvl>
    <w:lvl w:ilvl="2">
      <w:start w:val="1"/>
      <w:numFmt w:val="decimal"/>
      <w:lvlText w:val="%1.%2.%3."/>
      <w:lvlJc w:val="left"/>
      <w:pPr>
        <w:ind w:left="720" w:hanging="720"/>
      </w:pPr>
      <w:rPr>
        <w:rFonts w:eastAsia="Times New Roman" w:hint="default"/>
        <w:b w:val="0"/>
        <w:i/>
        <w:color w:val="000000"/>
      </w:rPr>
    </w:lvl>
    <w:lvl w:ilvl="3">
      <w:start w:val="1"/>
      <w:numFmt w:val="decimal"/>
      <w:lvlText w:val="%1.%2.%3.%4."/>
      <w:lvlJc w:val="left"/>
      <w:pPr>
        <w:ind w:left="1080" w:hanging="1080"/>
      </w:pPr>
      <w:rPr>
        <w:rFonts w:eastAsia="Times New Roman" w:hint="default"/>
        <w:b w:val="0"/>
        <w:i/>
        <w:color w:val="000000"/>
      </w:rPr>
    </w:lvl>
    <w:lvl w:ilvl="4">
      <w:start w:val="1"/>
      <w:numFmt w:val="decimal"/>
      <w:lvlText w:val="%1.%2.%3.%4.%5."/>
      <w:lvlJc w:val="left"/>
      <w:pPr>
        <w:ind w:left="1080" w:hanging="1080"/>
      </w:pPr>
      <w:rPr>
        <w:rFonts w:eastAsia="Times New Roman" w:hint="default"/>
        <w:b w:val="0"/>
        <w:i/>
        <w:color w:val="000000"/>
      </w:rPr>
    </w:lvl>
    <w:lvl w:ilvl="5">
      <w:start w:val="1"/>
      <w:numFmt w:val="decimal"/>
      <w:lvlText w:val="%1.%2.%3.%4.%5.%6."/>
      <w:lvlJc w:val="left"/>
      <w:pPr>
        <w:ind w:left="1440" w:hanging="1440"/>
      </w:pPr>
      <w:rPr>
        <w:rFonts w:eastAsia="Times New Roman" w:hint="default"/>
        <w:b w:val="0"/>
        <w:i/>
        <w:color w:val="000000"/>
      </w:rPr>
    </w:lvl>
    <w:lvl w:ilvl="6">
      <w:start w:val="1"/>
      <w:numFmt w:val="decimal"/>
      <w:lvlText w:val="%1.%2.%3.%4.%5.%6.%7."/>
      <w:lvlJc w:val="left"/>
      <w:pPr>
        <w:ind w:left="1800" w:hanging="1800"/>
      </w:pPr>
      <w:rPr>
        <w:rFonts w:eastAsia="Times New Roman" w:hint="default"/>
        <w:b w:val="0"/>
        <w:i/>
        <w:color w:val="000000"/>
      </w:rPr>
    </w:lvl>
    <w:lvl w:ilvl="7">
      <w:start w:val="1"/>
      <w:numFmt w:val="decimal"/>
      <w:lvlText w:val="%1.%2.%3.%4.%5.%6.%7.%8."/>
      <w:lvlJc w:val="left"/>
      <w:pPr>
        <w:ind w:left="1800" w:hanging="1800"/>
      </w:pPr>
      <w:rPr>
        <w:rFonts w:eastAsia="Times New Roman" w:hint="default"/>
        <w:b w:val="0"/>
        <w:i/>
        <w:color w:val="000000"/>
      </w:rPr>
    </w:lvl>
    <w:lvl w:ilvl="8">
      <w:start w:val="1"/>
      <w:numFmt w:val="decimal"/>
      <w:lvlText w:val="%1.%2.%3.%4.%5.%6.%7.%8.%9."/>
      <w:lvlJc w:val="left"/>
      <w:pPr>
        <w:ind w:left="2160" w:hanging="2160"/>
      </w:pPr>
      <w:rPr>
        <w:rFonts w:eastAsia="Times New Roman" w:hint="default"/>
        <w:b w:val="0"/>
        <w:i/>
        <w:color w:val="000000"/>
      </w:rPr>
    </w:lvl>
  </w:abstractNum>
  <w:abstractNum w:abstractNumId="27">
    <w:nsid w:val="4E5D16D4"/>
    <w:multiLevelType w:val="multilevel"/>
    <w:tmpl w:val="F98894A0"/>
    <w:lvl w:ilvl="0">
      <w:start w:val="2"/>
      <w:numFmt w:val="decimal"/>
      <w:lvlText w:val="%1."/>
      <w:lvlJc w:val="left"/>
      <w:pPr>
        <w:ind w:left="675" w:hanging="675"/>
      </w:pPr>
      <w:rPr>
        <w:rFonts w:hint="default"/>
      </w:rPr>
    </w:lvl>
    <w:lvl w:ilvl="1">
      <w:start w:val="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4F0E11F8"/>
    <w:multiLevelType w:val="multilevel"/>
    <w:tmpl w:val="370422E0"/>
    <w:lvl w:ilvl="0">
      <w:start w:val="1"/>
      <w:numFmt w:val="decimal"/>
      <w:lvlText w:val="%1."/>
      <w:lvlJc w:val="left"/>
      <w:pPr>
        <w:ind w:left="1068" w:hanging="360"/>
      </w:pPr>
      <w:rPr>
        <w:rFonts w:hint="default"/>
        <w:b/>
        <w:i/>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nsid w:val="4FFB18F9"/>
    <w:multiLevelType w:val="multilevel"/>
    <w:tmpl w:val="E81E8602"/>
    <w:lvl w:ilvl="0">
      <w:start w:val="1"/>
      <w:numFmt w:val="decimal"/>
      <w:lvlText w:val="%1."/>
      <w:lvlJc w:val="left"/>
      <w:pPr>
        <w:ind w:left="7023" w:hanging="360"/>
      </w:pPr>
      <w:rPr>
        <w:rFonts w:hint="default"/>
        <w:i w:val="0"/>
      </w:rPr>
    </w:lvl>
    <w:lvl w:ilvl="1">
      <w:start w:val="2"/>
      <w:numFmt w:val="decimal"/>
      <w:isLgl/>
      <w:lvlText w:val="%1.%2."/>
      <w:lvlJc w:val="left"/>
      <w:pPr>
        <w:ind w:left="7383" w:hanging="72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743" w:hanging="108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8103" w:hanging="1440"/>
      </w:pPr>
      <w:rPr>
        <w:rFonts w:hint="default"/>
      </w:rPr>
    </w:lvl>
    <w:lvl w:ilvl="6">
      <w:start w:val="1"/>
      <w:numFmt w:val="decimal"/>
      <w:isLgl/>
      <w:lvlText w:val="%1.%2.%3.%4.%5.%6.%7."/>
      <w:lvlJc w:val="left"/>
      <w:pPr>
        <w:ind w:left="8463" w:hanging="1800"/>
      </w:pPr>
      <w:rPr>
        <w:rFonts w:hint="default"/>
      </w:rPr>
    </w:lvl>
    <w:lvl w:ilvl="7">
      <w:start w:val="1"/>
      <w:numFmt w:val="decimal"/>
      <w:isLgl/>
      <w:lvlText w:val="%1.%2.%3.%4.%5.%6.%7.%8."/>
      <w:lvlJc w:val="left"/>
      <w:pPr>
        <w:ind w:left="8463" w:hanging="1800"/>
      </w:pPr>
      <w:rPr>
        <w:rFonts w:hint="default"/>
      </w:rPr>
    </w:lvl>
    <w:lvl w:ilvl="8">
      <w:start w:val="1"/>
      <w:numFmt w:val="decimal"/>
      <w:isLgl/>
      <w:lvlText w:val="%1.%2.%3.%4.%5.%6.%7.%8.%9."/>
      <w:lvlJc w:val="left"/>
      <w:pPr>
        <w:ind w:left="8823" w:hanging="2160"/>
      </w:pPr>
      <w:rPr>
        <w:rFonts w:hint="default"/>
      </w:rPr>
    </w:lvl>
  </w:abstractNum>
  <w:abstractNum w:abstractNumId="30">
    <w:nsid w:val="56CA51DB"/>
    <w:multiLevelType w:val="hybridMultilevel"/>
    <w:tmpl w:val="20084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DE1917"/>
    <w:multiLevelType w:val="hybridMultilevel"/>
    <w:tmpl w:val="1758E25E"/>
    <w:lvl w:ilvl="0" w:tplc="F2B6F608">
      <w:start w:val="1"/>
      <w:numFmt w:val="decimal"/>
      <w:lvlText w:val="%1."/>
      <w:lvlJc w:val="left"/>
      <w:pPr>
        <w:ind w:left="1070" w:hanging="360"/>
      </w:pPr>
      <w:rPr>
        <w:rFonts w:eastAsia="Calibri" w:hint="default"/>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689E354E"/>
    <w:multiLevelType w:val="multilevel"/>
    <w:tmpl w:val="AA283804"/>
    <w:lvl w:ilvl="0">
      <w:start w:val="3"/>
      <w:numFmt w:val="decimal"/>
      <w:lvlText w:val="%1."/>
      <w:lvlJc w:val="left"/>
      <w:pPr>
        <w:ind w:left="450" w:hanging="450"/>
      </w:pPr>
      <w:rPr>
        <w:rFonts w:hint="default"/>
      </w:rPr>
    </w:lvl>
    <w:lvl w:ilvl="1">
      <w:start w:val="1"/>
      <w:numFmt w:val="decimal"/>
      <w:pStyle w:val="a"/>
      <w:lvlText w:val="%1.%2."/>
      <w:lvlJc w:val="left"/>
      <w:pPr>
        <w:ind w:left="1997"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pStyle w:val="a0"/>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24E5BC3"/>
    <w:multiLevelType w:val="hybridMultilevel"/>
    <w:tmpl w:val="142E91E6"/>
    <w:lvl w:ilvl="0" w:tplc="4C3E7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3752DAD"/>
    <w:multiLevelType w:val="multilevel"/>
    <w:tmpl w:val="C82CBFA8"/>
    <w:lvl w:ilvl="0">
      <w:start w:val="2"/>
      <w:numFmt w:val="decimal"/>
      <w:lvlText w:val="%1."/>
      <w:lvlJc w:val="left"/>
      <w:pPr>
        <w:ind w:left="900" w:hanging="900"/>
      </w:pPr>
      <w:rPr>
        <w:rFonts w:hint="default"/>
      </w:rPr>
    </w:lvl>
    <w:lvl w:ilvl="1">
      <w:start w:val="3"/>
      <w:numFmt w:val="decimal"/>
      <w:lvlText w:val="%1.%2."/>
      <w:lvlJc w:val="left"/>
      <w:pPr>
        <w:ind w:left="6004" w:hanging="900"/>
      </w:pPr>
      <w:rPr>
        <w:rFonts w:hint="default"/>
      </w:rPr>
    </w:lvl>
    <w:lvl w:ilvl="2">
      <w:start w:val="1"/>
      <w:numFmt w:val="decimal"/>
      <w:lvlText w:val="%1.%2.%3."/>
      <w:lvlJc w:val="left"/>
      <w:pPr>
        <w:ind w:left="2318" w:hanging="900"/>
      </w:pPr>
      <w:rPr>
        <w:rFonts w:hint="default"/>
        <w:color w:val="auto"/>
      </w:rPr>
    </w:lvl>
    <w:lvl w:ilvl="3">
      <w:start w:val="2"/>
      <w:numFmt w:val="decimal"/>
      <w:lvlText w:val="%1.%2.%3.%4."/>
      <w:lvlJc w:val="left"/>
      <w:pPr>
        <w:ind w:left="4058"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739C0457"/>
    <w:multiLevelType w:val="hybridMultilevel"/>
    <w:tmpl w:val="5BFAE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C3499E"/>
    <w:multiLevelType w:val="hybridMultilevel"/>
    <w:tmpl w:val="FFA88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2E25F2"/>
    <w:multiLevelType w:val="hybridMultilevel"/>
    <w:tmpl w:val="5C14D282"/>
    <w:lvl w:ilvl="0" w:tplc="635ADB66">
      <w:start w:val="1"/>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4"/>
  </w:num>
  <w:num w:numId="3">
    <w:abstractNumId w:val="29"/>
  </w:num>
  <w:num w:numId="4">
    <w:abstractNumId w:val="22"/>
  </w:num>
  <w:num w:numId="5">
    <w:abstractNumId w:val="32"/>
  </w:num>
  <w:num w:numId="6">
    <w:abstractNumId w:val="5"/>
  </w:num>
  <w:num w:numId="7">
    <w:abstractNumId w:val="31"/>
  </w:num>
  <w:num w:numId="8">
    <w:abstractNumId w:val="19"/>
  </w:num>
  <w:num w:numId="9">
    <w:abstractNumId w:val="8"/>
  </w:num>
  <w:num w:numId="10">
    <w:abstractNumId w:val="21"/>
  </w:num>
  <w:num w:numId="11">
    <w:abstractNumId w:val="37"/>
  </w:num>
  <w:num w:numId="12">
    <w:abstractNumId w:val="28"/>
  </w:num>
  <w:num w:numId="13">
    <w:abstractNumId w:val="25"/>
  </w:num>
  <w:num w:numId="14">
    <w:abstractNumId w:val="13"/>
  </w:num>
  <w:num w:numId="15">
    <w:abstractNumId w:val="7"/>
  </w:num>
  <w:num w:numId="16">
    <w:abstractNumId w:val="26"/>
  </w:num>
  <w:num w:numId="17">
    <w:abstractNumId w:val="15"/>
  </w:num>
  <w:num w:numId="18">
    <w:abstractNumId w:val="12"/>
  </w:num>
  <w:num w:numId="19">
    <w:abstractNumId w:val="16"/>
  </w:num>
  <w:num w:numId="20">
    <w:abstractNumId w:val="20"/>
  </w:num>
  <w:num w:numId="21">
    <w:abstractNumId w:val="30"/>
  </w:num>
  <w:num w:numId="22">
    <w:abstractNumId w:val="10"/>
  </w:num>
  <w:num w:numId="23">
    <w:abstractNumId w:val="27"/>
  </w:num>
  <w:num w:numId="24">
    <w:abstractNumId w:val="34"/>
  </w:num>
  <w:num w:numId="25">
    <w:abstractNumId w:val="35"/>
  </w:num>
  <w:num w:numId="26">
    <w:abstractNumId w:val="2"/>
  </w:num>
  <w:num w:numId="27">
    <w:abstractNumId w:val="33"/>
  </w:num>
  <w:num w:numId="28">
    <w:abstractNumId w:val="18"/>
  </w:num>
  <w:num w:numId="29">
    <w:abstractNumId w:val="11"/>
  </w:num>
  <w:num w:numId="30">
    <w:abstractNumId w:val="4"/>
  </w:num>
  <w:num w:numId="31">
    <w:abstractNumId w:val="36"/>
  </w:num>
  <w:num w:numId="32">
    <w:abstractNumId w:val="24"/>
  </w:num>
  <w:num w:numId="33">
    <w:abstractNumId w:val="9"/>
  </w:num>
  <w:num w:numId="34">
    <w:abstractNumId w:val="23"/>
  </w:num>
  <w:num w:numId="35">
    <w:abstractNumId w:val="6"/>
  </w:num>
  <w:num w:numId="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81"/>
    <w:rsid w:val="000000B5"/>
    <w:rsid w:val="000005F2"/>
    <w:rsid w:val="00001021"/>
    <w:rsid w:val="00001272"/>
    <w:rsid w:val="000013A4"/>
    <w:rsid w:val="0000176F"/>
    <w:rsid w:val="00001C4C"/>
    <w:rsid w:val="000020AB"/>
    <w:rsid w:val="00002543"/>
    <w:rsid w:val="000028CF"/>
    <w:rsid w:val="00003172"/>
    <w:rsid w:val="000033F3"/>
    <w:rsid w:val="00003B23"/>
    <w:rsid w:val="00004085"/>
    <w:rsid w:val="000044DB"/>
    <w:rsid w:val="000046F6"/>
    <w:rsid w:val="00004B5E"/>
    <w:rsid w:val="00004D8E"/>
    <w:rsid w:val="00005745"/>
    <w:rsid w:val="00006129"/>
    <w:rsid w:val="00006BA1"/>
    <w:rsid w:val="00007073"/>
    <w:rsid w:val="000070CA"/>
    <w:rsid w:val="0000720B"/>
    <w:rsid w:val="000075E0"/>
    <w:rsid w:val="000079CB"/>
    <w:rsid w:val="00007BF3"/>
    <w:rsid w:val="000100EC"/>
    <w:rsid w:val="0001014A"/>
    <w:rsid w:val="000101EF"/>
    <w:rsid w:val="000104C7"/>
    <w:rsid w:val="00010548"/>
    <w:rsid w:val="00010743"/>
    <w:rsid w:val="00010CDC"/>
    <w:rsid w:val="0001117F"/>
    <w:rsid w:val="000116F3"/>
    <w:rsid w:val="000118DB"/>
    <w:rsid w:val="00012530"/>
    <w:rsid w:val="00013269"/>
    <w:rsid w:val="000135E8"/>
    <w:rsid w:val="00013EF8"/>
    <w:rsid w:val="00014327"/>
    <w:rsid w:val="0001462E"/>
    <w:rsid w:val="00014BA0"/>
    <w:rsid w:val="00014EB6"/>
    <w:rsid w:val="00015074"/>
    <w:rsid w:val="00015389"/>
    <w:rsid w:val="000155C9"/>
    <w:rsid w:val="00015955"/>
    <w:rsid w:val="00015A9F"/>
    <w:rsid w:val="00015D21"/>
    <w:rsid w:val="000162CB"/>
    <w:rsid w:val="000162DC"/>
    <w:rsid w:val="00016A75"/>
    <w:rsid w:val="00016C7F"/>
    <w:rsid w:val="00017349"/>
    <w:rsid w:val="00017604"/>
    <w:rsid w:val="00017AD0"/>
    <w:rsid w:val="00017E41"/>
    <w:rsid w:val="000202CC"/>
    <w:rsid w:val="00020BC9"/>
    <w:rsid w:val="000213CD"/>
    <w:rsid w:val="000216E8"/>
    <w:rsid w:val="00021A8E"/>
    <w:rsid w:val="00022196"/>
    <w:rsid w:val="00022AE2"/>
    <w:rsid w:val="000231DC"/>
    <w:rsid w:val="000232BD"/>
    <w:rsid w:val="00023413"/>
    <w:rsid w:val="000238D3"/>
    <w:rsid w:val="00023A40"/>
    <w:rsid w:val="00023B92"/>
    <w:rsid w:val="00023D37"/>
    <w:rsid w:val="000242E7"/>
    <w:rsid w:val="00024C7F"/>
    <w:rsid w:val="000260DD"/>
    <w:rsid w:val="000260FE"/>
    <w:rsid w:val="00026B36"/>
    <w:rsid w:val="00026B4C"/>
    <w:rsid w:val="00026B7C"/>
    <w:rsid w:val="00026BD9"/>
    <w:rsid w:val="00026E0E"/>
    <w:rsid w:val="00027103"/>
    <w:rsid w:val="00027BF4"/>
    <w:rsid w:val="00027DE1"/>
    <w:rsid w:val="00030092"/>
    <w:rsid w:val="00030A56"/>
    <w:rsid w:val="00030B53"/>
    <w:rsid w:val="00030E68"/>
    <w:rsid w:val="000312F5"/>
    <w:rsid w:val="000317F7"/>
    <w:rsid w:val="000318A2"/>
    <w:rsid w:val="00031A4F"/>
    <w:rsid w:val="00032028"/>
    <w:rsid w:val="0003209F"/>
    <w:rsid w:val="00032435"/>
    <w:rsid w:val="0003296E"/>
    <w:rsid w:val="00033189"/>
    <w:rsid w:val="00033CFD"/>
    <w:rsid w:val="0003407F"/>
    <w:rsid w:val="000348D8"/>
    <w:rsid w:val="00034D79"/>
    <w:rsid w:val="00035AC1"/>
    <w:rsid w:val="00035C24"/>
    <w:rsid w:val="00035ED2"/>
    <w:rsid w:val="00035ED4"/>
    <w:rsid w:val="000360F1"/>
    <w:rsid w:val="000366E9"/>
    <w:rsid w:val="000368E0"/>
    <w:rsid w:val="00036AFD"/>
    <w:rsid w:val="00036E00"/>
    <w:rsid w:val="00040309"/>
    <w:rsid w:val="000404F5"/>
    <w:rsid w:val="00040A34"/>
    <w:rsid w:val="00040AC1"/>
    <w:rsid w:val="000415FD"/>
    <w:rsid w:val="00041D34"/>
    <w:rsid w:val="00041E93"/>
    <w:rsid w:val="000421D5"/>
    <w:rsid w:val="000426A9"/>
    <w:rsid w:val="00042752"/>
    <w:rsid w:val="0004290B"/>
    <w:rsid w:val="00042BC8"/>
    <w:rsid w:val="00042D63"/>
    <w:rsid w:val="0004386F"/>
    <w:rsid w:val="00043933"/>
    <w:rsid w:val="00044055"/>
    <w:rsid w:val="000445AD"/>
    <w:rsid w:val="00045145"/>
    <w:rsid w:val="000452CE"/>
    <w:rsid w:val="00045AAB"/>
    <w:rsid w:val="000466A3"/>
    <w:rsid w:val="00046831"/>
    <w:rsid w:val="0004741E"/>
    <w:rsid w:val="00047771"/>
    <w:rsid w:val="000477EC"/>
    <w:rsid w:val="000503AD"/>
    <w:rsid w:val="000508D5"/>
    <w:rsid w:val="0005090E"/>
    <w:rsid w:val="000509DC"/>
    <w:rsid w:val="00050B8E"/>
    <w:rsid w:val="00051D83"/>
    <w:rsid w:val="000523FE"/>
    <w:rsid w:val="00052722"/>
    <w:rsid w:val="00053086"/>
    <w:rsid w:val="0005316D"/>
    <w:rsid w:val="00053407"/>
    <w:rsid w:val="00053AB6"/>
    <w:rsid w:val="00053C53"/>
    <w:rsid w:val="00053D2E"/>
    <w:rsid w:val="00053E38"/>
    <w:rsid w:val="00054C9C"/>
    <w:rsid w:val="00054E1D"/>
    <w:rsid w:val="000552E3"/>
    <w:rsid w:val="0005531D"/>
    <w:rsid w:val="00055589"/>
    <w:rsid w:val="0005558F"/>
    <w:rsid w:val="0005592F"/>
    <w:rsid w:val="00055ECA"/>
    <w:rsid w:val="00056FAC"/>
    <w:rsid w:val="00057186"/>
    <w:rsid w:val="000573D8"/>
    <w:rsid w:val="000574E3"/>
    <w:rsid w:val="00057516"/>
    <w:rsid w:val="00057F39"/>
    <w:rsid w:val="000602DA"/>
    <w:rsid w:val="0006056C"/>
    <w:rsid w:val="00060633"/>
    <w:rsid w:val="00060EE0"/>
    <w:rsid w:val="0006113C"/>
    <w:rsid w:val="0006151D"/>
    <w:rsid w:val="000616EF"/>
    <w:rsid w:val="00061CF7"/>
    <w:rsid w:val="00062048"/>
    <w:rsid w:val="00062779"/>
    <w:rsid w:val="00062997"/>
    <w:rsid w:val="000630D4"/>
    <w:rsid w:val="00063216"/>
    <w:rsid w:val="000632E9"/>
    <w:rsid w:val="00063DE9"/>
    <w:rsid w:val="0006438B"/>
    <w:rsid w:val="00064411"/>
    <w:rsid w:val="000645EA"/>
    <w:rsid w:val="0006480C"/>
    <w:rsid w:val="00065269"/>
    <w:rsid w:val="000652AC"/>
    <w:rsid w:val="00065B46"/>
    <w:rsid w:val="00065DFC"/>
    <w:rsid w:val="000669B4"/>
    <w:rsid w:val="00066C30"/>
    <w:rsid w:val="00067947"/>
    <w:rsid w:val="0006795B"/>
    <w:rsid w:val="00067A13"/>
    <w:rsid w:val="00067AE9"/>
    <w:rsid w:val="00067B21"/>
    <w:rsid w:val="00067E62"/>
    <w:rsid w:val="0007003C"/>
    <w:rsid w:val="0007014E"/>
    <w:rsid w:val="00070185"/>
    <w:rsid w:val="000702D8"/>
    <w:rsid w:val="0007049A"/>
    <w:rsid w:val="0007068E"/>
    <w:rsid w:val="000707F9"/>
    <w:rsid w:val="00070826"/>
    <w:rsid w:val="00070CC0"/>
    <w:rsid w:val="00071104"/>
    <w:rsid w:val="0007140B"/>
    <w:rsid w:val="000717C7"/>
    <w:rsid w:val="00071C6C"/>
    <w:rsid w:val="00072629"/>
    <w:rsid w:val="00072872"/>
    <w:rsid w:val="00072974"/>
    <w:rsid w:val="00072C51"/>
    <w:rsid w:val="0007311A"/>
    <w:rsid w:val="00073450"/>
    <w:rsid w:val="00073810"/>
    <w:rsid w:val="00073BE1"/>
    <w:rsid w:val="00073CEA"/>
    <w:rsid w:val="00073ECE"/>
    <w:rsid w:val="000746BD"/>
    <w:rsid w:val="000746ED"/>
    <w:rsid w:val="00075B55"/>
    <w:rsid w:val="0007600B"/>
    <w:rsid w:val="0007608D"/>
    <w:rsid w:val="00076BBB"/>
    <w:rsid w:val="00077C38"/>
    <w:rsid w:val="00077EC5"/>
    <w:rsid w:val="00077FF7"/>
    <w:rsid w:val="00080142"/>
    <w:rsid w:val="00080885"/>
    <w:rsid w:val="00080BC7"/>
    <w:rsid w:val="0008121A"/>
    <w:rsid w:val="00081581"/>
    <w:rsid w:val="00081806"/>
    <w:rsid w:val="00081CF0"/>
    <w:rsid w:val="00081FA5"/>
    <w:rsid w:val="0008326B"/>
    <w:rsid w:val="00083C97"/>
    <w:rsid w:val="00083F1A"/>
    <w:rsid w:val="000848F2"/>
    <w:rsid w:val="00084EA8"/>
    <w:rsid w:val="0008575A"/>
    <w:rsid w:val="00085845"/>
    <w:rsid w:val="000858B0"/>
    <w:rsid w:val="00085A21"/>
    <w:rsid w:val="00086423"/>
    <w:rsid w:val="00086D8B"/>
    <w:rsid w:val="00087E8A"/>
    <w:rsid w:val="0009056B"/>
    <w:rsid w:val="000905B8"/>
    <w:rsid w:val="00090EF6"/>
    <w:rsid w:val="000910EA"/>
    <w:rsid w:val="00091101"/>
    <w:rsid w:val="00091B28"/>
    <w:rsid w:val="00091F17"/>
    <w:rsid w:val="00092BEB"/>
    <w:rsid w:val="00092BF4"/>
    <w:rsid w:val="0009355B"/>
    <w:rsid w:val="00093706"/>
    <w:rsid w:val="000937AE"/>
    <w:rsid w:val="00094ACC"/>
    <w:rsid w:val="00094C91"/>
    <w:rsid w:val="000951C7"/>
    <w:rsid w:val="000961F6"/>
    <w:rsid w:val="000969BB"/>
    <w:rsid w:val="00096D30"/>
    <w:rsid w:val="0009720C"/>
    <w:rsid w:val="0009720F"/>
    <w:rsid w:val="00097FF8"/>
    <w:rsid w:val="000A0305"/>
    <w:rsid w:val="000A0933"/>
    <w:rsid w:val="000A0982"/>
    <w:rsid w:val="000A0F63"/>
    <w:rsid w:val="000A141D"/>
    <w:rsid w:val="000A187F"/>
    <w:rsid w:val="000A1A45"/>
    <w:rsid w:val="000A2052"/>
    <w:rsid w:val="000A2118"/>
    <w:rsid w:val="000A378C"/>
    <w:rsid w:val="000A407F"/>
    <w:rsid w:val="000A49F8"/>
    <w:rsid w:val="000A4B40"/>
    <w:rsid w:val="000A54E4"/>
    <w:rsid w:val="000A550B"/>
    <w:rsid w:val="000A557E"/>
    <w:rsid w:val="000A5D27"/>
    <w:rsid w:val="000A5F6B"/>
    <w:rsid w:val="000A6D3A"/>
    <w:rsid w:val="000A6F7A"/>
    <w:rsid w:val="000A7675"/>
    <w:rsid w:val="000A788C"/>
    <w:rsid w:val="000A7DF5"/>
    <w:rsid w:val="000B0158"/>
    <w:rsid w:val="000B02C1"/>
    <w:rsid w:val="000B1599"/>
    <w:rsid w:val="000B207C"/>
    <w:rsid w:val="000B236D"/>
    <w:rsid w:val="000B24B4"/>
    <w:rsid w:val="000B316C"/>
    <w:rsid w:val="000B32AA"/>
    <w:rsid w:val="000B380B"/>
    <w:rsid w:val="000B3BFD"/>
    <w:rsid w:val="000B3FC8"/>
    <w:rsid w:val="000B417D"/>
    <w:rsid w:val="000B459A"/>
    <w:rsid w:val="000B497A"/>
    <w:rsid w:val="000B516B"/>
    <w:rsid w:val="000B51F9"/>
    <w:rsid w:val="000B5B0D"/>
    <w:rsid w:val="000B5DD7"/>
    <w:rsid w:val="000B6142"/>
    <w:rsid w:val="000B6158"/>
    <w:rsid w:val="000B6982"/>
    <w:rsid w:val="000B6C18"/>
    <w:rsid w:val="000B74FE"/>
    <w:rsid w:val="000C15CA"/>
    <w:rsid w:val="000C166D"/>
    <w:rsid w:val="000C260C"/>
    <w:rsid w:val="000C265D"/>
    <w:rsid w:val="000C2B57"/>
    <w:rsid w:val="000C3C67"/>
    <w:rsid w:val="000C3F56"/>
    <w:rsid w:val="000C43CF"/>
    <w:rsid w:val="000C4E0A"/>
    <w:rsid w:val="000C4E30"/>
    <w:rsid w:val="000C547A"/>
    <w:rsid w:val="000C54C7"/>
    <w:rsid w:val="000C5B92"/>
    <w:rsid w:val="000C63B4"/>
    <w:rsid w:val="000C6471"/>
    <w:rsid w:val="000C65DA"/>
    <w:rsid w:val="000C6615"/>
    <w:rsid w:val="000C735F"/>
    <w:rsid w:val="000C76DF"/>
    <w:rsid w:val="000C7FF4"/>
    <w:rsid w:val="000D011F"/>
    <w:rsid w:val="000D05FB"/>
    <w:rsid w:val="000D0FE3"/>
    <w:rsid w:val="000D1409"/>
    <w:rsid w:val="000D1AB1"/>
    <w:rsid w:val="000D1AF5"/>
    <w:rsid w:val="000D1E4F"/>
    <w:rsid w:val="000D2575"/>
    <w:rsid w:val="000D27A0"/>
    <w:rsid w:val="000D2AFE"/>
    <w:rsid w:val="000D2D58"/>
    <w:rsid w:val="000D2EB5"/>
    <w:rsid w:val="000D2EB6"/>
    <w:rsid w:val="000D3283"/>
    <w:rsid w:val="000D3540"/>
    <w:rsid w:val="000D3584"/>
    <w:rsid w:val="000D3745"/>
    <w:rsid w:val="000D3A2A"/>
    <w:rsid w:val="000D3C4F"/>
    <w:rsid w:val="000D42E3"/>
    <w:rsid w:val="000D4ABE"/>
    <w:rsid w:val="000D4C47"/>
    <w:rsid w:val="000D5068"/>
    <w:rsid w:val="000D562A"/>
    <w:rsid w:val="000D58DC"/>
    <w:rsid w:val="000D5B4F"/>
    <w:rsid w:val="000D5F09"/>
    <w:rsid w:val="000D6FBD"/>
    <w:rsid w:val="000D7207"/>
    <w:rsid w:val="000D7D36"/>
    <w:rsid w:val="000E0000"/>
    <w:rsid w:val="000E0218"/>
    <w:rsid w:val="000E05FF"/>
    <w:rsid w:val="000E11C0"/>
    <w:rsid w:val="000E1285"/>
    <w:rsid w:val="000E1536"/>
    <w:rsid w:val="000E167B"/>
    <w:rsid w:val="000E193B"/>
    <w:rsid w:val="000E2855"/>
    <w:rsid w:val="000E2929"/>
    <w:rsid w:val="000E2C96"/>
    <w:rsid w:val="000E3A57"/>
    <w:rsid w:val="000E3A5F"/>
    <w:rsid w:val="000E3E9B"/>
    <w:rsid w:val="000E406E"/>
    <w:rsid w:val="000E453D"/>
    <w:rsid w:val="000E4686"/>
    <w:rsid w:val="000E485E"/>
    <w:rsid w:val="000E4D3B"/>
    <w:rsid w:val="000E4F68"/>
    <w:rsid w:val="000E51ED"/>
    <w:rsid w:val="000E5884"/>
    <w:rsid w:val="000E5A71"/>
    <w:rsid w:val="000E5B4B"/>
    <w:rsid w:val="000E604C"/>
    <w:rsid w:val="000E68E0"/>
    <w:rsid w:val="000E695F"/>
    <w:rsid w:val="000E6F9E"/>
    <w:rsid w:val="000E6FA3"/>
    <w:rsid w:val="000E70C3"/>
    <w:rsid w:val="000E75B6"/>
    <w:rsid w:val="000E79F2"/>
    <w:rsid w:val="000E7F3B"/>
    <w:rsid w:val="000F0773"/>
    <w:rsid w:val="000F0ADA"/>
    <w:rsid w:val="000F17D3"/>
    <w:rsid w:val="000F1D0F"/>
    <w:rsid w:val="000F1D18"/>
    <w:rsid w:val="000F2016"/>
    <w:rsid w:val="000F2154"/>
    <w:rsid w:val="000F303C"/>
    <w:rsid w:val="000F3549"/>
    <w:rsid w:val="000F430C"/>
    <w:rsid w:val="000F4433"/>
    <w:rsid w:val="000F44E2"/>
    <w:rsid w:val="000F475E"/>
    <w:rsid w:val="000F4A21"/>
    <w:rsid w:val="000F4E3A"/>
    <w:rsid w:val="000F4E80"/>
    <w:rsid w:val="000F5040"/>
    <w:rsid w:val="000F78D7"/>
    <w:rsid w:val="0010028F"/>
    <w:rsid w:val="0010062F"/>
    <w:rsid w:val="001006BC"/>
    <w:rsid w:val="001016A4"/>
    <w:rsid w:val="00101846"/>
    <w:rsid w:val="00101F73"/>
    <w:rsid w:val="0010219A"/>
    <w:rsid w:val="00102273"/>
    <w:rsid w:val="00102BB1"/>
    <w:rsid w:val="00102C54"/>
    <w:rsid w:val="00102F4B"/>
    <w:rsid w:val="0010342F"/>
    <w:rsid w:val="00103645"/>
    <w:rsid w:val="00104322"/>
    <w:rsid w:val="0010571E"/>
    <w:rsid w:val="00105A6C"/>
    <w:rsid w:val="00105CE1"/>
    <w:rsid w:val="00105F5B"/>
    <w:rsid w:val="00106055"/>
    <w:rsid w:val="00106136"/>
    <w:rsid w:val="001062D5"/>
    <w:rsid w:val="00106C74"/>
    <w:rsid w:val="00106DD8"/>
    <w:rsid w:val="00107355"/>
    <w:rsid w:val="00107FC0"/>
    <w:rsid w:val="00110742"/>
    <w:rsid w:val="001107D9"/>
    <w:rsid w:val="00110EF1"/>
    <w:rsid w:val="001113E6"/>
    <w:rsid w:val="001114A3"/>
    <w:rsid w:val="0011251B"/>
    <w:rsid w:val="0011263A"/>
    <w:rsid w:val="0011283F"/>
    <w:rsid w:val="0011294A"/>
    <w:rsid w:val="001129BB"/>
    <w:rsid w:val="00112BFF"/>
    <w:rsid w:val="00112D53"/>
    <w:rsid w:val="00113A3E"/>
    <w:rsid w:val="00113AAA"/>
    <w:rsid w:val="001146AD"/>
    <w:rsid w:val="00114902"/>
    <w:rsid w:val="001151F2"/>
    <w:rsid w:val="0011537A"/>
    <w:rsid w:val="001155B2"/>
    <w:rsid w:val="001155D1"/>
    <w:rsid w:val="00115607"/>
    <w:rsid w:val="0011567B"/>
    <w:rsid w:val="001158F8"/>
    <w:rsid w:val="001162D8"/>
    <w:rsid w:val="0011670C"/>
    <w:rsid w:val="0011683E"/>
    <w:rsid w:val="0011687B"/>
    <w:rsid w:val="0011763F"/>
    <w:rsid w:val="00117B8F"/>
    <w:rsid w:val="00120172"/>
    <w:rsid w:val="0012061C"/>
    <w:rsid w:val="0012147A"/>
    <w:rsid w:val="00121D00"/>
    <w:rsid w:val="001228D6"/>
    <w:rsid w:val="0012338E"/>
    <w:rsid w:val="00123FA4"/>
    <w:rsid w:val="00124230"/>
    <w:rsid w:val="00124396"/>
    <w:rsid w:val="0012511B"/>
    <w:rsid w:val="001256A3"/>
    <w:rsid w:val="00125915"/>
    <w:rsid w:val="0012598E"/>
    <w:rsid w:val="00125E68"/>
    <w:rsid w:val="00126857"/>
    <w:rsid w:val="00126867"/>
    <w:rsid w:val="001269C5"/>
    <w:rsid w:val="00126E4A"/>
    <w:rsid w:val="0013008B"/>
    <w:rsid w:val="00130771"/>
    <w:rsid w:val="00131372"/>
    <w:rsid w:val="001313D6"/>
    <w:rsid w:val="001315AE"/>
    <w:rsid w:val="00131C11"/>
    <w:rsid w:val="00131CE7"/>
    <w:rsid w:val="001327F9"/>
    <w:rsid w:val="001329A6"/>
    <w:rsid w:val="00132D36"/>
    <w:rsid w:val="00132F25"/>
    <w:rsid w:val="00133195"/>
    <w:rsid w:val="00133B59"/>
    <w:rsid w:val="00133EE7"/>
    <w:rsid w:val="00133FA8"/>
    <w:rsid w:val="00134F53"/>
    <w:rsid w:val="00135183"/>
    <w:rsid w:val="00135478"/>
    <w:rsid w:val="001356B3"/>
    <w:rsid w:val="001359CD"/>
    <w:rsid w:val="00136137"/>
    <w:rsid w:val="00136348"/>
    <w:rsid w:val="001363E7"/>
    <w:rsid w:val="00136E67"/>
    <w:rsid w:val="00137857"/>
    <w:rsid w:val="00137A60"/>
    <w:rsid w:val="0014028A"/>
    <w:rsid w:val="001406DF"/>
    <w:rsid w:val="00141278"/>
    <w:rsid w:val="00141DA4"/>
    <w:rsid w:val="00142574"/>
    <w:rsid w:val="001428B2"/>
    <w:rsid w:val="00143B17"/>
    <w:rsid w:val="00143BD4"/>
    <w:rsid w:val="00144530"/>
    <w:rsid w:val="001448ED"/>
    <w:rsid w:val="00144BEF"/>
    <w:rsid w:val="00144C1F"/>
    <w:rsid w:val="00144EAA"/>
    <w:rsid w:val="001457A9"/>
    <w:rsid w:val="00145EA0"/>
    <w:rsid w:val="00145EBD"/>
    <w:rsid w:val="0014648D"/>
    <w:rsid w:val="00150163"/>
    <w:rsid w:val="00150424"/>
    <w:rsid w:val="0015083F"/>
    <w:rsid w:val="00150B57"/>
    <w:rsid w:val="00150F30"/>
    <w:rsid w:val="00151453"/>
    <w:rsid w:val="001514EA"/>
    <w:rsid w:val="00151571"/>
    <w:rsid w:val="0015202C"/>
    <w:rsid w:val="001521CF"/>
    <w:rsid w:val="001527FC"/>
    <w:rsid w:val="001530D9"/>
    <w:rsid w:val="001534D6"/>
    <w:rsid w:val="00153651"/>
    <w:rsid w:val="001538F1"/>
    <w:rsid w:val="001539A0"/>
    <w:rsid w:val="00153DDA"/>
    <w:rsid w:val="00154581"/>
    <w:rsid w:val="0015466A"/>
    <w:rsid w:val="00154984"/>
    <w:rsid w:val="001549EA"/>
    <w:rsid w:val="00155B7D"/>
    <w:rsid w:val="0015626E"/>
    <w:rsid w:val="001568F1"/>
    <w:rsid w:val="00156A63"/>
    <w:rsid w:val="00156C32"/>
    <w:rsid w:val="00156E3E"/>
    <w:rsid w:val="0015719D"/>
    <w:rsid w:val="00160884"/>
    <w:rsid w:val="00160E04"/>
    <w:rsid w:val="00161197"/>
    <w:rsid w:val="00161272"/>
    <w:rsid w:val="0016174C"/>
    <w:rsid w:val="001618AE"/>
    <w:rsid w:val="00161DFF"/>
    <w:rsid w:val="00161E8E"/>
    <w:rsid w:val="0016201E"/>
    <w:rsid w:val="00162AC4"/>
    <w:rsid w:val="00162E01"/>
    <w:rsid w:val="00162FC1"/>
    <w:rsid w:val="001644ED"/>
    <w:rsid w:val="00164A2A"/>
    <w:rsid w:val="00164A6A"/>
    <w:rsid w:val="00164AE1"/>
    <w:rsid w:val="00164F40"/>
    <w:rsid w:val="00165207"/>
    <w:rsid w:val="00165A18"/>
    <w:rsid w:val="00165B03"/>
    <w:rsid w:val="00165B5E"/>
    <w:rsid w:val="00166103"/>
    <w:rsid w:val="00166B8C"/>
    <w:rsid w:val="00166E27"/>
    <w:rsid w:val="00167016"/>
    <w:rsid w:val="001708AF"/>
    <w:rsid w:val="00170E47"/>
    <w:rsid w:val="001710EB"/>
    <w:rsid w:val="001715EC"/>
    <w:rsid w:val="0017182F"/>
    <w:rsid w:val="00171B8A"/>
    <w:rsid w:val="00171C7C"/>
    <w:rsid w:val="00171EAC"/>
    <w:rsid w:val="00171FA1"/>
    <w:rsid w:val="00172303"/>
    <w:rsid w:val="00172860"/>
    <w:rsid w:val="00172905"/>
    <w:rsid w:val="00172B33"/>
    <w:rsid w:val="00172CF3"/>
    <w:rsid w:val="00172F15"/>
    <w:rsid w:val="00172F4F"/>
    <w:rsid w:val="00173641"/>
    <w:rsid w:val="001738BF"/>
    <w:rsid w:val="00173A5D"/>
    <w:rsid w:val="001741F6"/>
    <w:rsid w:val="0017444F"/>
    <w:rsid w:val="00174577"/>
    <w:rsid w:val="00174BE8"/>
    <w:rsid w:val="00174BEC"/>
    <w:rsid w:val="00174F9D"/>
    <w:rsid w:val="00175129"/>
    <w:rsid w:val="00175238"/>
    <w:rsid w:val="00175685"/>
    <w:rsid w:val="001756EB"/>
    <w:rsid w:val="00175797"/>
    <w:rsid w:val="00175A10"/>
    <w:rsid w:val="00175AC5"/>
    <w:rsid w:val="001767F4"/>
    <w:rsid w:val="001768A2"/>
    <w:rsid w:val="00176A53"/>
    <w:rsid w:val="00176C90"/>
    <w:rsid w:val="00177206"/>
    <w:rsid w:val="0017781C"/>
    <w:rsid w:val="0018041D"/>
    <w:rsid w:val="001807D8"/>
    <w:rsid w:val="00180978"/>
    <w:rsid w:val="00180EBC"/>
    <w:rsid w:val="00181AB8"/>
    <w:rsid w:val="00181D8A"/>
    <w:rsid w:val="00181E9D"/>
    <w:rsid w:val="00181EB3"/>
    <w:rsid w:val="001822BA"/>
    <w:rsid w:val="001823A9"/>
    <w:rsid w:val="0018267A"/>
    <w:rsid w:val="00182BFE"/>
    <w:rsid w:val="00183414"/>
    <w:rsid w:val="00183CD1"/>
    <w:rsid w:val="0018428D"/>
    <w:rsid w:val="0018435A"/>
    <w:rsid w:val="00184D3D"/>
    <w:rsid w:val="0018545C"/>
    <w:rsid w:val="0018561D"/>
    <w:rsid w:val="001865E5"/>
    <w:rsid w:val="0018685C"/>
    <w:rsid w:val="0018696A"/>
    <w:rsid w:val="00186ADD"/>
    <w:rsid w:val="00187076"/>
    <w:rsid w:val="00187A9B"/>
    <w:rsid w:val="001900C0"/>
    <w:rsid w:val="00190258"/>
    <w:rsid w:val="00190259"/>
    <w:rsid w:val="001903D4"/>
    <w:rsid w:val="001908E8"/>
    <w:rsid w:val="00190A98"/>
    <w:rsid w:val="00190ADE"/>
    <w:rsid w:val="00190B66"/>
    <w:rsid w:val="00190C75"/>
    <w:rsid w:val="00191129"/>
    <w:rsid w:val="001913D3"/>
    <w:rsid w:val="0019150F"/>
    <w:rsid w:val="00191B80"/>
    <w:rsid w:val="00191E37"/>
    <w:rsid w:val="00191F4E"/>
    <w:rsid w:val="001922F2"/>
    <w:rsid w:val="001923A2"/>
    <w:rsid w:val="00192557"/>
    <w:rsid w:val="0019284A"/>
    <w:rsid w:val="0019302D"/>
    <w:rsid w:val="001934FD"/>
    <w:rsid w:val="00193D3F"/>
    <w:rsid w:val="00193ED7"/>
    <w:rsid w:val="00194334"/>
    <w:rsid w:val="0019439D"/>
    <w:rsid w:val="00194F52"/>
    <w:rsid w:val="00194FBA"/>
    <w:rsid w:val="00195BE9"/>
    <w:rsid w:val="00196330"/>
    <w:rsid w:val="00196587"/>
    <w:rsid w:val="0019677D"/>
    <w:rsid w:val="00196DAA"/>
    <w:rsid w:val="00197C47"/>
    <w:rsid w:val="00197D27"/>
    <w:rsid w:val="001A010F"/>
    <w:rsid w:val="001A0BD7"/>
    <w:rsid w:val="001A0E2C"/>
    <w:rsid w:val="001A0F19"/>
    <w:rsid w:val="001A10CB"/>
    <w:rsid w:val="001A1308"/>
    <w:rsid w:val="001A1571"/>
    <w:rsid w:val="001A1904"/>
    <w:rsid w:val="001A1906"/>
    <w:rsid w:val="001A1B12"/>
    <w:rsid w:val="001A3708"/>
    <w:rsid w:val="001A3974"/>
    <w:rsid w:val="001A39B5"/>
    <w:rsid w:val="001A3AB8"/>
    <w:rsid w:val="001A467B"/>
    <w:rsid w:val="001A4841"/>
    <w:rsid w:val="001A50F0"/>
    <w:rsid w:val="001A5403"/>
    <w:rsid w:val="001A5406"/>
    <w:rsid w:val="001A5E67"/>
    <w:rsid w:val="001A6231"/>
    <w:rsid w:val="001A624E"/>
    <w:rsid w:val="001A62B2"/>
    <w:rsid w:val="001A6739"/>
    <w:rsid w:val="001A6862"/>
    <w:rsid w:val="001A6980"/>
    <w:rsid w:val="001A69B2"/>
    <w:rsid w:val="001A6DA1"/>
    <w:rsid w:val="001A6DE6"/>
    <w:rsid w:val="001A7512"/>
    <w:rsid w:val="001B0246"/>
    <w:rsid w:val="001B04A7"/>
    <w:rsid w:val="001B0865"/>
    <w:rsid w:val="001B11E0"/>
    <w:rsid w:val="001B1683"/>
    <w:rsid w:val="001B1DD1"/>
    <w:rsid w:val="001B3369"/>
    <w:rsid w:val="001B3DE1"/>
    <w:rsid w:val="001B3E72"/>
    <w:rsid w:val="001B51F4"/>
    <w:rsid w:val="001B586D"/>
    <w:rsid w:val="001B5A02"/>
    <w:rsid w:val="001B5FAD"/>
    <w:rsid w:val="001B6834"/>
    <w:rsid w:val="001B6949"/>
    <w:rsid w:val="001B6B48"/>
    <w:rsid w:val="001B6D70"/>
    <w:rsid w:val="001B707D"/>
    <w:rsid w:val="001B7636"/>
    <w:rsid w:val="001C04CA"/>
    <w:rsid w:val="001C053B"/>
    <w:rsid w:val="001C0805"/>
    <w:rsid w:val="001C0825"/>
    <w:rsid w:val="001C0A53"/>
    <w:rsid w:val="001C0B40"/>
    <w:rsid w:val="001C0E4B"/>
    <w:rsid w:val="001C15E9"/>
    <w:rsid w:val="001C17AC"/>
    <w:rsid w:val="001C2E82"/>
    <w:rsid w:val="001C30EF"/>
    <w:rsid w:val="001C3398"/>
    <w:rsid w:val="001C393F"/>
    <w:rsid w:val="001C3D0C"/>
    <w:rsid w:val="001C41C4"/>
    <w:rsid w:val="001C42C7"/>
    <w:rsid w:val="001C43A1"/>
    <w:rsid w:val="001C441C"/>
    <w:rsid w:val="001C4FCC"/>
    <w:rsid w:val="001C54E5"/>
    <w:rsid w:val="001C5556"/>
    <w:rsid w:val="001C567A"/>
    <w:rsid w:val="001C5A42"/>
    <w:rsid w:val="001C608B"/>
    <w:rsid w:val="001C685E"/>
    <w:rsid w:val="001C6DD0"/>
    <w:rsid w:val="001C75AC"/>
    <w:rsid w:val="001C7842"/>
    <w:rsid w:val="001C7E2E"/>
    <w:rsid w:val="001D09E1"/>
    <w:rsid w:val="001D15B6"/>
    <w:rsid w:val="001D1669"/>
    <w:rsid w:val="001D1C59"/>
    <w:rsid w:val="001D1F83"/>
    <w:rsid w:val="001D2305"/>
    <w:rsid w:val="001D278A"/>
    <w:rsid w:val="001D2EC6"/>
    <w:rsid w:val="001D3176"/>
    <w:rsid w:val="001D397C"/>
    <w:rsid w:val="001D3D34"/>
    <w:rsid w:val="001D4533"/>
    <w:rsid w:val="001D47DA"/>
    <w:rsid w:val="001D4AED"/>
    <w:rsid w:val="001D536B"/>
    <w:rsid w:val="001D6A21"/>
    <w:rsid w:val="001D6AA7"/>
    <w:rsid w:val="001D6BCE"/>
    <w:rsid w:val="001D748B"/>
    <w:rsid w:val="001D7628"/>
    <w:rsid w:val="001D7AB4"/>
    <w:rsid w:val="001D7CB8"/>
    <w:rsid w:val="001E0332"/>
    <w:rsid w:val="001E08DF"/>
    <w:rsid w:val="001E19C6"/>
    <w:rsid w:val="001E1A1F"/>
    <w:rsid w:val="001E1A82"/>
    <w:rsid w:val="001E25F5"/>
    <w:rsid w:val="001E27E8"/>
    <w:rsid w:val="001E30AC"/>
    <w:rsid w:val="001E3193"/>
    <w:rsid w:val="001E35F6"/>
    <w:rsid w:val="001E4282"/>
    <w:rsid w:val="001E4469"/>
    <w:rsid w:val="001E446C"/>
    <w:rsid w:val="001E473D"/>
    <w:rsid w:val="001E4E82"/>
    <w:rsid w:val="001E5B52"/>
    <w:rsid w:val="001E5ED7"/>
    <w:rsid w:val="001E5F35"/>
    <w:rsid w:val="001E64F7"/>
    <w:rsid w:val="001E701A"/>
    <w:rsid w:val="001E7158"/>
    <w:rsid w:val="001E7EAC"/>
    <w:rsid w:val="001E7EB2"/>
    <w:rsid w:val="001F03AA"/>
    <w:rsid w:val="001F0684"/>
    <w:rsid w:val="001F09B7"/>
    <w:rsid w:val="001F1795"/>
    <w:rsid w:val="001F17E6"/>
    <w:rsid w:val="001F1ABB"/>
    <w:rsid w:val="001F1E6B"/>
    <w:rsid w:val="001F25D3"/>
    <w:rsid w:val="001F28ED"/>
    <w:rsid w:val="001F35B5"/>
    <w:rsid w:val="001F393F"/>
    <w:rsid w:val="001F3A8B"/>
    <w:rsid w:val="001F4259"/>
    <w:rsid w:val="001F42A9"/>
    <w:rsid w:val="001F4508"/>
    <w:rsid w:val="001F46C2"/>
    <w:rsid w:val="001F4982"/>
    <w:rsid w:val="001F4BC4"/>
    <w:rsid w:val="001F4C30"/>
    <w:rsid w:val="001F51E7"/>
    <w:rsid w:val="001F53DC"/>
    <w:rsid w:val="001F5429"/>
    <w:rsid w:val="001F5BD6"/>
    <w:rsid w:val="001F69FF"/>
    <w:rsid w:val="001F6E2F"/>
    <w:rsid w:val="001F707C"/>
    <w:rsid w:val="001F737F"/>
    <w:rsid w:val="001F7474"/>
    <w:rsid w:val="001F74ED"/>
    <w:rsid w:val="001F7A73"/>
    <w:rsid w:val="001F7B61"/>
    <w:rsid w:val="002004E7"/>
    <w:rsid w:val="002004FF"/>
    <w:rsid w:val="00200A46"/>
    <w:rsid w:val="00200B64"/>
    <w:rsid w:val="002012ED"/>
    <w:rsid w:val="002014CF"/>
    <w:rsid w:val="002014FD"/>
    <w:rsid w:val="00201CC3"/>
    <w:rsid w:val="00202066"/>
    <w:rsid w:val="002032BE"/>
    <w:rsid w:val="00203747"/>
    <w:rsid w:val="00203F03"/>
    <w:rsid w:val="00204029"/>
    <w:rsid w:val="002046E7"/>
    <w:rsid w:val="00204FF2"/>
    <w:rsid w:val="002050DF"/>
    <w:rsid w:val="00205CEE"/>
    <w:rsid w:val="00205CF6"/>
    <w:rsid w:val="00205EEB"/>
    <w:rsid w:val="00206213"/>
    <w:rsid w:val="002063F0"/>
    <w:rsid w:val="0020643A"/>
    <w:rsid w:val="0020690B"/>
    <w:rsid w:val="00206A3B"/>
    <w:rsid w:val="002075DC"/>
    <w:rsid w:val="00207C58"/>
    <w:rsid w:val="00207DBF"/>
    <w:rsid w:val="002100C5"/>
    <w:rsid w:val="002101DD"/>
    <w:rsid w:val="00210233"/>
    <w:rsid w:val="002105C9"/>
    <w:rsid w:val="0021060C"/>
    <w:rsid w:val="00210E7C"/>
    <w:rsid w:val="00211E7A"/>
    <w:rsid w:val="002121E6"/>
    <w:rsid w:val="00212391"/>
    <w:rsid w:val="00212DBD"/>
    <w:rsid w:val="0021318C"/>
    <w:rsid w:val="002134D6"/>
    <w:rsid w:val="002135EE"/>
    <w:rsid w:val="002136CE"/>
    <w:rsid w:val="0021370A"/>
    <w:rsid w:val="00214BBF"/>
    <w:rsid w:val="00214C13"/>
    <w:rsid w:val="00214DE6"/>
    <w:rsid w:val="0021509D"/>
    <w:rsid w:val="00215539"/>
    <w:rsid w:val="002159AB"/>
    <w:rsid w:val="00215A19"/>
    <w:rsid w:val="0021651B"/>
    <w:rsid w:val="00216A38"/>
    <w:rsid w:val="00217A68"/>
    <w:rsid w:val="002204DC"/>
    <w:rsid w:val="00220549"/>
    <w:rsid w:val="002208D0"/>
    <w:rsid w:val="00220D88"/>
    <w:rsid w:val="00220EF5"/>
    <w:rsid w:val="002215C1"/>
    <w:rsid w:val="002218A6"/>
    <w:rsid w:val="002220AF"/>
    <w:rsid w:val="00222565"/>
    <w:rsid w:val="002226C8"/>
    <w:rsid w:val="00222CC3"/>
    <w:rsid w:val="00222D1B"/>
    <w:rsid w:val="00222DD9"/>
    <w:rsid w:val="0022301E"/>
    <w:rsid w:val="00223983"/>
    <w:rsid w:val="002239A1"/>
    <w:rsid w:val="00223AF3"/>
    <w:rsid w:val="00224362"/>
    <w:rsid w:val="00224458"/>
    <w:rsid w:val="00224C37"/>
    <w:rsid w:val="00224EA5"/>
    <w:rsid w:val="00224FA7"/>
    <w:rsid w:val="00225168"/>
    <w:rsid w:val="00225622"/>
    <w:rsid w:val="002266C1"/>
    <w:rsid w:val="002269E5"/>
    <w:rsid w:val="002269FE"/>
    <w:rsid w:val="0022736B"/>
    <w:rsid w:val="00227BA7"/>
    <w:rsid w:val="00227BEB"/>
    <w:rsid w:val="002300A0"/>
    <w:rsid w:val="00230B9E"/>
    <w:rsid w:val="00231207"/>
    <w:rsid w:val="00231665"/>
    <w:rsid w:val="00231C01"/>
    <w:rsid w:val="0023226B"/>
    <w:rsid w:val="002335A2"/>
    <w:rsid w:val="002339C1"/>
    <w:rsid w:val="00233B83"/>
    <w:rsid w:val="00233CA9"/>
    <w:rsid w:val="0023417B"/>
    <w:rsid w:val="00234192"/>
    <w:rsid w:val="002342B3"/>
    <w:rsid w:val="0023431D"/>
    <w:rsid w:val="00234477"/>
    <w:rsid w:val="0023466D"/>
    <w:rsid w:val="00234AD9"/>
    <w:rsid w:val="00234FD1"/>
    <w:rsid w:val="00235272"/>
    <w:rsid w:val="00235883"/>
    <w:rsid w:val="00235BBE"/>
    <w:rsid w:val="00235BDE"/>
    <w:rsid w:val="00236371"/>
    <w:rsid w:val="0023686F"/>
    <w:rsid w:val="0023697C"/>
    <w:rsid w:val="00236A75"/>
    <w:rsid w:val="00236A7C"/>
    <w:rsid w:val="00236D69"/>
    <w:rsid w:val="002370ED"/>
    <w:rsid w:val="00237249"/>
    <w:rsid w:val="002374FE"/>
    <w:rsid w:val="002405A9"/>
    <w:rsid w:val="00240A6B"/>
    <w:rsid w:val="00240C98"/>
    <w:rsid w:val="00240DE8"/>
    <w:rsid w:val="002413EC"/>
    <w:rsid w:val="002417EA"/>
    <w:rsid w:val="00241AFF"/>
    <w:rsid w:val="00241B1B"/>
    <w:rsid w:val="00241F44"/>
    <w:rsid w:val="00242717"/>
    <w:rsid w:val="00242C73"/>
    <w:rsid w:val="002436E2"/>
    <w:rsid w:val="002436F6"/>
    <w:rsid w:val="002437DF"/>
    <w:rsid w:val="00243B18"/>
    <w:rsid w:val="00243D22"/>
    <w:rsid w:val="00244C25"/>
    <w:rsid w:val="00244E7A"/>
    <w:rsid w:val="00244FE3"/>
    <w:rsid w:val="002457D8"/>
    <w:rsid w:val="002458DA"/>
    <w:rsid w:val="00245B4A"/>
    <w:rsid w:val="00245ECD"/>
    <w:rsid w:val="00246900"/>
    <w:rsid w:val="00246ACD"/>
    <w:rsid w:val="00246B56"/>
    <w:rsid w:val="00246EB2"/>
    <w:rsid w:val="00247074"/>
    <w:rsid w:val="00247366"/>
    <w:rsid w:val="00247484"/>
    <w:rsid w:val="002477CC"/>
    <w:rsid w:val="00247A4D"/>
    <w:rsid w:val="00250A2F"/>
    <w:rsid w:val="00251020"/>
    <w:rsid w:val="002511D2"/>
    <w:rsid w:val="002515F4"/>
    <w:rsid w:val="00251EB6"/>
    <w:rsid w:val="00252065"/>
    <w:rsid w:val="002520B3"/>
    <w:rsid w:val="0025252F"/>
    <w:rsid w:val="0025267C"/>
    <w:rsid w:val="00252820"/>
    <w:rsid w:val="00252851"/>
    <w:rsid w:val="00252E0C"/>
    <w:rsid w:val="00253038"/>
    <w:rsid w:val="0025324A"/>
    <w:rsid w:val="002538EA"/>
    <w:rsid w:val="00253C28"/>
    <w:rsid w:val="00253CDD"/>
    <w:rsid w:val="00254794"/>
    <w:rsid w:val="0025528E"/>
    <w:rsid w:val="00255630"/>
    <w:rsid w:val="00255D13"/>
    <w:rsid w:val="00255FAB"/>
    <w:rsid w:val="00256807"/>
    <w:rsid w:val="0025699D"/>
    <w:rsid w:val="00257049"/>
    <w:rsid w:val="002600E7"/>
    <w:rsid w:val="002604AB"/>
    <w:rsid w:val="00260693"/>
    <w:rsid w:val="00260824"/>
    <w:rsid w:val="00260857"/>
    <w:rsid w:val="002615B0"/>
    <w:rsid w:val="00261C38"/>
    <w:rsid w:val="00262248"/>
    <w:rsid w:val="002633E2"/>
    <w:rsid w:val="00263AF1"/>
    <w:rsid w:val="00263C58"/>
    <w:rsid w:val="00263E4D"/>
    <w:rsid w:val="002645BE"/>
    <w:rsid w:val="002646C0"/>
    <w:rsid w:val="002648DB"/>
    <w:rsid w:val="00264DC9"/>
    <w:rsid w:val="0026508D"/>
    <w:rsid w:val="00265A5A"/>
    <w:rsid w:val="002666E1"/>
    <w:rsid w:val="00266723"/>
    <w:rsid w:val="0026686F"/>
    <w:rsid w:val="00266892"/>
    <w:rsid w:val="00266CE6"/>
    <w:rsid w:val="00267048"/>
    <w:rsid w:val="002670E6"/>
    <w:rsid w:val="00267B70"/>
    <w:rsid w:val="00267F99"/>
    <w:rsid w:val="002703BA"/>
    <w:rsid w:val="00270405"/>
    <w:rsid w:val="002706B0"/>
    <w:rsid w:val="002710DB"/>
    <w:rsid w:val="0027151E"/>
    <w:rsid w:val="002718AB"/>
    <w:rsid w:val="00271F8B"/>
    <w:rsid w:val="00272597"/>
    <w:rsid w:val="0027262C"/>
    <w:rsid w:val="00272AE1"/>
    <w:rsid w:val="00272BE0"/>
    <w:rsid w:val="00272F14"/>
    <w:rsid w:val="00273A51"/>
    <w:rsid w:val="00273D56"/>
    <w:rsid w:val="00274F10"/>
    <w:rsid w:val="00275325"/>
    <w:rsid w:val="00275693"/>
    <w:rsid w:val="00275733"/>
    <w:rsid w:val="00275942"/>
    <w:rsid w:val="002759A7"/>
    <w:rsid w:val="00275C79"/>
    <w:rsid w:val="00275EDD"/>
    <w:rsid w:val="002763B9"/>
    <w:rsid w:val="002765A4"/>
    <w:rsid w:val="00276696"/>
    <w:rsid w:val="002766A2"/>
    <w:rsid w:val="002767FA"/>
    <w:rsid w:val="00276DCC"/>
    <w:rsid w:val="00277864"/>
    <w:rsid w:val="00277EB9"/>
    <w:rsid w:val="00280156"/>
    <w:rsid w:val="0028048A"/>
    <w:rsid w:val="0028075B"/>
    <w:rsid w:val="002807A9"/>
    <w:rsid w:val="00280BAA"/>
    <w:rsid w:val="00280F26"/>
    <w:rsid w:val="00280F3D"/>
    <w:rsid w:val="00280F60"/>
    <w:rsid w:val="00281E87"/>
    <w:rsid w:val="002824A6"/>
    <w:rsid w:val="00282B89"/>
    <w:rsid w:val="00282D6F"/>
    <w:rsid w:val="00283507"/>
    <w:rsid w:val="00283559"/>
    <w:rsid w:val="00283FF0"/>
    <w:rsid w:val="00284922"/>
    <w:rsid w:val="002849FA"/>
    <w:rsid w:val="00284BB2"/>
    <w:rsid w:val="00284D5F"/>
    <w:rsid w:val="00285501"/>
    <w:rsid w:val="0028554D"/>
    <w:rsid w:val="002863A5"/>
    <w:rsid w:val="00286948"/>
    <w:rsid w:val="002869F0"/>
    <w:rsid w:val="00286A91"/>
    <w:rsid w:val="00286E41"/>
    <w:rsid w:val="00286F6D"/>
    <w:rsid w:val="00290348"/>
    <w:rsid w:val="00291190"/>
    <w:rsid w:val="002914BB"/>
    <w:rsid w:val="00292338"/>
    <w:rsid w:val="002923A1"/>
    <w:rsid w:val="00292655"/>
    <w:rsid w:val="00292886"/>
    <w:rsid w:val="00292B17"/>
    <w:rsid w:val="00292E33"/>
    <w:rsid w:val="00292ED9"/>
    <w:rsid w:val="0029351B"/>
    <w:rsid w:val="0029374E"/>
    <w:rsid w:val="0029425F"/>
    <w:rsid w:val="002949C1"/>
    <w:rsid w:val="00294A0B"/>
    <w:rsid w:val="00294A9C"/>
    <w:rsid w:val="00294D89"/>
    <w:rsid w:val="00295239"/>
    <w:rsid w:val="00295989"/>
    <w:rsid w:val="00295EDF"/>
    <w:rsid w:val="00296105"/>
    <w:rsid w:val="002A0298"/>
    <w:rsid w:val="002A0D19"/>
    <w:rsid w:val="002A126D"/>
    <w:rsid w:val="002A1369"/>
    <w:rsid w:val="002A13B0"/>
    <w:rsid w:val="002A1F43"/>
    <w:rsid w:val="002A208F"/>
    <w:rsid w:val="002A20A3"/>
    <w:rsid w:val="002A257E"/>
    <w:rsid w:val="002A2617"/>
    <w:rsid w:val="002A2AE1"/>
    <w:rsid w:val="002A2BA8"/>
    <w:rsid w:val="002A30B5"/>
    <w:rsid w:val="002A39DC"/>
    <w:rsid w:val="002A3C7C"/>
    <w:rsid w:val="002A4536"/>
    <w:rsid w:val="002A45AE"/>
    <w:rsid w:val="002A491E"/>
    <w:rsid w:val="002A5084"/>
    <w:rsid w:val="002A5FE1"/>
    <w:rsid w:val="002A6385"/>
    <w:rsid w:val="002A6DEB"/>
    <w:rsid w:val="002A704A"/>
    <w:rsid w:val="002A75E0"/>
    <w:rsid w:val="002A7B24"/>
    <w:rsid w:val="002A7CDF"/>
    <w:rsid w:val="002B03DE"/>
    <w:rsid w:val="002B08BB"/>
    <w:rsid w:val="002B0907"/>
    <w:rsid w:val="002B0B20"/>
    <w:rsid w:val="002B0D46"/>
    <w:rsid w:val="002B17A5"/>
    <w:rsid w:val="002B1882"/>
    <w:rsid w:val="002B19ED"/>
    <w:rsid w:val="002B22E2"/>
    <w:rsid w:val="002B2AE1"/>
    <w:rsid w:val="002B2EBE"/>
    <w:rsid w:val="002B3166"/>
    <w:rsid w:val="002B362C"/>
    <w:rsid w:val="002B38B8"/>
    <w:rsid w:val="002B3CD9"/>
    <w:rsid w:val="002B430D"/>
    <w:rsid w:val="002B4992"/>
    <w:rsid w:val="002B49CE"/>
    <w:rsid w:val="002B4AF3"/>
    <w:rsid w:val="002B6906"/>
    <w:rsid w:val="002B7456"/>
    <w:rsid w:val="002B7BAF"/>
    <w:rsid w:val="002B7DE6"/>
    <w:rsid w:val="002C0503"/>
    <w:rsid w:val="002C0595"/>
    <w:rsid w:val="002C0645"/>
    <w:rsid w:val="002C0AD1"/>
    <w:rsid w:val="002C0B13"/>
    <w:rsid w:val="002C0BAF"/>
    <w:rsid w:val="002C0E6F"/>
    <w:rsid w:val="002C11D0"/>
    <w:rsid w:val="002C1369"/>
    <w:rsid w:val="002C15CA"/>
    <w:rsid w:val="002C1783"/>
    <w:rsid w:val="002C17CF"/>
    <w:rsid w:val="002C17F4"/>
    <w:rsid w:val="002C1B1C"/>
    <w:rsid w:val="002C1CB7"/>
    <w:rsid w:val="002C1D6D"/>
    <w:rsid w:val="002C218D"/>
    <w:rsid w:val="002C21B1"/>
    <w:rsid w:val="002C265F"/>
    <w:rsid w:val="002C2CBE"/>
    <w:rsid w:val="002C3224"/>
    <w:rsid w:val="002C39A1"/>
    <w:rsid w:val="002C3C97"/>
    <w:rsid w:val="002C3F15"/>
    <w:rsid w:val="002C471B"/>
    <w:rsid w:val="002C4C60"/>
    <w:rsid w:val="002C4CB1"/>
    <w:rsid w:val="002C5394"/>
    <w:rsid w:val="002C53EA"/>
    <w:rsid w:val="002C5CAD"/>
    <w:rsid w:val="002C68A8"/>
    <w:rsid w:val="002C6A54"/>
    <w:rsid w:val="002C7077"/>
    <w:rsid w:val="002C72FB"/>
    <w:rsid w:val="002C773A"/>
    <w:rsid w:val="002C7CA4"/>
    <w:rsid w:val="002D066A"/>
    <w:rsid w:val="002D0860"/>
    <w:rsid w:val="002D1253"/>
    <w:rsid w:val="002D1AD7"/>
    <w:rsid w:val="002D2459"/>
    <w:rsid w:val="002D289D"/>
    <w:rsid w:val="002D29CF"/>
    <w:rsid w:val="002D2DAD"/>
    <w:rsid w:val="002D2FFF"/>
    <w:rsid w:val="002D3ADB"/>
    <w:rsid w:val="002D3C4F"/>
    <w:rsid w:val="002D3CB8"/>
    <w:rsid w:val="002D4059"/>
    <w:rsid w:val="002D4269"/>
    <w:rsid w:val="002D44A9"/>
    <w:rsid w:val="002D52B1"/>
    <w:rsid w:val="002D52D1"/>
    <w:rsid w:val="002D547D"/>
    <w:rsid w:val="002D5620"/>
    <w:rsid w:val="002D565F"/>
    <w:rsid w:val="002D57E0"/>
    <w:rsid w:val="002D5CA9"/>
    <w:rsid w:val="002D5EA1"/>
    <w:rsid w:val="002D6680"/>
    <w:rsid w:val="002D6A1D"/>
    <w:rsid w:val="002D6E83"/>
    <w:rsid w:val="002D72CE"/>
    <w:rsid w:val="002D7AA3"/>
    <w:rsid w:val="002D7BAE"/>
    <w:rsid w:val="002E019C"/>
    <w:rsid w:val="002E0415"/>
    <w:rsid w:val="002E053F"/>
    <w:rsid w:val="002E0B61"/>
    <w:rsid w:val="002E0EAD"/>
    <w:rsid w:val="002E14F3"/>
    <w:rsid w:val="002E1618"/>
    <w:rsid w:val="002E1A64"/>
    <w:rsid w:val="002E21A2"/>
    <w:rsid w:val="002E248D"/>
    <w:rsid w:val="002E26A6"/>
    <w:rsid w:val="002E27F9"/>
    <w:rsid w:val="002E2B97"/>
    <w:rsid w:val="002E338A"/>
    <w:rsid w:val="002E3765"/>
    <w:rsid w:val="002E3859"/>
    <w:rsid w:val="002E4B94"/>
    <w:rsid w:val="002E4FD3"/>
    <w:rsid w:val="002E55C9"/>
    <w:rsid w:val="002E59EC"/>
    <w:rsid w:val="002E6123"/>
    <w:rsid w:val="002E6208"/>
    <w:rsid w:val="002E62F7"/>
    <w:rsid w:val="002E647E"/>
    <w:rsid w:val="002E64FC"/>
    <w:rsid w:val="002E68F0"/>
    <w:rsid w:val="002E6CCD"/>
    <w:rsid w:val="002E749B"/>
    <w:rsid w:val="002E7630"/>
    <w:rsid w:val="002E78BE"/>
    <w:rsid w:val="002E7963"/>
    <w:rsid w:val="002F02C3"/>
    <w:rsid w:val="002F0F8A"/>
    <w:rsid w:val="002F1499"/>
    <w:rsid w:val="002F1FBA"/>
    <w:rsid w:val="002F2129"/>
    <w:rsid w:val="002F21C1"/>
    <w:rsid w:val="002F2257"/>
    <w:rsid w:val="002F289C"/>
    <w:rsid w:val="002F2E7C"/>
    <w:rsid w:val="002F2ED0"/>
    <w:rsid w:val="002F393A"/>
    <w:rsid w:val="002F3BFC"/>
    <w:rsid w:val="002F4398"/>
    <w:rsid w:val="002F448B"/>
    <w:rsid w:val="002F482A"/>
    <w:rsid w:val="002F4BDF"/>
    <w:rsid w:val="002F4C12"/>
    <w:rsid w:val="002F4D33"/>
    <w:rsid w:val="002F50F7"/>
    <w:rsid w:val="002F51B8"/>
    <w:rsid w:val="002F577D"/>
    <w:rsid w:val="002F58CD"/>
    <w:rsid w:val="002F5B3B"/>
    <w:rsid w:val="002F5B43"/>
    <w:rsid w:val="002F5B48"/>
    <w:rsid w:val="002F6581"/>
    <w:rsid w:val="002F6787"/>
    <w:rsid w:val="002F73A2"/>
    <w:rsid w:val="002F7A4D"/>
    <w:rsid w:val="003000C4"/>
    <w:rsid w:val="00300711"/>
    <w:rsid w:val="00300F56"/>
    <w:rsid w:val="0030133B"/>
    <w:rsid w:val="00301D4E"/>
    <w:rsid w:val="0030216F"/>
    <w:rsid w:val="0030274F"/>
    <w:rsid w:val="00302B3E"/>
    <w:rsid w:val="00302DAB"/>
    <w:rsid w:val="00302ECE"/>
    <w:rsid w:val="0030366D"/>
    <w:rsid w:val="00303B48"/>
    <w:rsid w:val="00303DD4"/>
    <w:rsid w:val="00304B97"/>
    <w:rsid w:val="00304D3F"/>
    <w:rsid w:val="00304D55"/>
    <w:rsid w:val="00304ED8"/>
    <w:rsid w:val="003052B6"/>
    <w:rsid w:val="00305491"/>
    <w:rsid w:val="00305A17"/>
    <w:rsid w:val="00305E44"/>
    <w:rsid w:val="00305EB2"/>
    <w:rsid w:val="003067EC"/>
    <w:rsid w:val="0030691D"/>
    <w:rsid w:val="003078DE"/>
    <w:rsid w:val="00307DB7"/>
    <w:rsid w:val="00310247"/>
    <w:rsid w:val="003106D2"/>
    <w:rsid w:val="00310922"/>
    <w:rsid w:val="00310FAC"/>
    <w:rsid w:val="003110C1"/>
    <w:rsid w:val="003112D7"/>
    <w:rsid w:val="00311D1C"/>
    <w:rsid w:val="00311D86"/>
    <w:rsid w:val="00311D94"/>
    <w:rsid w:val="00312029"/>
    <w:rsid w:val="003124D3"/>
    <w:rsid w:val="0031283F"/>
    <w:rsid w:val="00313499"/>
    <w:rsid w:val="003135D1"/>
    <w:rsid w:val="00313B62"/>
    <w:rsid w:val="003143ED"/>
    <w:rsid w:val="003146C8"/>
    <w:rsid w:val="00314A59"/>
    <w:rsid w:val="0031544E"/>
    <w:rsid w:val="00315531"/>
    <w:rsid w:val="00315BEB"/>
    <w:rsid w:val="00315FF0"/>
    <w:rsid w:val="003177F6"/>
    <w:rsid w:val="00317865"/>
    <w:rsid w:val="00317B01"/>
    <w:rsid w:val="0032050C"/>
    <w:rsid w:val="00320E4C"/>
    <w:rsid w:val="00320F9D"/>
    <w:rsid w:val="003211F2"/>
    <w:rsid w:val="0032147D"/>
    <w:rsid w:val="003217FF"/>
    <w:rsid w:val="00321B7B"/>
    <w:rsid w:val="00321D5E"/>
    <w:rsid w:val="00322B5B"/>
    <w:rsid w:val="0032335D"/>
    <w:rsid w:val="00323933"/>
    <w:rsid w:val="00323961"/>
    <w:rsid w:val="00323D76"/>
    <w:rsid w:val="00323EE6"/>
    <w:rsid w:val="003245E9"/>
    <w:rsid w:val="003247CC"/>
    <w:rsid w:val="003249FF"/>
    <w:rsid w:val="00324A5C"/>
    <w:rsid w:val="00324BD7"/>
    <w:rsid w:val="00324DB0"/>
    <w:rsid w:val="00324E26"/>
    <w:rsid w:val="0032606C"/>
    <w:rsid w:val="003263A6"/>
    <w:rsid w:val="00326568"/>
    <w:rsid w:val="00326B85"/>
    <w:rsid w:val="00330493"/>
    <w:rsid w:val="00330585"/>
    <w:rsid w:val="0033066D"/>
    <w:rsid w:val="00330708"/>
    <w:rsid w:val="00330B37"/>
    <w:rsid w:val="00331151"/>
    <w:rsid w:val="00331705"/>
    <w:rsid w:val="00331941"/>
    <w:rsid w:val="00331CA6"/>
    <w:rsid w:val="003320D5"/>
    <w:rsid w:val="003321A6"/>
    <w:rsid w:val="003321F3"/>
    <w:rsid w:val="00332490"/>
    <w:rsid w:val="003324DF"/>
    <w:rsid w:val="00332963"/>
    <w:rsid w:val="00332BEF"/>
    <w:rsid w:val="0033312B"/>
    <w:rsid w:val="00333262"/>
    <w:rsid w:val="0033331A"/>
    <w:rsid w:val="00333841"/>
    <w:rsid w:val="00333B29"/>
    <w:rsid w:val="00333F8A"/>
    <w:rsid w:val="003344C3"/>
    <w:rsid w:val="00334D60"/>
    <w:rsid w:val="00334F4E"/>
    <w:rsid w:val="00335533"/>
    <w:rsid w:val="003358EE"/>
    <w:rsid w:val="00335A3D"/>
    <w:rsid w:val="003365D7"/>
    <w:rsid w:val="003368B8"/>
    <w:rsid w:val="00336B7B"/>
    <w:rsid w:val="00336E62"/>
    <w:rsid w:val="003378BD"/>
    <w:rsid w:val="00337C80"/>
    <w:rsid w:val="003405DB"/>
    <w:rsid w:val="00340CC3"/>
    <w:rsid w:val="00340E9C"/>
    <w:rsid w:val="003410B5"/>
    <w:rsid w:val="003415C4"/>
    <w:rsid w:val="0034169F"/>
    <w:rsid w:val="00342138"/>
    <w:rsid w:val="00342759"/>
    <w:rsid w:val="00342E31"/>
    <w:rsid w:val="00342F96"/>
    <w:rsid w:val="00342FF5"/>
    <w:rsid w:val="00343078"/>
    <w:rsid w:val="003430D0"/>
    <w:rsid w:val="0034317C"/>
    <w:rsid w:val="00343710"/>
    <w:rsid w:val="00343DE4"/>
    <w:rsid w:val="00344776"/>
    <w:rsid w:val="00344A0F"/>
    <w:rsid w:val="00344AF3"/>
    <w:rsid w:val="0034535E"/>
    <w:rsid w:val="00345537"/>
    <w:rsid w:val="003456B6"/>
    <w:rsid w:val="00345804"/>
    <w:rsid w:val="0034589D"/>
    <w:rsid w:val="003458DE"/>
    <w:rsid w:val="003459B5"/>
    <w:rsid w:val="00345B25"/>
    <w:rsid w:val="00345C99"/>
    <w:rsid w:val="00346945"/>
    <w:rsid w:val="00346B51"/>
    <w:rsid w:val="00346B86"/>
    <w:rsid w:val="00347D42"/>
    <w:rsid w:val="00347E95"/>
    <w:rsid w:val="00350255"/>
    <w:rsid w:val="003502A2"/>
    <w:rsid w:val="003505E2"/>
    <w:rsid w:val="00350B9C"/>
    <w:rsid w:val="00350F04"/>
    <w:rsid w:val="00351140"/>
    <w:rsid w:val="0035133F"/>
    <w:rsid w:val="00351ADD"/>
    <w:rsid w:val="00351CF3"/>
    <w:rsid w:val="00351D54"/>
    <w:rsid w:val="00352996"/>
    <w:rsid w:val="003533CF"/>
    <w:rsid w:val="003533D5"/>
    <w:rsid w:val="00353816"/>
    <w:rsid w:val="003539A8"/>
    <w:rsid w:val="00353A48"/>
    <w:rsid w:val="00353EAA"/>
    <w:rsid w:val="00354400"/>
    <w:rsid w:val="00354513"/>
    <w:rsid w:val="0035462E"/>
    <w:rsid w:val="00354685"/>
    <w:rsid w:val="003549FA"/>
    <w:rsid w:val="00355015"/>
    <w:rsid w:val="003551AA"/>
    <w:rsid w:val="003554E9"/>
    <w:rsid w:val="00355792"/>
    <w:rsid w:val="00355C45"/>
    <w:rsid w:val="003567A3"/>
    <w:rsid w:val="003568D3"/>
    <w:rsid w:val="00356A15"/>
    <w:rsid w:val="00356A93"/>
    <w:rsid w:val="00356FE0"/>
    <w:rsid w:val="00357195"/>
    <w:rsid w:val="0035723E"/>
    <w:rsid w:val="0035733F"/>
    <w:rsid w:val="0035769C"/>
    <w:rsid w:val="00357C61"/>
    <w:rsid w:val="003603C1"/>
    <w:rsid w:val="003603FC"/>
    <w:rsid w:val="003605E5"/>
    <w:rsid w:val="0036090D"/>
    <w:rsid w:val="003609B3"/>
    <w:rsid w:val="00360FB4"/>
    <w:rsid w:val="003613BE"/>
    <w:rsid w:val="003615C3"/>
    <w:rsid w:val="0036196C"/>
    <w:rsid w:val="00361D2C"/>
    <w:rsid w:val="00361E20"/>
    <w:rsid w:val="003628C9"/>
    <w:rsid w:val="00362E15"/>
    <w:rsid w:val="00362FED"/>
    <w:rsid w:val="003636C4"/>
    <w:rsid w:val="0036379F"/>
    <w:rsid w:val="00363C8F"/>
    <w:rsid w:val="00363E01"/>
    <w:rsid w:val="00363E2E"/>
    <w:rsid w:val="0036401B"/>
    <w:rsid w:val="00364492"/>
    <w:rsid w:val="0036496D"/>
    <w:rsid w:val="0036512C"/>
    <w:rsid w:val="003659C9"/>
    <w:rsid w:val="00366498"/>
    <w:rsid w:val="00366672"/>
    <w:rsid w:val="003667E1"/>
    <w:rsid w:val="00366EF2"/>
    <w:rsid w:val="00366F27"/>
    <w:rsid w:val="00367158"/>
    <w:rsid w:val="0036719E"/>
    <w:rsid w:val="003672ED"/>
    <w:rsid w:val="00371007"/>
    <w:rsid w:val="003715C2"/>
    <w:rsid w:val="003720C8"/>
    <w:rsid w:val="0037235F"/>
    <w:rsid w:val="003729A6"/>
    <w:rsid w:val="00372B2B"/>
    <w:rsid w:val="00372B71"/>
    <w:rsid w:val="00372D5E"/>
    <w:rsid w:val="00373565"/>
    <w:rsid w:val="00373911"/>
    <w:rsid w:val="00373916"/>
    <w:rsid w:val="00373C64"/>
    <w:rsid w:val="00373F70"/>
    <w:rsid w:val="0037415D"/>
    <w:rsid w:val="003741D2"/>
    <w:rsid w:val="00374CA7"/>
    <w:rsid w:val="00375328"/>
    <w:rsid w:val="00375516"/>
    <w:rsid w:val="00375715"/>
    <w:rsid w:val="0037576E"/>
    <w:rsid w:val="00375963"/>
    <w:rsid w:val="00375CC4"/>
    <w:rsid w:val="0037617D"/>
    <w:rsid w:val="003765AB"/>
    <w:rsid w:val="003768B6"/>
    <w:rsid w:val="00377885"/>
    <w:rsid w:val="003778EB"/>
    <w:rsid w:val="00377DA1"/>
    <w:rsid w:val="00377DF3"/>
    <w:rsid w:val="00380055"/>
    <w:rsid w:val="003809C4"/>
    <w:rsid w:val="0038107E"/>
    <w:rsid w:val="003817F0"/>
    <w:rsid w:val="00382338"/>
    <w:rsid w:val="003829E5"/>
    <w:rsid w:val="00382A16"/>
    <w:rsid w:val="00382D14"/>
    <w:rsid w:val="00382E47"/>
    <w:rsid w:val="00382E95"/>
    <w:rsid w:val="00383304"/>
    <w:rsid w:val="003837A9"/>
    <w:rsid w:val="0038476D"/>
    <w:rsid w:val="00384B5F"/>
    <w:rsid w:val="00384B67"/>
    <w:rsid w:val="00384B8D"/>
    <w:rsid w:val="00384CFA"/>
    <w:rsid w:val="003852C5"/>
    <w:rsid w:val="00385553"/>
    <w:rsid w:val="003856E9"/>
    <w:rsid w:val="003859B4"/>
    <w:rsid w:val="0038607E"/>
    <w:rsid w:val="00386505"/>
    <w:rsid w:val="003865EB"/>
    <w:rsid w:val="00386AB8"/>
    <w:rsid w:val="00386C7A"/>
    <w:rsid w:val="0038701A"/>
    <w:rsid w:val="00387799"/>
    <w:rsid w:val="003877CF"/>
    <w:rsid w:val="00390358"/>
    <w:rsid w:val="00390A02"/>
    <w:rsid w:val="00391128"/>
    <w:rsid w:val="00392E14"/>
    <w:rsid w:val="0039328E"/>
    <w:rsid w:val="00393593"/>
    <w:rsid w:val="003937A1"/>
    <w:rsid w:val="00393A80"/>
    <w:rsid w:val="00393EC3"/>
    <w:rsid w:val="00393EC6"/>
    <w:rsid w:val="00393F17"/>
    <w:rsid w:val="00393FA5"/>
    <w:rsid w:val="0039430C"/>
    <w:rsid w:val="003945BD"/>
    <w:rsid w:val="00394BD1"/>
    <w:rsid w:val="00394F65"/>
    <w:rsid w:val="00395091"/>
    <w:rsid w:val="00395AC3"/>
    <w:rsid w:val="00395B8E"/>
    <w:rsid w:val="00395BED"/>
    <w:rsid w:val="00395CC2"/>
    <w:rsid w:val="00396085"/>
    <w:rsid w:val="00396238"/>
    <w:rsid w:val="003965CF"/>
    <w:rsid w:val="00396B2F"/>
    <w:rsid w:val="00396BDC"/>
    <w:rsid w:val="00397F08"/>
    <w:rsid w:val="003A0081"/>
    <w:rsid w:val="003A084D"/>
    <w:rsid w:val="003A0BD9"/>
    <w:rsid w:val="003A1165"/>
    <w:rsid w:val="003A202E"/>
    <w:rsid w:val="003A22FA"/>
    <w:rsid w:val="003A2A40"/>
    <w:rsid w:val="003A3514"/>
    <w:rsid w:val="003A363D"/>
    <w:rsid w:val="003A37C5"/>
    <w:rsid w:val="003A37DF"/>
    <w:rsid w:val="003A3E89"/>
    <w:rsid w:val="003A3F56"/>
    <w:rsid w:val="003A409E"/>
    <w:rsid w:val="003A4377"/>
    <w:rsid w:val="003A4775"/>
    <w:rsid w:val="003A5395"/>
    <w:rsid w:val="003A53AE"/>
    <w:rsid w:val="003A5664"/>
    <w:rsid w:val="003A5E38"/>
    <w:rsid w:val="003A6051"/>
    <w:rsid w:val="003A6062"/>
    <w:rsid w:val="003A6625"/>
    <w:rsid w:val="003A7077"/>
    <w:rsid w:val="003A70E1"/>
    <w:rsid w:val="003A7DF5"/>
    <w:rsid w:val="003B029A"/>
    <w:rsid w:val="003B040C"/>
    <w:rsid w:val="003B0993"/>
    <w:rsid w:val="003B0B70"/>
    <w:rsid w:val="003B0E0C"/>
    <w:rsid w:val="003B12D3"/>
    <w:rsid w:val="003B1516"/>
    <w:rsid w:val="003B15A4"/>
    <w:rsid w:val="003B1E63"/>
    <w:rsid w:val="003B2938"/>
    <w:rsid w:val="003B2EE4"/>
    <w:rsid w:val="003B42DF"/>
    <w:rsid w:val="003B55C4"/>
    <w:rsid w:val="003B5EAA"/>
    <w:rsid w:val="003B6066"/>
    <w:rsid w:val="003B6192"/>
    <w:rsid w:val="003B66D8"/>
    <w:rsid w:val="003B6757"/>
    <w:rsid w:val="003B7749"/>
    <w:rsid w:val="003C0289"/>
    <w:rsid w:val="003C0770"/>
    <w:rsid w:val="003C09D8"/>
    <w:rsid w:val="003C0C04"/>
    <w:rsid w:val="003C0F97"/>
    <w:rsid w:val="003C1220"/>
    <w:rsid w:val="003C1611"/>
    <w:rsid w:val="003C1677"/>
    <w:rsid w:val="003C17F6"/>
    <w:rsid w:val="003C19F6"/>
    <w:rsid w:val="003C1AC2"/>
    <w:rsid w:val="003C1B97"/>
    <w:rsid w:val="003C2068"/>
    <w:rsid w:val="003C257A"/>
    <w:rsid w:val="003C2CAC"/>
    <w:rsid w:val="003C2E3C"/>
    <w:rsid w:val="003C3598"/>
    <w:rsid w:val="003C3649"/>
    <w:rsid w:val="003C38D3"/>
    <w:rsid w:val="003C3AFF"/>
    <w:rsid w:val="003C3D76"/>
    <w:rsid w:val="003C4300"/>
    <w:rsid w:val="003C446D"/>
    <w:rsid w:val="003C4799"/>
    <w:rsid w:val="003C4862"/>
    <w:rsid w:val="003C4B6A"/>
    <w:rsid w:val="003C4BDA"/>
    <w:rsid w:val="003C4FD5"/>
    <w:rsid w:val="003C527F"/>
    <w:rsid w:val="003C54E5"/>
    <w:rsid w:val="003C55A7"/>
    <w:rsid w:val="003C561A"/>
    <w:rsid w:val="003C6693"/>
    <w:rsid w:val="003C688A"/>
    <w:rsid w:val="003C6A1D"/>
    <w:rsid w:val="003C6C14"/>
    <w:rsid w:val="003C6C6B"/>
    <w:rsid w:val="003C6D44"/>
    <w:rsid w:val="003C744E"/>
    <w:rsid w:val="003C7CAF"/>
    <w:rsid w:val="003C7DC6"/>
    <w:rsid w:val="003C7F44"/>
    <w:rsid w:val="003D0E3D"/>
    <w:rsid w:val="003D11DC"/>
    <w:rsid w:val="003D163C"/>
    <w:rsid w:val="003D186B"/>
    <w:rsid w:val="003D1B15"/>
    <w:rsid w:val="003D28BA"/>
    <w:rsid w:val="003D292E"/>
    <w:rsid w:val="003D390C"/>
    <w:rsid w:val="003D3AC9"/>
    <w:rsid w:val="003D3C53"/>
    <w:rsid w:val="003D3C55"/>
    <w:rsid w:val="003D3D04"/>
    <w:rsid w:val="003D3F21"/>
    <w:rsid w:val="003D49DD"/>
    <w:rsid w:val="003D4AB8"/>
    <w:rsid w:val="003D4CCB"/>
    <w:rsid w:val="003D50A1"/>
    <w:rsid w:val="003D5440"/>
    <w:rsid w:val="003D5964"/>
    <w:rsid w:val="003D5A13"/>
    <w:rsid w:val="003D5CD4"/>
    <w:rsid w:val="003D631A"/>
    <w:rsid w:val="003D674E"/>
    <w:rsid w:val="003D6EF9"/>
    <w:rsid w:val="003D7B39"/>
    <w:rsid w:val="003D7CC0"/>
    <w:rsid w:val="003D7D2D"/>
    <w:rsid w:val="003D7E5E"/>
    <w:rsid w:val="003E076B"/>
    <w:rsid w:val="003E08FA"/>
    <w:rsid w:val="003E0B8A"/>
    <w:rsid w:val="003E0FFD"/>
    <w:rsid w:val="003E10A0"/>
    <w:rsid w:val="003E11D3"/>
    <w:rsid w:val="003E1720"/>
    <w:rsid w:val="003E17DA"/>
    <w:rsid w:val="003E1A29"/>
    <w:rsid w:val="003E1A9A"/>
    <w:rsid w:val="003E1C56"/>
    <w:rsid w:val="003E1E2A"/>
    <w:rsid w:val="003E2135"/>
    <w:rsid w:val="003E2200"/>
    <w:rsid w:val="003E23CE"/>
    <w:rsid w:val="003E265F"/>
    <w:rsid w:val="003E28D2"/>
    <w:rsid w:val="003E2B92"/>
    <w:rsid w:val="003E365E"/>
    <w:rsid w:val="003E3744"/>
    <w:rsid w:val="003E39B1"/>
    <w:rsid w:val="003E3A89"/>
    <w:rsid w:val="003E42D8"/>
    <w:rsid w:val="003E441C"/>
    <w:rsid w:val="003E472A"/>
    <w:rsid w:val="003E4A29"/>
    <w:rsid w:val="003E518F"/>
    <w:rsid w:val="003E5DA3"/>
    <w:rsid w:val="003E5EA1"/>
    <w:rsid w:val="003E69B8"/>
    <w:rsid w:val="003E6AE7"/>
    <w:rsid w:val="003E7197"/>
    <w:rsid w:val="003E7881"/>
    <w:rsid w:val="003F011C"/>
    <w:rsid w:val="003F0515"/>
    <w:rsid w:val="003F051F"/>
    <w:rsid w:val="003F0618"/>
    <w:rsid w:val="003F1328"/>
    <w:rsid w:val="003F17CB"/>
    <w:rsid w:val="003F1E21"/>
    <w:rsid w:val="003F1EB8"/>
    <w:rsid w:val="003F20F1"/>
    <w:rsid w:val="003F26C3"/>
    <w:rsid w:val="003F318C"/>
    <w:rsid w:val="003F3289"/>
    <w:rsid w:val="003F33AF"/>
    <w:rsid w:val="003F36A8"/>
    <w:rsid w:val="003F3CA4"/>
    <w:rsid w:val="003F3D31"/>
    <w:rsid w:val="003F46D7"/>
    <w:rsid w:val="003F49A4"/>
    <w:rsid w:val="003F4A00"/>
    <w:rsid w:val="003F5537"/>
    <w:rsid w:val="003F559B"/>
    <w:rsid w:val="003F595F"/>
    <w:rsid w:val="003F5D1C"/>
    <w:rsid w:val="003F5F0B"/>
    <w:rsid w:val="003F62B2"/>
    <w:rsid w:val="003F684A"/>
    <w:rsid w:val="003F6A9F"/>
    <w:rsid w:val="003F72A5"/>
    <w:rsid w:val="00400594"/>
    <w:rsid w:val="0040073A"/>
    <w:rsid w:val="00400A7E"/>
    <w:rsid w:val="00400C95"/>
    <w:rsid w:val="00400E0D"/>
    <w:rsid w:val="00400E92"/>
    <w:rsid w:val="004011C9"/>
    <w:rsid w:val="004011FF"/>
    <w:rsid w:val="00401C06"/>
    <w:rsid w:val="00402030"/>
    <w:rsid w:val="004021B4"/>
    <w:rsid w:val="004025F2"/>
    <w:rsid w:val="00402C5F"/>
    <w:rsid w:val="00402DDC"/>
    <w:rsid w:val="004032E4"/>
    <w:rsid w:val="00403981"/>
    <w:rsid w:val="004039DB"/>
    <w:rsid w:val="00403AB8"/>
    <w:rsid w:val="00403ACA"/>
    <w:rsid w:val="004040A8"/>
    <w:rsid w:val="00404B5C"/>
    <w:rsid w:val="00404DFA"/>
    <w:rsid w:val="00404ED3"/>
    <w:rsid w:val="00405008"/>
    <w:rsid w:val="0040533E"/>
    <w:rsid w:val="004057AF"/>
    <w:rsid w:val="00405E75"/>
    <w:rsid w:val="00405F56"/>
    <w:rsid w:val="00406009"/>
    <w:rsid w:val="00406028"/>
    <w:rsid w:val="00406277"/>
    <w:rsid w:val="00406329"/>
    <w:rsid w:val="00406499"/>
    <w:rsid w:val="00406771"/>
    <w:rsid w:val="004068E9"/>
    <w:rsid w:val="00407B2E"/>
    <w:rsid w:val="00407DC3"/>
    <w:rsid w:val="004101A7"/>
    <w:rsid w:val="004104D8"/>
    <w:rsid w:val="00410F08"/>
    <w:rsid w:val="00411575"/>
    <w:rsid w:val="00411609"/>
    <w:rsid w:val="00411738"/>
    <w:rsid w:val="00411E33"/>
    <w:rsid w:val="00411E88"/>
    <w:rsid w:val="00412C26"/>
    <w:rsid w:val="0041383A"/>
    <w:rsid w:val="00413C68"/>
    <w:rsid w:val="00413EA7"/>
    <w:rsid w:val="004140CA"/>
    <w:rsid w:val="004149D2"/>
    <w:rsid w:val="00414C11"/>
    <w:rsid w:val="00415121"/>
    <w:rsid w:val="0041552B"/>
    <w:rsid w:val="00415810"/>
    <w:rsid w:val="00415981"/>
    <w:rsid w:val="00415B52"/>
    <w:rsid w:val="004167CD"/>
    <w:rsid w:val="00416ADC"/>
    <w:rsid w:val="004170D3"/>
    <w:rsid w:val="00417522"/>
    <w:rsid w:val="00417CF4"/>
    <w:rsid w:val="00420922"/>
    <w:rsid w:val="00420DF0"/>
    <w:rsid w:val="0042153C"/>
    <w:rsid w:val="0042158F"/>
    <w:rsid w:val="0042194D"/>
    <w:rsid w:val="00421CD2"/>
    <w:rsid w:val="00421D54"/>
    <w:rsid w:val="00421FA8"/>
    <w:rsid w:val="004222C8"/>
    <w:rsid w:val="00422338"/>
    <w:rsid w:val="004232F5"/>
    <w:rsid w:val="004235C3"/>
    <w:rsid w:val="00423A62"/>
    <w:rsid w:val="00423D61"/>
    <w:rsid w:val="004248A3"/>
    <w:rsid w:val="00424B9F"/>
    <w:rsid w:val="004253E0"/>
    <w:rsid w:val="00425A94"/>
    <w:rsid w:val="00425BC3"/>
    <w:rsid w:val="00425D8E"/>
    <w:rsid w:val="00425F15"/>
    <w:rsid w:val="00426290"/>
    <w:rsid w:val="004266B3"/>
    <w:rsid w:val="00426B53"/>
    <w:rsid w:val="00426B9A"/>
    <w:rsid w:val="00426E62"/>
    <w:rsid w:val="004278C8"/>
    <w:rsid w:val="00427A85"/>
    <w:rsid w:val="00430124"/>
    <w:rsid w:val="004307CD"/>
    <w:rsid w:val="0043089F"/>
    <w:rsid w:val="00430C4F"/>
    <w:rsid w:val="00430F55"/>
    <w:rsid w:val="00430FBC"/>
    <w:rsid w:val="0043116F"/>
    <w:rsid w:val="00431CA3"/>
    <w:rsid w:val="00432048"/>
    <w:rsid w:val="00432457"/>
    <w:rsid w:val="00432670"/>
    <w:rsid w:val="00432795"/>
    <w:rsid w:val="00433470"/>
    <w:rsid w:val="0043377F"/>
    <w:rsid w:val="00433A14"/>
    <w:rsid w:val="0043401F"/>
    <w:rsid w:val="0043409C"/>
    <w:rsid w:val="004340D0"/>
    <w:rsid w:val="004345F0"/>
    <w:rsid w:val="00434949"/>
    <w:rsid w:val="00434B73"/>
    <w:rsid w:val="004350B3"/>
    <w:rsid w:val="004353E4"/>
    <w:rsid w:val="00435534"/>
    <w:rsid w:val="00435694"/>
    <w:rsid w:val="00435FD8"/>
    <w:rsid w:val="00436738"/>
    <w:rsid w:val="00436CBA"/>
    <w:rsid w:val="00436CD9"/>
    <w:rsid w:val="00436F87"/>
    <w:rsid w:val="004375ED"/>
    <w:rsid w:val="004401C0"/>
    <w:rsid w:val="004404AB"/>
    <w:rsid w:val="00440562"/>
    <w:rsid w:val="004407E8"/>
    <w:rsid w:val="0044092B"/>
    <w:rsid w:val="00440A43"/>
    <w:rsid w:val="004413D8"/>
    <w:rsid w:val="00441842"/>
    <w:rsid w:val="00441C30"/>
    <w:rsid w:val="0044249A"/>
    <w:rsid w:val="004428C7"/>
    <w:rsid w:val="00442D1A"/>
    <w:rsid w:val="00443277"/>
    <w:rsid w:val="00443650"/>
    <w:rsid w:val="00444E38"/>
    <w:rsid w:val="004459ED"/>
    <w:rsid w:val="00445D6D"/>
    <w:rsid w:val="004460F0"/>
    <w:rsid w:val="004462FC"/>
    <w:rsid w:val="00446512"/>
    <w:rsid w:val="004465BC"/>
    <w:rsid w:val="00446907"/>
    <w:rsid w:val="00446AB3"/>
    <w:rsid w:val="004470DB"/>
    <w:rsid w:val="0044715D"/>
    <w:rsid w:val="00447E12"/>
    <w:rsid w:val="0045011C"/>
    <w:rsid w:val="0045013B"/>
    <w:rsid w:val="0045019B"/>
    <w:rsid w:val="004502D0"/>
    <w:rsid w:val="00450F4D"/>
    <w:rsid w:val="00450F58"/>
    <w:rsid w:val="004516F7"/>
    <w:rsid w:val="00451872"/>
    <w:rsid w:val="00452870"/>
    <w:rsid w:val="00452D7C"/>
    <w:rsid w:val="00452F81"/>
    <w:rsid w:val="00453480"/>
    <w:rsid w:val="004536A9"/>
    <w:rsid w:val="004539F0"/>
    <w:rsid w:val="0045420E"/>
    <w:rsid w:val="00454560"/>
    <w:rsid w:val="00454881"/>
    <w:rsid w:val="00454B2B"/>
    <w:rsid w:val="00454D92"/>
    <w:rsid w:val="004557EB"/>
    <w:rsid w:val="00455A81"/>
    <w:rsid w:val="0045613C"/>
    <w:rsid w:val="00456205"/>
    <w:rsid w:val="00456C37"/>
    <w:rsid w:val="0045707A"/>
    <w:rsid w:val="004570EB"/>
    <w:rsid w:val="004571D2"/>
    <w:rsid w:val="0045795D"/>
    <w:rsid w:val="00460087"/>
    <w:rsid w:val="00460290"/>
    <w:rsid w:val="00460331"/>
    <w:rsid w:val="00460FFA"/>
    <w:rsid w:val="00461086"/>
    <w:rsid w:val="004610ED"/>
    <w:rsid w:val="004610F2"/>
    <w:rsid w:val="00461654"/>
    <w:rsid w:val="00461869"/>
    <w:rsid w:val="00461AB4"/>
    <w:rsid w:val="00461EA0"/>
    <w:rsid w:val="00461F66"/>
    <w:rsid w:val="004624A5"/>
    <w:rsid w:val="004627AD"/>
    <w:rsid w:val="00462AB8"/>
    <w:rsid w:val="00462D2C"/>
    <w:rsid w:val="00463588"/>
    <w:rsid w:val="004639CC"/>
    <w:rsid w:val="00464083"/>
    <w:rsid w:val="00464427"/>
    <w:rsid w:val="00464752"/>
    <w:rsid w:val="00464E5D"/>
    <w:rsid w:val="0046538C"/>
    <w:rsid w:val="00465563"/>
    <w:rsid w:val="004657CB"/>
    <w:rsid w:val="0046587B"/>
    <w:rsid w:val="0046588E"/>
    <w:rsid w:val="00465B9F"/>
    <w:rsid w:val="00465C1B"/>
    <w:rsid w:val="004661D0"/>
    <w:rsid w:val="004665B8"/>
    <w:rsid w:val="00466770"/>
    <w:rsid w:val="00466907"/>
    <w:rsid w:val="00466EE9"/>
    <w:rsid w:val="00467061"/>
    <w:rsid w:val="0046744C"/>
    <w:rsid w:val="00467C3E"/>
    <w:rsid w:val="00470197"/>
    <w:rsid w:val="00470B26"/>
    <w:rsid w:val="0047104B"/>
    <w:rsid w:val="004714B1"/>
    <w:rsid w:val="00471585"/>
    <w:rsid w:val="004718D9"/>
    <w:rsid w:val="00471A6A"/>
    <w:rsid w:val="00471D40"/>
    <w:rsid w:val="00471FB1"/>
    <w:rsid w:val="0047214B"/>
    <w:rsid w:val="004723E4"/>
    <w:rsid w:val="00472679"/>
    <w:rsid w:val="00472690"/>
    <w:rsid w:val="00472BC5"/>
    <w:rsid w:val="00472E4D"/>
    <w:rsid w:val="004733CD"/>
    <w:rsid w:val="00473915"/>
    <w:rsid w:val="00473A77"/>
    <w:rsid w:val="00473A93"/>
    <w:rsid w:val="00473AB2"/>
    <w:rsid w:val="00473F44"/>
    <w:rsid w:val="00474473"/>
    <w:rsid w:val="004746AC"/>
    <w:rsid w:val="0047491C"/>
    <w:rsid w:val="00475478"/>
    <w:rsid w:val="004754EA"/>
    <w:rsid w:val="00475CB0"/>
    <w:rsid w:val="00475F68"/>
    <w:rsid w:val="0047665B"/>
    <w:rsid w:val="00476E1E"/>
    <w:rsid w:val="00477233"/>
    <w:rsid w:val="00477709"/>
    <w:rsid w:val="00477B5C"/>
    <w:rsid w:val="00477C27"/>
    <w:rsid w:val="004803E7"/>
    <w:rsid w:val="00480B59"/>
    <w:rsid w:val="00481621"/>
    <w:rsid w:val="00481854"/>
    <w:rsid w:val="00481892"/>
    <w:rsid w:val="00481917"/>
    <w:rsid w:val="00481A3B"/>
    <w:rsid w:val="00481DC0"/>
    <w:rsid w:val="00481DFB"/>
    <w:rsid w:val="00482087"/>
    <w:rsid w:val="004820D9"/>
    <w:rsid w:val="0048224A"/>
    <w:rsid w:val="00482A76"/>
    <w:rsid w:val="00482DDF"/>
    <w:rsid w:val="00482ED7"/>
    <w:rsid w:val="00483653"/>
    <w:rsid w:val="00483A7D"/>
    <w:rsid w:val="00483B0C"/>
    <w:rsid w:val="00483CC0"/>
    <w:rsid w:val="00483CD5"/>
    <w:rsid w:val="00483E45"/>
    <w:rsid w:val="0048460D"/>
    <w:rsid w:val="0048483F"/>
    <w:rsid w:val="004849B2"/>
    <w:rsid w:val="004849FC"/>
    <w:rsid w:val="00484F4A"/>
    <w:rsid w:val="004861A7"/>
    <w:rsid w:val="004865BC"/>
    <w:rsid w:val="00487F8F"/>
    <w:rsid w:val="004902CD"/>
    <w:rsid w:val="00490528"/>
    <w:rsid w:val="00490897"/>
    <w:rsid w:val="00490FB0"/>
    <w:rsid w:val="00491497"/>
    <w:rsid w:val="00491522"/>
    <w:rsid w:val="004918F4"/>
    <w:rsid w:val="00491904"/>
    <w:rsid w:val="00491CB4"/>
    <w:rsid w:val="00491D83"/>
    <w:rsid w:val="0049216F"/>
    <w:rsid w:val="004925AD"/>
    <w:rsid w:val="00492D75"/>
    <w:rsid w:val="00492E49"/>
    <w:rsid w:val="004936E3"/>
    <w:rsid w:val="00493AD2"/>
    <w:rsid w:val="00493EC6"/>
    <w:rsid w:val="00493EDB"/>
    <w:rsid w:val="00494514"/>
    <w:rsid w:val="00494B86"/>
    <w:rsid w:val="00494EC1"/>
    <w:rsid w:val="0049513A"/>
    <w:rsid w:val="0049540B"/>
    <w:rsid w:val="00495691"/>
    <w:rsid w:val="004959C2"/>
    <w:rsid w:val="00495FD3"/>
    <w:rsid w:val="004960C8"/>
    <w:rsid w:val="004961BB"/>
    <w:rsid w:val="00496627"/>
    <w:rsid w:val="004975BC"/>
    <w:rsid w:val="004977C6"/>
    <w:rsid w:val="004A05C1"/>
    <w:rsid w:val="004A05E6"/>
    <w:rsid w:val="004A069D"/>
    <w:rsid w:val="004A10FA"/>
    <w:rsid w:val="004A1629"/>
    <w:rsid w:val="004A1870"/>
    <w:rsid w:val="004A1DB1"/>
    <w:rsid w:val="004A3205"/>
    <w:rsid w:val="004A3243"/>
    <w:rsid w:val="004A3402"/>
    <w:rsid w:val="004A34DE"/>
    <w:rsid w:val="004A358F"/>
    <w:rsid w:val="004A36E5"/>
    <w:rsid w:val="004A3DC7"/>
    <w:rsid w:val="004A44BE"/>
    <w:rsid w:val="004A4AA9"/>
    <w:rsid w:val="004A4BEB"/>
    <w:rsid w:val="004A4F01"/>
    <w:rsid w:val="004A511E"/>
    <w:rsid w:val="004A611E"/>
    <w:rsid w:val="004A625B"/>
    <w:rsid w:val="004A63A0"/>
    <w:rsid w:val="004A6904"/>
    <w:rsid w:val="004A71F6"/>
    <w:rsid w:val="004A733C"/>
    <w:rsid w:val="004A7359"/>
    <w:rsid w:val="004A75F4"/>
    <w:rsid w:val="004A7DDB"/>
    <w:rsid w:val="004B092D"/>
    <w:rsid w:val="004B129F"/>
    <w:rsid w:val="004B1878"/>
    <w:rsid w:val="004B1D7D"/>
    <w:rsid w:val="004B1DBE"/>
    <w:rsid w:val="004B2000"/>
    <w:rsid w:val="004B2209"/>
    <w:rsid w:val="004B2A0E"/>
    <w:rsid w:val="004B2F37"/>
    <w:rsid w:val="004B45B3"/>
    <w:rsid w:val="004B4E87"/>
    <w:rsid w:val="004B515B"/>
    <w:rsid w:val="004B54F5"/>
    <w:rsid w:val="004B5BA7"/>
    <w:rsid w:val="004B5BAE"/>
    <w:rsid w:val="004B5EF3"/>
    <w:rsid w:val="004B603C"/>
    <w:rsid w:val="004B6891"/>
    <w:rsid w:val="004B70E1"/>
    <w:rsid w:val="004B7407"/>
    <w:rsid w:val="004B769E"/>
    <w:rsid w:val="004B7998"/>
    <w:rsid w:val="004B7A8C"/>
    <w:rsid w:val="004B7D2E"/>
    <w:rsid w:val="004C0150"/>
    <w:rsid w:val="004C04E2"/>
    <w:rsid w:val="004C07E0"/>
    <w:rsid w:val="004C14D4"/>
    <w:rsid w:val="004C14ED"/>
    <w:rsid w:val="004C18E8"/>
    <w:rsid w:val="004C21D0"/>
    <w:rsid w:val="004C304F"/>
    <w:rsid w:val="004C338A"/>
    <w:rsid w:val="004C3829"/>
    <w:rsid w:val="004C3EC9"/>
    <w:rsid w:val="004C41CA"/>
    <w:rsid w:val="004C4B0F"/>
    <w:rsid w:val="004C4D64"/>
    <w:rsid w:val="004C507B"/>
    <w:rsid w:val="004C52E8"/>
    <w:rsid w:val="004C54F6"/>
    <w:rsid w:val="004C5A36"/>
    <w:rsid w:val="004C5E40"/>
    <w:rsid w:val="004C634B"/>
    <w:rsid w:val="004C6881"/>
    <w:rsid w:val="004C688E"/>
    <w:rsid w:val="004C6890"/>
    <w:rsid w:val="004C6B01"/>
    <w:rsid w:val="004C6C45"/>
    <w:rsid w:val="004C7226"/>
    <w:rsid w:val="004C728A"/>
    <w:rsid w:val="004C7848"/>
    <w:rsid w:val="004C7AEA"/>
    <w:rsid w:val="004C7F7F"/>
    <w:rsid w:val="004D00A9"/>
    <w:rsid w:val="004D05F0"/>
    <w:rsid w:val="004D06C6"/>
    <w:rsid w:val="004D0ADD"/>
    <w:rsid w:val="004D0E6F"/>
    <w:rsid w:val="004D12C0"/>
    <w:rsid w:val="004D23D2"/>
    <w:rsid w:val="004D25F2"/>
    <w:rsid w:val="004D2CC2"/>
    <w:rsid w:val="004D2E44"/>
    <w:rsid w:val="004D38C7"/>
    <w:rsid w:val="004D39B3"/>
    <w:rsid w:val="004D3A6A"/>
    <w:rsid w:val="004D3C39"/>
    <w:rsid w:val="004D3E96"/>
    <w:rsid w:val="004D3EBA"/>
    <w:rsid w:val="004D415B"/>
    <w:rsid w:val="004D47BB"/>
    <w:rsid w:val="004D4878"/>
    <w:rsid w:val="004D4D61"/>
    <w:rsid w:val="004D53EB"/>
    <w:rsid w:val="004D555A"/>
    <w:rsid w:val="004D5860"/>
    <w:rsid w:val="004D5B15"/>
    <w:rsid w:val="004D5C44"/>
    <w:rsid w:val="004D5CDE"/>
    <w:rsid w:val="004D6037"/>
    <w:rsid w:val="004D6333"/>
    <w:rsid w:val="004D65A5"/>
    <w:rsid w:val="004D662B"/>
    <w:rsid w:val="004D67DD"/>
    <w:rsid w:val="004D6B0B"/>
    <w:rsid w:val="004D6E53"/>
    <w:rsid w:val="004D6F7E"/>
    <w:rsid w:val="004D7133"/>
    <w:rsid w:val="004D71D2"/>
    <w:rsid w:val="004D7528"/>
    <w:rsid w:val="004D7D21"/>
    <w:rsid w:val="004E031F"/>
    <w:rsid w:val="004E054C"/>
    <w:rsid w:val="004E0589"/>
    <w:rsid w:val="004E0710"/>
    <w:rsid w:val="004E078E"/>
    <w:rsid w:val="004E0B7E"/>
    <w:rsid w:val="004E0EB3"/>
    <w:rsid w:val="004E2260"/>
    <w:rsid w:val="004E236A"/>
    <w:rsid w:val="004E2D25"/>
    <w:rsid w:val="004E2D41"/>
    <w:rsid w:val="004E323E"/>
    <w:rsid w:val="004E3308"/>
    <w:rsid w:val="004E334E"/>
    <w:rsid w:val="004E34A9"/>
    <w:rsid w:val="004E363E"/>
    <w:rsid w:val="004E3B95"/>
    <w:rsid w:val="004E3CA6"/>
    <w:rsid w:val="004E3DE9"/>
    <w:rsid w:val="004E3F86"/>
    <w:rsid w:val="004E4037"/>
    <w:rsid w:val="004E4376"/>
    <w:rsid w:val="004E471D"/>
    <w:rsid w:val="004E4B51"/>
    <w:rsid w:val="004E5178"/>
    <w:rsid w:val="004E54C9"/>
    <w:rsid w:val="004E5B00"/>
    <w:rsid w:val="004E5FF6"/>
    <w:rsid w:val="004E630F"/>
    <w:rsid w:val="004E6571"/>
    <w:rsid w:val="004F0D43"/>
    <w:rsid w:val="004F1096"/>
    <w:rsid w:val="004F17DB"/>
    <w:rsid w:val="004F1E7E"/>
    <w:rsid w:val="004F2698"/>
    <w:rsid w:val="004F2872"/>
    <w:rsid w:val="004F2D5D"/>
    <w:rsid w:val="004F31F0"/>
    <w:rsid w:val="004F348B"/>
    <w:rsid w:val="004F387E"/>
    <w:rsid w:val="004F3A2C"/>
    <w:rsid w:val="004F3C3E"/>
    <w:rsid w:val="004F3E86"/>
    <w:rsid w:val="004F3ECA"/>
    <w:rsid w:val="004F48E8"/>
    <w:rsid w:val="004F5136"/>
    <w:rsid w:val="004F528B"/>
    <w:rsid w:val="004F5470"/>
    <w:rsid w:val="004F5924"/>
    <w:rsid w:val="004F5F71"/>
    <w:rsid w:val="004F6368"/>
    <w:rsid w:val="004F6505"/>
    <w:rsid w:val="004F6D8B"/>
    <w:rsid w:val="004F7133"/>
    <w:rsid w:val="004F7A60"/>
    <w:rsid w:val="004F7B4C"/>
    <w:rsid w:val="004F7EA9"/>
    <w:rsid w:val="0050028C"/>
    <w:rsid w:val="00500535"/>
    <w:rsid w:val="005008BE"/>
    <w:rsid w:val="0050091E"/>
    <w:rsid w:val="00500963"/>
    <w:rsid w:val="00500BD6"/>
    <w:rsid w:val="00500D6D"/>
    <w:rsid w:val="00500FA2"/>
    <w:rsid w:val="0050165C"/>
    <w:rsid w:val="005022C2"/>
    <w:rsid w:val="005029DE"/>
    <w:rsid w:val="0050312F"/>
    <w:rsid w:val="0050371E"/>
    <w:rsid w:val="00504771"/>
    <w:rsid w:val="005047FE"/>
    <w:rsid w:val="00504A54"/>
    <w:rsid w:val="00504BF7"/>
    <w:rsid w:val="00504C83"/>
    <w:rsid w:val="00504D7D"/>
    <w:rsid w:val="00505A4E"/>
    <w:rsid w:val="00505BBB"/>
    <w:rsid w:val="00505E0E"/>
    <w:rsid w:val="00505FBE"/>
    <w:rsid w:val="005065DD"/>
    <w:rsid w:val="00506814"/>
    <w:rsid w:val="005068C7"/>
    <w:rsid w:val="00507522"/>
    <w:rsid w:val="00507594"/>
    <w:rsid w:val="005079BF"/>
    <w:rsid w:val="00507DAA"/>
    <w:rsid w:val="00507DBB"/>
    <w:rsid w:val="00510197"/>
    <w:rsid w:val="00510246"/>
    <w:rsid w:val="0051056F"/>
    <w:rsid w:val="005107C2"/>
    <w:rsid w:val="00510D0F"/>
    <w:rsid w:val="00511594"/>
    <w:rsid w:val="00511766"/>
    <w:rsid w:val="005117B4"/>
    <w:rsid w:val="005120EE"/>
    <w:rsid w:val="005121A9"/>
    <w:rsid w:val="0051224E"/>
    <w:rsid w:val="0051298A"/>
    <w:rsid w:val="0051304B"/>
    <w:rsid w:val="00513B06"/>
    <w:rsid w:val="0051472D"/>
    <w:rsid w:val="005149D0"/>
    <w:rsid w:val="00514BB0"/>
    <w:rsid w:val="00514D60"/>
    <w:rsid w:val="0051519F"/>
    <w:rsid w:val="0051526D"/>
    <w:rsid w:val="005156F7"/>
    <w:rsid w:val="00515AF5"/>
    <w:rsid w:val="00515B39"/>
    <w:rsid w:val="00515F4D"/>
    <w:rsid w:val="005162C2"/>
    <w:rsid w:val="00516524"/>
    <w:rsid w:val="005167D1"/>
    <w:rsid w:val="005200D3"/>
    <w:rsid w:val="005209D2"/>
    <w:rsid w:val="005215C6"/>
    <w:rsid w:val="00521892"/>
    <w:rsid w:val="00521BD4"/>
    <w:rsid w:val="00521C4C"/>
    <w:rsid w:val="00521E99"/>
    <w:rsid w:val="00522270"/>
    <w:rsid w:val="00522626"/>
    <w:rsid w:val="00522C1D"/>
    <w:rsid w:val="00522CDD"/>
    <w:rsid w:val="00523386"/>
    <w:rsid w:val="00523877"/>
    <w:rsid w:val="00523A99"/>
    <w:rsid w:val="00523F18"/>
    <w:rsid w:val="005240E0"/>
    <w:rsid w:val="0052421D"/>
    <w:rsid w:val="0052440E"/>
    <w:rsid w:val="005248C4"/>
    <w:rsid w:val="00524915"/>
    <w:rsid w:val="00524F04"/>
    <w:rsid w:val="00524F43"/>
    <w:rsid w:val="00527541"/>
    <w:rsid w:val="005276E0"/>
    <w:rsid w:val="005276F1"/>
    <w:rsid w:val="0053089F"/>
    <w:rsid w:val="00530A4C"/>
    <w:rsid w:val="00530D40"/>
    <w:rsid w:val="005310FF"/>
    <w:rsid w:val="0053113A"/>
    <w:rsid w:val="00531608"/>
    <w:rsid w:val="00531D7D"/>
    <w:rsid w:val="00532297"/>
    <w:rsid w:val="005323D7"/>
    <w:rsid w:val="00532529"/>
    <w:rsid w:val="00532D6A"/>
    <w:rsid w:val="00533485"/>
    <w:rsid w:val="005346ED"/>
    <w:rsid w:val="00534BDF"/>
    <w:rsid w:val="00534C03"/>
    <w:rsid w:val="00534C62"/>
    <w:rsid w:val="00534DDD"/>
    <w:rsid w:val="00535087"/>
    <w:rsid w:val="00535198"/>
    <w:rsid w:val="00535E3B"/>
    <w:rsid w:val="00536A9F"/>
    <w:rsid w:val="00536CEF"/>
    <w:rsid w:val="00536DBC"/>
    <w:rsid w:val="00536E46"/>
    <w:rsid w:val="005372E0"/>
    <w:rsid w:val="005379FA"/>
    <w:rsid w:val="00537A1B"/>
    <w:rsid w:val="00537F60"/>
    <w:rsid w:val="00540087"/>
    <w:rsid w:val="005403FE"/>
    <w:rsid w:val="0054047B"/>
    <w:rsid w:val="005404EF"/>
    <w:rsid w:val="005408B1"/>
    <w:rsid w:val="00541351"/>
    <w:rsid w:val="005415D1"/>
    <w:rsid w:val="00542042"/>
    <w:rsid w:val="00542439"/>
    <w:rsid w:val="00542488"/>
    <w:rsid w:val="00542A85"/>
    <w:rsid w:val="00542E6E"/>
    <w:rsid w:val="00543839"/>
    <w:rsid w:val="005439EB"/>
    <w:rsid w:val="00543A86"/>
    <w:rsid w:val="00543EE0"/>
    <w:rsid w:val="005443A4"/>
    <w:rsid w:val="00544881"/>
    <w:rsid w:val="00544A4D"/>
    <w:rsid w:val="00544D2F"/>
    <w:rsid w:val="00545103"/>
    <w:rsid w:val="00545A28"/>
    <w:rsid w:val="00546070"/>
    <w:rsid w:val="005461A8"/>
    <w:rsid w:val="0054635E"/>
    <w:rsid w:val="00546B94"/>
    <w:rsid w:val="00546BC5"/>
    <w:rsid w:val="00546E18"/>
    <w:rsid w:val="0054752F"/>
    <w:rsid w:val="005477BB"/>
    <w:rsid w:val="00547D4B"/>
    <w:rsid w:val="00547FA3"/>
    <w:rsid w:val="00550010"/>
    <w:rsid w:val="00550465"/>
    <w:rsid w:val="0055073F"/>
    <w:rsid w:val="00550833"/>
    <w:rsid w:val="00550A59"/>
    <w:rsid w:val="005511D7"/>
    <w:rsid w:val="00551A23"/>
    <w:rsid w:val="00551CB6"/>
    <w:rsid w:val="00551D34"/>
    <w:rsid w:val="0055202D"/>
    <w:rsid w:val="005529FB"/>
    <w:rsid w:val="00553068"/>
    <w:rsid w:val="00553290"/>
    <w:rsid w:val="00553913"/>
    <w:rsid w:val="00553A95"/>
    <w:rsid w:val="00553D17"/>
    <w:rsid w:val="00553D76"/>
    <w:rsid w:val="005541D8"/>
    <w:rsid w:val="00554820"/>
    <w:rsid w:val="00554D43"/>
    <w:rsid w:val="0055594D"/>
    <w:rsid w:val="00555B0C"/>
    <w:rsid w:val="005562E4"/>
    <w:rsid w:val="0055630B"/>
    <w:rsid w:val="0055657D"/>
    <w:rsid w:val="00556B7E"/>
    <w:rsid w:val="00556BCB"/>
    <w:rsid w:val="00556D47"/>
    <w:rsid w:val="00557C0E"/>
    <w:rsid w:val="005603E9"/>
    <w:rsid w:val="0056042D"/>
    <w:rsid w:val="00560746"/>
    <w:rsid w:val="005608D0"/>
    <w:rsid w:val="00560AB7"/>
    <w:rsid w:val="0056161C"/>
    <w:rsid w:val="00561A1B"/>
    <w:rsid w:val="00561A50"/>
    <w:rsid w:val="00561CD1"/>
    <w:rsid w:val="00561F68"/>
    <w:rsid w:val="0056205B"/>
    <w:rsid w:val="00562709"/>
    <w:rsid w:val="00562DE6"/>
    <w:rsid w:val="00563002"/>
    <w:rsid w:val="00563C4C"/>
    <w:rsid w:val="0056436D"/>
    <w:rsid w:val="00564620"/>
    <w:rsid w:val="00564B29"/>
    <w:rsid w:val="0056521F"/>
    <w:rsid w:val="0056587B"/>
    <w:rsid w:val="005658B0"/>
    <w:rsid w:val="005659D4"/>
    <w:rsid w:val="005663B1"/>
    <w:rsid w:val="00566643"/>
    <w:rsid w:val="00566F01"/>
    <w:rsid w:val="005673BB"/>
    <w:rsid w:val="00567DF9"/>
    <w:rsid w:val="00570809"/>
    <w:rsid w:val="00570822"/>
    <w:rsid w:val="00570B65"/>
    <w:rsid w:val="00570BE8"/>
    <w:rsid w:val="005710EA"/>
    <w:rsid w:val="0057142C"/>
    <w:rsid w:val="005715DA"/>
    <w:rsid w:val="005717D8"/>
    <w:rsid w:val="00571D49"/>
    <w:rsid w:val="00571F5C"/>
    <w:rsid w:val="005722E2"/>
    <w:rsid w:val="00572AB6"/>
    <w:rsid w:val="005730D9"/>
    <w:rsid w:val="00573891"/>
    <w:rsid w:val="00573D69"/>
    <w:rsid w:val="005741CC"/>
    <w:rsid w:val="005744BC"/>
    <w:rsid w:val="005754A0"/>
    <w:rsid w:val="005758C3"/>
    <w:rsid w:val="005760FB"/>
    <w:rsid w:val="0057659D"/>
    <w:rsid w:val="005767D9"/>
    <w:rsid w:val="00576942"/>
    <w:rsid w:val="00576B4F"/>
    <w:rsid w:val="00576C48"/>
    <w:rsid w:val="0057709A"/>
    <w:rsid w:val="0057727E"/>
    <w:rsid w:val="0057771D"/>
    <w:rsid w:val="00577B8B"/>
    <w:rsid w:val="00580699"/>
    <w:rsid w:val="00580F14"/>
    <w:rsid w:val="005816C1"/>
    <w:rsid w:val="00581BFE"/>
    <w:rsid w:val="00582516"/>
    <w:rsid w:val="0058297D"/>
    <w:rsid w:val="00582A40"/>
    <w:rsid w:val="00582D26"/>
    <w:rsid w:val="00582E77"/>
    <w:rsid w:val="00584466"/>
    <w:rsid w:val="00584633"/>
    <w:rsid w:val="0058467D"/>
    <w:rsid w:val="00584D5B"/>
    <w:rsid w:val="00584E34"/>
    <w:rsid w:val="005859D7"/>
    <w:rsid w:val="00585A64"/>
    <w:rsid w:val="00586279"/>
    <w:rsid w:val="00586F8E"/>
    <w:rsid w:val="005876C8"/>
    <w:rsid w:val="00587A9C"/>
    <w:rsid w:val="00587B5A"/>
    <w:rsid w:val="005904A5"/>
    <w:rsid w:val="005916C1"/>
    <w:rsid w:val="00592448"/>
    <w:rsid w:val="00592553"/>
    <w:rsid w:val="00592815"/>
    <w:rsid w:val="00592F09"/>
    <w:rsid w:val="00593676"/>
    <w:rsid w:val="005939CE"/>
    <w:rsid w:val="00593C35"/>
    <w:rsid w:val="00593D3F"/>
    <w:rsid w:val="0059542A"/>
    <w:rsid w:val="00595521"/>
    <w:rsid w:val="00595E19"/>
    <w:rsid w:val="00595F6B"/>
    <w:rsid w:val="00596751"/>
    <w:rsid w:val="0059689E"/>
    <w:rsid w:val="0059698E"/>
    <w:rsid w:val="00596FFC"/>
    <w:rsid w:val="0059736A"/>
    <w:rsid w:val="00597441"/>
    <w:rsid w:val="005978E3"/>
    <w:rsid w:val="00597D19"/>
    <w:rsid w:val="005A035B"/>
    <w:rsid w:val="005A06E8"/>
    <w:rsid w:val="005A0937"/>
    <w:rsid w:val="005A0ED3"/>
    <w:rsid w:val="005A15E2"/>
    <w:rsid w:val="005A219B"/>
    <w:rsid w:val="005A2341"/>
    <w:rsid w:val="005A2777"/>
    <w:rsid w:val="005A281D"/>
    <w:rsid w:val="005A2D1D"/>
    <w:rsid w:val="005A2D77"/>
    <w:rsid w:val="005A3B0C"/>
    <w:rsid w:val="005A3F4F"/>
    <w:rsid w:val="005A4266"/>
    <w:rsid w:val="005A469F"/>
    <w:rsid w:val="005A5246"/>
    <w:rsid w:val="005A541D"/>
    <w:rsid w:val="005A5A08"/>
    <w:rsid w:val="005A5A23"/>
    <w:rsid w:val="005A6076"/>
    <w:rsid w:val="005A6201"/>
    <w:rsid w:val="005A67BD"/>
    <w:rsid w:val="005A68BD"/>
    <w:rsid w:val="005A69A0"/>
    <w:rsid w:val="005A69EB"/>
    <w:rsid w:val="005A72B5"/>
    <w:rsid w:val="005A78F3"/>
    <w:rsid w:val="005A7C86"/>
    <w:rsid w:val="005A7D7B"/>
    <w:rsid w:val="005B0020"/>
    <w:rsid w:val="005B0034"/>
    <w:rsid w:val="005B00AE"/>
    <w:rsid w:val="005B00BA"/>
    <w:rsid w:val="005B0158"/>
    <w:rsid w:val="005B0349"/>
    <w:rsid w:val="005B04E1"/>
    <w:rsid w:val="005B04E2"/>
    <w:rsid w:val="005B144F"/>
    <w:rsid w:val="005B1820"/>
    <w:rsid w:val="005B1B3F"/>
    <w:rsid w:val="005B22ED"/>
    <w:rsid w:val="005B245B"/>
    <w:rsid w:val="005B2999"/>
    <w:rsid w:val="005B32D4"/>
    <w:rsid w:val="005B3969"/>
    <w:rsid w:val="005B39A6"/>
    <w:rsid w:val="005B3BCD"/>
    <w:rsid w:val="005B3BE1"/>
    <w:rsid w:val="005B3EC5"/>
    <w:rsid w:val="005B44E5"/>
    <w:rsid w:val="005B4884"/>
    <w:rsid w:val="005B526A"/>
    <w:rsid w:val="005B5508"/>
    <w:rsid w:val="005B5555"/>
    <w:rsid w:val="005B5959"/>
    <w:rsid w:val="005B5BB0"/>
    <w:rsid w:val="005B5D8D"/>
    <w:rsid w:val="005B6C63"/>
    <w:rsid w:val="005B6CDA"/>
    <w:rsid w:val="005B78E6"/>
    <w:rsid w:val="005B7D2A"/>
    <w:rsid w:val="005B7F40"/>
    <w:rsid w:val="005C01EE"/>
    <w:rsid w:val="005C03A8"/>
    <w:rsid w:val="005C0681"/>
    <w:rsid w:val="005C086F"/>
    <w:rsid w:val="005C0C25"/>
    <w:rsid w:val="005C125F"/>
    <w:rsid w:val="005C14D5"/>
    <w:rsid w:val="005C1A13"/>
    <w:rsid w:val="005C1D3A"/>
    <w:rsid w:val="005C1F8D"/>
    <w:rsid w:val="005C200B"/>
    <w:rsid w:val="005C21F2"/>
    <w:rsid w:val="005C2306"/>
    <w:rsid w:val="005C262E"/>
    <w:rsid w:val="005C2801"/>
    <w:rsid w:val="005C2A95"/>
    <w:rsid w:val="005C3953"/>
    <w:rsid w:val="005C402E"/>
    <w:rsid w:val="005C48D6"/>
    <w:rsid w:val="005C4CEB"/>
    <w:rsid w:val="005C53A5"/>
    <w:rsid w:val="005C5443"/>
    <w:rsid w:val="005C5879"/>
    <w:rsid w:val="005C5B9B"/>
    <w:rsid w:val="005C5E55"/>
    <w:rsid w:val="005C6513"/>
    <w:rsid w:val="005C6590"/>
    <w:rsid w:val="005C6A54"/>
    <w:rsid w:val="005C6D10"/>
    <w:rsid w:val="005C6DF5"/>
    <w:rsid w:val="005C6EFD"/>
    <w:rsid w:val="005C7E63"/>
    <w:rsid w:val="005D08F5"/>
    <w:rsid w:val="005D0D1C"/>
    <w:rsid w:val="005D0E12"/>
    <w:rsid w:val="005D0F8B"/>
    <w:rsid w:val="005D1D02"/>
    <w:rsid w:val="005D1D1E"/>
    <w:rsid w:val="005D1E0F"/>
    <w:rsid w:val="005D206C"/>
    <w:rsid w:val="005D2513"/>
    <w:rsid w:val="005D2846"/>
    <w:rsid w:val="005D2879"/>
    <w:rsid w:val="005D2A3B"/>
    <w:rsid w:val="005D2CCD"/>
    <w:rsid w:val="005D2E6A"/>
    <w:rsid w:val="005D30DD"/>
    <w:rsid w:val="005D35F3"/>
    <w:rsid w:val="005D3C2C"/>
    <w:rsid w:val="005D3E7F"/>
    <w:rsid w:val="005D4072"/>
    <w:rsid w:val="005D41FB"/>
    <w:rsid w:val="005D4458"/>
    <w:rsid w:val="005D447A"/>
    <w:rsid w:val="005D476C"/>
    <w:rsid w:val="005D4783"/>
    <w:rsid w:val="005D4BBF"/>
    <w:rsid w:val="005D5639"/>
    <w:rsid w:val="005D56A0"/>
    <w:rsid w:val="005D56E9"/>
    <w:rsid w:val="005D5AD8"/>
    <w:rsid w:val="005D62AA"/>
    <w:rsid w:val="005D63BE"/>
    <w:rsid w:val="005D6A43"/>
    <w:rsid w:val="005D6CF5"/>
    <w:rsid w:val="005D70A0"/>
    <w:rsid w:val="005D72D2"/>
    <w:rsid w:val="005D73BE"/>
    <w:rsid w:val="005D7751"/>
    <w:rsid w:val="005D7B06"/>
    <w:rsid w:val="005E010B"/>
    <w:rsid w:val="005E049F"/>
    <w:rsid w:val="005E0D66"/>
    <w:rsid w:val="005E0F7D"/>
    <w:rsid w:val="005E15FF"/>
    <w:rsid w:val="005E173F"/>
    <w:rsid w:val="005E1781"/>
    <w:rsid w:val="005E178E"/>
    <w:rsid w:val="005E181D"/>
    <w:rsid w:val="005E1889"/>
    <w:rsid w:val="005E1B0C"/>
    <w:rsid w:val="005E1E53"/>
    <w:rsid w:val="005E1F24"/>
    <w:rsid w:val="005E1F60"/>
    <w:rsid w:val="005E2181"/>
    <w:rsid w:val="005E21DD"/>
    <w:rsid w:val="005E28DF"/>
    <w:rsid w:val="005E2B39"/>
    <w:rsid w:val="005E2C09"/>
    <w:rsid w:val="005E2E32"/>
    <w:rsid w:val="005E2E76"/>
    <w:rsid w:val="005E3441"/>
    <w:rsid w:val="005E3B08"/>
    <w:rsid w:val="005E401A"/>
    <w:rsid w:val="005E438E"/>
    <w:rsid w:val="005E58FF"/>
    <w:rsid w:val="005E5C2A"/>
    <w:rsid w:val="005E5F62"/>
    <w:rsid w:val="005E62A9"/>
    <w:rsid w:val="005E649D"/>
    <w:rsid w:val="005E6715"/>
    <w:rsid w:val="005E6CF7"/>
    <w:rsid w:val="005E7129"/>
    <w:rsid w:val="005E76DF"/>
    <w:rsid w:val="005E7A58"/>
    <w:rsid w:val="005F0433"/>
    <w:rsid w:val="005F0488"/>
    <w:rsid w:val="005F0FCA"/>
    <w:rsid w:val="005F1022"/>
    <w:rsid w:val="005F14AD"/>
    <w:rsid w:val="005F1682"/>
    <w:rsid w:val="005F198F"/>
    <w:rsid w:val="005F1B7C"/>
    <w:rsid w:val="005F1CA5"/>
    <w:rsid w:val="005F2EFC"/>
    <w:rsid w:val="005F32BA"/>
    <w:rsid w:val="005F367D"/>
    <w:rsid w:val="005F3718"/>
    <w:rsid w:val="005F37D1"/>
    <w:rsid w:val="005F4420"/>
    <w:rsid w:val="005F462C"/>
    <w:rsid w:val="005F481E"/>
    <w:rsid w:val="005F4E38"/>
    <w:rsid w:val="005F4EA5"/>
    <w:rsid w:val="005F52A6"/>
    <w:rsid w:val="005F58B1"/>
    <w:rsid w:val="005F5F12"/>
    <w:rsid w:val="005F62EE"/>
    <w:rsid w:val="005F6309"/>
    <w:rsid w:val="005F6656"/>
    <w:rsid w:val="005F6997"/>
    <w:rsid w:val="005F6C45"/>
    <w:rsid w:val="005F79C0"/>
    <w:rsid w:val="005F7C1E"/>
    <w:rsid w:val="0060023B"/>
    <w:rsid w:val="0060045E"/>
    <w:rsid w:val="00600E57"/>
    <w:rsid w:val="006015A2"/>
    <w:rsid w:val="0060172A"/>
    <w:rsid w:val="00601874"/>
    <w:rsid w:val="006019D2"/>
    <w:rsid w:val="00601CE5"/>
    <w:rsid w:val="00601E4B"/>
    <w:rsid w:val="006024A8"/>
    <w:rsid w:val="006026BF"/>
    <w:rsid w:val="006028A6"/>
    <w:rsid w:val="00602BB7"/>
    <w:rsid w:val="00602D96"/>
    <w:rsid w:val="006034B4"/>
    <w:rsid w:val="0060368B"/>
    <w:rsid w:val="00603B09"/>
    <w:rsid w:val="0060415B"/>
    <w:rsid w:val="0060458B"/>
    <w:rsid w:val="00604872"/>
    <w:rsid w:val="006049C9"/>
    <w:rsid w:val="00604C55"/>
    <w:rsid w:val="00604D1F"/>
    <w:rsid w:val="00605507"/>
    <w:rsid w:val="0060609B"/>
    <w:rsid w:val="00606232"/>
    <w:rsid w:val="006067C6"/>
    <w:rsid w:val="00607186"/>
    <w:rsid w:val="0060729B"/>
    <w:rsid w:val="00607438"/>
    <w:rsid w:val="006100EA"/>
    <w:rsid w:val="0061026E"/>
    <w:rsid w:val="00610817"/>
    <w:rsid w:val="00610860"/>
    <w:rsid w:val="00610A87"/>
    <w:rsid w:val="00610AAB"/>
    <w:rsid w:val="00610ED3"/>
    <w:rsid w:val="00610F6C"/>
    <w:rsid w:val="00611297"/>
    <w:rsid w:val="00611A63"/>
    <w:rsid w:val="00611B3E"/>
    <w:rsid w:val="0061206B"/>
    <w:rsid w:val="00612775"/>
    <w:rsid w:val="00612C75"/>
    <w:rsid w:val="00612EF7"/>
    <w:rsid w:val="006134D2"/>
    <w:rsid w:val="00613578"/>
    <w:rsid w:val="00613A98"/>
    <w:rsid w:val="00613D16"/>
    <w:rsid w:val="006140F2"/>
    <w:rsid w:val="006144F6"/>
    <w:rsid w:val="00614765"/>
    <w:rsid w:val="00614D01"/>
    <w:rsid w:val="00614F64"/>
    <w:rsid w:val="00614FB2"/>
    <w:rsid w:val="00615967"/>
    <w:rsid w:val="00615B19"/>
    <w:rsid w:val="00615FF5"/>
    <w:rsid w:val="006160E1"/>
    <w:rsid w:val="0061627B"/>
    <w:rsid w:val="006165A5"/>
    <w:rsid w:val="00616614"/>
    <w:rsid w:val="00616625"/>
    <w:rsid w:val="006167C3"/>
    <w:rsid w:val="00616A48"/>
    <w:rsid w:val="00616D2B"/>
    <w:rsid w:val="0061749D"/>
    <w:rsid w:val="0061752B"/>
    <w:rsid w:val="00617640"/>
    <w:rsid w:val="00617A58"/>
    <w:rsid w:val="0062069F"/>
    <w:rsid w:val="00620953"/>
    <w:rsid w:val="0062099B"/>
    <w:rsid w:val="00620B21"/>
    <w:rsid w:val="00620C77"/>
    <w:rsid w:val="00620F3C"/>
    <w:rsid w:val="00620FA7"/>
    <w:rsid w:val="006217D7"/>
    <w:rsid w:val="006217D9"/>
    <w:rsid w:val="00621805"/>
    <w:rsid w:val="006218DA"/>
    <w:rsid w:val="00621BBE"/>
    <w:rsid w:val="00621D93"/>
    <w:rsid w:val="00622C09"/>
    <w:rsid w:val="00622E68"/>
    <w:rsid w:val="00622F25"/>
    <w:rsid w:val="00623454"/>
    <w:rsid w:val="00623595"/>
    <w:rsid w:val="00623758"/>
    <w:rsid w:val="00623DDE"/>
    <w:rsid w:val="00623E87"/>
    <w:rsid w:val="006243D5"/>
    <w:rsid w:val="006246DB"/>
    <w:rsid w:val="0062474D"/>
    <w:rsid w:val="006247E0"/>
    <w:rsid w:val="00624EB0"/>
    <w:rsid w:val="0062556A"/>
    <w:rsid w:val="0062563B"/>
    <w:rsid w:val="0062565D"/>
    <w:rsid w:val="006257B4"/>
    <w:rsid w:val="0062592E"/>
    <w:rsid w:val="00625B4D"/>
    <w:rsid w:val="00626C80"/>
    <w:rsid w:val="00626EAF"/>
    <w:rsid w:val="0062712C"/>
    <w:rsid w:val="00627B2C"/>
    <w:rsid w:val="00627DB6"/>
    <w:rsid w:val="006303D1"/>
    <w:rsid w:val="00630804"/>
    <w:rsid w:val="00630F94"/>
    <w:rsid w:val="00631072"/>
    <w:rsid w:val="006312F2"/>
    <w:rsid w:val="00631875"/>
    <w:rsid w:val="00632A30"/>
    <w:rsid w:val="00632FF9"/>
    <w:rsid w:val="0063301C"/>
    <w:rsid w:val="00633A43"/>
    <w:rsid w:val="00633B03"/>
    <w:rsid w:val="00633B4C"/>
    <w:rsid w:val="00633C2B"/>
    <w:rsid w:val="00633D92"/>
    <w:rsid w:val="006341E9"/>
    <w:rsid w:val="006348EC"/>
    <w:rsid w:val="0063492B"/>
    <w:rsid w:val="00635389"/>
    <w:rsid w:val="006356A8"/>
    <w:rsid w:val="00635AC1"/>
    <w:rsid w:val="00635B9C"/>
    <w:rsid w:val="00635DDE"/>
    <w:rsid w:val="00635EB5"/>
    <w:rsid w:val="00635ECD"/>
    <w:rsid w:val="0064006C"/>
    <w:rsid w:val="0064068A"/>
    <w:rsid w:val="00640755"/>
    <w:rsid w:val="00640CA8"/>
    <w:rsid w:val="006414C6"/>
    <w:rsid w:val="006417E7"/>
    <w:rsid w:val="00641DF4"/>
    <w:rsid w:val="006428EF"/>
    <w:rsid w:val="00642CC0"/>
    <w:rsid w:val="006432CA"/>
    <w:rsid w:val="00643484"/>
    <w:rsid w:val="00643893"/>
    <w:rsid w:val="0064392B"/>
    <w:rsid w:val="00643CCD"/>
    <w:rsid w:val="006440E7"/>
    <w:rsid w:val="00644258"/>
    <w:rsid w:val="006442A2"/>
    <w:rsid w:val="006442F9"/>
    <w:rsid w:val="0064499D"/>
    <w:rsid w:val="00644B02"/>
    <w:rsid w:val="00645504"/>
    <w:rsid w:val="006467A0"/>
    <w:rsid w:val="00646923"/>
    <w:rsid w:val="006479CF"/>
    <w:rsid w:val="00647A9A"/>
    <w:rsid w:val="00647B9A"/>
    <w:rsid w:val="00650488"/>
    <w:rsid w:val="00650867"/>
    <w:rsid w:val="00651139"/>
    <w:rsid w:val="00651256"/>
    <w:rsid w:val="00651A10"/>
    <w:rsid w:val="00651E27"/>
    <w:rsid w:val="00652103"/>
    <w:rsid w:val="006527B7"/>
    <w:rsid w:val="00652A16"/>
    <w:rsid w:val="00652B15"/>
    <w:rsid w:val="00652C89"/>
    <w:rsid w:val="006537B1"/>
    <w:rsid w:val="0065479E"/>
    <w:rsid w:val="006549E4"/>
    <w:rsid w:val="00655446"/>
    <w:rsid w:val="00655CA8"/>
    <w:rsid w:val="006563F7"/>
    <w:rsid w:val="006564EF"/>
    <w:rsid w:val="0065696F"/>
    <w:rsid w:val="00656AAD"/>
    <w:rsid w:val="0065707A"/>
    <w:rsid w:val="00657958"/>
    <w:rsid w:val="0066072F"/>
    <w:rsid w:val="00661107"/>
    <w:rsid w:val="0066174A"/>
    <w:rsid w:val="006618A1"/>
    <w:rsid w:val="006619C7"/>
    <w:rsid w:val="00661D2E"/>
    <w:rsid w:val="00661EC4"/>
    <w:rsid w:val="00662232"/>
    <w:rsid w:val="006626EF"/>
    <w:rsid w:val="00662857"/>
    <w:rsid w:val="00662CA1"/>
    <w:rsid w:val="00662D25"/>
    <w:rsid w:val="00663569"/>
    <w:rsid w:val="006648F4"/>
    <w:rsid w:val="006655CC"/>
    <w:rsid w:val="006661BA"/>
    <w:rsid w:val="006664D7"/>
    <w:rsid w:val="006667B9"/>
    <w:rsid w:val="006669EB"/>
    <w:rsid w:val="00666E1F"/>
    <w:rsid w:val="00667FC4"/>
    <w:rsid w:val="00670314"/>
    <w:rsid w:val="006703CA"/>
    <w:rsid w:val="00670A5A"/>
    <w:rsid w:val="00671815"/>
    <w:rsid w:val="00672111"/>
    <w:rsid w:val="0067213E"/>
    <w:rsid w:val="00673188"/>
    <w:rsid w:val="00673616"/>
    <w:rsid w:val="00673C97"/>
    <w:rsid w:val="0067476C"/>
    <w:rsid w:val="0067524D"/>
    <w:rsid w:val="00675967"/>
    <w:rsid w:val="00676119"/>
    <w:rsid w:val="00676241"/>
    <w:rsid w:val="006769CF"/>
    <w:rsid w:val="00676D24"/>
    <w:rsid w:val="00677A33"/>
    <w:rsid w:val="00680237"/>
    <w:rsid w:val="0068052A"/>
    <w:rsid w:val="00680BF7"/>
    <w:rsid w:val="00680CED"/>
    <w:rsid w:val="00680F7C"/>
    <w:rsid w:val="00681096"/>
    <w:rsid w:val="00681F8E"/>
    <w:rsid w:val="00681FD0"/>
    <w:rsid w:val="00681FDC"/>
    <w:rsid w:val="00682345"/>
    <w:rsid w:val="006823D1"/>
    <w:rsid w:val="00682E0A"/>
    <w:rsid w:val="006831B5"/>
    <w:rsid w:val="00683259"/>
    <w:rsid w:val="00683940"/>
    <w:rsid w:val="00683E24"/>
    <w:rsid w:val="006841EC"/>
    <w:rsid w:val="006847CF"/>
    <w:rsid w:val="00684999"/>
    <w:rsid w:val="00684C6B"/>
    <w:rsid w:val="00684E8C"/>
    <w:rsid w:val="006850C0"/>
    <w:rsid w:val="00685B77"/>
    <w:rsid w:val="0068648A"/>
    <w:rsid w:val="0068648E"/>
    <w:rsid w:val="00686B19"/>
    <w:rsid w:val="00686C14"/>
    <w:rsid w:val="006870BA"/>
    <w:rsid w:val="00687A89"/>
    <w:rsid w:val="00687E4A"/>
    <w:rsid w:val="0069005B"/>
    <w:rsid w:val="00690687"/>
    <w:rsid w:val="006910A0"/>
    <w:rsid w:val="00691878"/>
    <w:rsid w:val="006918A0"/>
    <w:rsid w:val="00691CA2"/>
    <w:rsid w:val="00691DE4"/>
    <w:rsid w:val="00691EDF"/>
    <w:rsid w:val="006923BA"/>
    <w:rsid w:val="006924E9"/>
    <w:rsid w:val="00694721"/>
    <w:rsid w:val="00694A08"/>
    <w:rsid w:val="00695705"/>
    <w:rsid w:val="0069572F"/>
    <w:rsid w:val="00696079"/>
    <w:rsid w:val="0069651A"/>
    <w:rsid w:val="006965AE"/>
    <w:rsid w:val="00696CFA"/>
    <w:rsid w:val="00697AD6"/>
    <w:rsid w:val="00697B94"/>
    <w:rsid w:val="00697C4A"/>
    <w:rsid w:val="00697E68"/>
    <w:rsid w:val="006A00E2"/>
    <w:rsid w:val="006A022C"/>
    <w:rsid w:val="006A0295"/>
    <w:rsid w:val="006A0545"/>
    <w:rsid w:val="006A0AB8"/>
    <w:rsid w:val="006A0C44"/>
    <w:rsid w:val="006A13C8"/>
    <w:rsid w:val="006A1E13"/>
    <w:rsid w:val="006A231B"/>
    <w:rsid w:val="006A28AA"/>
    <w:rsid w:val="006A34C1"/>
    <w:rsid w:val="006A358F"/>
    <w:rsid w:val="006A37FE"/>
    <w:rsid w:val="006A3FF7"/>
    <w:rsid w:val="006A4AD3"/>
    <w:rsid w:val="006A514F"/>
    <w:rsid w:val="006A5E25"/>
    <w:rsid w:val="006A6075"/>
    <w:rsid w:val="006A6631"/>
    <w:rsid w:val="006A6B7F"/>
    <w:rsid w:val="006A71A2"/>
    <w:rsid w:val="006A7CEF"/>
    <w:rsid w:val="006A7D72"/>
    <w:rsid w:val="006B034B"/>
    <w:rsid w:val="006B063D"/>
    <w:rsid w:val="006B0A28"/>
    <w:rsid w:val="006B142B"/>
    <w:rsid w:val="006B1882"/>
    <w:rsid w:val="006B1B66"/>
    <w:rsid w:val="006B2068"/>
    <w:rsid w:val="006B2375"/>
    <w:rsid w:val="006B2473"/>
    <w:rsid w:val="006B2B9D"/>
    <w:rsid w:val="006B3257"/>
    <w:rsid w:val="006B3700"/>
    <w:rsid w:val="006B383A"/>
    <w:rsid w:val="006B4298"/>
    <w:rsid w:val="006B47FD"/>
    <w:rsid w:val="006B56E8"/>
    <w:rsid w:val="006B58A7"/>
    <w:rsid w:val="006B5CBB"/>
    <w:rsid w:val="006B5FB0"/>
    <w:rsid w:val="006B6AF1"/>
    <w:rsid w:val="006B6DB0"/>
    <w:rsid w:val="006B7C30"/>
    <w:rsid w:val="006B7D1C"/>
    <w:rsid w:val="006B7DFA"/>
    <w:rsid w:val="006C02E2"/>
    <w:rsid w:val="006C0A9C"/>
    <w:rsid w:val="006C0BFC"/>
    <w:rsid w:val="006C10A4"/>
    <w:rsid w:val="006C19EB"/>
    <w:rsid w:val="006C29DC"/>
    <w:rsid w:val="006C305A"/>
    <w:rsid w:val="006C32DC"/>
    <w:rsid w:val="006C3EE5"/>
    <w:rsid w:val="006C3F78"/>
    <w:rsid w:val="006C4095"/>
    <w:rsid w:val="006C5C0C"/>
    <w:rsid w:val="006C5C72"/>
    <w:rsid w:val="006C5E0E"/>
    <w:rsid w:val="006C5EFC"/>
    <w:rsid w:val="006C622D"/>
    <w:rsid w:val="006C6855"/>
    <w:rsid w:val="006C6BB7"/>
    <w:rsid w:val="006C72B3"/>
    <w:rsid w:val="006C7339"/>
    <w:rsid w:val="006D0383"/>
    <w:rsid w:val="006D03FF"/>
    <w:rsid w:val="006D09F2"/>
    <w:rsid w:val="006D0B9C"/>
    <w:rsid w:val="006D0C4B"/>
    <w:rsid w:val="006D0C9F"/>
    <w:rsid w:val="006D0E2B"/>
    <w:rsid w:val="006D107F"/>
    <w:rsid w:val="006D1229"/>
    <w:rsid w:val="006D1336"/>
    <w:rsid w:val="006D1355"/>
    <w:rsid w:val="006D2274"/>
    <w:rsid w:val="006D2607"/>
    <w:rsid w:val="006D27D8"/>
    <w:rsid w:val="006D28D3"/>
    <w:rsid w:val="006D2917"/>
    <w:rsid w:val="006D3EC3"/>
    <w:rsid w:val="006D3EF7"/>
    <w:rsid w:val="006D456A"/>
    <w:rsid w:val="006D4E90"/>
    <w:rsid w:val="006D5850"/>
    <w:rsid w:val="006D67C9"/>
    <w:rsid w:val="006D6CDE"/>
    <w:rsid w:val="006D7371"/>
    <w:rsid w:val="006D7EDD"/>
    <w:rsid w:val="006E0036"/>
    <w:rsid w:val="006E0528"/>
    <w:rsid w:val="006E05F1"/>
    <w:rsid w:val="006E0F5C"/>
    <w:rsid w:val="006E18DB"/>
    <w:rsid w:val="006E2169"/>
    <w:rsid w:val="006E229A"/>
    <w:rsid w:val="006E2C8D"/>
    <w:rsid w:val="006E2C9D"/>
    <w:rsid w:val="006E3126"/>
    <w:rsid w:val="006E3142"/>
    <w:rsid w:val="006E314A"/>
    <w:rsid w:val="006E3A41"/>
    <w:rsid w:val="006E3E0E"/>
    <w:rsid w:val="006E44D9"/>
    <w:rsid w:val="006E4EFC"/>
    <w:rsid w:val="006E566D"/>
    <w:rsid w:val="006E6053"/>
    <w:rsid w:val="006E66D3"/>
    <w:rsid w:val="006E6E44"/>
    <w:rsid w:val="006E7341"/>
    <w:rsid w:val="006E7F94"/>
    <w:rsid w:val="006F0347"/>
    <w:rsid w:val="006F06FE"/>
    <w:rsid w:val="006F092E"/>
    <w:rsid w:val="006F0D4B"/>
    <w:rsid w:val="006F1186"/>
    <w:rsid w:val="006F127E"/>
    <w:rsid w:val="006F1915"/>
    <w:rsid w:val="006F1C1B"/>
    <w:rsid w:val="006F1E9C"/>
    <w:rsid w:val="006F27CD"/>
    <w:rsid w:val="006F28F1"/>
    <w:rsid w:val="006F2CB6"/>
    <w:rsid w:val="006F2F28"/>
    <w:rsid w:val="006F3515"/>
    <w:rsid w:val="006F3563"/>
    <w:rsid w:val="006F35FC"/>
    <w:rsid w:val="006F36DD"/>
    <w:rsid w:val="006F3E64"/>
    <w:rsid w:val="006F407C"/>
    <w:rsid w:val="006F416B"/>
    <w:rsid w:val="006F4564"/>
    <w:rsid w:val="006F4634"/>
    <w:rsid w:val="006F472A"/>
    <w:rsid w:val="006F4902"/>
    <w:rsid w:val="006F4E4F"/>
    <w:rsid w:val="006F52DD"/>
    <w:rsid w:val="006F55FA"/>
    <w:rsid w:val="006F5692"/>
    <w:rsid w:val="006F590F"/>
    <w:rsid w:val="006F5EA5"/>
    <w:rsid w:val="006F6776"/>
    <w:rsid w:val="006F68D7"/>
    <w:rsid w:val="006F6DF1"/>
    <w:rsid w:val="006F7B6A"/>
    <w:rsid w:val="007009FC"/>
    <w:rsid w:val="00700C0C"/>
    <w:rsid w:val="00700C27"/>
    <w:rsid w:val="007022ED"/>
    <w:rsid w:val="0070249C"/>
    <w:rsid w:val="007028E3"/>
    <w:rsid w:val="0070299C"/>
    <w:rsid w:val="0070299F"/>
    <w:rsid w:val="00703002"/>
    <w:rsid w:val="0070321F"/>
    <w:rsid w:val="007039C3"/>
    <w:rsid w:val="007041BC"/>
    <w:rsid w:val="007045A6"/>
    <w:rsid w:val="0070486C"/>
    <w:rsid w:val="00704C51"/>
    <w:rsid w:val="0070506B"/>
    <w:rsid w:val="007050C1"/>
    <w:rsid w:val="00705403"/>
    <w:rsid w:val="00705870"/>
    <w:rsid w:val="00705883"/>
    <w:rsid w:val="00705C0B"/>
    <w:rsid w:val="0070667F"/>
    <w:rsid w:val="00706EB5"/>
    <w:rsid w:val="00707356"/>
    <w:rsid w:val="00707DED"/>
    <w:rsid w:val="007103C1"/>
    <w:rsid w:val="00710531"/>
    <w:rsid w:val="00710CFE"/>
    <w:rsid w:val="0071102C"/>
    <w:rsid w:val="00711053"/>
    <w:rsid w:val="00711577"/>
    <w:rsid w:val="0071168D"/>
    <w:rsid w:val="00711748"/>
    <w:rsid w:val="00711949"/>
    <w:rsid w:val="00711BB9"/>
    <w:rsid w:val="00711D5A"/>
    <w:rsid w:val="0071230A"/>
    <w:rsid w:val="007124FB"/>
    <w:rsid w:val="00712533"/>
    <w:rsid w:val="007126E4"/>
    <w:rsid w:val="00712D39"/>
    <w:rsid w:val="00712E5E"/>
    <w:rsid w:val="007132DE"/>
    <w:rsid w:val="00713619"/>
    <w:rsid w:val="007136C7"/>
    <w:rsid w:val="00713B66"/>
    <w:rsid w:val="00713C77"/>
    <w:rsid w:val="0071449D"/>
    <w:rsid w:val="0071453C"/>
    <w:rsid w:val="00714E87"/>
    <w:rsid w:val="00715005"/>
    <w:rsid w:val="0071590E"/>
    <w:rsid w:val="00715CF5"/>
    <w:rsid w:val="00715D3E"/>
    <w:rsid w:val="00716992"/>
    <w:rsid w:val="00716A4D"/>
    <w:rsid w:val="00716D64"/>
    <w:rsid w:val="00717311"/>
    <w:rsid w:val="00717839"/>
    <w:rsid w:val="007200CA"/>
    <w:rsid w:val="007200F2"/>
    <w:rsid w:val="0072074B"/>
    <w:rsid w:val="007217EF"/>
    <w:rsid w:val="00721B18"/>
    <w:rsid w:val="00722233"/>
    <w:rsid w:val="00722749"/>
    <w:rsid w:val="00722C90"/>
    <w:rsid w:val="007230B5"/>
    <w:rsid w:val="007236C7"/>
    <w:rsid w:val="00723B34"/>
    <w:rsid w:val="007248A4"/>
    <w:rsid w:val="00724A00"/>
    <w:rsid w:val="00724C97"/>
    <w:rsid w:val="007250B5"/>
    <w:rsid w:val="00725254"/>
    <w:rsid w:val="00726A4E"/>
    <w:rsid w:val="00726AB0"/>
    <w:rsid w:val="00726D5B"/>
    <w:rsid w:val="00726DA8"/>
    <w:rsid w:val="00727EAB"/>
    <w:rsid w:val="0073015C"/>
    <w:rsid w:val="00730288"/>
    <w:rsid w:val="0073063E"/>
    <w:rsid w:val="00730CE4"/>
    <w:rsid w:val="00730E9D"/>
    <w:rsid w:val="00731591"/>
    <w:rsid w:val="007317A8"/>
    <w:rsid w:val="00731808"/>
    <w:rsid w:val="00731C16"/>
    <w:rsid w:val="007323B5"/>
    <w:rsid w:val="007336C2"/>
    <w:rsid w:val="00733765"/>
    <w:rsid w:val="00733C86"/>
    <w:rsid w:val="00733E07"/>
    <w:rsid w:val="00733F70"/>
    <w:rsid w:val="007351D3"/>
    <w:rsid w:val="00735BBA"/>
    <w:rsid w:val="0073635C"/>
    <w:rsid w:val="00736631"/>
    <w:rsid w:val="00736DCA"/>
    <w:rsid w:val="007370C2"/>
    <w:rsid w:val="00737123"/>
    <w:rsid w:val="00737146"/>
    <w:rsid w:val="007372C1"/>
    <w:rsid w:val="007372C3"/>
    <w:rsid w:val="00737361"/>
    <w:rsid w:val="007376CD"/>
    <w:rsid w:val="00737B11"/>
    <w:rsid w:val="00740140"/>
    <w:rsid w:val="007406D2"/>
    <w:rsid w:val="00740FE0"/>
    <w:rsid w:val="007413BF"/>
    <w:rsid w:val="00741D9B"/>
    <w:rsid w:val="00741DF6"/>
    <w:rsid w:val="00741F75"/>
    <w:rsid w:val="0074208B"/>
    <w:rsid w:val="00742E5B"/>
    <w:rsid w:val="007430D2"/>
    <w:rsid w:val="00743785"/>
    <w:rsid w:val="0074400A"/>
    <w:rsid w:val="00744203"/>
    <w:rsid w:val="00744356"/>
    <w:rsid w:val="0074438A"/>
    <w:rsid w:val="00744C71"/>
    <w:rsid w:val="00744C79"/>
    <w:rsid w:val="00744F4E"/>
    <w:rsid w:val="00744FAB"/>
    <w:rsid w:val="007453B6"/>
    <w:rsid w:val="00745470"/>
    <w:rsid w:val="00745800"/>
    <w:rsid w:val="00745C36"/>
    <w:rsid w:val="00745E45"/>
    <w:rsid w:val="0074611E"/>
    <w:rsid w:val="0074637F"/>
    <w:rsid w:val="00746FE3"/>
    <w:rsid w:val="00747396"/>
    <w:rsid w:val="007478C4"/>
    <w:rsid w:val="00747B03"/>
    <w:rsid w:val="00747BA8"/>
    <w:rsid w:val="00747EE3"/>
    <w:rsid w:val="00750892"/>
    <w:rsid w:val="00750ED6"/>
    <w:rsid w:val="00750F4B"/>
    <w:rsid w:val="007511F4"/>
    <w:rsid w:val="0075186B"/>
    <w:rsid w:val="00751A19"/>
    <w:rsid w:val="00751BF7"/>
    <w:rsid w:val="00751D5A"/>
    <w:rsid w:val="00752307"/>
    <w:rsid w:val="007523D4"/>
    <w:rsid w:val="00752738"/>
    <w:rsid w:val="00752803"/>
    <w:rsid w:val="007528E1"/>
    <w:rsid w:val="0075314F"/>
    <w:rsid w:val="00753270"/>
    <w:rsid w:val="00753ABD"/>
    <w:rsid w:val="007543CA"/>
    <w:rsid w:val="00754752"/>
    <w:rsid w:val="00754819"/>
    <w:rsid w:val="0075486D"/>
    <w:rsid w:val="00755921"/>
    <w:rsid w:val="00755A9C"/>
    <w:rsid w:val="00755D64"/>
    <w:rsid w:val="00756319"/>
    <w:rsid w:val="00756327"/>
    <w:rsid w:val="00756565"/>
    <w:rsid w:val="007566D1"/>
    <w:rsid w:val="007568C6"/>
    <w:rsid w:val="007570DB"/>
    <w:rsid w:val="00760184"/>
    <w:rsid w:val="0076028F"/>
    <w:rsid w:val="007603B9"/>
    <w:rsid w:val="0076045B"/>
    <w:rsid w:val="00760620"/>
    <w:rsid w:val="00760C16"/>
    <w:rsid w:val="00761820"/>
    <w:rsid w:val="00761ABE"/>
    <w:rsid w:val="00761B6F"/>
    <w:rsid w:val="00762231"/>
    <w:rsid w:val="00762DB9"/>
    <w:rsid w:val="0076347C"/>
    <w:rsid w:val="00763544"/>
    <w:rsid w:val="007638AC"/>
    <w:rsid w:val="00763DF1"/>
    <w:rsid w:val="00763E3A"/>
    <w:rsid w:val="007641BD"/>
    <w:rsid w:val="007643C9"/>
    <w:rsid w:val="00764718"/>
    <w:rsid w:val="00764860"/>
    <w:rsid w:val="007648C7"/>
    <w:rsid w:val="00764AC6"/>
    <w:rsid w:val="00764E65"/>
    <w:rsid w:val="00765873"/>
    <w:rsid w:val="007658DE"/>
    <w:rsid w:val="00765CA3"/>
    <w:rsid w:val="00765ED7"/>
    <w:rsid w:val="00766D0B"/>
    <w:rsid w:val="00766EAA"/>
    <w:rsid w:val="007676FE"/>
    <w:rsid w:val="00767925"/>
    <w:rsid w:val="00767FBB"/>
    <w:rsid w:val="007701E3"/>
    <w:rsid w:val="007701FD"/>
    <w:rsid w:val="007702EA"/>
    <w:rsid w:val="00770301"/>
    <w:rsid w:val="007705A4"/>
    <w:rsid w:val="00770AB1"/>
    <w:rsid w:val="00770BFD"/>
    <w:rsid w:val="00770CFF"/>
    <w:rsid w:val="00770DC8"/>
    <w:rsid w:val="00771B35"/>
    <w:rsid w:val="00772784"/>
    <w:rsid w:val="0077283B"/>
    <w:rsid w:val="00772982"/>
    <w:rsid w:val="00772A28"/>
    <w:rsid w:val="00772BD5"/>
    <w:rsid w:val="00773381"/>
    <w:rsid w:val="00774574"/>
    <w:rsid w:val="00774683"/>
    <w:rsid w:val="00774913"/>
    <w:rsid w:val="00774C37"/>
    <w:rsid w:val="007753B4"/>
    <w:rsid w:val="00775741"/>
    <w:rsid w:val="007758FB"/>
    <w:rsid w:val="00775A4E"/>
    <w:rsid w:val="00776931"/>
    <w:rsid w:val="00776CE0"/>
    <w:rsid w:val="00776D88"/>
    <w:rsid w:val="00777639"/>
    <w:rsid w:val="00777DBE"/>
    <w:rsid w:val="00780797"/>
    <w:rsid w:val="00780F8B"/>
    <w:rsid w:val="00781259"/>
    <w:rsid w:val="0078173B"/>
    <w:rsid w:val="007817BC"/>
    <w:rsid w:val="0078215D"/>
    <w:rsid w:val="0078219C"/>
    <w:rsid w:val="007827CD"/>
    <w:rsid w:val="00782D9F"/>
    <w:rsid w:val="00782F1E"/>
    <w:rsid w:val="00783001"/>
    <w:rsid w:val="00783623"/>
    <w:rsid w:val="007838AC"/>
    <w:rsid w:val="00783DD2"/>
    <w:rsid w:val="00783DD9"/>
    <w:rsid w:val="0078426B"/>
    <w:rsid w:val="007848C1"/>
    <w:rsid w:val="00784C73"/>
    <w:rsid w:val="00785055"/>
    <w:rsid w:val="007850FB"/>
    <w:rsid w:val="00785AC9"/>
    <w:rsid w:val="00785F46"/>
    <w:rsid w:val="0078619D"/>
    <w:rsid w:val="00786A6C"/>
    <w:rsid w:val="00786D46"/>
    <w:rsid w:val="00786DE8"/>
    <w:rsid w:val="00786FDB"/>
    <w:rsid w:val="00787051"/>
    <w:rsid w:val="0079005E"/>
    <w:rsid w:val="0079040E"/>
    <w:rsid w:val="0079053D"/>
    <w:rsid w:val="007906AE"/>
    <w:rsid w:val="00790842"/>
    <w:rsid w:val="00790931"/>
    <w:rsid w:val="00790B17"/>
    <w:rsid w:val="00791A9A"/>
    <w:rsid w:val="00791B6C"/>
    <w:rsid w:val="00792608"/>
    <w:rsid w:val="00792815"/>
    <w:rsid w:val="00792A6D"/>
    <w:rsid w:val="00792BD3"/>
    <w:rsid w:val="0079302F"/>
    <w:rsid w:val="0079325B"/>
    <w:rsid w:val="00794152"/>
    <w:rsid w:val="0079466A"/>
    <w:rsid w:val="00794CA7"/>
    <w:rsid w:val="00794DAB"/>
    <w:rsid w:val="00795564"/>
    <w:rsid w:val="007959F2"/>
    <w:rsid w:val="00795D64"/>
    <w:rsid w:val="0079626D"/>
    <w:rsid w:val="0079659C"/>
    <w:rsid w:val="007966D5"/>
    <w:rsid w:val="007966F9"/>
    <w:rsid w:val="007968BA"/>
    <w:rsid w:val="00796ABC"/>
    <w:rsid w:val="00796EB7"/>
    <w:rsid w:val="00797014"/>
    <w:rsid w:val="00797072"/>
    <w:rsid w:val="007971F1"/>
    <w:rsid w:val="00797596"/>
    <w:rsid w:val="00797C5D"/>
    <w:rsid w:val="007A0691"/>
    <w:rsid w:val="007A0939"/>
    <w:rsid w:val="007A0F68"/>
    <w:rsid w:val="007A0FF1"/>
    <w:rsid w:val="007A10AA"/>
    <w:rsid w:val="007A1116"/>
    <w:rsid w:val="007A1459"/>
    <w:rsid w:val="007A1508"/>
    <w:rsid w:val="007A1761"/>
    <w:rsid w:val="007A18C3"/>
    <w:rsid w:val="007A1C92"/>
    <w:rsid w:val="007A24AA"/>
    <w:rsid w:val="007A272E"/>
    <w:rsid w:val="007A2C5D"/>
    <w:rsid w:val="007A2E95"/>
    <w:rsid w:val="007A39D8"/>
    <w:rsid w:val="007A3BC4"/>
    <w:rsid w:val="007A450C"/>
    <w:rsid w:val="007A46DE"/>
    <w:rsid w:val="007A4F6D"/>
    <w:rsid w:val="007A521D"/>
    <w:rsid w:val="007A522C"/>
    <w:rsid w:val="007A5336"/>
    <w:rsid w:val="007A55C4"/>
    <w:rsid w:val="007A5678"/>
    <w:rsid w:val="007A5ED7"/>
    <w:rsid w:val="007A691A"/>
    <w:rsid w:val="007A736F"/>
    <w:rsid w:val="007A7A02"/>
    <w:rsid w:val="007A7E31"/>
    <w:rsid w:val="007B00E7"/>
    <w:rsid w:val="007B0627"/>
    <w:rsid w:val="007B0E2E"/>
    <w:rsid w:val="007B11E6"/>
    <w:rsid w:val="007B1823"/>
    <w:rsid w:val="007B24A2"/>
    <w:rsid w:val="007B2506"/>
    <w:rsid w:val="007B2F0F"/>
    <w:rsid w:val="007B316F"/>
    <w:rsid w:val="007B347D"/>
    <w:rsid w:val="007B364A"/>
    <w:rsid w:val="007B371E"/>
    <w:rsid w:val="007B3792"/>
    <w:rsid w:val="007B3A35"/>
    <w:rsid w:val="007B4266"/>
    <w:rsid w:val="007B4391"/>
    <w:rsid w:val="007B45A0"/>
    <w:rsid w:val="007B46FD"/>
    <w:rsid w:val="007B4FFD"/>
    <w:rsid w:val="007B5C23"/>
    <w:rsid w:val="007B5E84"/>
    <w:rsid w:val="007B615F"/>
    <w:rsid w:val="007B66A6"/>
    <w:rsid w:val="007B66A8"/>
    <w:rsid w:val="007B6A12"/>
    <w:rsid w:val="007B6BD3"/>
    <w:rsid w:val="007B756F"/>
    <w:rsid w:val="007B76D2"/>
    <w:rsid w:val="007B78C6"/>
    <w:rsid w:val="007B7E2F"/>
    <w:rsid w:val="007C021B"/>
    <w:rsid w:val="007C03BE"/>
    <w:rsid w:val="007C04A7"/>
    <w:rsid w:val="007C117B"/>
    <w:rsid w:val="007C1290"/>
    <w:rsid w:val="007C1B46"/>
    <w:rsid w:val="007C2172"/>
    <w:rsid w:val="007C2250"/>
    <w:rsid w:val="007C351B"/>
    <w:rsid w:val="007C35B4"/>
    <w:rsid w:val="007C3901"/>
    <w:rsid w:val="007C3A78"/>
    <w:rsid w:val="007C4A32"/>
    <w:rsid w:val="007C55C2"/>
    <w:rsid w:val="007C58C8"/>
    <w:rsid w:val="007C5AD4"/>
    <w:rsid w:val="007C67DC"/>
    <w:rsid w:val="007C6C61"/>
    <w:rsid w:val="007C6F78"/>
    <w:rsid w:val="007C72CF"/>
    <w:rsid w:val="007C73FC"/>
    <w:rsid w:val="007C7882"/>
    <w:rsid w:val="007C7AC2"/>
    <w:rsid w:val="007D069D"/>
    <w:rsid w:val="007D0AF8"/>
    <w:rsid w:val="007D0B43"/>
    <w:rsid w:val="007D123D"/>
    <w:rsid w:val="007D12E7"/>
    <w:rsid w:val="007D21F2"/>
    <w:rsid w:val="007D2A3C"/>
    <w:rsid w:val="007D2C76"/>
    <w:rsid w:val="007D2DBB"/>
    <w:rsid w:val="007D3203"/>
    <w:rsid w:val="007D34FE"/>
    <w:rsid w:val="007D3590"/>
    <w:rsid w:val="007D3937"/>
    <w:rsid w:val="007D4010"/>
    <w:rsid w:val="007D432C"/>
    <w:rsid w:val="007D489F"/>
    <w:rsid w:val="007D4A8A"/>
    <w:rsid w:val="007D4E01"/>
    <w:rsid w:val="007D5021"/>
    <w:rsid w:val="007D5086"/>
    <w:rsid w:val="007D5537"/>
    <w:rsid w:val="007D5D65"/>
    <w:rsid w:val="007D61DC"/>
    <w:rsid w:val="007D6444"/>
    <w:rsid w:val="007D6753"/>
    <w:rsid w:val="007D6B23"/>
    <w:rsid w:val="007D6CC3"/>
    <w:rsid w:val="007D702A"/>
    <w:rsid w:val="007D75E3"/>
    <w:rsid w:val="007D7778"/>
    <w:rsid w:val="007E076E"/>
    <w:rsid w:val="007E07C1"/>
    <w:rsid w:val="007E0FDE"/>
    <w:rsid w:val="007E1BC3"/>
    <w:rsid w:val="007E1C5B"/>
    <w:rsid w:val="007E2002"/>
    <w:rsid w:val="007E217D"/>
    <w:rsid w:val="007E2287"/>
    <w:rsid w:val="007E23CB"/>
    <w:rsid w:val="007E2E64"/>
    <w:rsid w:val="007E2E7D"/>
    <w:rsid w:val="007E2FF5"/>
    <w:rsid w:val="007E33BD"/>
    <w:rsid w:val="007E33E3"/>
    <w:rsid w:val="007E3C1C"/>
    <w:rsid w:val="007E46EB"/>
    <w:rsid w:val="007E4A73"/>
    <w:rsid w:val="007E4EDC"/>
    <w:rsid w:val="007E51B9"/>
    <w:rsid w:val="007E53F5"/>
    <w:rsid w:val="007E5573"/>
    <w:rsid w:val="007E559B"/>
    <w:rsid w:val="007E5AD1"/>
    <w:rsid w:val="007E5F0E"/>
    <w:rsid w:val="007E603B"/>
    <w:rsid w:val="007E6180"/>
    <w:rsid w:val="007E62DF"/>
    <w:rsid w:val="007E6D6A"/>
    <w:rsid w:val="007E73BE"/>
    <w:rsid w:val="007E774E"/>
    <w:rsid w:val="007E7F6B"/>
    <w:rsid w:val="007F05D6"/>
    <w:rsid w:val="007F0D13"/>
    <w:rsid w:val="007F1027"/>
    <w:rsid w:val="007F1569"/>
    <w:rsid w:val="007F1847"/>
    <w:rsid w:val="007F1F5B"/>
    <w:rsid w:val="007F2315"/>
    <w:rsid w:val="007F2D28"/>
    <w:rsid w:val="007F315A"/>
    <w:rsid w:val="007F34D1"/>
    <w:rsid w:val="007F3ACB"/>
    <w:rsid w:val="007F3D99"/>
    <w:rsid w:val="007F3FD7"/>
    <w:rsid w:val="007F4124"/>
    <w:rsid w:val="007F428A"/>
    <w:rsid w:val="007F4B93"/>
    <w:rsid w:val="007F4CD3"/>
    <w:rsid w:val="007F528F"/>
    <w:rsid w:val="007F54B0"/>
    <w:rsid w:val="007F58DB"/>
    <w:rsid w:val="007F590A"/>
    <w:rsid w:val="007F5C6F"/>
    <w:rsid w:val="007F5EFA"/>
    <w:rsid w:val="007F6600"/>
    <w:rsid w:val="007F686B"/>
    <w:rsid w:val="007F68D7"/>
    <w:rsid w:val="007F6BBE"/>
    <w:rsid w:val="007F6C01"/>
    <w:rsid w:val="007F6FC6"/>
    <w:rsid w:val="007F73C7"/>
    <w:rsid w:val="007F7534"/>
    <w:rsid w:val="007F7C54"/>
    <w:rsid w:val="008003E1"/>
    <w:rsid w:val="00800D23"/>
    <w:rsid w:val="00800D5F"/>
    <w:rsid w:val="00801174"/>
    <w:rsid w:val="008016E7"/>
    <w:rsid w:val="00801BE3"/>
    <w:rsid w:val="00801EBD"/>
    <w:rsid w:val="008029C5"/>
    <w:rsid w:val="00802A1F"/>
    <w:rsid w:val="00802D8C"/>
    <w:rsid w:val="008036FE"/>
    <w:rsid w:val="00803843"/>
    <w:rsid w:val="00803D5F"/>
    <w:rsid w:val="00804324"/>
    <w:rsid w:val="00804C1B"/>
    <w:rsid w:val="008051A2"/>
    <w:rsid w:val="008051B2"/>
    <w:rsid w:val="00805630"/>
    <w:rsid w:val="00806543"/>
    <w:rsid w:val="00806BEC"/>
    <w:rsid w:val="00806E27"/>
    <w:rsid w:val="00807074"/>
    <w:rsid w:val="00807B20"/>
    <w:rsid w:val="00807C69"/>
    <w:rsid w:val="00807F7C"/>
    <w:rsid w:val="0081023B"/>
    <w:rsid w:val="00810DA0"/>
    <w:rsid w:val="00811031"/>
    <w:rsid w:val="00811419"/>
    <w:rsid w:val="0081143B"/>
    <w:rsid w:val="00811B0E"/>
    <w:rsid w:val="00811D6A"/>
    <w:rsid w:val="00811E46"/>
    <w:rsid w:val="0081231D"/>
    <w:rsid w:val="0081254F"/>
    <w:rsid w:val="00812F17"/>
    <w:rsid w:val="00813646"/>
    <w:rsid w:val="00813794"/>
    <w:rsid w:val="00814393"/>
    <w:rsid w:val="00814445"/>
    <w:rsid w:val="00814F5C"/>
    <w:rsid w:val="00815608"/>
    <w:rsid w:val="008157BC"/>
    <w:rsid w:val="008158F7"/>
    <w:rsid w:val="008159D3"/>
    <w:rsid w:val="0081649D"/>
    <w:rsid w:val="00816BC9"/>
    <w:rsid w:val="0081796F"/>
    <w:rsid w:val="00817B2C"/>
    <w:rsid w:val="00817C7E"/>
    <w:rsid w:val="00817F0F"/>
    <w:rsid w:val="008201C4"/>
    <w:rsid w:val="0082050D"/>
    <w:rsid w:val="00821395"/>
    <w:rsid w:val="008217C0"/>
    <w:rsid w:val="00821BC1"/>
    <w:rsid w:val="00821CD3"/>
    <w:rsid w:val="00821D2F"/>
    <w:rsid w:val="00822727"/>
    <w:rsid w:val="008228B0"/>
    <w:rsid w:val="00822DF3"/>
    <w:rsid w:val="00823D97"/>
    <w:rsid w:val="00824403"/>
    <w:rsid w:val="00824606"/>
    <w:rsid w:val="0082515E"/>
    <w:rsid w:val="0082589E"/>
    <w:rsid w:val="00825C61"/>
    <w:rsid w:val="00825E03"/>
    <w:rsid w:val="008261A6"/>
    <w:rsid w:val="00826CA1"/>
    <w:rsid w:val="00826DD0"/>
    <w:rsid w:val="00826EBD"/>
    <w:rsid w:val="00826F62"/>
    <w:rsid w:val="008273C6"/>
    <w:rsid w:val="0083027B"/>
    <w:rsid w:val="00830314"/>
    <w:rsid w:val="0083051C"/>
    <w:rsid w:val="008305C3"/>
    <w:rsid w:val="00830C5D"/>
    <w:rsid w:val="0083128E"/>
    <w:rsid w:val="008313CF"/>
    <w:rsid w:val="008314D6"/>
    <w:rsid w:val="00831585"/>
    <w:rsid w:val="00831DE8"/>
    <w:rsid w:val="00832102"/>
    <w:rsid w:val="008329CC"/>
    <w:rsid w:val="00832FCE"/>
    <w:rsid w:val="00833102"/>
    <w:rsid w:val="008335AF"/>
    <w:rsid w:val="00833B7B"/>
    <w:rsid w:val="00833EE5"/>
    <w:rsid w:val="008347EB"/>
    <w:rsid w:val="00834E81"/>
    <w:rsid w:val="00834E8D"/>
    <w:rsid w:val="00834EE9"/>
    <w:rsid w:val="00835111"/>
    <w:rsid w:val="00835700"/>
    <w:rsid w:val="00835A96"/>
    <w:rsid w:val="00836486"/>
    <w:rsid w:val="0083661F"/>
    <w:rsid w:val="008368C7"/>
    <w:rsid w:val="00836FE7"/>
    <w:rsid w:val="008372C9"/>
    <w:rsid w:val="0083730D"/>
    <w:rsid w:val="00837FFA"/>
    <w:rsid w:val="00840105"/>
    <w:rsid w:val="0084029A"/>
    <w:rsid w:val="00840823"/>
    <w:rsid w:val="00840A3E"/>
    <w:rsid w:val="00840F74"/>
    <w:rsid w:val="00840FEF"/>
    <w:rsid w:val="008410E2"/>
    <w:rsid w:val="008417A5"/>
    <w:rsid w:val="00841887"/>
    <w:rsid w:val="0084188F"/>
    <w:rsid w:val="008419BE"/>
    <w:rsid w:val="00841B5B"/>
    <w:rsid w:val="00841BC2"/>
    <w:rsid w:val="0084213F"/>
    <w:rsid w:val="00843207"/>
    <w:rsid w:val="0084360E"/>
    <w:rsid w:val="008437CE"/>
    <w:rsid w:val="00844021"/>
    <w:rsid w:val="008443EA"/>
    <w:rsid w:val="00844410"/>
    <w:rsid w:val="00844844"/>
    <w:rsid w:val="00844C39"/>
    <w:rsid w:val="00845211"/>
    <w:rsid w:val="008454E0"/>
    <w:rsid w:val="00845C1C"/>
    <w:rsid w:val="00845D15"/>
    <w:rsid w:val="00846732"/>
    <w:rsid w:val="00846B5E"/>
    <w:rsid w:val="00846C19"/>
    <w:rsid w:val="00846EBB"/>
    <w:rsid w:val="00847A6D"/>
    <w:rsid w:val="00847C2D"/>
    <w:rsid w:val="00847C43"/>
    <w:rsid w:val="00847FE0"/>
    <w:rsid w:val="0085086F"/>
    <w:rsid w:val="00850BC6"/>
    <w:rsid w:val="00850D7B"/>
    <w:rsid w:val="00850D9F"/>
    <w:rsid w:val="00850DE7"/>
    <w:rsid w:val="00850E02"/>
    <w:rsid w:val="008513D7"/>
    <w:rsid w:val="0085159A"/>
    <w:rsid w:val="00851B2B"/>
    <w:rsid w:val="00851F68"/>
    <w:rsid w:val="0085221A"/>
    <w:rsid w:val="0085287A"/>
    <w:rsid w:val="00852D87"/>
    <w:rsid w:val="00852EAA"/>
    <w:rsid w:val="008538E0"/>
    <w:rsid w:val="00853DC9"/>
    <w:rsid w:val="00853DE2"/>
    <w:rsid w:val="00854257"/>
    <w:rsid w:val="008545ED"/>
    <w:rsid w:val="008546D0"/>
    <w:rsid w:val="00854A83"/>
    <w:rsid w:val="008551C1"/>
    <w:rsid w:val="00855DC3"/>
    <w:rsid w:val="00856011"/>
    <w:rsid w:val="0085619E"/>
    <w:rsid w:val="00856B63"/>
    <w:rsid w:val="008574BE"/>
    <w:rsid w:val="00857514"/>
    <w:rsid w:val="00857958"/>
    <w:rsid w:val="00860061"/>
    <w:rsid w:val="00860236"/>
    <w:rsid w:val="00860837"/>
    <w:rsid w:val="00860E46"/>
    <w:rsid w:val="008611E8"/>
    <w:rsid w:val="00861AEE"/>
    <w:rsid w:val="00861C29"/>
    <w:rsid w:val="008623EC"/>
    <w:rsid w:val="008624A3"/>
    <w:rsid w:val="00862536"/>
    <w:rsid w:val="008628F8"/>
    <w:rsid w:val="00862B79"/>
    <w:rsid w:val="00862B83"/>
    <w:rsid w:val="00862E90"/>
    <w:rsid w:val="00862EB7"/>
    <w:rsid w:val="0086305C"/>
    <w:rsid w:val="0086348E"/>
    <w:rsid w:val="008635DD"/>
    <w:rsid w:val="008637D2"/>
    <w:rsid w:val="00863C9D"/>
    <w:rsid w:val="008642A3"/>
    <w:rsid w:val="008643A9"/>
    <w:rsid w:val="008645AC"/>
    <w:rsid w:val="008653E4"/>
    <w:rsid w:val="00865F1D"/>
    <w:rsid w:val="00866298"/>
    <w:rsid w:val="008663ED"/>
    <w:rsid w:val="00866464"/>
    <w:rsid w:val="008664AD"/>
    <w:rsid w:val="00866930"/>
    <w:rsid w:val="0086751E"/>
    <w:rsid w:val="00867D4E"/>
    <w:rsid w:val="00870258"/>
    <w:rsid w:val="0087053F"/>
    <w:rsid w:val="008712F7"/>
    <w:rsid w:val="008713BB"/>
    <w:rsid w:val="0087143D"/>
    <w:rsid w:val="008717A7"/>
    <w:rsid w:val="008718F0"/>
    <w:rsid w:val="008720C8"/>
    <w:rsid w:val="00872749"/>
    <w:rsid w:val="00872AD1"/>
    <w:rsid w:val="00872E7C"/>
    <w:rsid w:val="008735E2"/>
    <w:rsid w:val="0087370C"/>
    <w:rsid w:val="00873ACA"/>
    <w:rsid w:val="008741D0"/>
    <w:rsid w:val="008747CD"/>
    <w:rsid w:val="00874F15"/>
    <w:rsid w:val="00875095"/>
    <w:rsid w:val="0087560A"/>
    <w:rsid w:val="00875615"/>
    <w:rsid w:val="0087561B"/>
    <w:rsid w:val="008760B9"/>
    <w:rsid w:val="00876471"/>
    <w:rsid w:val="00876541"/>
    <w:rsid w:val="00876590"/>
    <w:rsid w:val="00876930"/>
    <w:rsid w:val="00876B6F"/>
    <w:rsid w:val="0087724D"/>
    <w:rsid w:val="008778E9"/>
    <w:rsid w:val="0088008F"/>
    <w:rsid w:val="00880105"/>
    <w:rsid w:val="00880328"/>
    <w:rsid w:val="008805EE"/>
    <w:rsid w:val="00880934"/>
    <w:rsid w:val="0088122D"/>
    <w:rsid w:val="00881354"/>
    <w:rsid w:val="0088187E"/>
    <w:rsid w:val="00882D10"/>
    <w:rsid w:val="00883712"/>
    <w:rsid w:val="00883790"/>
    <w:rsid w:val="008837E6"/>
    <w:rsid w:val="00884100"/>
    <w:rsid w:val="00884223"/>
    <w:rsid w:val="00884B07"/>
    <w:rsid w:val="00884EC9"/>
    <w:rsid w:val="00884F71"/>
    <w:rsid w:val="0088564D"/>
    <w:rsid w:val="00885672"/>
    <w:rsid w:val="00885ABB"/>
    <w:rsid w:val="00885EE0"/>
    <w:rsid w:val="00885F0C"/>
    <w:rsid w:val="0088648D"/>
    <w:rsid w:val="008871D4"/>
    <w:rsid w:val="0089053C"/>
    <w:rsid w:val="0089062B"/>
    <w:rsid w:val="00890641"/>
    <w:rsid w:val="00890701"/>
    <w:rsid w:val="00890845"/>
    <w:rsid w:val="00890ED5"/>
    <w:rsid w:val="0089110D"/>
    <w:rsid w:val="008916B1"/>
    <w:rsid w:val="008916E3"/>
    <w:rsid w:val="00891AC8"/>
    <w:rsid w:val="00891B96"/>
    <w:rsid w:val="00891C28"/>
    <w:rsid w:val="00891CFC"/>
    <w:rsid w:val="00892331"/>
    <w:rsid w:val="00892661"/>
    <w:rsid w:val="00892713"/>
    <w:rsid w:val="008929CA"/>
    <w:rsid w:val="00892DB6"/>
    <w:rsid w:val="008931AD"/>
    <w:rsid w:val="0089361C"/>
    <w:rsid w:val="008939E4"/>
    <w:rsid w:val="00893A65"/>
    <w:rsid w:val="00893B0F"/>
    <w:rsid w:val="0089459C"/>
    <w:rsid w:val="00894757"/>
    <w:rsid w:val="00895509"/>
    <w:rsid w:val="008957FB"/>
    <w:rsid w:val="00895D27"/>
    <w:rsid w:val="00896194"/>
    <w:rsid w:val="00896237"/>
    <w:rsid w:val="008968D0"/>
    <w:rsid w:val="00896BC4"/>
    <w:rsid w:val="00896BE5"/>
    <w:rsid w:val="00896CD6"/>
    <w:rsid w:val="00896DF0"/>
    <w:rsid w:val="00897FB3"/>
    <w:rsid w:val="008A0005"/>
    <w:rsid w:val="008A02B4"/>
    <w:rsid w:val="008A044B"/>
    <w:rsid w:val="008A0A55"/>
    <w:rsid w:val="008A0B0E"/>
    <w:rsid w:val="008A0B9C"/>
    <w:rsid w:val="008A104B"/>
    <w:rsid w:val="008A1125"/>
    <w:rsid w:val="008A152B"/>
    <w:rsid w:val="008A1DA1"/>
    <w:rsid w:val="008A2106"/>
    <w:rsid w:val="008A2390"/>
    <w:rsid w:val="008A27B1"/>
    <w:rsid w:val="008A2859"/>
    <w:rsid w:val="008A34AC"/>
    <w:rsid w:val="008A35FA"/>
    <w:rsid w:val="008A36AC"/>
    <w:rsid w:val="008A3C57"/>
    <w:rsid w:val="008A4777"/>
    <w:rsid w:val="008A47CB"/>
    <w:rsid w:val="008A4E96"/>
    <w:rsid w:val="008A4F2A"/>
    <w:rsid w:val="008A4F54"/>
    <w:rsid w:val="008A556C"/>
    <w:rsid w:val="008A5723"/>
    <w:rsid w:val="008A59E7"/>
    <w:rsid w:val="008A5A34"/>
    <w:rsid w:val="008A5B3C"/>
    <w:rsid w:val="008A67FF"/>
    <w:rsid w:val="008A68F6"/>
    <w:rsid w:val="008A6D91"/>
    <w:rsid w:val="008A6FC8"/>
    <w:rsid w:val="008A7DB5"/>
    <w:rsid w:val="008B03B0"/>
    <w:rsid w:val="008B0915"/>
    <w:rsid w:val="008B0B2F"/>
    <w:rsid w:val="008B11DE"/>
    <w:rsid w:val="008B1682"/>
    <w:rsid w:val="008B1A10"/>
    <w:rsid w:val="008B1CD1"/>
    <w:rsid w:val="008B1DD7"/>
    <w:rsid w:val="008B1E25"/>
    <w:rsid w:val="008B1FC3"/>
    <w:rsid w:val="008B2602"/>
    <w:rsid w:val="008B3098"/>
    <w:rsid w:val="008B324A"/>
    <w:rsid w:val="008B32B3"/>
    <w:rsid w:val="008B4398"/>
    <w:rsid w:val="008B4727"/>
    <w:rsid w:val="008B474D"/>
    <w:rsid w:val="008B4874"/>
    <w:rsid w:val="008B489C"/>
    <w:rsid w:val="008B48B2"/>
    <w:rsid w:val="008B49B9"/>
    <w:rsid w:val="008B601C"/>
    <w:rsid w:val="008B62A0"/>
    <w:rsid w:val="008B6C5D"/>
    <w:rsid w:val="008B6DD8"/>
    <w:rsid w:val="008B70E1"/>
    <w:rsid w:val="008B726B"/>
    <w:rsid w:val="008B7574"/>
    <w:rsid w:val="008B7887"/>
    <w:rsid w:val="008B7B64"/>
    <w:rsid w:val="008C01E8"/>
    <w:rsid w:val="008C0A7F"/>
    <w:rsid w:val="008C0CCF"/>
    <w:rsid w:val="008C1018"/>
    <w:rsid w:val="008C1114"/>
    <w:rsid w:val="008C1262"/>
    <w:rsid w:val="008C1401"/>
    <w:rsid w:val="008C18AA"/>
    <w:rsid w:val="008C1932"/>
    <w:rsid w:val="008C1B6B"/>
    <w:rsid w:val="008C1D18"/>
    <w:rsid w:val="008C1E6B"/>
    <w:rsid w:val="008C217F"/>
    <w:rsid w:val="008C235E"/>
    <w:rsid w:val="008C2D3D"/>
    <w:rsid w:val="008C2ED9"/>
    <w:rsid w:val="008C2F3B"/>
    <w:rsid w:val="008C3B02"/>
    <w:rsid w:val="008C4256"/>
    <w:rsid w:val="008C4CF2"/>
    <w:rsid w:val="008C4D76"/>
    <w:rsid w:val="008C5605"/>
    <w:rsid w:val="008C56EE"/>
    <w:rsid w:val="008C5B22"/>
    <w:rsid w:val="008C6544"/>
    <w:rsid w:val="008C6D09"/>
    <w:rsid w:val="008C6FA5"/>
    <w:rsid w:val="008C7938"/>
    <w:rsid w:val="008D04D5"/>
    <w:rsid w:val="008D0939"/>
    <w:rsid w:val="008D0ED6"/>
    <w:rsid w:val="008D165F"/>
    <w:rsid w:val="008D184D"/>
    <w:rsid w:val="008D199B"/>
    <w:rsid w:val="008D23B5"/>
    <w:rsid w:val="008D2776"/>
    <w:rsid w:val="008D2B08"/>
    <w:rsid w:val="008D2E62"/>
    <w:rsid w:val="008D2EE7"/>
    <w:rsid w:val="008D308C"/>
    <w:rsid w:val="008D415A"/>
    <w:rsid w:val="008D42A2"/>
    <w:rsid w:val="008D4344"/>
    <w:rsid w:val="008D435C"/>
    <w:rsid w:val="008D46DB"/>
    <w:rsid w:val="008D49C9"/>
    <w:rsid w:val="008D4C0E"/>
    <w:rsid w:val="008D4D6C"/>
    <w:rsid w:val="008D53BB"/>
    <w:rsid w:val="008D61DF"/>
    <w:rsid w:val="008D6472"/>
    <w:rsid w:val="008D64C1"/>
    <w:rsid w:val="008D77F5"/>
    <w:rsid w:val="008D7869"/>
    <w:rsid w:val="008D7DE1"/>
    <w:rsid w:val="008E0271"/>
    <w:rsid w:val="008E048A"/>
    <w:rsid w:val="008E092F"/>
    <w:rsid w:val="008E1135"/>
    <w:rsid w:val="008E1240"/>
    <w:rsid w:val="008E1C50"/>
    <w:rsid w:val="008E212F"/>
    <w:rsid w:val="008E28E1"/>
    <w:rsid w:val="008E2A05"/>
    <w:rsid w:val="008E3600"/>
    <w:rsid w:val="008E37C7"/>
    <w:rsid w:val="008E386D"/>
    <w:rsid w:val="008E42FE"/>
    <w:rsid w:val="008E485C"/>
    <w:rsid w:val="008E49B6"/>
    <w:rsid w:val="008E4B76"/>
    <w:rsid w:val="008E4C21"/>
    <w:rsid w:val="008E4F20"/>
    <w:rsid w:val="008E5038"/>
    <w:rsid w:val="008E514D"/>
    <w:rsid w:val="008E52AE"/>
    <w:rsid w:val="008E563F"/>
    <w:rsid w:val="008E5B54"/>
    <w:rsid w:val="008E5D3A"/>
    <w:rsid w:val="008E6150"/>
    <w:rsid w:val="008E61E4"/>
    <w:rsid w:val="008E6511"/>
    <w:rsid w:val="008E65C6"/>
    <w:rsid w:val="008E6780"/>
    <w:rsid w:val="008E6BC6"/>
    <w:rsid w:val="008E6C8B"/>
    <w:rsid w:val="008E6D0D"/>
    <w:rsid w:val="008E6DA9"/>
    <w:rsid w:val="008E7280"/>
    <w:rsid w:val="008E79C0"/>
    <w:rsid w:val="008F0519"/>
    <w:rsid w:val="008F0A85"/>
    <w:rsid w:val="008F0E7F"/>
    <w:rsid w:val="008F187F"/>
    <w:rsid w:val="008F1CD8"/>
    <w:rsid w:val="008F20F6"/>
    <w:rsid w:val="008F2233"/>
    <w:rsid w:val="008F28B0"/>
    <w:rsid w:val="008F2D9D"/>
    <w:rsid w:val="008F3629"/>
    <w:rsid w:val="008F3959"/>
    <w:rsid w:val="008F39A3"/>
    <w:rsid w:val="008F3A19"/>
    <w:rsid w:val="008F3CA6"/>
    <w:rsid w:val="008F3E46"/>
    <w:rsid w:val="008F40EE"/>
    <w:rsid w:val="008F4455"/>
    <w:rsid w:val="008F46BA"/>
    <w:rsid w:val="008F4F87"/>
    <w:rsid w:val="008F500A"/>
    <w:rsid w:val="008F505E"/>
    <w:rsid w:val="008F51A0"/>
    <w:rsid w:val="008F53B4"/>
    <w:rsid w:val="008F54D4"/>
    <w:rsid w:val="008F5621"/>
    <w:rsid w:val="008F5788"/>
    <w:rsid w:val="008F5F82"/>
    <w:rsid w:val="008F63A3"/>
    <w:rsid w:val="008F6954"/>
    <w:rsid w:val="008F7172"/>
    <w:rsid w:val="008F7675"/>
    <w:rsid w:val="009001D7"/>
    <w:rsid w:val="009003C6"/>
    <w:rsid w:val="00900450"/>
    <w:rsid w:val="00900D95"/>
    <w:rsid w:val="00901C60"/>
    <w:rsid w:val="00901D5E"/>
    <w:rsid w:val="00901EC3"/>
    <w:rsid w:val="009022E8"/>
    <w:rsid w:val="00902887"/>
    <w:rsid w:val="00902F71"/>
    <w:rsid w:val="0090305F"/>
    <w:rsid w:val="00903730"/>
    <w:rsid w:val="00903C8B"/>
    <w:rsid w:val="00903D34"/>
    <w:rsid w:val="00903D80"/>
    <w:rsid w:val="00903DB8"/>
    <w:rsid w:val="0090445C"/>
    <w:rsid w:val="00904DEA"/>
    <w:rsid w:val="00905BBA"/>
    <w:rsid w:val="00905C5D"/>
    <w:rsid w:val="00906B74"/>
    <w:rsid w:val="00906F4D"/>
    <w:rsid w:val="0090725F"/>
    <w:rsid w:val="0090729A"/>
    <w:rsid w:val="00907D6E"/>
    <w:rsid w:val="009100B2"/>
    <w:rsid w:val="00910320"/>
    <w:rsid w:val="009106E4"/>
    <w:rsid w:val="00910C6C"/>
    <w:rsid w:val="00910EEB"/>
    <w:rsid w:val="00911305"/>
    <w:rsid w:val="0091146A"/>
    <w:rsid w:val="009114DE"/>
    <w:rsid w:val="00911A06"/>
    <w:rsid w:val="00911E85"/>
    <w:rsid w:val="00912438"/>
    <w:rsid w:val="0091283B"/>
    <w:rsid w:val="00913339"/>
    <w:rsid w:val="00913DEB"/>
    <w:rsid w:val="00914F77"/>
    <w:rsid w:val="00915C16"/>
    <w:rsid w:val="009162A9"/>
    <w:rsid w:val="009164B8"/>
    <w:rsid w:val="00916593"/>
    <w:rsid w:val="00916971"/>
    <w:rsid w:val="009171F2"/>
    <w:rsid w:val="009172F0"/>
    <w:rsid w:val="0091787D"/>
    <w:rsid w:val="00917BD1"/>
    <w:rsid w:val="00917D3D"/>
    <w:rsid w:val="00917F68"/>
    <w:rsid w:val="00920256"/>
    <w:rsid w:val="00920E46"/>
    <w:rsid w:val="00920ED6"/>
    <w:rsid w:val="00922068"/>
    <w:rsid w:val="009220DC"/>
    <w:rsid w:val="00922614"/>
    <w:rsid w:val="00922B33"/>
    <w:rsid w:val="00922B77"/>
    <w:rsid w:val="00922BA1"/>
    <w:rsid w:val="00922FA0"/>
    <w:rsid w:val="00923213"/>
    <w:rsid w:val="00923387"/>
    <w:rsid w:val="00923675"/>
    <w:rsid w:val="0092381C"/>
    <w:rsid w:val="00924067"/>
    <w:rsid w:val="00924A45"/>
    <w:rsid w:val="00924C1D"/>
    <w:rsid w:val="00924C5F"/>
    <w:rsid w:val="00924CAF"/>
    <w:rsid w:val="00924D1A"/>
    <w:rsid w:val="00924DC1"/>
    <w:rsid w:val="00924EFA"/>
    <w:rsid w:val="00925063"/>
    <w:rsid w:val="00926130"/>
    <w:rsid w:val="00926791"/>
    <w:rsid w:val="00926914"/>
    <w:rsid w:val="009269F0"/>
    <w:rsid w:val="00926BC6"/>
    <w:rsid w:val="00926BE2"/>
    <w:rsid w:val="009275FB"/>
    <w:rsid w:val="00927F98"/>
    <w:rsid w:val="00930661"/>
    <w:rsid w:val="00930B1D"/>
    <w:rsid w:val="00930CFC"/>
    <w:rsid w:val="009319B8"/>
    <w:rsid w:val="0093221C"/>
    <w:rsid w:val="00932268"/>
    <w:rsid w:val="00932698"/>
    <w:rsid w:val="009333CF"/>
    <w:rsid w:val="009336E1"/>
    <w:rsid w:val="00933773"/>
    <w:rsid w:val="00933E83"/>
    <w:rsid w:val="00933F6E"/>
    <w:rsid w:val="00934BD4"/>
    <w:rsid w:val="00934CD2"/>
    <w:rsid w:val="00934EEA"/>
    <w:rsid w:val="00935C89"/>
    <w:rsid w:val="009362B4"/>
    <w:rsid w:val="00936772"/>
    <w:rsid w:val="0093722A"/>
    <w:rsid w:val="00937AFF"/>
    <w:rsid w:val="00937FFA"/>
    <w:rsid w:val="00940882"/>
    <w:rsid w:val="00940A34"/>
    <w:rsid w:val="00940CCE"/>
    <w:rsid w:val="00940EE3"/>
    <w:rsid w:val="00940FD0"/>
    <w:rsid w:val="00941154"/>
    <w:rsid w:val="0094175D"/>
    <w:rsid w:val="009417AC"/>
    <w:rsid w:val="00941A4C"/>
    <w:rsid w:val="00941BD3"/>
    <w:rsid w:val="00941CA8"/>
    <w:rsid w:val="00942545"/>
    <w:rsid w:val="009425B0"/>
    <w:rsid w:val="00942883"/>
    <w:rsid w:val="00942992"/>
    <w:rsid w:val="00942A2B"/>
    <w:rsid w:val="00943212"/>
    <w:rsid w:val="0094328C"/>
    <w:rsid w:val="00943896"/>
    <w:rsid w:val="00943A48"/>
    <w:rsid w:val="009441CD"/>
    <w:rsid w:val="00944222"/>
    <w:rsid w:val="00944A14"/>
    <w:rsid w:val="00944DDA"/>
    <w:rsid w:val="009456E4"/>
    <w:rsid w:val="00945E65"/>
    <w:rsid w:val="00945EB7"/>
    <w:rsid w:val="009467C0"/>
    <w:rsid w:val="00946AB0"/>
    <w:rsid w:val="00946CBE"/>
    <w:rsid w:val="00946F36"/>
    <w:rsid w:val="00946F7C"/>
    <w:rsid w:val="00947478"/>
    <w:rsid w:val="00947636"/>
    <w:rsid w:val="00947896"/>
    <w:rsid w:val="00947A46"/>
    <w:rsid w:val="00947C50"/>
    <w:rsid w:val="00947EDC"/>
    <w:rsid w:val="00947F6D"/>
    <w:rsid w:val="00947FF1"/>
    <w:rsid w:val="00950F22"/>
    <w:rsid w:val="009511EF"/>
    <w:rsid w:val="00951763"/>
    <w:rsid w:val="00951B56"/>
    <w:rsid w:val="00951E8A"/>
    <w:rsid w:val="00952A56"/>
    <w:rsid w:val="00952FAE"/>
    <w:rsid w:val="00953102"/>
    <w:rsid w:val="00953D2C"/>
    <w:rsid w:val="009550C9"/>
    <w:rsid w:val="0095551D"/>
    <w:rsid w:val="00955688"/>
    <w:rsid w:val="009556D8"/>
    <w:rsid w:val="00955789"/>
    <w:rsid w:val="00955A23"/>
    <w:rsid w:val="00955DC8"/>
    <w:rsid w:val="00955FBD"/>
    <w:rsid w:val="00956469"/>
    <w:rsid w:val="0095668D"/>
    <w:rsid w:val="009566AD"/>
    <w:rsid w:val="009570F1"/>
    <w:rsid w:val="00957AEB"/>
    <w:rsid w:val="00960372"/>
    <w:rsid w:val="009604DA"/>
    <w:rsid w:val="009608C8"/>
    <w:rsid w:val="00960AD9"/>
    <w:rsid w:val="00960ED8"/>
    <w:rsid w:val="00960F39"/>
    <w:rsid w:val="009611B3"/>
    <w:rsid w:val="009616AD"/>
    <w:rsid w:val="00961D7F"/>
    <w:rsid w:val="00961D83"/>
    <w:rsid w:val="00961E63"/>
    <w:rsid w:val="0096212D"/>
    <w:rsid w:val="009624EC"/>
    <w:rsid w:val="00962904"/>
    <w:rsid w:val="00962F74"/>
    <w:rsid w:val="00963393"/>
    <w:rsid w:val="00963CB4"/>
    <w:rsid w:val="00964737"/>
    <w:rsid w:val="00964890"/>
    <w:rsid w:val="00964C70"/>
    <w:rsid w:val="0096512C"/>
    <w:rsid w:val="0096562E"/>
    <w:rsid w:val="00965BB8"/>
    <w:rsid w:val="00965D08"/>
    <w:rsid w:val="00966109"/>
    <w:rsid w:val="00966433"/>
    <w:rsid w:val="009667D8"/>
    <w:rsid w:val="00966848"/>
    <w:rsid w:val="00967259"/>
    <w:rsid w:val="0096727E"/>
    <w:rsid w:val="0096731D"/>
    <w:rsid w:val="00967933"/>
    <w:rsid w:val="009679F8"/>
    <w:rsid w:val="00967A9C"/>
    <w:rsid w:val="00967FD0"/>
    <w:rsid w:val="0097051D"/>
    <w:rsid w:val="00970756"/>
    <w:rsid w:val="00970880"/>
    <w:rsid w:val="00970ABC"/>
    <w:rsid w:val="00970B32"/>
    <w:rsid w:val="00970C71"/>
    <w:rsid w:val="00970D31"/>
    <w:rsid w:val="00970E50"/>
    <w:rsid w:val="00970E74"/>
    <w:rsid w:val="00970FA5"/>
    <w:rsid w:val="00971BA3"/>
    <w:rsid w:val="00972A80"/>
    <w:rsid w:val="00972AAF"/>
    <w:rsid w:val="009731AE"/>
    <w:rsid w:val="00973541"/>
    <w:rsid w:val="00973F84"/>
    <w:rsid w:val="0097530E"/>
    <w:rsid w:val="0097532E"/>
    <w:rsid w:val="0097570D"/>
    <w:rsid w:val="00975FF5"/>
    <w:rsid w:val="00976150"/>
    <w:rsid w:val="00976BBA"/>
    <w:rsid w:val="0097706E"/>
    <w:rsid w:val="009771FD"/>
    <w:rsid w:val="00977CC7"/>
    <w:rsid w:val="00980537"/>
    <w:rsid w:val="00980991"/>
    <w:rsid w:val="00980A91"/>
    <w:rsid w:val="00980BAE"/>
    <w:rsid w:val="009818EE"/>
    <w:rsid w:val="00981CCF"/>
    <w:rsid w:val="00981DA1"/>
    <w:rsid w:val="0098280D"/>
    <w:rsid w:val="00983197"/>
    <w:rsid w:val="009831E7"/>
    <w:rsid w:val="009831EB"/>
    <w:rsid w:val="00983502"/>
    <w:rsid w:val="009836A8"/>
    <w:rsid w:val="009838EA"/>
    <w:rsid w:val="00983D24"/>
    <w:rsid w:val="00983FCB"/>
    <w:rsid w:val="00984004"/>
    <w:rsid w:val="009842FA"/>
    <w:rsid w:val="0098448F"/>
    <w:rsid w:val="0098449E"/>
    <w:rsid w:val="00984A80"/>
    <w:rsid w:val="009850F4"/>
    <w:rsid w:val="00985D3C"/>
    <w:rsid w:val="009866A4"/>
    <w:rsid w:val="009868CF"/>
    <w:rsid w:val="00986AE2"/>
    <w:rsid w:val="0098709A"/>
    <w:rsid w:val="00987784"/>
    <w:rsid w:val="00987D51"/>
    <w:rsid w:val="00990326"/>
    <w:rsid w:val="009906DE"/>
    <w:rsid w:val="00990842"/>
    <w:rsid w:val="00990BFD"/>
    <w:rsid w:val="00990F0D"/>
    <w:rsid w:val="00991025"/>
    <w:rsid w:val="00991AED"/>
    <w:rsid w:val="009928C8"/>
    <w:rsid w:val="00992C2B"/>
    <w:rsid w:val="00992FE8"/>
    <w:rsid w:val="00993326"/>
    <w:rsid w:val="009938EB"/>
    <w:rsid w:val="0099390C"/>
    <w:rsid w:val="00993A9C"/>
    <w:rsid w:val="00993B38"/>
    <w:rsid w:val="0099403E"/>
    <w:rsid w:val="0099494E"/>
    <w:rsid w:val="00994D0A"/>
    <w:rsid w:val="0099600F"/>
    <w:rsid w:val="00996069"/>
    <w:rsid w:val="0099671D"/>
    <w:rsid w:val="00996B29"/>
    <w:rsid w:val="00997D1A"/>
    <w:rsid w:val="009A040A"/>
    <w:rsid w:val="009A080B"/>
    <w:rsid w:val="009A09FF"/>
    <w:rsid w:val="009A0A17"/>
    <w:rsid w:val="009A0AAB"/>
    <w:rsid w:val="009A0AC1"/>
    <w:rsid w:val="009A0E9A"/>
    <w:rsid w:val="009A1230"/>
    <w:rsid w:val="009A1781"/>
    <w:rsid w:val="009A19D9"/>
    <w:rsid w:val="009A1BBD"/>
    <w:rsid w:val="009A2180"/>
    <w:rsid w:val="009A21C4"/>
    <w:rsid w:val="009A2798"/>
    <w:rsid w:val="009A2F00"/>
    <w:rsid w:val="009A39E9"/>
    <w:rsid w:val="009A3C46"/>
    <w:rsid w:val="009A3F15"/>
    <w:rsid w:val="009A3F34"/>
    <w:rsid w:val="009A448B"/>
    <w:rsid w:val="009A4819"/>
    <w:rsid w:val="009A4B17"/>
    <w:rsid w:val="009A4D39"/>
    <w:rsid w:val="009A5BF4"/>
    <w:rsid w:val="009A61CF"/>
    <w:rsid w:val="009A6556"/>
    <w:rsid w:val="009A657B"/>
    <w:rsid w:val="009A716F"/>
    <w:rsid w:val="009A7255"/>
    <w:rsid w:val="009A760C"/>
    <w:rsid w:val="009A761B"/>
    <w:rsid w:val="009A78A9"/>
    <w:rsid w:val="009A7906"/>
    <w:rsid w:val="009A79F5"/>
    <w:rsid w:val="009A7C14"/>
    <w:rsid w:val="009B0C75"/>
    <w:rsid w:val="009B11B4"/>
    <w:rsid w:val="009B17B6"/>
    <w:rsid w:val="009B1BAF"/>
    <w:rsid w:val="009B1BBF"/>
    <w:rsid w:val="009B2C0C"/>
    <w:rsid w:val="009B325B"/>
    <w:rsid w:val="009B338C"/>
    <w:rsid w:val="009B36AD"/>
    <w:rsid w:val="009B383D"/>
    <w:rsid w:val="009B3888"/>
    <w:rsid w:val="009B3BB2"/>
    <w:rsid w:val="009B3BCA"/>
    <w:rsid w:val="009B4340"/>
    <w:rsid w:val="009B4398"/>
    <w:rsid w:val="009B4492"/>
    <w:rsid w:val="009B4A97"/>
    <w:rsid w:val="009B4F32"/>
    <w:rsid w:val="009B56F2"/>
    <w:rsid w:val="009B5871"/>
    <w:rsid w:val="009B5A78"/>
    <w:rsid w:val="009B5BD8"/>
    <w:rsid w:val="009B6109"/>
    <w:rsid w:val="009B6178"/>
    <w:rsid w:val="009B6347"/>
    <w:rsid w:val="009B6387"/>
    <w:rsid w:val="009B661A"/>
    <w:rsid w:val="009B6BE3"/>
    <w:rsid w:val="009B6DD9"/>
    <w:rsid w:val="009B7855"/>
    <w:rsid w:val="009C01EE"/>
    <w:rsid w:val="009C0526"/>
    <w:rsid w:val="009C14B5"/>
    <w:rsid w:val="009C15FD"/>
    <w:rsid w:val="009C1798"/>
    <w:rsid w:val="009C1AC7"/>
    <w:rsid w:val="009C1E29"/>
    <w:rsid w:val="009C2CD2"/>
    <w:rsid w:val="009C2FE7"/>
    <w:rsid w:val="009C31E9"/>
    <w:rsid w:val="009C32DD"/>
    <w:rsid w:val="009C34FA"/>
    <w:rsid w:val="009C377A"/>
    <w:rsid w:val="009C3B22"/>
    <w:rsid w:val="009C43B4"/>
    <w:rsid w:val="009C481C"/>
    <w:rsid w:val="009C4A5F"/>
    <w:rsid w:val="009C4AF7"/>
    <w:rsid w:val="009C4FFF"/>
    <w:rsid w:val="009C5EE3"/>
    <w:rsid w:val="009C60C1"/>
    <w:rsid w:val="009C6371"/>
    <w:rsid w:val="009C6588"/>
    <w:rsid w:val="009C6691"/>
    <w:rsid w:val="009C78AE"/>
    <w:rsid w:val="009C7B83"/>
    <w:rsid w:val="009C7C28"/>
    <w:rsid w:val="009C7F47"/>
    <w:rsid w:val="009C7F52"/>
    <w:rsid w:val="009D023E"/>
    <w:rsid w:val="009D02E7"/>
    <w:rsid w:val="009D1264"/>
    <w:rsid w:val="009D1661"/>
    <w:rsid w:val="009D1DC9"/>
    <w:rsid w:val="009D27C1"/>
    <w:rsid w:val="009D2AC0"/>
    <w:rsid w:val="009D2C63"/>
    <w:rsid w:val="009D3103"/>
    <w:rsid w:val="009D3475"/>
    <w:rsid w:val="009D38FC"/>
    <w:rsid w:val="009D3AF4"/>
    <w:rsid w:val="009D3FB4"/>
    <w:rsid w:val="009D47F0"/>
    <w:rsid w:val="009D5111"/>
    <w:rsid w:val="009E0486"/>
    <w:rsid w:val="009E052B"/>
    <w:rsid w:val="009E0D92"/>
    <w:rsid w:val="009E0DC0"/>
    <w:rsid w:val="009E1963"/>
    <w:rsid w:val="009E2286"/>
    <w:rsid w:val="009E2331"/>
    <w:rsid w:val="009E2A0D"/>
    <w:rsid w:val="009E2A4A"/>
    <w:rsid w:val="009E329B"/>
    <w:rsid w:val="009E36C5"/>
    <w:rsid w:val="009E4199"/>
    <w:rsid w:val="009E4735"/>
    <w:rsid w:val="009E48A0"/>
    <w:rsid w:val="009E4C8B"/>
    <w:rsid w:val="009E527A"/>
    <w:rsid w:val="009E54E4"/>
    <w:rsid w:val="009E5F90"/>
    <w:rsid w:val="009E62E4"/>
    <w:rsid w:val="009E6664"/>
    <w:rsid w:val="009E692A"/>
    <w:rsid w:val="009E6981"/>
    <w:rsid w:val="009E69DE"/>
    <w:rsid w:val="009E6C19"/>
    <w:rsid w:val="009E7315"/>
    <w:rsid w:val="009E77C1"/>
    <w:rsid w:val="009E77FE"/>
    <w:rsid w:val="009F0178"/>
    <w:rsid w:val="009F06A8"/>
    <w:rsid w:val="009F075A"/>
    <w:rsid w:val="009F099E"/>
    <w:rsid w:val="009F0A04"/>
    <w:rsid w:val="009F0D5B"/>
    <w:rsid w:val="009F109B"/>
    <w:rsid w:val="009F199F"/>
    <w:rsid w:val="009F1D28"/>
    <w:rsid w:val="009F1EDD"/>
    <w:rsid w:val="009F20D0"/>
    <w:rsid w:val="009F2968"/>
    <w:rsid w:val="009F2CB7"/>
    <w:rsid w:val="009F2E5B"/>
    <w:rsid w:val="009F2E93"/>
    <w:rsid w:val="009F2F04"/>
    <w:rsid w:val="009F31CB"/>
    <w:rsid w:val="009F331E"/>
    <w:rsid w:val="009F3627"/>
    <w:rsid w:val="009F3836"/>
    <w:rsid w:val="009F3839"/>
    <w:rsid w:val="009F3C4B"/>
    <w:rsid w:val="009F4745"/>
    <w:rsid w:val="009F4932"/>
    <w:rsid w:val="009F4EE7"/>
    <w:rsid w:val="009F4F3F"/>
    <w:rsid w:val="009F5032"/>
    <w:rsid w:val="009F572A"/>
    <w:rsid w:val="009F5C86"/>
    <w:rsid w:val="009F7120"/>
    <w:rsid w:val="009F7706"/>
    <w:rsid w:val="009F7807"/>
    <w:rsid w:val="009F78AB"/>
    <w:rsid w:val="009F7BD7"/>
    <w:rsid w:val="00A006A2"/>
    <w:rsid w:val="00A00732"/>
    <w:rsid w:val="00A00742"/>
    <w:rsid w:val="00A00FF3"/>
    <w:rsid w:val="00A0112B"/>
    <w:rsid w:val="00A01723"/>
    <w:rsid w:val="00A0178D"/>
    <w:rsid w:val="00A01856"/>
    <w:rsid w:val="00A01B9E"/>
    <w:rsid w:val="00A01CC5"/>
    <w:rsid w:val="00A02283"/>
    <w:rsid w:val="00A02F63"/>
    <w:rsid w:val="00A0349C"/>
    <w:rsid w:val="00A03E76"/>
    <w:rsid w:val="00A041B0"/>
    <w:rsid w:val="00A0454B"/>
    <w:rsid w:val="00A04F5F"/>
    <w:rsid w:val="00A05329"/>
    <w:rsid w:val="00A05719"/>
    <w:rsid w:val="00A0583F"/>
    <w:rsid w:val="00A05F6E"/>
    <w:rsid w:val="00A06001"/>
    <w:rsid w:val="00A066C8"/>
    <w:rsid w:val="00A0690B"/>
    <w:rsid w:val="00A069DF"/>
    <w:rsid w:val="00A06E37"/>
    <w:rsid w:val="00A07B37"/>
    <w:rsid w:val="00A10164"/>
    <w:rsid w:val="00A104DE"/>
    <w:rsid w:val="00A10A5D"/>
    <w:rsid w:val="00A10BAB"/>
    <w:rsid w:val="00A10E4A"/>
    <w:rsid w:val="00A11030"/>
    <w:rsid w:val="00A1114F"/>
    <w:rsid w:val="00A113B5"/>
    <w:rsid w:val="00A11C10"/>
    <w:rsid w:val="00A11CCB"/>
    <w:rsid w:val="00A1259C"/>
    <w:rsid w:val="00A12985"/>
    <w:rsid w:val="00A12BB3"/>
    <w:rsid w:val="00A13299"/>
    <w:rsid w:val="00A13354"/>
    <w:rsid w:val="00A13C59"/>
    <w:rsid w:val="00A14038"/>
    <w:rsid w:val="00A141E2"/>
    <w:rsid w:val="00A142FD"/>
    <w:rsid w:val="00A145A5"/>
    <w:rsid w:val="00A15146"/>
    <w:rsid w:val="00A1546A"/>
    <w:rsid w:val="00A15AD4"/>
    <w:rsid w:val="00A15EB2"/>
    <w:rsid w:val="00A160AC"/>
    <w:rsid w:val="00A161E3"/>
    <w:rsid w:val="00A16714"/>
    <w:rsid w:val="00A167D5"/>
    <w:rsid w:val="00A1698F"/>
    <w:rsid w:val="00A16AE5"/>
    <w:rsid w:val="00A16BD7"/>
    <w:rsid w:val="00A16E6F"/>
    <w:rsid w:val="00A176DC"/>
    <w:rsid w:val="00A176F4"/>
    <w:rsid w:val="00A17BE5"/>
    <w:rsid w:val="00A17C4E"/>
    <w:rsid w:val="00A201CB"/>
    <w:rsid w:val="00A20867"/>
    <w:rsid w:val="00A20B20"/>
    <w:rsid w:val="00A20C5E"/>
    <w:rsid w:val="00A21118"/>
    <w:rsid w:val="00A214EF"/>
    <w:rsid w:val="00A216DA"/>
    <w:rsid w:val="00A2184B"/>
    <w:rsid w:val="00A228FF"/>
    <w:rsid w:val="00A2371D"/>
    <w:rsid w:val="00A237F6"/>
    <w:rsid w:val="00A23B05"/>
    <w:rsid w:val="00A23D32"/>
    <w:rsid w:val="00A2487D"/>
    <w:rsid w:val="00A24B77"/>
    <w:rsid w:val="00A25447"/>
    <w:rsid w:val="00A25CD3"/>
    <w:rsid w:val="00A25D42"/>
    <w:rsid w:val="00A25D45"/>
    <w:rsid w:val="00A25E74"/>
    <w:rsid w:val="00A26145"/>
    <w:rsid w:val="00A272FD"/>
    <w:rsid w:val="00A27756"/>
    <w:rsid w:val="00A27AAB"/>
    <w:rsid w:val="00A27E15"/>
    <w:rsid w:val="00A30372"/>
    <w:rsid w:val="00A30A08"/>
    <w:rsid w:val="00A30B3D"/>
    <w:rsid w:val="00A30BAC"/>
    <w:rsid w:val="00A3180D"/>
    <w:rsid w:val="00A31F12"/>
    <w:rsid w:val="00A3231D"/>
    <w:rsid w:val="00A32810"/>
    <w:rsid w:val="00A32A5E"/>
    <w:rsid w:val="00A32B4E"/>
    <w:rsid w:val="00A32D7F"/>
    <w:rsid w:val="00A333EB"/>
    <w:rsid w:val="00A33794"/>
    <w:rsid w:val="00A33C11"/>
    <w:rsid w:val="00A33D23"/>
    <w:rsid w:val="00A33F97"/>
    <w:rsid w:val="00A34E62"/>
    <w:rsid w:val="00A35322"/>
    <w:rsid w:val="00A353DF"/>
    <w:rsid w:val="00A35A4C"/>
    <w:rsid w:val="00A3614C"/>
    <w:rsid w:val="00A36217"/>
    <w:rsid w:val="00A36520"/>
    <w:rsid w:val="00A36645"/>
    <w:rsid w:val="00A369A6"/>
    <w:rsid w:val="00A369CA"/>
    <w:rsid w:val="00A369D9"/>
    <w:rsid w:val="00A36CE6"/>
    <w:rsid w:val="00A370F9"/>
    <w:rsid w:val="00A372B3"/>
    <w:rsid w:val="00A375CC"/>
    <w:rsid w:val="00A37764"/>
    <w:rsid w:val="00A3785F"/>
    <w:rsid w:val="00A37B9A"/>
    <w:rsid w:val="00A40991"/>
    <w:rsid w:val="00A40A73"/>
    <w:rsid w:val="00A40CE8"/>
    <w:rsid w:val="00A41909"/>
    <w:rsid w:val="00A42067"/>
    <w:rsid w:val="00A421D5"/>
    <w:rsid w:val="00A42750"/>
    <w:rsid w:val="00A42992"/>
    <w:rsid w:val="00A434E7"/>
    <w:rsid w:val="00A437AB"/>
    <w:rsid w:val="00A43A1C"/>
    <w:rsid w:val="00A443CE"/>
    <w:rsid w:val="00A44476"/>
    <w:rsid w:val="00A4495B"/>
    <w:rsid w:val="00A4535D"/>
    <w:rsid w:val="00A45676"/>
    <w:rsid w:val="00A45DAD"/>
    <w:rsid w:val="00A45EC3"/>
    <w:rsid w:val="00A45F2F"/>
    <w:rsid w:val="00A46892"/>
    <w:rsid w:val="00A47652"/>
    <w:rsid w:val="00A47771"/>
    <w:rsid w:val="00A47822"/>
    <w:rsid w:val="00A47A23"/>
    <w:rsid w:val="00A47A9D"/>
    <w:rsid w:val="00A5024F"/>
    <w:rsid w:val="00A50F57"/>
    <w:rsid w:val="00A51542"/>
    <w:rsid w:val="00A51950"/>
    <w:rsid w:val="00A52195"/>
    <w:rsid w:val="00A521C6"/>
    <w:rsid w:val="00A526C6"/>
    <w:rsid w:val="00A52E18"/>
    <w:rsid w:val="00A53078"/>
    <w:rsid w:val="00A545EE"/>
    <w:rsid w:val="00A54C6A"/>
    <w:rsid w:val="00A552A4"/>
    <w:rsid w:val="00A559E0"/>
    <w:rsid w:val="00A55A06"/>
    <w:rsid w:val="00A55EBF"/>
    <w:rsid w:val="00A55F58"/>
    <w:rsid w:val="00A5679F"/>
    <w:rsid w:val="00A56A5A"/>
    <w:rsid w:val="00A56BC4"/>
    <w:rsid w:val="00A56F74"/>
    <w:rsid w:val="00A57880"/>
    <w:rsid w:val="00A60042"/>
    <w:rsid w:val="00A601DA"/>
    <w:rsid w:val="00A60C22"/>
    <w:rsid w:val="00A60CCE"/>
    <w:rsid w:val="00A60E2E"/>
    <w:rsid w:val="00A61112"/>
    <w:rsid w:val="00A61144"/>
    <w:rsid w:val="00A61289"/>
    <w:rsid w:val="00A61338"/>
    <w:rsid w:val="00A614F0"/>
    <w:rsid w:val="00A61559"/>
    <w:rsid w:val="00A618FE"/>
    <w:rsid w:val="00A62871"/>
    <w:rsid w:val="00A63323"/>
    <w:rsid w:val="00A6332A"/>
    <w:rsid w:val="00A63511"/>
    <w:rsid w:val="00A635E0"/>
    <w:rsid w:val="00A637FA"/>
    <w:rsid w:val="00A638CB"/>
    <w:rsid w:val="00A63D3B"/>
    <w:rsid w:val="00A642E0"/>
    <w:rsid w:val="00A64856"/>
    <w:rsid w:val="00A65C80"/>
    <w:rsid w:val="00A66922"/>
    <w:rsid w:val="00A66C46"/>
    <w:rsid w:val="00A671B2"/>
    <w:rsid w:val="00A676B1"/>
    <w:rsid w:val="00A67BB0"/>
    <w:rsid w:val="00A67F2A"/>
    <w:rsid w:val="00A700DE"/>
    <w:rsid w:val="00A70201"/>
    <w:rsid w:val="00A70391"/>
    <w:rsid w:val="00A7136C"/>
    <w:rsid w:val="00A713D9"/>
    <w:rsid w:val="00A716BB"/>
    <w:rsid w:val="00A7226D"/>
    <w:rsid w:val="00A72860"/>
    <w:rsid w:val="00A729FD"/>
    <w:rsid w:val="00A72F43"/>
    <w:rsid w:val="00A73414"/>
    <w:rsid w:val="00A73666"/>
    <w:rsid w:val="00A7388C"/>
    <w:rsid w:val="00A738DC"/>
    <w:rsid w:val="00A73B2D"/>
    <w:rsid w:val="00A73C67"/>
    <w:rsid w:val="00A74189"/>
    <w:rsid w:val="00A749D4"/>
    <w:rsid w:val="00A751F2"/>
    <w:rsid w:val="00A7531D"/>
    <w:rsid w:val="00A75437"/>
    <w:rsid w:val="00A759DC"/>
    <w:rsid w:val="00A76084"/>
    <w:rsid w:val="00A76183"/>
    <w:rsid w:val="00A7653F"/>
    <w:rsid w:val="00A766DE"/>
    <w:rsid w:val="00A76C74"/>
    <w:rsid w:val="00A76DF5"/>
    <w:rsid w:val="00A77268"/>
    <w:rsid w:val="00A777AE"/>
    <w:rsid w:val="00A802C2"/>
    <w:rsid w:val="00A80E76"/>
    <w:rsid w:val="00A81210"/>
    <w:rsid w:val="00A82FF1"/>
    <w:rsid w:val="00A8320C"/>
    <w:rsid w:val="00A83553"/>
    <w:rsid w:val="00A8371D"/>
    <w:rsid w:val="00A83C96"/>
    <w:rsid w:val="00A83D03"/>
    <w:rsid w:val="00A84042"/>
    <w:rsid w:val="00A84866"/>
    <w:rsid w:val="00A848B6"/>
    <w:rsid w:val="00A857D3"/>
    <w:rsid w:val="00A85BA6"/>
    <w:rsid w:val="00A85D27"/>
    <w:rsid w:val="00A86409"/>
    <w:rsid w:val="00A867FA"/>
    <w:rsid w:val="00A87123"/>
    <w:rsid w:val="00A871E0"/>
    <w:rsid w:val="00A87448"/>
    <w:rsid w:val="00A8773A"/>
    <w:rsid w:val="00A87FAC"/>
    <w:rsid w:val="00A90C00"/>
    <w:rsid w:val="00A914F3"/>
    <w:rsid w:val="00A91D9E"/>
    <w:rsid w:val="00A92319"/>
    <w:rsid w:val="00A929F2"/>
    <w:rsid w:val="00A92CD3"/>
    <w:rsid w:val="00A92EFB"/>
    <w:rsid w:val="00A93087"/>
    <w:rsid w:val="00A931CB"/>
    <w:rsid w:val="00A9350C"/>
    <w:rsid w:val="00A935AB"/>
    <w:rsid w:val="00A93978"/>
    <w:rsid w:val="00A93BC2"/>
    <w:rsid w:val="00A93E29"/>
    <w:rsid w:val="00A93EA8"/>
    <w:rsid w:val="00A94A43"/>
    <w:rsid w:val="00A9522D"/>
    <w:rsid w:val="00A957EC"/>
    <w:rsid w:val="00A95E83"/>
    <w:rsid w:val="00A95ECA"/>
    <w:rsid w:val="00A962E5"/>
    <w:rsid w:val="00A96F65"/>
    <w:rsid w:val="00A972CD"/>
    <w:rsid w:val="00A973A2"/>
    <w:rsid w:val="00A973FF"/>
    <w:rsid w:val="00A97420"/>
    <w:rsid w:val="00A97786"/>
    <w:rsid w:val="00A97924"/>
    <w:rsid w:val="00A97E37"/>
    <w:rsid w:val="00AA0002"/>
    <w:rsid w:val="00AA0443"/>
    <w:rsid w:val="00AA0639"/>
    <w:rsid w:val="00AA08F8"/>
    <w:rsid w:val="00AA0CED"/>
    <w:rsid w:val="00AA0F6C"/>
    <w:rsid w:val="00AA1072"/>
    <w:rsid w:val="00AA1743"/>
    <w:rsid w:val="00AA27B5"/>
    <w:rsid w:val="00AA2C54"/>
    <w:rsid w:val="00AA3375"/>
    <w:rsid w:val="00AA3D04"/>
    <w:rsid w:val="00AA4380"/>
    <w:rsid w:val="00AA43B5"/>
    <w:rsid w:val="00AA4628"/>
    <w:rsid w:val="00AA474D"/>
    <w:rsid w:val="00AA4C0F"/>
    <w:rsid w:val="00AA550B"/>
    <w:rsid w:val="00AA5D5E"/>
    <w:rsid w:val="00AA61F0"/>
    <w:rsid w:val="00AA648B"/>
    <w:rsid w:val="00AA64E4"/>
    <w:rsid w:val="00AA678B"/>
    <w:rsid w:val="00AA71A2"/>
    <w:rsid w:val="00AB07E5"/>
    <w:rsid w:val="00AB0B9C"/>
    <w:rsid w:val="00AB0BF8"/>
    <w:rsid w:val="00AB0CC1"/>
    <w:rsid w:val="00AB0E3D"/>
    <w:rsid w:val="00AB0FB5"/>
    <w:rsid w:val="00AB183D"/>
    <w:rsid w:val="00AB1867"/>
    <w:rsid w:val="00AB233E"/>
    <w:rsid w:val="00AB2FA8"/>
    <w:rsid w:val="00AB2FE9"/>
    <w:rsid w:val="00AB314F"/>
    <w:rsid w:val="00AB38DA"/>
    <w:rsid w:val="00AB4197"/>
    <w:rsid w:val="00AB41A7"/>
    <w:rsid w:val="00AB531B"/>
    <w:rsid w:val="00AB58E3"/>
    <w:rsid w:val="00AB5936"/>
    <w:rsid w:val="00AB5B88"/>
    <w:rsid w:val="00AB5DB4"/>
    <w:rsid w:val="00AB5E43"/>
    <w:rsid w:val="00AB6113"/>
    <w:rsid w:val="00AB763A"/>
    <w:rsid w:val="00AB7C84"/>
    <w:rsid w:val="00AB7E04"/>
    <w:rsid w:val="00AC00AD"/>
    <w:rsid w:val="00AC04A5"/>
    <w:rsid w:val="00AC0506"/>
    <w:rsid w:val="00AC0667"/>
    <w:rsid w:val="00AC083A"/>
    <w:rsid w:val="00AC0FE3"/>
    <w:rsid w:val="00AC1462"/>
    <w:rsid w:val="00AC1990"/>
    <w:rsid w:val="00AC19C2"/>
    <w:rsid w:val="00AC1F14"/>
    <w:rsid w:val="00AC2347"/>
    <w:rsid w:val="00AC2475"/>
    <w:rsid w:val="00AC24B8"/>
    <w:rsid w:val="00AC2F6E"/>
    <w:rsid w:val="00AC32FF"/>
    <w:rsid w:val="00AC36CC"/>
    <w:rsid w:val="00AC3741"/>
    <w:rsid w:val="00AC3B2A"/>
    <w:rsid w:val="00AC4A7A"/>
    <w:rsid w:val="00AC4AFA"/>
    <w:rsid w:val="00AC4BE6"/>
    <w:rsid w:val="00AC4F13"/>
    <w:rsid w:val="00AC52D8"/>
    <w:rsid w:val="00AC5902"/>
    <w:rsid w:val="00AC5AB1"/>
    <w:rsid w:val="00AC643B"/>
    <w:rsid w:val="00AC68AF"/>
    <w:rsid w:val="00AC6B10"/>
    <w:rsid w:val="00AC6D8A"/>
    <w:rsid w:val="00AC780A"/>
    <w:rsid w:val="00AC78D1"/>
    <w:rsid w:val="00AD062D"/>
    <w:rsid w:val="00AD079D"/>
    <w:rsid w:val="00AD0AE1"/>
    <w:rsid w:val="00AD11EE"/>
    <w:rsid w:val="00AD13AA"/>
    <w:rsid w:val="00AD13C5"/>
    <w:rsid w:val="00AD17A5"/>
    <w:rsid w:val="00AD1961"/>
    <w:rsid w:val="00AD1C6C"/>
    <w:rsid w:val="00AD1EC9"/>
    <w:rsid w:val="00AD1F91"/>
    <w:rsid w:val="00AD2212"/>
    <w:rsid w:val="00AD2424"/>
    <w:rsid w:val="00AD2476"/>
    <w:rsid w:val="00AD2883"/>
    <w:rsid w:val="00AD2A96"/>
    <w:rsid w:val="00AD2ECA"/>
    <w:rsid w:val="00AD3061"/>
    <w:rsid w:val="00AD3BCD"/>
    <w:rsid w:val="00AD43C2"/>
    <w:rsid w:val="00AD44C0"/>
    <w:rsid w:val="00AD5021"/>
    <w:rsid w:val="00AD60E9"/>
    <w:rsid w:val="00AD6301"/>
    <w:rsid w:val="00AD6529"/>
    <w:rsid w:val="00AD69CE"/>
    <w:rsid w:val="00AD7551"/>
    <w:rsid w:val="00AD7BFC"/>
    <w:rsid w:val="00AD7CF7"/>
    <w:rsid w:val="00AD7DC2"/>
    <w:rsid w:val="00AE00C5"/>
    <w:rsid w:val="00AE0303"/>
    <w:rsid w:val="00AE06F8"/>
    <w:rsid w:val="00AE0757"/>
    <w:rsid w:val="00AE0E8C"/>
    <w:rsid w:val="00AE14F2"/>
    <w:rsid w:val="00AE1CB7"/>
    <w:rsid w:val="00AE2148"/>
    <w:rsid w:val="00AE2149"/>
    <w:rsid w:val="00AE26F8"/>
    <w:rsid w:val="00AE2B82"/>
    <w:rsid w:val="00AE31AD"/>
    <w:rsid w:val="00AE378C"/>
    <w:rsid w:val="00AE4EFC"/>
    <w:rsid w:val="00AE5008"/>
    <w:rsid w:val="00AE53A7"/>
    <w:rsid w:val="00AE5747"/>
    <w:rsid w:val="00AE5856"/>
    <w:rsid w:val="00AE5C77"/>
    <w:rsid w:val="00AE6294"/>
    <w:rsid w:val="00AE62A3"/>
    <w:rsid w:val="00AE6905"/>
    <w:rsid w:val="00AE6ADC"/>
    <w:rsid w:val="00AE7112"/>
    <w:rsid w:val="00AE714E"/>
    <w:rsid w:val="00AE78B9"/>
    <w:rsid w:val="00AE7900"/>
    <w:rsid w:val="00AE7B4C"/>
    <w:rsid w:val="00AE7DFD"/>
    <w:rsid w:val="00AE7E6E"/>
    <w:rsid w:val="00AF041A"/>
    <w:rsid w:val="00AF0602"/>
    <w:rsid w:val="00AF07CC"/>
    <w:rsid w:val="00AF0EB7"/>
    <w:rsid w:val="00AF0F4D"/>
    <w:rsid w:val="00AF15B9"/>
    <w:rsid w:val="00AF185F"/>
    <w:rsid w:val="00AF1FDF"/>
    <w:rsid w:val="00AF21C0"/>
    <w:rsid w:val="00AF2300"/>
    <w:rsid w:val="00AF2D7D"/>
    <w:rsid w:val="00AF36E7"/>
    <w:rsid w:val="00AF38B9"/>
    <w:rsid w:val="00AF3959"/>
    <w:rsid w:val="00AF3B59"/>
    <w:rsid w:val="00AF4258"/>
    <w:rsid w:val="00AF4857"/>
    <w:rsid w:val="00AF499D"/>
    <w:rsid w:val="00AF4DDB"/>
    <w:rsid w:val="00AF4EA4"/>
    <w:rsid w:val="00AF4FB0"/>
    <w:rsid w:val="00AF564C"/>
    <w:rsid w:val="00AF56D5"/>
    <w:rsid w:val="00AF5987"/>
    <w:rsid w:val="00AF5A3C"/>
    <w:rsid w:val="00AF5BEA"/>
    <w:rsid w:val="00AF5CA0"/>
    <w:rsid w:val="00AF5EDA"/>
    <w:rsid w:val="00AF679C"/>
    <w:rsid w:val="00AF67B3"/>
    <w:rsid w:val="00AF68A2"/>
    <w:rsid w:val="00AF6B01"/>
    <w:rsid w:val="00AF6EBE"/>
    <w:rsid w:val="00AF6EF2"/>
    <w:rsid w:val="00AF7132"/>
    <w:rsid w:val="00AF7360"/>
    <w:rsid w:val="00AF7482"/>
    <w:rsid w:val="00AF756C"/>
    <w:rsid w:val="00AF79E0"/>
    <w:rsid w:val="00B0007C"/>
    <w:rsid w:val="00B002FD"/>
    <w:rsid w:val="00B009A0"/>
    <w:rsid w:val="00B00BA3"/>
    <w:rsid w:val="00B00D24"/>
    <w:rsid w:val="00B01771"/>
    <w:rsid w:val="00B01D3E"/>
    <w:rsid w:val="00B01E7E"/>
    <w:rsid w:val="00B023C2"/>
    <w:rsid w:val="00B02CDA"/>
    <w:rsid w:val="00B02E93"/>
    <w:rsid w:val="00B0307A"/>
    <w:rsid w:val="00B036A5"/>
    <w:rsid w:val="00B038E2"/>
    <w:rsid w:val="00B03E84"/>
    <w:rsid w:val="00B03EFC"/>
    <w:rsid w:val="00B042A3"/>
    <w:rsid w:val="00B04BBB"/>
    <w:rsid w:val="00B0507D"/>
    <w:rsid w:val="00B05671"/>
    <w:rsid w:val="00B05AFE"/>
    <w:rsid w:val="00B060A9"/>
    <w:rsid w:val="00B062EF"/>
    <w:rsid w:val="00B063B1"/>
    <w:rsid w:val="00B069A0"/>
    <w:rsid w:val="00B06C64"/>
    <w:rsid w:val="00B06F64"/>
    <w:rsid w:val="00B06F6E"/>
    <w:rsid w:val="00B07000"/>
    <w:rsid w:val="00B07233"/>
    <w:rsid w:val="00B0731B"/>
    <w:rsid w:val="00B07912"/>
    <w:rsid w:val="00B07ED3"/>
    <w:rsid w:val="00B10B33"/>
    <w:rsid w:val="00B10B56"/>
    <w:rsid w:val="00B1199D"/>
    <w:rsid w:val="00B11CEB"/>
    <w:rsid w:val="00B11EDD"/>
    <w:rsid w:val="00B12A85"/>
    <w:rsid w:val="00B131FD"/>
    <w:rsid w:val="00B13354"/>
    <w:rsid w:val="00B135E5"/>
    <w:rsid w:val="00B14B6B"/>
    <w:rsid w:val="00B14BF3"/>
    <w:rsid w:val="00B150F4"/>
    <w:rsid w:val="00B15140"/>
    <w:rsid w:val="00B1518D"/>
    <w:rsid w:val="00B15434"/>
    <w:rsid w:val="00B154BB"/>
    <w:rsid w:val="00B15802"/>
    <w:rsid w:val="00B15864"/>
    <w:rsid w:val="00B15FE7"/>
    <w:rsid w:val="00B166FB"/>
    <w:rsid w:val="00B168C2"/>
    <w:rsid w:val="00B16BF9"/>
    <w:rsid w:val="00B17106"/>
    <w:rsid w:val="00B1769C"/>
    <w:rsid w:val="00B17F94"/>
    <w:rsid w:val="00B2047D"/>
    <w:rsid w:val="00B20538"/>
    <w:rsid w:val="00B2084A"/>
    <w:rsid w:val="00B20B06"/>
    <w:rsid w:val="00B20F99"/>
    <w:rsid w:val="00B21200"/>
    <w:rsid w:val="00B21424"/>
    <w:rsid w:val="00B21586"/>
    <w:rsid w:val="00B215FE"/>
    <w:rsid w:val="00B21D4A"/>
    <w:rsid w:val="00B231B0"/>
    <w:rsid w:val="00B233F9"/>
    <w:rsid w:val="00B234FD"/>
    <w:rsid w:val="00B23C00"/>
    <w:rsid w:val="00B23EB3"/>
    <w:rsid w:val="00B247AF"/>
    <w:rsid w:val="00B24A9F"/>
    <w:rsid w:val="00B24CF1"/>
    <w:rsid w:val="00B25299"/>
    <w:rsid w:val="00B255FC"/>
    <w:rsid w:val="00B25F42"/>
    <w:rsid w:val="00B26140"/>
    <w:rsid w:val="00B261FF"/>
    <w:rsid w:val="00B267AA"/>
    <w:rsid w:val="00B27335"/>
    <w:rsid w:val="00B27A51"/>
    <w:rsid w:val="00B27D82"/>
    <w:rsid w:val="00B3009E"/>
    <w:rsid w:val="00B30B16"/>
    <w:rsid w:val="00B310B7"/>
    <w:rsid w:val="00B310B9"/>
    <w:rsid w:val="00B3167D"/>
    <w:rsid w:val="00B31793"/>
    <w:rsid w:val="00B32795"/>
    <w:rsid w:val="00B328A4"/>
    <w:rsid w:val="00B32DF9"/>
    <w:rsid w:val="00B32F18"/>
    <w:rsid w:val="00B32F78"/>
    <w:rsid w:val="00B33466"/>
    <w:rsid w:val="00B33973"/>
    <w:rsid w:val="00B33F5E"/>
    <w:rsid w:val="00B34B04"/>
    <w:rsid w:val="00B34C4E"/>
    <w:rsid w:val="00B34D3C"/>
    <w:rsid w:val="00B34F94"/>
    <w:rsid w:val="00B35A04"/>
    <w:rsid w:val="00B35B6F"/>
    <w:rsid w:val="00B35E04"/>
    <w:rsid w:val="00B36406"/>
    <w:rsid w:val="00B36B85"/>
    <w:rsid w:val="00B37106"/>
    <w:rsid w:val="00B3723F"/>
    <w:rsid w:val="00B404E4"/>
    <w:rsid w:val="00B413E5"/>
    <w:rsid w:val="00B41B54"/>
    <w:rsid w:val="00B41C92"/>
    <w:rsid w:val="00B41F3D"/>
    <w:rsid w:val="00B41F51"/>
    <w:rsid w:val="00B422A7"/>
    <w:rsid w:val="00B424E9"/>
    <w:rsid w:val="00B427D3"/>
    <w:rsid w:val="00B42DDB"/>
    <w:rsid w:val="00B43691"/>
    <w:rsid w:val="00B4378B"/>
    <w:rsid w:val="00B43AE2"/>
    <w:rsid w:val="00B4431C"/>
    <w:rsid w:val="00B447B6"/>
    <w:rsid w:val="00B448C8"/>
    <w:rsid w:val="00B44BB5"/>
    <w:rsid w:val="00B44DFA"/>
    <w:rsid w:val="00B4503F"/>
    <w:rsid w:val="00B45296"/>
    <w:rsid w:val="00B45AB0"/>
    <w:rsid w:val="00B45B79"/>
    <w:rsid w:val="00B45C49"/>
    <w:rsid w:val="00B4624E"/>
    <w:rsid w:val="00B46949"/>
    <w:rsid w:val="00B469E7"/>
    <w:rsid w:val="00B46B0E"/>
    <w:rsid w:val="00B474DE"/>
    <w:rsid w:val="00B47643"/>
    <w:rsid w:val="00B4768A"/>
    <w:rsid w:val="00B47B0B"/>
    <w:rsid w:val="00B50273"/>
    <w:rsid w:val="00B504B3"/>
    <w:rsid w:val="00B507F7"/>
    <w:rsid w:val="00B50BF3"/>
    <w:rsid w:val="00B51096"/>
    <w:rsid w:val="00B51120"/>
    <w:rsid w:val="00B51559"/>
    <w:rsid w:val="00B5195B"/>
    <w:rsid w:val="00B51D1B"/>
    <w:rsid w:val="00B51DBB"/>
    <w:rsid w:val="00B51EA4"/>
    <w:rsid w:val="00B52474"/>
    <w:rsid w:val="00B53878"/>
    <w:rsid w:val="00B53943"/>
    <w:rsid w:val="00B53C2B"/>
    <w:rsid w:val="00B53EBA"/>
    <w:rsid w:val="00B548AD"/>
    <w:rsid w:val="00B549B0"/>
    <w:rsid w:val="00B54ADE"/>
    <w:rsid w:val="00B55540"/>
    <w:rsid w:val="00B559CE"/>
    <w:rsid w:val="00B55D22"/>
    <w:rsid w:val="00B5670C"/>
    <w:rsid w:val="00B5753D"/>
    <w:rsid w:val="00B5790B"/>
    <w:rsid w:val="00B60358"/>
    <w:rsid w:val="00B6066E"/>
    <w:rsid w:val="00B608CA"/>
    <w:rsid w:val="00B60C5C"/>
    <w:rsid w:val="00B60E25"/>
    <w:rsid w:val="00B616DD"/>
    <w:rsid w:val="00B618E1"/>
    <w:rsid w:val="00B61C5F"/>
    <w:rsid w:val="00B61D60"/>
    <w:rsid w:val="00B6217E"/>
    <w:rsid w:val="00B624A2"/>
    <w:rsid w:val="00B62896"/>
    <w:rsid w:val="00B62B13"/>
    <w:rsid w:val="00B62BC0"/>
    <w:rsid w:val="00B63199"/>
    <w:rsid w:val="00B63246"/>
    <w:rsid w:val="00B634B9"/>
    <w:rsid w:val="00B636D6"/>
    <w:rsid w:val="00B63764"/>
    <w:rsid w:val="00B63CCA"/>
    <w:rsid w:val="00B63D4B"/>
    <w:rsid w:val="00B64087"/>
    <w:rsid w:val="00B640FE"/>
    <w:rsid w:val="00B642F3"/>
    <w:rsid w:val="00B64420"/>
    <w:rsid w:val="00B64647"/>
    <w:rsid w:val="00B646E3"/>
    <w:rsid w:val="00B64E13"/>
    <w:rsid w:val="00B65331"/>
    <w:rsid w:val="00B653C2"/>
    <w:rsid w:val="00B65424"/>
    <w:rsid w:val="00B65F05"/>
    <w:rsid w:val="00B65F66"/>
    <w:rsid w:val="00B661DD"/>
    <w:rsid w:val="00B663F7"/>
    <w:rsid w:val="00B66A26"/>
    <w:rsid w:val="00B66B4D"/>
    <w:rsid w:val="00B67009"/>
    <w:rsid w:val="00B67197"/>
    <w:rsid w:val="00B67ECE"/>
    <w:rsid w:val="00B70A44"/>
    <w:rsid w:val="00B70C10"/>
    <w:rsid w:val="00B717AE"/>
    <w:rsid w:val="00B71AF1"/>
    <w:rsid w:val="00B72042"/>
    <w:rsid w:val="00B720B7"/>
    <w:rsid w:val="00B722DD"/>
    <w:rsid w:val="00B72629"/>
    <w:rsid w:val="00B72B35"/>
    <w:rsid w:val="00B72EFA"/>
    <w:rsid w:val="00B732E4"/>
    <w:rsid w:val="00B736C7"/>
    <w:rsid w:val="00B73893"/>
    <w:rsid w:val="00B73C1C"/>
    <w:rsid w:val="00B73E40"/>
    <w:rsid w:val="00B7422B"/>
    <w:rsid w:val="00B7434A"/>
    <w:rsid w:val="00B7435B"/>
    <w:rsid w:val="00B745F6"/>
    <w:rsid w:val="00B7472D"/>
    <w:rsid w:val="00B74928"/>
    <w:rsid w:val="00B74FD6"/>
    <w:rsid w:val="00B752DC"/>
    <w:rsid w:val="00B752DE"/>
    <w:rsid w:val="00B752FB"/>
    <w:rsid w:val="00B754B6"/>
    <w:rsid w:val="00B75B0A"/>
    <w:rsid w:val="00B75D34"/>
    <w:rsid w:val="00B76113"/>
    <w:rsid w:val="00B7661E"/>
    <w:rsid w:val="00B76B2F"/>
    <w:rsid w:val="00B76B5C"/>
    <w:rsid w:val="00B76E41"/>
    <w:rsid w:val="00B77ADF"/>
    <w:rsid w:val="00B80187"/>
    <w:rsid w:val="00B80446"/>
    <w:rsid w:val="00B81565"/>
    <w:rsid w:val="00B81DEE"/>
    <w:rsid w:val="00B81E4A"/>
    <w:rsid w:val="00B81FC3"/>
    <w:rsid w:val="00B82764"/>
    <w:rsid w:val="00B82D04"/>
    <w:rsid w:val="00B8323D"/>
    <w:rsid w:val="00B83297"/>
    <w:rsid w:val="00B83E0E"/>
    <w:rsid w:val="00B83F2D"/>
    <w:rsid w:val="00B84089"/>
    <w:rsid w:val="00B8422D"/>
    <w:rsid w:val="00B843FD"/>
    <w:rsid w:val="00B84412"/>
    <w:rsid w:val="00B846DB"/>
    <w:rsid w:val="00B849E9"/>
    <w:rsid w:val="00B850D3"/>
    <w:rsid w:val="00B8513D"/>
    <w:rsid w:val="00B8548A"/>
    <w:rsid w:val="00B85581"/>
    <w:rsid w:val="00B85763"/>
    <w:rsid w:val="00B857A8"/>
    <w:rsid w:val="00B85CC1"/>
    <w:rsid w:val="00B8619D"/>
    <w:rsid w:val="00B86385"/>
    <w:rsid w:val="00B86934"/>
    <w:rsid w:val="00B871DD"/>
    <w:rsid w:val="00B8755F"/>
    <w:rsid w:val="00B9002E"/>
    <w:rsid w:val="00B90431"/>
    <w:rsid w:val="00B90A56"/>
    <w:rsid w:val="00B90C72"/>
    <w:rsid w:val="00B90FF3"/>
    <w:rsid w:val="00B91050"/>
    <w:rsid w:val="00B92455"/>
    <w:rsid w:val="00B926F5"/>
    <w:rsid w:val="00B927A6"/>
    <w:rsid w:val="00B92996"/>
    <w:rsid w:val="00B93266"/>
    <w:rsid w:val="00B936F5"/>
    <w:rsid w:val="00B93808"/>
    <w:rsid w:val="00B93E43"/>
    <w:rsid w:val="00B93EAB"/>
    <w:rsid w:val="00B93F0A"/>
    <w:rsid w:val="00B9456F"/>
    <w:rsid w:val="00B95E0A"/>
    <w:rsid w:val="00B95EBC"/>
    <w:rsid w:val="00B95F75"/>
    <w:rsid w:val="00B9602F"/>
    <w:rsid w:val="00B962FD"/>
    <w:rsid w:val="00B96830"/>
    <w:rsid w:val="00B96DEF"/>
    <w:rsid w:val="00B96FE0"/>
    <w:rsid w:val="00B973F3"/>
    <w:rsid w:val="00B97C94"/>
    <w:rsid w:val="00BA040D"/>
    <w:rsid w:val="00BA073F"/>
    <w:rsid w:val="00BA083F"/>
    <w:rsid w:val="00BA0948"/>
    <w:rsid w:val="00BA0988"/>
    <w:rsid w:val="00BA11A1"/>
    <w:rsid w:val="00BA1610"/>
    <w:rsid w:val="00BA1931"/>
    <w:rsid w:val="00BA1DC1"/>
    <w:rsid w:val="00BA1E0C"/>
    <w:rsid w:val="00BA2D63"/>
    <w:rsid w:val="00BA2F9E"/>
    <w:rsid w:val="00BA40BC"/>
    <w:rsid w:val="00BA4672"/>
    <w:rsid w:val="00BA4B6C"/>
    <w:rsid w:val="00BA4C85"/>
    <w:rsid w:val="00BA51BA"/>
    <w:rsid w:val="00BA5230"/>
    <w:rsid w:val="00BA59EE"/>
    <w:rsid w:val="00BA5B50"/>
    <w:rsid w:val="00BA5C97"/>
    <w:rsid w:val="00BA5D55"/>
    <w:rsid w:val="00BA5F86"/>
    <w:rsid w:val="00BA612C"/>
    <w:rsid w:val="00BA613E"/>
    <w:rsid w:val="00BA6561"/>
    <w:rsid w:val="00BA6E8E"/>
    <w:rsid w:val="00BA715B"/>
    <w:rsid w:val="00BA7AC6"/>
    <w:rsid w:val="00BA7CEF"/>
    <w:rsid w:val="00BB01B9"/>
    <w:rsid w:val="00BB03AE"/>
    <w:rsid w:val="00BB0511"/>
    <w:rsid w:val="00BB0762"/>
    <w:rsid w:val="00BB07C3"/>
    <w:rsid w:val="00BB0AE4"/>
    <w:rsid w:val="00BB0CC7"/>
    <w:rsid w:val="00BB0F32"/>
    <w:rsid w:val="00BB11C0"/>
    <w:rsid w:val="00BB17C8"/>
    <w:rsid w:val="00BB1BB3"/>
    <w:rsid w:val="00BB1E4C"/>
    <w:rsid w:val="00BB2428"/>
    <w:rsid w:val="00BB282E"/>
    <w:rsid w:val="00BB2920"/>
    <w:rsid w:val="00BB293E"/>
    <w:rsid w:val="00BB2EEA"/>
    <w:rsid w:val="00BB31C9"/>
    <w:rsid w:val="00BB3487"/>
    <w:rsid w:val="00BB3801"/>
    <w:rsid w:val="00BB3A21"/>
    <w:rsid w:val="00BB4429"/>
    <w:rsid w:val="00BB4C38"/>
    <w:rsid w:val="00BB4FA9"/>
    <w:rsid w:val="00BB5331"/>
    <w:rsid w:val="00BB56D3"/>
    <w:rsid w:val="00BB6777"/>
    <w:rsid w:val="00BB6BA1"/>
    <w:rsid w:val="00BB6E70"/>
    <w:rsid w:val="00BB739F"/>
    <w:rsid w:val="00BB7AA4"/>
    <w:rsid w:val="00BB7AEC"/>
    <w:rsid w:val="00BB7E8A"/>
    <w:rsid w:val="00BC019D"/>
    <w:rsid w:val="00BC021A"/>
    <w:rsid w:val="00BC0340"/>
    <w:rsid w:val="00BC06CA"/>
    <w:rsid w:val="00BC09ED"/>
    <w:rsid w:val="00BC0C0C"/>
    <w:rsid w:val="00BC10AD"/>
    <w:rsid w:val="00BC1359"/>
    <w:rsid w:val="00BC16EB"/>
    <w:rsid w:val="00BC1745"/>
    <w:rsid w:val="00BC18C1"/>
    <w:rsid w:val="00BC1BFF"/>
    <w:rsid w:val="00BC24F7"/>
    <w:rsid w:val="00BC266A"/>
    <w:rsid w:val="00BC3581"/>
    <w:rsid w:val="00BC38AE"/>
    <w:rsid w:val="00BC39CA"/>
    <w:rsid w:val="00BC3F31"/>
    <w:rsid w:val="00BC3FCB"/>
    <w:rsid w:val="00BC461B"/>
    <w:rsid w:val="00BC51DE"/>
    <w:rsid w:val="00BC58B7"/>
    <w:rsid w:val="00BC5A59"/>
    <w:rsid w:val="00BC6B22"/>
    <w:rsid w:val="00BC6CC6"/>
    <w:rsid w:val="00BD009C"/>
    <w:rsid w:val="00BD03A5"/>
    <w:rsid w:val="00BD11EC"/>
    <w:rsid w:val="00BD1284"/>
    <w:rsid w:val="00BD1743"/>
    <w:rsid w:val="00BD19A1"/>
    <w:rsid w:val="00BD1E10"/>
    <w:rsid w:val="00BD1FB0"/>
    <w:rsid w:val="00BD2504"/>
    <w:rsid w:val="00BD27AC"/>
    <w:rsid w:val="00BD2A2A"/>
    <w:rsid w:val="00BD37CD"/>
    <w:rsid w:val="00BD3BCD"/>
    <w:rsid w:val="00BD4806"/>
    <w:rsid w:val="00BD5A3B"/>
    <w:rsid w:val="00BD62E8"/>
    <w:rsid w:val="00BD6788"/>
    <w:rsid w:val="00BD6FEB"/>
    <w:rsid w:val="00BE03E5"/>
    <w:rsid w:val="00BE0523"/>
    <w:rsid w:val="00BE0777"/>
    <w:rsid w:val="00BE179C"/>
    <w:rsid w:val="00BE1A61"/>
    <w:rsid w:val="00BE1A9C"/>
    <w:rsid w:val="00BE232D"/>
    <w:rsid w:val="00BE29DE"/>
    <w:rsid w:val="00BE29F2"/>
    <w:rsid w:val="00BE2EC3"/>
    <w:rsid w:val="00BE2F12"/>
    <w:rsid w:val="00BE313B"/>
    <w:rsid w:val="00BE36F7"/>
    <w:rsid w:val="00BE36F9"/>
    <w:rsid w:val="00BE3F8A"/>
    <w:rsid w:val="00BE466E"/>
    <w:rsid w:val="00BE4C8E"/>
    <w:rsid w:val="00BE4ED3"/>
    <w:rsid w:val="00BE5047"/>
    <w:rsid w:val="00BE545F"/>
    <w:rsid w:val="00BE5D1D"/>
    <w:rsid w:val="00BE5DF4"/>
    <w:rsid w:val="00BE6292"/>
    <w:rsid w:val="00BE659F"/>
    <w:rsid w:val="00BE67C9"/>
    <w:rsid w:val="00BE6DAD"/>
    <w:rsid w:val="00BE6E87"/>
    <w:rsid w:val="00BE7C38"/>
    <w:rsid w:val="00BE7CAB"/>
    <w:rsid w:val="00BE7F0F"/>
    <w:rsid w:val="00BF028E"/>
    <w:rsid w:val="00BF044F"/>
    <w:rsid w:val="00BF16B6"/>
    <w:rsid w:val="00BF2002"/>
    <w:rsid w:val="00BF207F"/>
    <w:rsid w:val="00BF2CC3"/>
    <w:rsid w:val="00BF34D2"/>
    <w:rsid w:val="00BF4615"/>
    <w:rsid w:val="00BF47DD"/>
    <w:rsid w:val="00BF4B58"/>
    <w:rsid w:val="00BF4DBF"/>
    <w:rsid w:val="00BF52CB"/>
    <w:rsid w:val="00BF52F2"/>
    <w:rsid w:val="00BF5378"/>
    <w:rsid w:val="00BF5566"/>
    <w:rsid w:val="00BF57D2"/>
    <w:rsid w:val="00BF5B29"/>
    <w:rsid w:val="00BF5E26"/>
    <w:rsid w:val="00BF6271"/>
    <w:rsid w:val="00BF65DC"/>
    <w:rsid w:val="00BF66F6"/>
    <w:rsid w:val="00BF6AC2"/>
    <w:rsid w:val="00BF6B28"/>
    <w:rsid w:val="00BF6FB1"/>
    <w:rsid w:val="00BF7278"/>
    <w:rsid w:val="00BF7356"/>
    <w:rsid w:val="00BF7AD7"/>
    <w:rsid w:val="00BF7F1C"/>
    <w:rsid w:val="00C000C2"/>
    <w:rsid w:val="00C00415"/>
    <w:rsid w:val="00C00C31"/>
    <w:rsid w:val="00C00D43"/>
    <w:rsid w:val="00C011FF"/>
    <w:rsid w:val="00C01B8B"/>
    <w:rsid w:val="00C0239C"/>
    <w:rsid w:val="00C02986"/>
    <w:rsid w:val="00C02AD8"/>
    <w:rsid w:val="00C02C7A"/>
    <w:rsid w:val="00C03514"/>
    <w:rsid w:val="00C0355C"/>
    <w:rsid w:val="00C03B6B"/>
    <w:rsid w:val="00C03CD2"/>
    <w:rsid w:val="00C042E8"/>
    <w:rsid w:val="00C045E0"/>
    <w:rsid w:val="00C0463F"/>
    <w:rsid w:val="00C049CC"/>
    <w:rsid w:val="00C04A03"/>
    <w:rsid w:val="00C04D3A"/>
    <w:rsid w:val="00C04FAA"/>
    <w:rsid w:val="00C051E3"/>
    <w:rsid w:val="00C0530A"/>
    <w:rsid w:val="00C05810"/>
    <w:rsid w:val="00C06AFA"/>
    <w:rsid w:val="00C06CDB"/>
    <w:rsid w:val="00C06FB1"/>
    <w:rsid w:val="00C07717"/>
    <w:rsid w:val="00C07B17"/>
    <w:rsid w:val="00C10A79"/>
    <w:rsid w:val="00C1192E"/>
    <w:rsid w:val="00C11983"/>
    <w:rsid w:val="00C120C2"/>
    <w:rsid w:val="00C1234E"/>
    <w:rsid w:val="00C127EB"/>
    <w:rsid w:val="00C129DF"/>
    <w:rsid w:val="00C12AE4"/>
    <w:rsid w:val="00C135D8"/>
    <w:rsid w:val="00C13C9F"/>
    <w:rsid w:val="00C14777"/>
    <w:rsid w:val="00C14E18"/>
    <w:rsid w:val="00C14F63"/>
    <w:rsid w:val="00C15606"/>
    <w:rsid w:val="00C16306"/>
    <w:rsid w:val="00C1648F"/>
    <w:rsid w:val="00C1668A"/>
    <w:rsid w:val="00C167F4"/>
    <w:rsid w:val="00C172C7"/>
    <w:rsid w:val="00C173E8"/>
    <w:rsid w:val="00C17698"/>
    <w:rsid w:val="00C17990"/>
    <w:rsid w:val="00C20154"/>
    <w:rsid w:val="00C20B67"/>
    <w:rsid w:val="00C20F44"/>
    <w:rsid w:val="00C21B83"/>
    <w:rsid w:val="00C22262"/>
    <w:rsid w:val="00C22479"/>
    <w:rsid w:val="00C22651"/>
    <w:rsid w:val="00C22ADA"/>
    <w:rsid w:val="00C22DB4"/>
    <w:rsid w:val="00C22FCB"/>
    <w:rsid w:val="00C237FB"/>
    <w:rsid w:val="00C23C79"/>
    <w:rsid w:val="00C23DF4"/>
    <w:rsid w:val="00C245C1"/>
    <w:rsid w:val="00C24BEA"/>
    <w:rsid w:val="00C24C52"/>
    <w:rsid w:val="00C24CD0"/>
    <w:rsid w:val="00C24CD1"/>
    <w:rsid w:val="00C24E17"/>
    <w:rsid w:val="00C25234"/>
    <w:rsid w:val="00C25991"/>
    <w:rsid w:val="00C25A2B"/>
    <w:rsid w:val="00C25CAB"/>
    <w:rsid w:val="00C25D36"/>
    <w:rsid w:val="00C263C6"/>
    <w:rsid w:val="00C26D0B"/>
    <w:rsid w:val="00C26FF5"/>
    <w:rsid w:val="00C27398"/>
    <w:rsid w:val="00C2773C"/>
    <w:rsid w:val="00C27770"/>
    <w:rsid w:val="00C30DB7"/>
    <w:rsid w:val="00C3122D"/>
    <w:rsid w:val="00C312E0"/>
    <w:rsid w:val="00C31489"/>
    <w:rsid w:val="00C31784"/>
    <w:rsid w:val="00C319F9"/>
    <w:rsid w:val="00C31AF1"/>
    <w:rsid w:val="00C31C94"/>
    <w:rsid w:val="00C32222"/>
    <w:rsid w:val="00C3266E"/>
    <w:rsid w:val="00C3268A"/>
    <w:rsid w:val="00C327B4"/>
    <w:rsid w:val="00C331A6"/>
    <w:rsid w:val="00C33289"/>
    <w:rsid w:val="00C335B9"/>
    <w:rsid w:val="00C33C82"/>
    <w:rsid w:val="00C34044"/>
    <w:rsid w:val="00C34707"/>
    <w:rsid w:val="00C34A8C"/>
    <w:rsid w:val="00C34C12"/>
    <w:rsid w:val="00C34EFD"/>
    <w:rsid w:val="00C35921"/>
    <w:rsid w:val="00C35CFB"/>
    <w:rsid w:val="00C35E51"/>
    <w:rsid w:val="00C364FA"/>
    <w:rsid w:val="00C3693A"/>
    <w:rsid w:val="00C36CDD"/>
    <w:rsid w:val="00C36DA9"/>
    <w:rsid w:val="00C3758A"/>
    <w:rsid w:val="00C37D7A"/>
    <w:rsid w:val="00C37E40"/>
    <w:rsid w:val="00C37FF3"/>
    <w:rsid w:val="00C4034C"/>
    <w:rsid w:val="00C40608"/>
    <w:rsid w:val="00C4073E"/>
    <w:rsid w:val="00C40C26"/>
    <w:rsid w:val="00C40D5E"/>
    <w:rsid w:val="00C416E5"/>
    <w:rsid w:val="00C41CEE"/>
    <w:rsid w:val="00C4205C"/>
    <w:rsid w:val="00C421E8"/>
    <w:rsid w:val="00C42416"/>
    <w:rsid w:val="00C4251D"/>
    <w:rsid w:val="00C42B0A"/>
    <w:rsid w:val="00C43225"/>
    <w:rsid w:val="00C43250"/>
    <w:rsid w:val="00C43A23"/>
    <w:rsid w:val="00C43EA3"/>
    <w:rsid w:val="00C4419B"/>
    <w:rsid w:val="00C44488"/>
    <w:rsid w:val="00C4451E"/>
    <w:rsid w:val="00C459B9"/>
    <w:rsid w:val="00C45BE7"/>
    <w:rsid w:val="00C45C74"/>
    <w:rsid w:val="00C46203"/>
    <w:rsid w:val="00C4622D"/>
    <w:rsid w:val="00C463FE"/>
    <w:rsid w:val="00C46D55"/>
    <w:rsid w:val="00C473B0"/>
    <w:rsid w:val="00C473D5"/>
    <w:rsid w:val="00C47839"/>
    <w:rsid w:val="00C47A86"/>
    <w:rsid w:val="00C47B45"/>
    <w:rsid w:val="00C501A0"/>
    <w:rsid w:val="00C5065F"/>
    <w:rsid w:val="00C510AA"/>
    <w:rsid w:val="00C512D4"/>
    <w:rsid w:val="00C51C02"/>
    <w:rsid w:val="00C5250A"/>
    <w:rsid w:val="00C5292C"/>
    <w:rsid w:val="00C53C07"/>
    <w:rsid w:val="00C541C1"/>
    <w:rsid w:val="00C542FE"/>
    <w:rsid w:val="00C546F0"/>
    <w:rsid w:val="00C54744"/>
    <w:rsid w:val="00C5481B"/>
    <w:rsid w:val="00C54B67"/>
    <w:rsid w:val="00C54C70"/>
    <w:rsid w:val="00C54DC2"/>
    <w:rsid w:val="00C550A2"/>
    <w:rsid w:val="00C5521B"/>
    <w:rsid w:val="00C55A10"/>
    <w:rsid w:val="00C55BBE"/>
    <w:rsid w:val="00C55FC3"/>
    <w:rsid w:val="00C5692B"/>
    <w:rsid w:val="00C56939"/>
    <w:rsid w:val="00C57199"/>
    <w:rsid w:val="00C5743D"/>
    <w:rsid w:val="00C57A4C"/>
    <w:rsid w:val="00C57EB7"/>
    <w:rsid w:val="00C604B9"/>
    <w:rsid w:val="00C60B99"/>
    <w:rsid w:val="00C61450"/>
    <w:rsid w:val="00C6193F"/>
    <w:rsid w:val="00C61B84"/>
    <w:rsid w:val="00C61F3B"/>
    <w:rsid w:val="00C62838"/>
    <w:rsid w:val="00C62C85"/>
    <w:rsid w:val="00C631A2"/>
    <w:rsid w:val="00C632CF"/>
    <w:rsid w:val="00C6395C"/>
    <w:rsid w:val="00C639F8"/>
    <w:rsid w:val="00C63B52"/>
    <w:rsid w:val="00C63D77"/>
    <w:rsid w:val="00C63E3F"/>
    <w:rsid w:val="00C63F76"/>
    <w:rsid w:val="00C63F79"/>
    <w:rsid w:val="00C640C0"/>
    <w:rsid w:val="00C6411D"/>
    <w:rsid w:val="00C65045"/>
    <w:rsid w:val="00C6527A"/>
    <w:rsid w:val="00C65F01"/>
    <w:rsid w:val="00C663DB"/>
    <w:rsid w:val="00C6651C"/>
    <w:rsid w:val="00C66EF0"/>
    <w:rsid w:val="00C66FCF"/>
    <w:rsid w:val="00C67BB3"/>
    <w:rsid w:val="00C70264"/>
    <w:rsid w:val="00C709CF"/>
    <w:rsid w:val="00C70B2E"/>
    <w:rsid w:val="00C71016"/>
    <w:rsid w:val="00C7113D"/>
    <w:rsid w:val="00C71995"/>
    <w:rsid w:val="00C71AA0"/>
    <w:rsid w:val="00C72404"/>
    <w:rsid w:val="00C72F07"/>
    <w:rsid w:val="00C731F3"/>
    <w:rsid w:val="00C738F3"/>
    <w:rsid w:val="00C73962"/>
    <w:rsid w:val="00C73BA8"/>
    <w:rsid w:val="00C73EE4"/>
    <w:rsid w:val="00C747D8"/>
    <w:rsid w:val="00C74C0C"/>
    <w:rsid w:val="00C74DC7"/>
    <w:rsid w:val="00C75004"/>
    <w:rsid w:val="00C75594"/>
    <w:rsid w:val="00C75745"/>
    <w:rsid w:val="00C75780"/>
    <w:rsid w:val="00C75A35"/>
    <w:rsid w:val="00C75AF5"/>
    <w:rsid w:val="00C75C80"/>
    <w:rsid w:val="00C76104"/>
    <w:rsid w:val="00C7660A"/>
    <w:rsid w:val="00C76902"/>
    <w:rsid w:val="00C76D0C"/>
    <w:rsid w:val="00C7706A"/>
    <w:rsid w:val="00C772FB"/>
    <w:rsid w:val="00C774F1"/>
    <w:rsid w:val="00C775EC"/>
    <w:rsid w:val="00C777B4"/>
    <w:rsid w:val="00C77BF1"/>
    <w:rsid w:val="00C80552"/>
    <w:rsid w:val="00C806B4"/>
    <w:rsid w:val="00C809AA"/>
    <w:rsid w:val="00C81364"/>
    <w:rsid w:val="00C81464"/>
    <w:rsid w:val="00C816AB"/>
    <w:rsid w:val="00C827CE"/>
    <w:rsid w:val="00C82B60"/>
    <w:rsid w:val="00C83658"/>
    <w:rsid w:val="00C84C32"/>
    <w:rsid w:val="00C85249"/>
    <w:rsid w:val="00C858CE"/>
    <w:rsid w:val="00C85F8A"/>
    <w:rsid w:val="00C8616F"/>
    <w:rsid w:val="00C86635"/>
    <w:rsid w:val="00C86D4A"/>
    <w:rsid w:val="00C86EAB"/>
    <w:rsid w:val="00C8715D"/>
    <w:rsid w:val="00C8751C"/>
    <w:rsid w:val="00C879EE"/>
    <w:rsid w:val="00C87AC8"/>
    <w:rsid w:val="00C9011D"/>
    <w:rsid w:val="00C9170A"/>
    <w:rsid w:val="00C91724"/>
    <w:rsid w:val="00C9189C"/>
    <w:rsid w:val="00C91A6B"/>
    <w:rsid w:val="00C91C21"/>
    <w:rsid w:val="00C9232F"/>
    <w:rsid w:val="00C92477"/>
    <w:rsid w:val="00C925C7"/>
    <w:rsid w:val="00C92880"/>
    <w:rsid w:val="00C92A67"/>
    <w:rsid w:val="00C92A7B"/>
    <w:rsid w:val="00C92D31"/>
    <w:rsid w:val="00C92D9F"/>
    <w:rsid w:val="00C938C2"/>
    <w:rsid w:val="00C93E0E"/>
    <w:rsid w:val="00C94284"/>
    <w:rsid w:val="00C944D6"/>
    <w:rsid w:val="00C9481F"/>
    <w:rsid w:val="00C94A31"/>
    <w:rsid w:val="00C94A46"/>
    <w:rsid w:val="00C95008"/>
    <w:rsid w:val="00C95054"/>
    <w:rsid w:val="00C9562E"/>
    <w:rsid w:val="00C957A4"/>
    <w:rsid w:val="00C95E95"/>
    <w:rsid w:val="00C97C9F"/>
    <w:rsid w:val="00C97D57"/>
    <w:rsid w:val="00CA05E8"/>
    <w:rsid w:val="00CA0714"/>
    <w:rsid w:val="00CA0D72"/>
    <w:rsid w:val="00CA0FA2"/>
    <w:rsid w:val="00CA2A5B"/>
    <w:rsid w:val="00CA2B72"/>
    <w:rsid w:val="00CA2E0C"/>
    <w:rsid w:val="00CA2FC7"/>
    <w:rsid w:val="00CA36E0"/>
    <w:rsid w:val="00CA3A77"/>
    <w:rsid w:val="00CA3E44"/>
    <w:rsid w:val="00CA439A"/>
    <w:rsid w:val="00CA47B1"/>
    <w:rsid w:val="00CA5522"/>
    <w:rsid w:val="00CA5713"/>
    <w:rsid w:val="00CA5C73"/>
    <w:rsid w:val="00CA635E"/>
    <w:rsid w:val="00CA645C"/>
    <w:rsid w:val="00CA6F71"/>
    <w:rsid w:val="00CA7545"/>
    <w:rsid w:val="00CA7920"/>
    <w:rsid w:val="00CB091D"/>
    <w:rsid w:val="00CB195F"/>
    <w:rsid w:val="00CB1BA5"/>
    <w:rsid w:val="00CB1E0F"/>
    <w:rsid w:val="00CB2030"/>
    <w:rsid w:val="00CB2620"/>
    <w:rsid w:val="00CB289A"/>
    <w:rsid w:val="00CB2CD3"/>
    <w:rsid w:val="00CB2DDB"/>
    <w:rsid w:val="00CB36F7"/>
    <w:rsid w:val="00CB3992"/>
    <w:rsid w:val="00CB39E3"/>
    <w:rsid w:val="00CB3D09"/>
    <w:rsid w:val="00CB3D1C"/>
    <w:rsid w:val="00CB3F38"/>
    <w:rsid w:val="00CB405C"/>
    <w:rsid w:val="00CB4422"/>
    <w:rsid w:val="00CB4B94"/>
    <w:rsid w:val="00CB4C85"/>
    <w:rsid w:val="00CB533D"/>
    <w:rsid w:val="00CB5502"/>
    <w:rsid w:val="00CB565E"/>
    <w:rsid w:val="00CB60DA"/>
    <w:rsid w:val="00CB64F8"/>
    <w:rsid w:val="00CB68B1"/>
    <w:rsid w:val="00CB719A"/>
    <w:rsid w:val="00CB7915"/>
    <w:rsid w:val="00CB7A89"/>
    <w:rsid w:val="00CC02CD"/>
    <w:rsid w:val="00CC10AC"/>
    <w:rsid w:val="00CC177A"/>
    <w:rsid w:val="00CC17D2"/>
    <w:rsid w:val="00CC1C98"/>
    <w:rsid w:val="00CC1E0F"/>
    <w:rsid w:val="00CC1F57"/>
    <w:rsid w:val="00CC20DD"/>
    <w:rsid w:val="00CC2A06"/>
    <w:rsid w:val="00CC2B95"/>
    <w:rsid w:val="00CC2D39"/>
    <w:rsid w:val="00CC2D41"/>
    <w:rsid w:val="00CC2ED9"/>
    <w:rsid w:val="00CC3235"/>
    <w:rsid w:val="00CC36DE"/>
    <w:rsid w:val="00CC3732"/>
    <w:rsid w:val="00CC383C"/>
    <w:rsid w:val="00CC3D1D"/>
    <w:rsid w:val="00CC3D4B"/>
    <w:rsid w:val="00CC4132"/>
    <w:rsid w:val="00CC4239"/>
    <w:rsid w:val="00CC49C4"/>
    <w:rsid w:val="00CC4D8C"/>
    <w:rsid w:val="00CC55A6"/>
    <w:rsid w:val="00CC5739"/>
    <w:rsid w:val="00CC589B"/>
    <w:rsid w:val="00CC5BBE"/>
    <w:rsid w:val="00CC5C32"/>
    <w:rsid w:val="00CC61E7"/>
    <w:rsid w:val="00CC669E"/>
    <w:rsid w:val="00CC66A3"/>
    <w:rsid w:val="00CC6D17"/>
    <w:rsid w:val="00CC74AA"/>
    <w:rsid w:val="00CC76C2"/>
    <w:rsid w:val="00CC7796"/>
    <w:rsid w:val="00CC7920"/>
    <w:rsid w:val="00CD04C1"/>
    <w:rsid w:val="00CD0652"/>
    <w:rsid w:val="00CD0F8B"/>
    <w:rsid w:val="00CD1DFE"/>
    <w:rsid w:val="00CD1EAE"/>
    <w:rsid w:val="00CD3615"/>
    <w:rsid w:val="00CD3665"/>
    <w:rsid w:val="00CD39BD"/>
    <w:rsid w:val="00CD4153"/>
    <w:rsid w:val="00CD4DB3"/>
    <w:rsid w:val="00CD63AA"/>
    <w:rsid w:val="00CD67C6"/>
    <w:rsid w:val="00CD69C5"/>
    <w:rsid w:val="00CD6C3A"/>
    <w:rsid w:val="00CD6EE4"/>
    <w:rsid w:val="00CD6FFE"/>
    <w:rsid w:val="00CD7101"/>
    <w:rsid w:val="00CD76B1"/>
    <w:rsid w:val="00CD7CEB"/>
    <w:rsid w:val="00CE01AA"/>
    <w:rsid w:val="00CE05D1"/>
    <w:rsid w:val="00CE090E"/>
    <w:rsid w:val="00CE09A2"/>
    <w:rsid w:val="00CE0E3C"/>
    <w:rsid w:val="00CE0E6D"/>
    <w:rsid w:val="00CE1054"/>
    <w:rsid w:val="00CE1089"/>
    <w:rsid w:val="00CE131F"/>
    <w:rsid w:val="00CE166B"/>
    <w:rsid w:val="00CE1966"/>
    <w:rsid w:val="00CE1B6E"/>
    <w:rsid w:val="00CE1C56"/>
    <w:rsid w:val="00CE2E32"/>
    <w:rsid w:val="00CE3BCA"/>
    <w:rsid w:val="00CE3E6B"/>
    <w:rsid w:val="00CE4085"/>
    <w:rsid w:val="00CE423C"/>
    <w:rsid w:val="00CE45CD"/>
    <w:rsid w:val="00CE4627"/>
    <w:rsid w:val="00CE47E8"/>
    <w:rsid w:val="00CE4A9B"/>
    <w:rsid w:val="00CE51BD"/>
    <w:rsid w:val="00CE5572"/>
    <w:rsid w:val="00CE582D"/>
    <w:rsid w:val="00CE5853"/>
    <w:rsid w:val="00CE596A"/>
    <w:rsid w:val="00CE5A49"/>
    <w:rsid w:val="00CE6003"/>
    <w:rsid w:val="00CE6215"/>
    <w:rsid w:val="00CE6AC6"/>
    <w:rsid w:val="00CE776D"/>
    <w:rsid w:val="00CE7945"/>
    <w:rsid w:val="00CF0012"/>
    <w:rsid w:val="00CF01E8"/>
    <w:rsid w:val="00CF0276"/>
    <w:rsid w:val="00CF03ED"/>
    <w:rsid w:val="00CF0544"/>
    <w:rsid w:val="00CF0E7F"/>
    <w:rsid w:val="00CF11F0"/>
    <w:rsid w:val="00CF1214"/>
    <w:rsid w:val="00CF1626"/>
    <w:rsid w:val="00CF16C5"/>
    <w:rsid w:val="00CF1721"/>
    <w:rsid w:val="00CF1809"/>
    <w:rsid w:val="00CF1A7E"/>
    <w:rsid w:val="00CF1BFE"/>
    <w:rsid w:val="00CF1E7C"/>
    <w:rsid w:val="00CF1F3C"/>
    <w:rsid w:val="00CF26D5"/>
    <w:rsid w:val="00CF27A3"/>
    <w:rsid w:val="00CF2C31"/>
    <w:rsid w:val="00CF2CDA"/>
    <w:rsid w:val="00CF30D6"/>
    <w:rsid w:val="00CF370D"/>
    <w:rsid w:val="00CF38B4"/>
    <w:rsid w:val="00CF41CB"/>
    <w:rsid w:val="00CF4720"/>
    <w:rsid w:val="00CF4A72"/>
    <w:rsid w:val="00CF4AA2"/>
    <w:rsid w:val="00CF4BC7"/>
    <w:rsid w:val="00CF4D64"/>
    <w:rsid w:val="00CF652D"/>
    <w:rsid w:val="00CF66E8"/>
    <w:rsid w:val="00CF68D8"/>
    <w:rsid w:val="00CF6966"/>
    <w:rsid w:val="00CF69AF"/>
    <w:rsid w:val="00CF6A85"/>
    <w:rsid w:val="00CF706D"/>
    <w:rsid w:val="00CF70C0"/>
    <w:rsid w:val="00CF76B5"/>
    <w:rsid w:val="00CF784F"/>
    <w:rsid w:val="00CF7BE8"/>
    <w:rsid w:val="00CF7E37"/>
    <w:rsid w:val="00CF7FC4"/>
    <w:rsid w:val="00D0030E"/>
    <w:rsid w:val="00D0043E"/>
    <w:rsid w:val="00D00527"/>
    <w:rsid w:val="00D0078C"/>
    <w:rsid w:val="00D00BB1"/>
    <w:rsid w:val="00D012DB"/>
    <w:rsid w:val="00D0159C"/>
    <w:rsid w:val="00D01C69"/>
    <w:rsid w:val="00D02EE0"/>
    <w:rsid w:val="00D035BB"/>
    <w:rsid w:val="00D03621"/>
    <w:rsid w:val="00D036F3"/>
    <w:rsid w:val="00D03C61"/>
    <w:rsid w:val="00D040B9"/>
    <w:rsid w:val="00D04145"/>
    <w:rsid w:val="00D04358"/>
    <w:rsid w:val="00D046B9"/>
    <w:rsid w:val="00D04FF7"/>
    <w:rsid w:val="00D052E9"/>
    <w:rsid w:val="00D057C0"/>
    <w:rsid w:val="00D05E6C"/>
    <w:rsid w:val="00D06030"/>
    <w:rsid w:val="00D06408"/>
    <w:rsid w:val="00D06BC9"/>
    <w:rsid w:val="00D0752C"/>
    <w:rsid w:val="00D077B9"/>
    <w:rsid w:val="00D1098E"/>
    <w:rsid w:val="00D10A44"/>
    <w:rsid w:val="00D10DE5"/>
    <w:rsid w:val="00D11116"/>
    <w:rsid w:val="00D111D0"/>
    <w:rsid w:val="00D119DB"/>
    <w:rsid w:val="00D11AF5"/>
    <w:rsid w:val="00D12FBE"/>
    <w:rsid w:val="00D133C1"/>
    <w:rsid w:val="00D13858"/>
    <w:rsid w:val="00D144E9"/>
    <w:rsid w:val="00D146ED"/>
    <w:rsid w:val="00D15184"/>
    <w:rsid w:val="00D1536E"/>
    <w:rsid w:val="00D15BBB"/>
    <w:rsid w:val="00D15C45"/>
    <w:rsid w:val="00D16791"/>
    <w:rsid w:val="00D16B6B"/>
    <w:rsid w:val="00D16D25"/>
    <w:rsid w:val="00D17890"/>
    <w:rsid w:val="00D17C03"/>
    <w:rsid w:val="00D2033F"/>
    <w:rsid w:val="00D20508"/>
    <w:rsid w:val="00D21525"/>
    <w:rsid w:val="00D215F1"/>
    <w:rsid w:val="00D21991"/>
    <w:rsid w:val="00D219A7"/>
    <w:rsid w:val="00D221DC"/>
    <w:rsid w:val="00D23592"/>
    <w:rsid w:val="00D24478"/>
    <w:rsid w:val="00D245E5"/>
    <w:rsid w:val="00D249C6"/>
    <w:rsid w:val="00D24AB5"/>
    <w:rsid w:val="00D25067"/>
    <w:rsid w:val="00D256EA"/>
    <w:rsid w:val="00D25A53"/>
    <w:rsid w:val="00D25A71"/>
    <w:rsid w:val="00D26C71"/>
    <w:rsid w:val="00D26D64"/>
    <w:rsid w:val="00D272E4"/>
    <w:rsid w:val="00D27463"/>
    <w:rsid w:val="00D278DA"/>
    <w:rsid w:val="00D27903"/>
    <w:rsid w:val="00D27B78"/>
    <w:rsid w:val="00D3064C"/>
    <w:rsid w:val="00D30BE1"/>
    <w:rsid w:val="00D3126A"/>
    <w:rsid w:val="00D31E44"/>
    <w:rsid w:val="00D33320"/>
    <w:rsid w:val="00D33D77"/>
    <w:rsid w:val="00D34EB0"/>
    <w:rsid w:val="00D35137"/>
    <w:rsid w:val="00D354D4"/>
    <w:rsid w:val="00D35957"/>
    <w:rsid w:val="00D35E4A"/>
    <w:rsid w:val="00D362E4"/>
    <w:rsid w:val="00D364CE"/>
    <w:rsid w:val="00D367D9"/>
    <w:rsid w:val="00D36F0A"/>
    <w:rsid w:val="00D36F44"/>
    <w:rsid w:val="00D36FB3"/>
    <w:rsid w:val="00D37014"/>
    <w:rsid w:val="00D37534"/>
    <w:rsid w:val="00D40555"/>
    <w:rsid w:val="00D40CB2"/>
    <w:rsid w:val="00D40D12"/>
    <w:rsid w:val="00D40D5B"/>
    <w:rsid w:val="00D40EC8"/>
    <w:rsid w:val="00D411C6"/>
    <w:rsid w:val="00D41789"/>
    <w:rsid w:val="00D41C25"/>
    <w:rsid w:val="00D41C45"/>
    <w:rsid w:val="00D420BE"/>
    <w:rsid w:val="00D4284C"/>
    <w:rsid w:val="00D42C7B"/>
    <w:rsid w:val="00D4318B"/>
    <w:rsid w:val="00D4325A"/>
    <w:rsid w:val="00D4334C"/>
    <w:rsid w:val="00D4346D"/>
    <w:rsid w:val="00D4355B"/>
    <w:rsid w:val="00D4369F"/>
    <w:rsid w:val="00D43BA8"/>
    <w:rsid w:val="00D43F7C"/>
    <w:rsid w:val="00D450C6"/>
    <w:rsid w:val="00D456CE"/>
    <w:rsid w:val="00D45D2D"/>
    <w:rsid w:val="00D45F59"/>
    <w:rsid w:val="00D4615C"/>
    <w:rsid w:val="00D46435"/>
    <w:rsid w:val="00D46892"/>
    <w:rsid w:val="00D46DEC"/>
    <w:rsid w:val="00D46E89"/>
    <w:rsid w:val="00D472EE"/>
    <w:rsid w:val="00D47520"/>
    <w:rsid w:val="00D4782E"/>
    <w:rsid w:val="00D47E95"/>
    <w:rsid w:val="00D47F97"/>
    <w:rsid w:val="00D50475"/>
    <w:rsid w:val="00D507D5"/>
    <w:rsid w:val="00D50CDC"/>
    <w:rsid w:val="00D5117F"/>
    <w:rsid w:val="00D511D6"/>
    <w:rsid w:val="00D51446"/>
    <w:rsid w:val="00D514E0"/>
    <w:rsid w:val="00D51AD1"/>
    <w:rsid w:val="00D51BCE"/>
    <w:rsid w:val="00D523CF"/>
    <w:rsid w:val="00D52B3D"/>
    <w:rsid w:val="00D52F6F"/>
    <w:rsid w:val="00D53C39"/>
    <w:rsid w:val="00D5435E"/>
    <w:rsid w:val="00D54DDC"/>
    <w:rsid w:val="00D54F0A"/>
    <w:rsid w:val="00D54F65"/>
    <w:rsid w:val="00D55115"/>
    <w:rsid w:val="00D551A1"/>
    <w:rsid w:val="00D5579E"/>
    <w:rsid w:val="00D55B51"/>
    <w:rsid w:val="00D55BFA"/>
    <w:rsid w:val="00D55EDD"/>
    <w:rsid w:val="00D56239"/>
    <w:rsid w:val="00D5626E"/>
    <w:rsid w:val="00D56684"/>
    <w:rsid w:val="00D56EBC"/>
    <w:rsid w:val="00D5745C"/>
    <w:rsid w:val="00D5756B"/>
    <w:rsid w:val="00D57578"/>
    <w:rsid w:val="00D57D52"/>
    <w:rsid w:val="00D60009"/>
    <w:rsid w:val="00D6000E"/>
    <w:rsid w:val="00D601E9"/>
    <w:rsid w:val="00D602A1"/>
    <w:rsid w:val="00D60522"/>
    <w:rsid w:val="00D60621"/>
    <w:rsid w:val="00D60A25"/>
    <w:rsid w:val="00D6106C"/>
    <w:rsid w:val="00D6198C"/>
    <w:rsid w:val="00D61D20"/>
    <w:rsid w:val="00D61D57"/>
    <w:rsid w:val="00D6206C"/>
    <w:rsid w:val="00D6211F"/>
    <w:rsid w:val="00D625BE"/>
    <w:rsid w:val="00D62FB5"/>
    <w:rsid w:val="00D638A6"/>
    <w:rsid w:val="00D64200"/>
    <w:rsid w:val="00D6448D"/>
    <w:rsid w:val="00D64BDA"/>
    <w:rsid w:val="00D64E36"/>
    <w:rsid w:val="00D654B7"/>
    <w:rsid w:val="00D666A0"/>
    <w:rsid w:val="00D6687E"/>
    <w:rsid w:val="00D66E3D"/>
    <w:rsid w:val="00D6714F"/>
    <w:rsid w:val="00D70125"/>
    <w:rsid w:val="00D70248"/>
    <w:rsid w:val="00D71194"/>
    <w:rsid w:val="00D7134D"/>
    <w:rsid w:val="00D714A8"/>
    <w:rsid w:val="00D71D9C"/>
    <w:rsid w:val="00D72195"/>
    <w:rsid w:val="00D72491"/>
    <w:rsid w:val="00D72937"/>
    <w:rsid w:val="00D72A87"/>
    <w:rsid w:val="00D72AB1"/>
    <w:rsid w:val="00D72F07"/>
    <w:rsid w:val="00D72F3D"/>
    <w:rsid w:val="00D731EE"/>
    <w:rsid w:val="00D73660"/>
    <w:rsid w:val="00D73696"/>
    <w:rsid w:val="00D737E4"/>
    <w:rsid w:val="00D73BC7"/>
    <w:rsid w:val="00D747B8"/>
    <w:rsid w:val="00D749F9"/>
    <w:rsid w:val="00D75697"/>
    <w:rsid w:val="00D7589B"/>
    <w:rsid w:val="00D75A17"/>
    <w:rsid w:val="00D75B10"/>
    <w:rsid w:val="00D75C83"/>
    <w:rsid w:val="00D767A0"/>
    <w:rsid w:val="00D76A6A"/>
    <w:rsid w:val="00D76D32"/>
    <w:rsid w:val="00D7706D"/>
    <w:rsid w:val="00D7721A"/>
    <w:rsid w:val="00D77309"/>
    <w:rsid w:val="00D77704"/>
    <w:rsid w:val="00D777FC"/>
    <w:rsid w:val="00D77818"/>
    <w:rsid w:val="00D77D83"/>
    <w:rsid w:val="00D77EA7"/>
    <w:rsid w:val="00D77F9A"/>
    <w:rsid w:val="00D8066A"/>
    <w:rsid w:val="00D812D8"/>
    <w:rsid w:val="00D822B2"/>
    <w:rsid w:val="00D82405"/>
    <w:rsid w:val="00D832A9"/>
    <w:rsid w:val="00D8340F"/>
    <w:rsid w:val="00D83618"/>
    <w:rsid w:val="00D838A6"/>
    <w:rsid w:val="00D8411F"/>
    <w:rsid w:val="00D844D4"/>
    <w:rsid w:val="00D84BBB"/>
    <w:rsid w:val="00D85148"/>
    <w:rsid w:val="00D85BF3"/>
    <w:rsid w:val="00D85C1D"/>
    <w:rsid w:val="00D85DA9"/>
    <w:rsid w:val="00D86806"/>
    <w:rsid w:val="00D8694D"/>
    <w:rsid w:val="00D87406"/>
    <w:rsid w:val="00D9012C"/>
    <w:rsid w:val="00D90313"/>
    <w:rsid w:val="00D904B9"/>
    <w:rsid w:val="00D90583"/>
    <w:rsid w:val="00D90EFC"/>
    <w:rsid w:val="00D90F6F"/>
    <w:rsid w:val="00D913E3"/>
    <w:rsid w:val="00D9153A"/>
    <w:rsid w:val="00D91D21"/>
    <w:rsid w:val="00D92297"/>
    <w:rsid w:val="00D92869"/>
    <w:rsid w:val="00D93281"/>
    <w:rsid w:val="00D93307"/>
    <w:rsid w:val="00D93C55"/>
    <w:rsid w:val="00D93C6B"/>
    <w:rsid w:val="00D93F28"/>
    <w:rsid w:val="00D9478D"/>
    <w:rsid w:val="00D94848"/>
    <w:rsid w:val="00D95641"/>
    <w:rsid w:val="00D95CC4"/>
    <w:rsid w:val="00D96B62"/>
    <w:rsid w:val="00D96C6D"/>
    <w:rsid w:val="00D96DCA"/>
    <w:rsid w:val="00D96F83"/>
    <w:rsid w:val="00D9762D"/>
    <w:rsid w:val="00D979D3"/>
    <w:rsid w:val="00DA0424"/>
    <w:rsid w:val="00DA1F87"/>
    <w:rsid w:val="00DA2055"/>
    <w:rsid w:val="00DA2365"/>
    <w:rsid w:val="00DA2370"/>
    <w:rsid w:val="00DA2393"/>
    <w:rsid w:val="00DA26A3"/>
    <w:rsid w:val="00DA2A2C"/>
    <w:rsid w:val="00DA36E0"/>
    <w:rsid w:val="00DA3928"/>
    <w:rsid w:val="00DA41A3"/>
    <w:rsid w:val="00DA4362"/>
    <w:rsid w:val="00DA48DA"/>
    <w:rsid w:val="00DA4D33"/>
    <w:rsid w:val="00DA5128"/>
    <w:rsid w:val="00DA5564"/>
    <w:rsid w:val="00DA5657"/>
    <w:rsid w:val="00DA5B13"/>
    <w:rsid w:val="00DA5C2F"/>
    <w:rsid w:val="00DA5D94"/>
    <w:rsid w:val="00DA5FA4"/>
    <w:rsid w:val="00DA62F8"/>
    <w:rsid w:val="00DA756F"/>
    <w:rsid w:val="00DA7640"/>
    <w:rsid w:val="00DA7778"/>
    <w:rsid w:val="00DA78A5"/>
    <w:rsid w:val="00DA7C48"/>
    <w:rsid w:val="00DB02B3"/>
    <w:rsid w:val="00DB04EF"/>
    <w:rsid w:val="00DB1205"/>
    <w:rsid w:val="00DB142B"/>
    <w:rsid w:val="00DB1611"/>
    <w:rsid w:val="00DB1762"/>
    <w:rsid w:val="00DB1C0A"/>
    <w:rsid w:val="00DB1DED"/>
    <w:rsid w:val="00DB2014"/>
    <w:rsid w:val="00DB2076"/>
    <w:rsid w:val="00DB22CB"/>
    <w:rsid w:val="00DB2404"/>
    <w:rsid w:val="00DB249C"/>
    <w:rsid w:val="00DB258F"/>
    <w:rsid w:val="00DB2C0A"/>
    <w:rsid w:val="00DB2CFD"/>
    <w:rsid w:val="00DB3301"/>
    <w:rsid w:val="00DB333F"/>
    <w:rsid w:val="00DB341C"/>
    <w:rsid w:val="00DB361C"/>
    <w:rsid w:val="00DB3B05"/>
    <w:rsid w:val="00DB4645"/>
    <w:rsid w:val="00DB48E1"/>
    <w:rsid w:val="00DB54D1"/>
    <w:rsid w:val="00DB5724"/>
    <w:rsid w:val="00DB5A41"/>
    <w:rsid w:val="00DB67BF"/>
    <w:rsid w:val="00DB6F34"/>
    <w:rsid w:val="00DB704D"/>
    <w:rsid w:val="00DB786C"/>
    <w:rsid w:val="00DB7EBF"/>
    <w:rsid w:val="00DC04F1"/>
    <w:rsid w:val="00DC0551"/>
    <w:rsid w:val="00DC0756"/>
    <w:rsid w:val="00DC0BC1"/>
    <w:rsid w:val="00DC0EB0"/>
    <w:rsid w:val="00DC19AF"/>
    <w:rsid w:val="00DC19C3"/>
    <w:rsid w:val="00DC1B2A"/>
    <w:rsid w:val="00DC1C85"/>
    <w:rsid w:val="00DC2615"/>
    <w:rsid w:val="00DC2697"/>
    <w:rsid w:val="00DC2781"/>
    <w:rsid w:val="00DC2BC5"/>
    <w:rsid w:val="00DC2F18"/>
    <w:rsid w:val="00DC34CA"/>
    <w:rsid w:val="00DC3863"/>
    <w:rsid w:val="00DC39BF"/>
    <w:rsid w:val="00DC3D85"/>
    <w:rsid w:val="00DC48D9"/>
    <w:rsid w:val="00DC4ACE"/>
    <w:rsid w:val="00DC4C8E"/>
    <w:rsid w:val="00DC547F"/>
    <w:rsid w:val="00DC5C2C"/>
    <w:rsid w:val="00DC5EAE"/>
    <w:rsid w:val="00DC6A47"/>
    <w:rsid w:val="00DC6C00"/>
    <w:rsid w:val="00DC6CC2"/>
    <w:rsid w:val="00DC7E21"/>
    <w:rsid w:val="00DD09D3"/>
    <w:rsid w:val="00DD12A8"/>
    <w:rsid w:val="00DD1493"/>
    <w:rsid w:val="00DD1695"/>
    <w:rsid w:val="00DD175D"/>
    <w:rsid w:val="00DD2442"/>
    <w:rsid w:val="00DD25DF"/>
    <w:rsid w:val="00DD2B77"/>
    <w:rsid w:val="00DD2D58"/>
    <w:rsid w:val="00DD2DD6"/>
    <w:rsid w:val="00DD380A"/>
    <w:rsid w:val="00DD3A3E"/>
    <w:rsid w:val="00DD469D"/>
    <w:rsid w:val="00DD4912"/>
    <w:rsid w:val="00DD4D1C"/>
    <w:rsid w:val="00DD506B"/>
    <w:rsid w:val="00DD56A7"/>
    <w:rsid w:val="00DD59F2"/>
    <w:rsid w:val="00DD5A48"/>
    <w:rsid w:val="00DD5C31"/>
    <w:rsid w:val="00DD63E5"/>
    <w:rsid w:val="00DD6412"/>
    <w:rsid w:val="00DD64C2"/>
    <w:rsid w:val="00DD69C4"/>
    <w:rsid w:val="00DD6AE3"/>
    <w:rsid w:val="00DD6B1E"/>
    <w:rsid w:val="00DD6B57"/>
    <w:rsid w:val="00DD6EA1"/>
    <w:rsid w:val="00DD6FEF"/>
    <w:rsid w:val="00DD7381"/>
    <w:rsid w:val="00DD77F4"/>
    <w:rsid w:val="00DD7CDD"/>
    <w:rsid w:val="00DE0423"/>
    <w:rsid w:val="00DE095E"/>
    <w:rsid w:val="00DE0BFD"/>
    <w:rsid w:val="00DE1144"/>
    <w:rsid w:val="00DE16EF"/>
    <w:rsid w:val="00DE172A"/>
    <w:rsid w:val="00DE1BEA"/>
    <w:rsid w:val="00DE20E7"/>
    <w:rsid w:val="00DE2230"/>
    <w:rsid w:val="00DE2AB3"/>
    <w:rsid w:val="00DE2EC6"/>
    <w:rsid w:val="00DE31C8"/>
    <w:rsid w:val="00DE32ED"/>
    <w:rsid w:val="00DE34CC"/>
    <w:rsid w:val="00DE380C"/>
    <w:rsid w:val="00DE3A1B"/>
    <w:rsid w:val="00DE3F2E"/>
    <w:rsid w:val="00DE406F"/>
    <w:rsid w:val="00DE4916"/>
    <w:rsid w:val="00DE4B01"/>
    <w:rsid w:val="00DE4BE6"/>
    <w:rsid w:val="00DE5098"/>
    <w:rsid w:val="00DE5256"/>
    <w:rsid w:val="00DE525A"/>
    <w:rsid w:val="00DE52C9"/>
    <w:rsid w:val="00DE551D"/>
    <w:rsid w:val="00DE5A21"/>
    <w:rsid w:val="00DE6145"/>
    <w:rsid w:val="00DE669B"/>
    <w:rsid w:val="00DE6786"/>
    <w:rsid w:val="00DE681A"/>
    <w:rsid w:val="00DE6BB0"/>
    <w:rsid w:val="00DE6E83"/>
    <w:rsid w:val="00DE6FD2"/>
    <w:rsid w:val="00DE7AAC"/>
    <w:rsid w:val="00DE7EAC"/>
    <w:rsid w:val="00DF03D0"/>
    <w:rsid w:val="00DF0998"/>
    <w:rsid w:val="00DF0D03"/>
    <w:rsid w:val="00DF1567"/>
    <w:rsid w:val="00DF15FE"/>
    <w:rsid w:val="00DF1BC5"/>
    <w:rsid w:val="00DF1D1A"/>
    <w:rsid w:val="00DF2100"/>
    <w:rsid w:val="00DF2882"/>
    <w:rsid w:val="00DF2ACA"/>
    <w:rsid w:val="00DF3036"/>
    <w:rsid w:val="00DF3296"/>
    <w:rsid w:val="00DF3371"/>
    <w:rsid w:val="00DF34F9"/>
    <w:rsid w:val="00DF36EC"/>
    <w:rsid w:val="00DF3BE5"/>
    <w:rsid w:val="00DF4504"/>
    <w:rsid w:val="00DF4549"/>
    <w:rsid w:val="00DF48C4"/>
    <w:rsid w:val="00DF4A8C"/>
    <w:rsid w:val="00DF4B43"/>
    <w:rsid w:val="00DF506C"/>
    <w:rsid w:val="00DF50F1"/>
    <w:rsid w:val="00DF5256"/>
    <w:rsid w:val="00DF56D4"/>
    <w:rsid w:val="00DF574F"/>
    <w:rsid w:val="00DF5C36"/>
    <w:rsid w:val="00DF5CCE"/>
    <w:rsid w:val="00DF6492"/>
    <w:rsid w:val="00DF6760"/>
    <w:rsid w:val="00DF6E63"/>
    <w:rsid w:val="00DF6FF0"/>
    <w:rsid w:val="00DF7078"/>
    <w:rsid w:val="00DF7623"/>
    <w:rsid w:val="00DF7660"/>
    <w:rsid w:val="00DF7913"/>
    <w:rsid w:val="00DF7A54"/>
    <w:rsid w:val="00DF7C86"/>
    <w:rsid w:val="00DF7DC7"/>
    <w:rsid w:val="00DF7E34"/>
    <w:rsid w:val="00DF7EFA"/>
    <w:rsid w:val="00E0024C"/>
    <w:rsid w:val="00E00263"/>
    <w:rsid w:val="00E00715"/>
    <w:rsid w:val="00E01954"/>
    <w:rsid w:val="00E0262E"/>
    <w:rsid w:val="00E0295E"/>
    <w:rsid w:val="00E02B8B"/>
    <w:rsid w:val="00E02F25"/>
    <w:rsid w:val="00E03B1D"/>
    <w:rsid w:val="00E03C38"/>
    <w:rsid w:val="00E03FD6"/>
    <w:rsid w:val="00E04379"/>
    <w:rsid w:val="00E04EC2"/>
    <w:rsid w:val="00E05516"/>
    <w:rsid w:val="00E0576B"/>
    <w:rsid w:val="00E05BB8"/>
    <w:rsid w:val="00E05DD5"/>
    <w:rsid w:val="00E06079"/>
    <w:rsid w:val="00E0674C"/>
    <w:rsid w:val="00E06CFE"/>
    <w:rsid w:val="00E0710A"/>
    <w:rsid w:val="00E073AF"/>
    <w:rsid w:val="00E077B2"/>
    <w:rsid w:val="00E07C4B"/>
    <w:rsid w:val="00E104BB"/>
    <w:rsid w:val="00E104D7"/>
    <w:rsid w:val="00E10D5C"/>
    <w:rsid w:val="00E11532"/>
    <w:rsid w:val="00E11A59"/>
    <w:rsid w:val="00E12D91"/>
    <w:rsid w:val="00E12FFF"/>
    <w:rsid w:val="00E13197"/>
    <w:rsid w:val="00E133C0"/>
    <w:rsid w:val="00E133F1"/>
    <w:rsid w:val="00E1342F"/>
    <w:rsid w:val="00E134AD"/>
    <w:rsid w:val="00E14234"/>
    <w:rsid w:val="00E1457E"/>
    <w:rsid w:val="00E145B9"/>
    <w:rsid w:val="00E14772"/>
    <w:rsid w:val="00E14E11"/>
    <w:rsid w:val="00E1527D"/>
    <w:rsid w:val="00E1571B"/>
    <w:rsid w:val="00E15725"/>
    <w:rsid w:val="00E15956"/>
    <w:rsid w:val="00E15A05"/>
    <w:rsid w:val="00E15AD6"/>
    <w:rsid w:val="00E15B40"/>
    <w:rsid w:val="00E16219"/>
    <w:rsid w:val="00E1680E"/>
    <w:rsid w:val="00E16CCD"/>
    <w:rsid w:val="00E16E1D"/>
    <w:rsid w:val="00E1773B"/>
    <w:rsid w:val="00E17CD1"/>
    <w:rsid w:val="00E17EA5"/>
    <w:rsid w:val="00E17F13"/>
    <w:rsid w:val="00E20715"/>
    <w:rsid w:val="00E211FF"/>
    <w:rsid w:val="00E21778"/>
    <w:rsid w:val="00E21C31"/>
    <w:rsid w:val="00E223C9"/>
    <w:rsid w:val="00E2243E"/>
    <w:rsid w:val="00E227ED"/>
    <w:rsid w:val="00E231A1"/>
    <w:rsid w:val="00E23764"/>
    <w:rsid w:val="00E23E69"/>
    <w:rsid w:val="00E240F9"/>
    <w:rsid w:val="00E2423A"/>
    <w:rsid w:val="00E25723"/>
    <w:rsid w:val="00E2579B"/>
    <w:rsid w:val="00E25834"/>
    <w:rsid w:val="00E25C03"/>
    <w:rsid w:val="00E25FA8"/>
    <w:rsid w:val="00E268E6"/>
    <w:rsid w:val="00E26B77"/>
    <w:rsid w:val="00E26B8B"/>
    <w:rsid w:val="00E26DC9"/>
    <w:rsid w:val="00E26DDF"/>
    <w:rsid w:val="00E26FBC"/>
    <w:rsid w:val="00E274EC"/>
    <w:rsid w:val="00E277D0"/>
    <w:rsid w:val="00E2795C"/>
    <w:rsid w:val="00E3184A"/>
    <w:rsid w:val="00E31BFC"/>
    <w:rsid w:val="00E31ECC"/>
    <w:rsid w:val="00E3299A"/>
    <w:rsid w:val="00E3332F"/>
    <w:rsid w:val="00E336AE"/>
    <w:rsid w:val="00E33A5A"/>
    <w:rsid w:val="00E344E3"/>
    <w:rsid w:val="00E34983"/>
    <w:rsid w:val="00E3499A"/>
    <w:rsid w:val="00E34D10"/>
    <w:rsid w:val="00E35AE4"/>
    <w:rsid w:val="00E35C00"/>
    <w:rsid w:val="00E3641C"/>
    <w:rsid w:val="00E36DF3"/>
    <w:rsid w:val="00E36FE6"/>
    <w:rsid w:val="00E376E2"/>
    <w:rsid w:val="00E41313"/>
    <w:rsid w:val="00E41A6D"/>
    <w:rsid w:val="00E41AAB"/>
    <w:rsid w:val="00E42024"/>
    <w:rsid w:val="00E429DF"/>
    <w:rsid w:val="00E42B81"/>
    <w:rsid w:val="00E43367"/>
    <w:rsid w:val="00E44261"/>
    <w:rsid w:val="00E44523"/>
    <w:rsid w:val="00E445D5"/>
    <w:rsid w:val="00E44671"/>
    <w:rsid w:val="00E451E9"/>
    <w:rsid w:val="00E455A8"/>
    <w:rsid w:val="00E45770"/>
    <w:rsid w:val="00E45ECE"/>
    <w:rsid w:val="00E46317"/>
    <w:rsid w:val="00E4696D"/>
    <w:rsid w:val="00E46A57"/>
    <w:rsid w:val="00E47247"/>
    <w:rsid w:val="00E475A9"/>
    <w:rsid w:val="00E47A71"/>
    <w:rsid w:val="00E47E67"/>
    <w:rsid w:val="00E47E85"/>
    <w:rsid w:val="00E50802"/>
    <w:rsid w:val="00E5098A"/>
    <w:rsid w:val="00E51208"/>
    <w:rsid w:val="00E51506"/>
    <w:rsid w:val="00E515FB"/>
    <w:rsid w:val="00E51C06"/>
    <w:rsid w:val="00E52235"/>
    <w:rsid w:val="00E52329"/>
    <w:rsid w:val="00E52C6F"/>
    <w:rsid w:val="00E52EE2"/>
    <w:rsid w:val="00E531CB"/>
    <w:rsid w:val="00E535D4"/>
    <w:rsid w:val="00E53AFA"/>
    <w:rsid w:val="00E53B52"/>
    <w:rsid w:val="00E53B94"/>
    <w:rsid w:val="00E53EF4"/>
    <w:rsid w:val="00E5454E"/>
    <w:rsid w:val="00E54802"/>
    <w:rsid w:val="00E54B3A"/>
    <w:rsid w:val="00E54FDB"/>
    <w:rsid w:val="00E5514B"/>
    <w:rsid w:val="00E553D3"/>
    <w:rsid w:val="00E554B5"/>
    <w:rsid w:val="00E55C5F"/>
    <w:rsid w:val="00E56A17"/>
    <w:rsid w:val="00E56B1B"/>
    <w:rsid w:val="00E56C48"/>
    <w:rsid w:val="00E5703E"/>
    <w:rsid w:val="00E578A8"/>
    <w:rsid w:val="00E57EC1"/>
    <w:rsid w:val="00E600A6"/>
    <w:rsid w:val="00E6035B"/>
    <w:rsid w:val="00E60A70"/>
    <w:rsid w:val="00E60D8C"/>
    <w:rsid w:val="00E612F8"/>
    <w:rsid w:val="00E6135C"/>
    <w:rsid w:val="00E616B7"/>
    <w:rsid w:val="00E61918"/>
    <w:rsid w:val="00E61C22"/>
    <w:rsid w:val="00E62170"/>
    <w:rsid w:val="00E62716"/>
    <w:rsid w:val="00E628D3"/>
    <w:rsid w:val="00E62B50"/>
    <w:rsid w:val="00E62CE6"/>
    <w:rsid w:val="00E633D5"/>
    <w:rsid w:val="00E63CCF"/>
    <w:rsid w:val="00E64013"/>
    <w:rsid w:val="00E64510"/>
    <w:rsid w:val="00E65493"/>
    <w:rsid w:val="00E656A9"/>
    <w:rsid w:val="00E656B7"/>
    <w:rsid w:val="00E65A8E"/>
    <w:rsid w:val="00E65BAC"/>
    <w:rsid w:val="00E65FBB"/>
    <w:rsid w:val="00E66782"/>
    <w:rsid w:val="00E66985"/>
    <w:rsid w:val="00E66FC1"/>
    <w:rsid w:val="00E6722E"/>
    <w:rsid w:val="00E67258"/>
    <w:rsid w:val="00E673F8"/>
    <w:rsid w:val="00E6760F"/>
    <w:rsid w:val="00E67F9F"/>
    <w:rsid w:val="00E700B7"/>
    <w:rsid w:val="00E708F4"/>
    <w:rsid w:val="00E70DF2"/>
    <w:rsid w:val="00E714AE"/>
    <w:rsid w:val="00E719F9"/>
    <w:rsid w:val="00E71ACA"/>
    <w:rsid w:val="00E71E58"/>
    <w:rsid w:val="00E71F88"/>
    <w:rsid w:val="00E720BE"/>
    <w:rsid w:val="00E721DA"/>
    <w:rsid w:val="00E72A6D"/>
    <w:rsid w:val="00E72AEA"/>
    <w:rsid w:val="00E72DC7"/>
    <w:rsid w:val="00E731E7"/>
    <w:rsid w:val="00E7339F"/>
    <w:rsid w:val="00E7378D"/>
    <w:rsid w:val="00E739EF"/>
    <w:rsid w:val="00E74058"/>
    <w:rsid w:val="00E743DE"/>
    <w:rsid w:val="00E74980"/>
    <w:rsid w:val="00E74FC4"/>
    <w:rsid w:val="00E7539F"/>
    <w:rsid w:val="00E758DB"/>
    <w:rsid w:val="00E75FF3"/>
    <w:rsid w:val="00E76091"/>
    <w:rsid w:val="00E76095"/>
    <w:rsid w:val="00E770C1"/>
    <w:rsid w:val="00E77DAA"/>
    <w:rsid w:val="00E77F7C"/>
    <w:rsid w:val="00E8000C"/>
    <w:rsid w:val="00E80125"/>
    <w:rsid w:val="00E8036C"/>
    <w:rsid w:val="00E80B8D"/>
    <w:rsid w:val="00E80EEA"/>
    <w:rsid w:val="00E81D5D"/>
    <w:rsid w:val="00E82491"/>
    <w:rsid w:val="00E826A5"/>
    <w:rsid w:val="00E82CC5"/>
    <w:rsid w:val="00E839D0"/>
    <w:rsid w:val="00E844C7"/>
    <w:rsid w:val="00E84548"/>
    <w:rsid w:val="00E8522B"/>
    <w:rsid w:val="00E85A4E"/>
    <w:rsid w:val="00E85B62"/>
    <w:rsid w:val="00E85EB2"/>
    <w:rsid w:val="00E861A0"/>
    <w:rsid w:val="00E86E3F"/>
    <w:rsid w:val="00E87418"/>
    <w:rsid w:val="00E874AD"/>
    <w:rsid w:val="00E87677"/>
    <w:rsid w:val="00E876D8"/>
    <w:rsid w:val="00E905BE"/>
    <w:rsid w:val="00E908B3"/>
    <w:rsid w:val="00E90EB2"/>
    <w:rsid w:val="00E91189"/>
    <w:rsid w:val="00E918D2"/>
    <w:rsid w:val="00E9199A"/>
    <w:rsid w:val="00E92050"/>
    <w:rsid w:val="00E92565"/>
    <w:rsid w:val="00E926EA"/>
    <w:rsid w:val="00E92727"/>
    <w:rsid w:val="00E929D8"/>
    <w:rsid w:val="00E933A3"/>
    <w:rsid w:val="00E934BD"/>
    <w:rsid w:val="00E93612"/>
    <w:rsid w:val="00E93A9F"/>
    <w:rsid w:val="00E941D2"/>
    <w:rsid w:val="00E945E8"/>
    <w:rsid w:val="00E94BD9"/>
    <w:rsid w:val="00E94C07"/>
    <w:rsid w:val="00E94D64"/>
    <w:rsid w:val="00E95417"/>
    <w:rsid w:val="00E96606"/>
    <w:rsid w:val="00E969C2"/>
    <w:rsid w:val="00E96C15"/>
    <w:rsid w:val="00E97757"/>
    <w:rsid w:val="00EA09F3"/>
    <w:rsid w:val="00EA0F3B"/>
    <w:rsid w:val="00EA14C1"/>
    <w:rsid w:val="00EA14F1"/>
    <w:rsid w:val="00EA1DB8"/>
    <w:rsid w:val="00EA1FB4"/>
    <w:rsid w:val="00EA222F"/>
    <w:rsid w:val="00EA2364"/>
    <w:rsid w:val="00EA2884"/>
    <w:rsid w:val="00EA2BF6"/>
    <w:rsid w:val="00EA322C"/>
    <w:rsid w:val="00EA3413"/>
    <w:rsid w:val="00EA3A2B"/>
    <w:rsid w:val="00EA3C7A"/>
    <w:rsid w:val="00EA47C9"/>
    <w:rsid w:val="00EA4836"/>
    <w:rsid w:val="00EA4B6A"/>
    <w:rsid w:val="00EA53F4"/>
    <w:rsid w:val="00EA631B"/>
    <w:rsid w:val="00EA67B5"/>
    <w:rsid w:val="00EA6817"/>
    <w:rsid w:val="00EA6CD2"/>
    <w:rsid w:val="00EA78A6"/>
    <w:rsid w:val="00EA7F65"/>
    <w:rsid w:val="00EB058A"/>
    <w:rsid w:val="00EB0E9B"/>
    <w:rsid w:val="00EB107E"/>
    <w:rsid w:val="00EB1913"/>
    <w:rsid w:val="00EB2002"/>
    <w:rsid w:val="00EB2658"/>
    <w:rsid w:val="00EB26ED"/>
    <w:rsid w:val="00EB2950"/>
    <w:rsid w:val="00EB29B4"/>
    <w:rsid w:val="00EB316F"/>
    <w:rsid w:val="00EB3610"/>
    <w:rsid w:val="00EB375A"/>
    <w:rsid w:val="00EB3C3C"/>
    <w:rsid w:val="00EB4380"/>
    <w:rsid w:val="00EB4526"/>
    <w:rsid w:val="00EB4DB8"/>
    <w:rsid w:val="00EB5A6A"/>
    <w:rsid w:val="00EB64CC"/>
    <w:rsid w:val="00EB66AB"/>
    <w:rsid w:val="00EB6CC9"/>
    <w:rsid w:val="00EB7A2A"/>
    <w:rsid w:val="00EB7BEA"/>
    <w:rsid w:val="00EB7BF3"/>
    <w:rsid w:val="00EB7C45"/>
    <w:rsid w:val="00EB7D74"/>
    <w:rsid w:val="00EC0C96"/>
    <w:rsid w:val="00EC1611"/>
    <w:rsid w:val="00EC1806"/>
    <w:rsid w:val="00EC20C5"/>
    <w:rsid w:val="00EC2245"/>
    <w:rsid w:val="00EC23EC"/>
    <w:rsid w:val="00EC2686"/>
    <w:rsid w:val="00EC26EF"/>
    <w:rsid w:val="00EC2854"/>
    <w:rsid w:val="00EC2A21"/>
    <w:rsid w:val="00EC2D29"/>
    <w:rsid w:val="00EC2ED4"/>
    <w:rsid w:val="00EC31EF"/>
    <w:rsid w:val="00EC36C9"/>
    <w:rsid w:val="00EC3A73"/>
    <w:rsid w:val="00EC3EC3"/>
    <w:rsid w:val="00EC482F"/>
    <w:rsid w:val="00EC4D76"/>
    <w:rsid w:val="00EC520A"/>
    <w:rsid w:val="00EC533B"/>
    <w:rsid w:val="00EC5839"/>
    <w:rsid w:val="00EC583E"/>
    <w:rsid w:val="00EC5FFB"/>
    <w:rsid w:val="00EC6C6D"/>
    <w:rsid w:val="00EC6CD0"/>
    <w:rsid w:val="00EC7056"/>
    <w:rsid w:val="00ED049C"/>
    <w:rsid w:val="00ED0798"/>
    <w:rsid w:val="00ED0DD6"/>
    <w:rsid w:val="00ED1025"/>
    <w:rsid w:val="00ED10A6"/>
    <w:rsid w:val="00ED1417"/>
    <w:rsid w:val="00ED1C32"/>
    <w:rsid w:val="00ED1D98"/>
    <w:rsid w:val="00ED1F58"/>
    <w:rsid w:val="00ED210D"/>
    <w:rsid w:val="00ED22EE"/>
    <w:rsid w:val="00ED25DA"/>
    <w:rsid w:val="00ED2717"/>
    <w:rsid w:val="00ED2957"/>
    <w:rsid w:val="00ED2ECB"/>
    <w:rsid w:val="00ED2F61"/>
    <w:rsid w:val="00ED3147"/>
    <w:rsid w:val="00ED34CA"/>
    <w:rsid w:val="00ED48B6"/>
    <w:rsid w:val="00ED50D6"/>
    <w:rsid w:val="00ED593F"/>
    <w:rsid w:val="00ED5B66"/>
    <w:rsid w:val="00ED5CD2"/>
    <w:rsid w:val="00ED6968"/>
    <w:rsid w:val="00ED6E0C"/>
    <w:rsid w:val="00ED6FA2"/>
    <w:rsid w:val="00ED73DF"/>
    <w:rsid w:val="00ED7572"/>
    <w:rsid w:val="00ED75CB"/>
    <w:rsid w:val="00ED797F"/>
    <w:rsid w:val="00ED7CDC"/>
    <w:rsid w:val="00ED7FF3"/>
    <w:rsid w:val="00EE0076"/>
    <w:rsid w:val="00EE018E"/>
    <w:rsid w:val="00EE0494"/>
    <w:rsid w:val="00EE099A"/>
    <w:rsid w:val="00EE0E32"/>
    <w:rsid w:val="00EE0F8C"/>
    <w:rsid w:val="00EE11EF"/>
    <w:rsid w:val="00EE14FC"/>
    <w:rsid w:val="00EE1624"/>
    <w:rsid w:val="00EE1BFF"/>
    <w:rsid w:val="00EE21C6"/>
    <w:rsid w:val="00EE2697"/>
    <w:rsid w:val="00EE278A"/>
    <w:rsid w:val="00EE3E8E"/>
    <w:rsid w:val="00EE3F6D"/>
    <w:rsid w:val="00EE4319"/>
    <w:rsid w:val="00EE4818"/>
    <w:rsid w:val="00EE48FB"/>
    <w:rsid w:val="00EE52A9"/>
    <w:rsid w:val="00EE56A5"/>
    <w:rsid w:val="00EE59E3"/>
    <w:rsid w:val="00EE5E1F"/>
    <w:rsid w:val="00EE6166"/>
    <w:rsid w:val="00EE6197"/>
    <w:rsid w:val="00EE6889"/>
    <w:rsid w:val="00EE6D7F"/>
    <w:rsid w:val="00EE71D8"/>
    <w:rsid w:val="00EE74A2"/>
    <w:rsid w:val="00EE7531"/>
    <w:rsid w:val="00EE77FA"/>
    <w:rsid w:val="00EE7A9E"/>
    <w:rsid w:val="00EE7CCB"/>
    <w:rsid w:val="00EF0316"/>
    <w:rsid w:val="00EF0B32"/>
    <w:rsid w:val="00EF0F47"/>
    <w:rsid w:val="00EF1138"/>
    <w:rsid w:val="00EF1588"/>
    <w:rsid w:val="00EF160C"/>
    <w:rsid w:val="00EF1911"/>
    <w:rsid w:val="00EF1A02"/>
    <w:rsid w:val="00EF1ABB"/>
    <w:rsid w:val="00EF1D2A"/>
    <w:rsid w:val="00EF2280"/>
    <w:rsid w:val="00EF24D6"/>
    <w:rsid w:val="00EF37B3"/>
    <w:rsid w:val="00EF3EC6"/>
    <w:rsid w:val="00EF3F50"/>
    <w:rsid w:val="00EF4039"/>
    <w:rsid w:val="00EF464B"/>
    <w:rsid w:val="00EF4709"/>
    <w:rsid w:val="00EF47C3"/>
    <w:rsid w:val="00EF48E9"/>
    <w:rsid w:val="00EF5FEE"/>
    <w:rsid w:val="00EF668E"/>
    <w:rsid w:val="00EF6AE6"/>
    <w:rsid w:val="00EF6F25"/>
    <w:rsid w:val="00F000FC"/>
    <w:rsid w:val="00F01000"/>
    <w:rsid w:val="00F01034"/>
    <w:rsid w:val="00F0162B"/>
    <w:rsid w:val="00F01D3F"/>
    <w:rsid w:val="00F01D4F"/>
    <w:rsid w:val="00F02611"/>
    <w:rsid w:val="00F02B0F"/>
    <w:rsid w:val="00F036A6"/>
    <w:rsid w:val="00F03989"/>
    <w:rsid w:val="00F039DB"/>
    <w:rsid w:val="00F0416A"/>
    <w:rsid w:val="00F0437B"/>
    <w:rsid w:val="00F043CB"/>
    <w:rsid w:val="00F0446B"/>
    <w:rsid w:val="00F04BA0"/>
    <w:rsid w:val="00F04DCB"/>
    <w:rsid w:val="00F04EAB"/>
    <w:rsid w:val="00F0530F"/>
    <w:rsid w:val="00F05C30"/>
    <w:rsid w:val="00F06242"/>
    <w:rsid w:val="00F06675"/>
    <w:rsid w:val="00F06710"/>
    <w:rsid w:val="00F06A13"/>
    <w:rsid w:val="00F06BE2"/>
    <w:rsid w:val="00F076E7"/>
    <w:rsid w:val="00F0793B"/>
    <w:rsid w:val="00F07C8E"/>
    <w:rsid w:val="00F10246"/>
    <w:rsid w:val="00F1027E"/>
    <w:rsid w:val="00F102D8"/>
    <w:rsid w:val="00F10A07"/>
    <w:rsid w:val="00F10A6D"/>
    <w:rsid w:val="00F11004"/>
    <w:rsid w:val="00F11079"/>
    <w:rsid w:val="00F11314"/>
    <w:rsid w:val="00F11C80"/>
    <w:rsid w:val="00F120DC"/>
    <w:rsid w:val="00F122FE"/>
    <w:rsid w:val="00F123F2"/>
    <w:rsid w:val="00F12992"/>
    <w:rsid w:val="00F12A13"/>
    <w:rsid w:val="00F12EC0"/>
    <w:rsid w:val="00F12F13"/>
    <w:rsid w:val="00F13383"/>
    <w:rsid w:val="00F140B1"/>
    <w:rsid w:val="00F1411A"/>
    <w:rsid w:val="00F147A2"/>
    <w:rsid w:val="00F14E2D"/>
    <w:rsid w:val="00F14EDD"/>
    <w:rsid w:val="00F14F0B"/>
    <w:rsid w:val="00F1506B"/>
    <w:rsid w:val="00F15B40"/>
    <w:rsid w:val="00F16F62"/>
    <w:rsid w:val="00F16FB3"/>
    <w:rsid w:val="00F173CB"/>
    <w:rsid w:val="00F17F7E"/>
    <w:rsid w:val="00F20357"/>
    <w:rsid w:val="00F20C1B"/>
    <w:rsid w:val="00F21041"/>
    <w:rsid w:val="00F2109F"/>
    <w:rsid w:val="00F215CD"/>
    <w:rsid w:val="00F2168C"/>
    <w:rsid w:val="00F21EF0"/>
    <w:rsid w:val="00F22171"/>
    <w:rsid w:val="00F22523"/>
    <w:rsid w:val="00F22583"/>
    <w:rsid w:val="00F23878"/>
    <w:rsid w:val="00F246E6"/>
    <w:rsid w:val="00F24C0E"/>
    <w:rsid w:val="00F253FE"/>
    <w:rsid w:val="00F255A7"/>
    <w:rsid w:val="00F25693"/>
    <w:rsid w:val="00F25C84"/>
    <w:rsid w:val="00F25D70"/>
    <w:rsid w:val="00F260E3"/>
    <w:rsid w:val="00F2633A"/>
    <w:rsid w:val="00F263F6"/>
    <w:rsid w:val="00F2677D"/>
    <w:rsid w:val="00F26EDE"/>
    <w:rsid w:val="00F26EF1"/>
    <w:rsid w:val="00F27574"/>
    <w:rsid w:val="00F275E9"/>
    <w:rsid w:val="00F278B5"/>
    <w:rsid w:val="00F27CA4"/>
    <w:rsid w:val="00F30B58"/>
    <w:rsid w:val="00F30F35"/>
    <w:rsid w:val="00F312E3"/>
    <w:rsid w:val="00F31315"/>
    <w:rsid w:val="00F31474"/>
    <w:rsid w:val="00F314E6"/>
    <w:rsid w:val="00F316F9"/>
    <w:rsid w:val="00F31DA9"/>
    <w:rsid w:val="00F31F18"/>
    <w:rsid w:val="00F3207C"/>
    <w:rsid w:val="00F32D31"/>
    <w:rsid w:val="00F32F63"/>
    <w:rsid w:val="00F330D6"/>
    <w:rsid w:val="00F33589"/>
    <w:rsid w:val="00F335A0"/>
    <w:rsid w:val="00F335F5"/>
    <w:rsid w:val="00F33862"/>
    <w:rsid w:val="00F33C6C"/>
    <w:rsid w:val="00F33EA5"/>
    <w:rsid w:val="00F3439C"/>
    <w:rsid w:val="00F34773"/>
    <w:rsid w:val="00F349FA"/>
    <w:rsid w:val="00F34BCA"/>
    <w:rsid w:val="00F352BA"/>
    <w:rsid w:val="00F35542"/>
    <w:rsid w:val="00F35708"/>
    <w:rsid w:val="00F35AAC"/>
    <w:rsid w:val="00F36090"/>
    <w:rsid w:val="00F361E7"/>
    <w:rsid w:val="00F3632C"/>
    <w:rsid w:val="00F36AC1"/>
    <w:rsid w:val="00F36B8A"/>
    <w:rsid w:val="00F36F2C"/>
    <w:rsid w:val="00F3709E"/>
    <w:rsid w:val="00F3735A"/>
    <w:rsid w:val="00F3740C"/>
    <w:rsid w:val="00F376F4"/>
    <w:rsid w:val="00F378CE"/>
    <w:rsid w:val="00F37C19"/>
    <w:rsid w:val="00F37C76"/>
    <w:rsid w:val="00F408FD"/>
    <w:rsid w:val="00F40D3C"/>
    <w:rsid w:val="00F41077"/>
    <w:rsid w:val="00F410E4"/>
    <w:rsid w:val="00F4177B"/>
    <w:rsid w:val="00F41ECB"/>
    <w:rsid w:val="00F4211D"/>
    <w:rsid w:val="00F421E0"/>
    <w:rsid w:val="00F4234B"/>
    <w:rsid w:val="00F42537"/>
    <w:rsid w:val="00F42D8D"/>
    <w:rsid w:val="00F4338E"/>
    <w:rsid w:val="00F43BE5"/>
    <w:rsid w:val="00F44196"/>
    <w:rsid w:val="00F4428D"/>
    <w:rsid w:val="00F444A7"/>
    <w:rsid w:val="00F447A2"/>
    <w:rsid w:val="00F44A1A"/>
    <w:rsid w:val="00F44D16"/>
    <w:rsid w:val="00F44E6F"/>
    <w:rsid w:val="00F44F58"/>
    <w:rsid w:val="00F4577D"/>
    <w:rsid w:val="00F45A19"/>
    <w:rsid w:val="00F45D7C"/>
    <w:rsid w:val="00F45E9B"/>
    <w:rsid w:val="00F4674F"/>
    <w:rsid w:val="00F46B99"/>
    <w:rsid w:val="00F475C0"/>
    <w:rsid w:val="00F477FE"/>
    <w:rsid w:val="00F478A4"/>
    <w:rsid w:val="00F47BC0"/>
    <w:rsid w:val="00F47F09"/>
    <w:rsid w:val="00F503C0"/>
    <w:rsid w:val="00F50447"/>
    <w:rsid w:val="00F50C57"/>
    <w:rsid w:val="00F50E2F"/>
    <w:rsid w:val="00F51016"/>
    <w:rsid w:val="00F5138F"/>
    <w:rsid w:val="00F5165A"/>
    <w:rsid w:val="00F51E5F"/>
    <w:rsid w:val="00F52F6C"/>
    <w:rsid w:val="00F53132"/>
    <w:rsid w:val="00F5314B"/>
    <w:rsid w:val="00F532A5"/>
    <w:rsid w:val="00F53BEB"/>
    <w:rsid w:val="00F54424"/>
    <w:rsid w:val="00F54956"/>
    <w:rsid w:val="00F54B7F"/>
    <w:rsid w:val="00F54F56"/>
    <w:rsid w:val="00F55558"/>
    <w:rsid w:val="00F55961"/>
    <w:rsid w:val="00F55D41"/>
    <w:rsid w:val="00F55DE5"/>
    <w:rsid w:val="00F56049"/>
    <w:rsid w:val="00F569B4"/>
    <w:rsid w:val="00F56D6F"/>
    <w:rsid w:val="00F57535"/>
    <w:rsid w:val="00F57C3E"/>
    <w:rsid w:val="00F60151"/>
    <w:rsid w:val="00F60CFB"/>
    <w:rsid w:val="00F60FD4"/>
    <w:rsid w:val="00F6160D"/>
    <w:rsid w:val="00F625B1"/>
    <w:rsid w:val="00F62DD9"/>
    <w:rsid w:val="00F6302E"/>
    <w:rsid w:val="00F63057"/>
    <w:rsid w:val="00F639DD"/>
    <w:rsid w:val="00F63A50"/>
    <w:rsid w:val="00F64A3C"/>
    <w:rsid w:val="00F64BC0"/>
    <w:rsid w:val="00F653E6"/>
    <w:rsid w:val="00F654A2"/>
    <w:rsid w:val="00F656F1"/>
    <w:rsid w:val="00F65799"/>
    <w:rsid w:val="00F66BAE"/>
    <w:rsid w:val="00F67729"/>
    <w:rsid w:val="00F6796A"/>
    <w:rsid w:val="00F67D60"/>
    <w:rsid w:val="00F67DB7"/>
    <w:rsid w:val="00F67EAA"/>
    <w:rsid w:val="00F70485"/>
    <w:rsid w:val="00F712E5"/>
    <w:rsid w:val="00F713A0"/>
    <w:rsid w:val="00F717CE"/>
    <w:rsid w:val="00F71B50"/>
    <w:rsid w:val="00F71EA1"/>
    <w:rsid w:val="00F71FB7"/>
    <w:rsid w:val="00F72518"/>
    <w:rsid w:val="00F73455"/>
    <w:rsid w:val="00F73501"/>
    <w:rsid w:val="00F73574"/>
    <w:rsid w:val="00F74226"/>
    <w:rsid w:val="00F74D3B"/>
    <w:rsid w:val="00F759E4"/>
    <w:rsid w:val="00F76F91"/>
    <w:rsid w:val="00F771ED"/>
    <w:rsid w:val="00F7722A"/>
    <w:rsid w:val="00F777BE"/>
    <w:rsid w:val="00F778CD"/>
    <w:rsid w:val="00F77EAF"/>
    <w:rsid w:val="00F801FD"/>
    <w:rsid w:val="00F8034A"/>
    <w:rsid w:val="00F80FAC"/>
    <w:rsid w:val="00F8304F"/>
    <w:rsid w:val="00F8314A"/>
    <w:rsid w:val="00F83AC7"/>
    <w:rsid w:val="00F84AEE"/>
    <w:rsid w:val="00F84D22"/>
    <w:rsid w:val="00F8508C"/>
    <w:rsid w:val="00F850B4"/>
    <w:rsid w:val="00F85241"/>
    <w:rsid w:val="00F85A61"/>
    <w:rsid w:val="00F8674D"/>
    <w:rsid w:val="00F86DFC"/>
    <w:rsid w:val="00F86DFD"/>
    <w:rsid w:val="00F870BC"/>
    <w:rsid w:val="00F87375"/>
    <w:rsid w:val="00F87510"/>
    <w:rsid w:val="00F878C9"/>
    <w:rsid w:val="00F87AEC"/>
    <w:rsid w:val="00F87DCB"/>
    <w:rsid w:val="00F87EF8"/>
    <w:rsid w:val="00F905ED"/>
    <w:rsid w:val="00F906C2"/>
    <w:rsid w:val="00F911F7"/>
    <w:rsid w:val="00F919AA"/>
    <w:rsid w:val="00F9239A"/>
    <w:rsid w:val="00F923D2"/>
    <w:rsid w:val="00F92C02"/>
    <w:rsid w:val="00F92FD2"/>
    <w:rsid w:val="00F9320D"/>
    <w:rsid w:val="00F93569"/>
    <w:rsid w:val="00F93912"/>
    <w:rsid w:val="00F93B25"/>
    <w:rsid w:val="00F9434D"/>
    <w:rsid w:val="00F9475B"/>
    <w:rsid w:val="00F947A6"/>
    <w:rsid w:val="00F94D13"/>
    <w:rsid w:val="00F94F38"/>
    <w:rsid w:val="00F956C8"/>
    <w:rsid w:val="00F95D2F"/>
    <w:rsid w:val="00F9605D"/>
    <w:rsid w:val="00F960B1"/>
    <w:rsid w:val="00F96261"/>
    <w:rsid w:val="00F96344"/>
    <w:rsid w:val="00F96986"/>
    <w:rsid w:val="00F96BA3"/>
    <w:rsid w:val="00F96CDE"/>
    <w:rsid w:val="00F96E87"/>
    <w:rsid w:val="00F96EFF"/>
    <w:rsid w:val="00F96FE7"/>
    <w:rsid w:val="00F97710"/>
    <w:rsid w:val="00F97E53"/>
    <w:rsid w:val="00FA010C"/>
    <w:rsid w:val="00FA02A4"/>
    <w:rsid w:val="00FA0D30"/>
    <w:rsid w:val="00FA1102"/>
    <w:rsid w:val="00FA16A1"/>
    <w:rsid w:val="00FA1B1E"/>
    <w:rsid w:val="00FA1D12"/>
    <w:rsid w:val="00FA1D5B"/>
    <w:rsid w:val="00FA1F83"/>
    <w:rsid w:val="00FA240A"/>
    <w:rsid w:val="00FA2740"/>
    <w:rsid w:val="00FA3864"/>
    <w:rsid w:val="00FA3AD9"/>
    <w:rsid w:val="00FA3B9C"/>
    <w:rsid w:val="00FA3E94"/>
    <w:rsid w:val="00FA437F"/>
    <w:rsid w:val="00FA484B"/>
    <w:rsid w:val="00FA4DBD"/>
    <w:rsid w:val="00FA56BA"/>
    <w:rsid w:val="00FA5710"/>
    <w:rsid w:val="00FA5754"/>
    <w:rsid w:val="00FA5A5C"/>
    <w:rsid w:val="00FA5ADA"/>
    <w:rsid w:val="00FA5E66"/>
    <w:rsid w:val="00FA64A5"/>
    <w:rsid w:val="00FA74B2"/>
    <w:rsid w:val="00FA7A39"/>
    <w:rsid w:val="00FA7DDD"/>
    <w:rsid w:val="00FB1167"/>
    <w:rsid w:val="00FB138F"/>
    <w:rsid w:val="00FB1475"/>
    <w:rsid w:val="00FB17AC"/>
    <w:rsid w:val="00FB19EB"/>
    <w:rsid w:val="00FB1C2F"/>
    <w:rsid w:val="00FB1CE9"/>
    <w:rsid w:val="00FB1F06"/>
    <w:rsid w:val="00FB24D0"/>
    <w:rsid w:val="00FB2B30"/>
    <w:rsid w:val="00FB3156"/>
    <w:rsid w:val="00FB33C5"/>
    <w:rsid w:val="00FB3541"/>
    <w:rsid w:val="00FB3675"/>
    <w:rsid w:val="00FB3727"/>
    <w:rsid w:val="00FB3799"/>
    <w:rsid w:val="00FB388E"/>
    <w:rsid w:val="00FB38B7"/>
    <w:rsid w:val="00FB3A6A"/>
    <w:rsid w:val="00FB3E2F"/>
    <w:rsid w:val="00FB3E7B"/>
    <w:rsid w:val="00FB44BF"/>
    <w:rsid w:val="00FB49A0"/>
    <w:rsid w:val="00FB4AB9"/>
    <w:rsid w:val="00FB4BF8"/>
    <w:rsid w:val="00FB4CD4"/>
    <w:rsid w:val="00FB4DF0"/>
    <w:rsid w:val="00FB4EC4"/>
    <w:rsid w:val="00FB4EF6"/>
    <w:rsid w:val="00FB4FA8"/>
    <w:rsid w:val="00FB5C16"/>
    <w:rsid w:val="00FB5C3F"/>
    <w:rsid w:val="00FB5CB6"/>
    <w:rsid w:val="00FB5E1A"/>
    <w:rsid w:val="00FB6210"/>
    <w:rsid w:val="00FB664F"/>
    <w:rsid w:val="00FB66AB"/>
    <w:rsid w:val="00FB66C1"/>
    <w:rsid w:val="00FB6913"/>
    <w:rsid w:val="00FB6B48"/>
    <w:rsid w:val="00FB73C9"/>
    <w:rsid w:val="00FB77D5"/>
    <w:rsid w:val="00FC0B95"/>
    <w:rsid w:val="00FC115F"/>
    <w:rsid w:val="00FC1355"/>
    <w:rsid w:val="00FC17E2"/>
    <w:rsid w:val="00FC1CA4"/>
    <w:rsid w:val="00FC202F"/>
    <w:rsid w:val="00FC2302"/>
    <w:rsid w:val="00FC2435"/>
    <w:rsid w:val="00FC2C9B"/>
    <w:rsid w:val="00FC2D91"/>
    <w:rsid w:val="00FC3616"/>
    <w:rsid w:val="00FC3A36"/>
    <w:rsid w:val="00FC418B"/>
    <w:rsid w:val="00FC43D0"/>
    <w:rsid w:val="00FC47FD"/>
    <w:rsid w:val="00FC4E28"/>
    <w:rsid w:val="00FC53D1"/>
    <w:rsid w:val="00FC55A5"/>
    <w:rsid w:val="00FC58A8"/>
    <w:rsid w:val="00FC5AA6"/>
    <w:rsid w:val="00FC6017"/>
    <w:rsid w:val="00FC6266"/>
    <w:rsid w:val="00FC6488"/>
    <w:rsid w:val="00FC675B"/>
    <w:rsid w:val="00FC68CC"/>
    <w:rsid w:val="00FC735B"/>
    <w:rsid w:val="00FC7778"/>
    <w:rsid w:val="00FC7A2E"/>
    <w:rsid w:val="00FD02AD"/>
    <w:rsid w:val="00FD0591"/>
    <w:rsid w:val="00FD076D"/>
    <w:rsid w:val="00FD0902"/>
    <w:rsid w:val="00FD0B6C"/>
    <w:rsid w:val="00FD0FDF"/>
    <w:rsid w:val="00FD13E9"/>
    <w:rsid w:val="00FD15D7"/>
    <w:rsid w:val="00FD1658"/>
    <w:rsid w:val="00FD1CB7"/>
    <w:rsid w:val="00FD2710"/>
    <w:rsid w:val="00FD28BE"/>
    <w:rsid w:val="00FD2EB7"/>
    <w:rsid w:val="00FD2FED"/>
    <w:rsid w:val="00FD30D8"/>
    <w:rsid w:val="00FD329D"/>
    <w:rsid w:val="00FD3622"/>
    <w:rsid w:val="00FD3B03"/>
    <w:rsid w:val="00FD3B22"/>
    <w:rsid w:val="00FD3B72"/>
    <w:rsid w:val="00FD3CD2"/>
    <w:rsid w:val="00FD3DC9"/>
    <w:rsid w:val="00FD3DDF"/>
    <w:rsid w:val="00FD4534"/>
    <w:rsid w:val="00FD4B4A"/>
    <w:rsid w:val="00FD4E60"/>
    <w:rsid w:val="00FD5137"/>
    <w:rsid w:val="00FD51E8"/>
    <w:rsid w:val="00FD554C"/>
    <w:rsid w:val="00FD7297"/>
    <w:rsid w:val="00FD79FA"/>
    <w:rsid w:val="00FD7ADF"/>
    <w:rsid w:val="00FD7D1F"/>
    <w:rsid w:val="00FE03E1"/>
    <w:rsid w:val="00FE042E"/>
    <w:rsid w:val="00FE0430"/>
    <w:rsid w:val="00FE051C"/>
    <w:rsid w:val="00FE0AF2"/>
    <w:rsid w:val="00FE0E6F"/>
    <w:rsid w:val="00FE0F3B"/>
    <w:rsid w:val="00FE1C1E"/>
    <w:rsid w:val="00FE1CF1"/>
    <w:rsid w:val="00FE1E89"/>
    <w:rsid w:val="00FE1FB6"/>
    <w:rsid w:val="00FE2C4B"/>
    <w:rsid w:val="00FE34B3"/>
    <w:rsid w:val="00FE354D"/>
    <w:rsid w:val="00FE3A8A"/>
    <w:rsid w:val="00FE3D32"/>
    <w:rsid w:val="00FE3E06"/>
    <w:rsid w:val="00FE3E72"/>
    <w:rsid w:val="00FE436B"/>
    <w:rsid w:val="00FE4379"/>
    <w:rsid w:val="00FE4C1E"/>
    <w:rsid w:val="00FE4F44"/>
    <w:rsid w:val="00FE5661"/>
    <w:rsid w:val="00FE5843"/>
    <w:rsid w:val="00FE6106"/>
    <w:rsid w:val="00FE61FD"/>
    <w:rsid w:val="00FE67E4"/>
    <w:rsid w:val="00FE6B4C"/>
    <w:rsid w:val="00FE75DA"/>
    <w:rsid w:val="00FE763A"/>
    <w:rsid w:val="00FE767C"/>
    <w:rsid w:val="00FF01B9"/>
    <w:rsid w:val="00FF06D5"/>
    <w:rsid w:val="00FF155D"/>
    <w:rsid w:val="00FF171B"/>
    <w:rsid w:val="00FF1F1B"/>
    <w:rsid w:val="00FF2074"/>
    <w:rsid w:val="00FF3EA7"/>
    <w:rsid w:val="00FF3FD9"/>
    <w:rsid w:val="00FF416C"/>
    <w:rsid w:val="00FF4605"/>
    <w:rsid w:val="00FF486E"/>
    <w:rsid w:val="00FF4C13"/>
    <w:rsid w:val="00FF4DC8"/>
    <w:rsid w:val="00FF5350"/>
    <w:rsid w:val="00FF574B"/>
    <w:rsid w:val="00FF5A67"/>
    <w:rsid w:val="00FF5EBB"/>
    <w:rsid w:val="00FF5F3C"/>
    <w:rsid w:val="00FF611C"/>
    <w:rsid w:val="00FF6222"/>
    <w:rsid w:val="00FF6794"/>
    <w:rsid w:val="00FF69AD"/>
    <w:rsid w:val="00FF6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5139A-64B9-4B21-8421-521BE138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73381"/>
  </w:style>
  <w:style w:type="paragraph" w:styleId="1">
    <w:name w:val="heading 1"/>
    <w:aliases w:val="Заголовок к таб."/>
    <w:basedOn w:val="a1"/>
    <w:next w:val="a1"/>
    <w:link w:val="10"/>
    <w:qFormat/>
    <w:rsid w:val="00773381"/>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1"/>
    <w:next w:val="a1"/>
    <w:link w:val="20"/>
    <w:uiPriority w:val="99"/>
    <w:unhideWhenUsed/>
    <w:qFormat/>
    <w:rsid w:val="00773381"/>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3">
    <w:name w:val="heading 3"/>
    <w:basedOn w:val="a1"/>
    <w:next w:val="a1"/>
    <w:link w:val="30"/>
    <w:uiPriority w:val="99"/>
    <w:qFormat/>
    <w:rsid w:val="00773381"/>
    <w:pPr>
      <w:keepNext/>
      <w:outlineLvl w:val="2"/>
    </w:pPr>
    <w:rPr>
      <w:rFonts w:ascii="Times New Roman" w:eastAsia="Times New Roman" w:hAnsi="Times New Roman" w:cs="Times New Roman"/>
      <w:b/>
      <w:sz w:val="20"/>
      <w:szCs w:val="20"/>
      <w:lang w:eastAsia="ru-RU"/>
    </w:rPr>
  </w:style>
  <w:style w:type="paragraph" w:styleId="4">
    <w:name w:val="heading 4"/>
    <w:basedOn w:val="a1"/>
    <w:next w:val="a1"/>
    <w:link w:val="40"/>
    <w:uiPriority w:val="99"/>
    <w:qFormat/>
    <w:rsid w:val="00773381"/>
    <w:pPr>
      <w:keepNext/>
      <w:spacing w:before="240" w:after="60"/>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uiPriority w:val="99"/>
    <w:qFormat/>
    <w:rsid w:val="00773381"/>
    <w:pPr>
      <w:spacing w:before="240" w:after="60"/>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773381"/>
    <w:pPr>
      <w:spacing w:before="240" w:after="60"/>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773381"/>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9"/>
    <w:qFormat/>
    <w:rsid w:val="00773381"/>
    <w:pPr>
      <w:spacing w:before="240" w:after="60"/>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9"/>
    <w:qFormat/>
    <w:rsid w:val="00773381"/>
    <w:pPr>
      <w:spacing w:before="240" w:after="60"/>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к таб. Знак"/>
    <w:basedOn w:val="a2"/>
    <w:link w:val="1"/>
    <w:rsid w:val="00773381"/>
    <w:rPr>
      <w:rFonts w:asciiTheme="majorHAnsi" w:eastAsiaTheme="majorEastAsia" w:hAnsiTheme="majorHAnsi" w:cstheme="majorBidi"/>
      <w:b/>
      <w:bCs/>
      <w:color w:val="A5A5A5" w:themeColor="accent1" w:themeShade="BF"/>
      <w:sz w:val="28"/>
      <w:szCs w:val="28"/>
    </w:rPr>
  </w:style>
  <w:style w:type="character" w:customStyle="1" w:styleId="20">
    <w:name w:val="Заголовок 2 Знак"/>
    <w:basedOn w:val="a2"/>
    <w:link w:val="2"/>
    <w:uiPriority w:val="99"/>
    <w:rsid w:val="00773381"/>
    <w:rPr>
      <w:rFonts w:asciiTheme="majorHAnsi" w:eastAsiaTheme="majorEastAsia" w:hAnsiTheme="majorHAnsi" w:cstheme="majorBidi"/>
      <w:b/>
      <w:bCs/>
      <w:color w:val="DDDDDD" w:themeColor="accent1"/>
      <w:sz w:val="26"/>
      <w:szCs w:val="26"/>
    </w:rPr>
  </w:style>
  <w:style w:type="character" w:customStyle="1" w:styleId="30">
    <w:name w:val="Заголовок 3 Знак"/>
    <w:basedOn w:val="a2"/>
    <w:link w:val="3"/>
    <w:uiPriority w:val="99"/>
    <w:rsid w:val="00773381"/>
    <w:rPr>
      <w:rFonts w:ascii="Times New Roman" w:eastAsia="Times New Roman" w:hAnsi="Times New Roman" w:cs="Times New Roman"/>
      <w:b/>
      <w:sz w:val="20"/>
      <w:szCs w:val="20"/>
      <w:lang w:eastAsia="ru-RU"/>
    </w:rPr>
  </w:style>
  <w:style w:type="character" w:customStyle="1" w:styleId="40">
    <w:name w:val="Заголовок 4 Знак"/>
    <w:basedOn w:val="a2"/>
    <w:link w:val="4"/>
    <w:uiPriority w:val="99"/>
    <w:rsid w:val="00773381"/>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uiPriority w:val="99"/>
    <w:rsid w:val="00773381"/>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773381"/>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773381"/>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773381"/>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773381"/>
    <w:rPr>
      <w:rFonts w:ascii="Arial" w:eastAsia="Times New Roman" w:hAnsi="Arial" w:cs="Arial"/>
      <w:lang w:eastAsia="ru-RU"/>
    </w:rPr>
  </w:style>
  <w:style w:type="table" w:styleId="a5">
    <w:name w:val="Table Grid"/>
    <w:basedOn w:val="a3"/>
    <w:uiPriority w:val="59"/>
    <w:rsid w:val="00773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1"/>
    <w:link w:val="a7"/>
    <w:unhideWhenUsed/>
    <w:rsid w:val="00773381"/>
    <w:pPr>
      <w:tabs>
        <w:tab w:val="center" w:pos="4677"/>
        <w:tab w:val="right" w:pos="9355"/>
      </w:tabs>
    </w:pPr>
  </w:style>
  <w:style w:type="character" w:customStyle="1" w:styleId="a7">
    <w:name w:val="Верхний колонтитул Знак"/>
    <w:basedOn w:val="a2"/>
    <w:link w:val="a6"/>
    <w:rsid w:val="00773381"/>
  </w:style>
  <w:style w:type="paragraph" w:styleId="a8">
    <w:name w:val="footer"/>
    <w:basedOn w:val="a1"/>
    <w:link w:val="a9"/>
    <w:unhideWhenUsed/>
    <w:rsid w:val="00773381"/>
    <w:pPr>
      <w:tabs>
        <w:tab w:val="center" w:pos="4677"/>
        <w:tab w:val="right" w:pos="9355"/>
      </w:tabs>
    </w:pPr>
  </w:style>
  <w:style w:type="character" w:customStyle="1" w:styleId="a9">
    <w:name w:val="Нижний колонтитул Знак"/>
    <w:basedOn w:val="a2"/>
    <w:link w:val="a8"/>
    <w:rsid w:val="00773381"/>
  </w:style>
  <w:style w:type="paragraph" w:styleId="aa">
    <w:name w:val="List Paragraph"/>
    <w:aliases w:val="ПАРАГРАФ"/>
    <w:basedOn w:val="a1"/>
    <w:link w:val="ab"/>
    <w:uiPriority w:val="34"/>
    <w:qFormat/>
    <w:rsid w:val="00773381"/>
    <w:pPr>
      <w:widowControl w:val="0"/>
      <w:autoSpaceDE w:val="0"/>
      <w:autoSpaceDN w:val="0"/>
      <w:adjustRightInd w:val="0"/>
      <w:ind w:left="720"/>
      <w:contextualSpacing/>
    </w:pPr>
    <w:rPr>
      <w:rFonts w:ascii="Times New Roman" w:eastAsia="Times New Roman" w:hAnsi="Times New Roman" w:cs="Times New Roman"/>
      <w:sz w:val="20"/>
      <w:szCs w:val="20"/>
      <w:lang w:eastAsia="ru-RU"/>
    </w:rPr>
  </w:style>
  <w:style w:type="paragraph" w:customStyle="1" w:styleId="Style1">
    <w:name w:val="Style1"/>
    <w:basedOn w:val="a1"/>
    <w:rsid w:val="00773381"/>
    <w:pPr>
      <w:widowControl w:val="0"/>
      <w:autoSpaceDE w:val="0"/>
      <w:autoSpaceDN w:val="0"/>
      <w:adjustRightInd w:val="0"/>
      <w:spacing w:line="264" w:lineRule="exact"/>
      <w:ind w:firstLine="403"/>
      <w:jc w:val="both"/>
    </w:pPr>
    <w:rPr>
      <w:rFonts w:ascii="Times New Roman" w:eastAsia="Times New Roman" w:hAnsi="Times New Roman" w:cs="Times New Roman"/>
      <w:sz w:val="24"/>
      <w:szCs w:val="24"/>
      <w:lang w:eastAsia="ru-RU"/>
    </w:rPr>
  </w:style>
  <w:style w:type="paragraph" w:customStyle="1" w:styleId="Standard">
    <w:name w:val="Standard"/>
    <w:rsid w:val="00773381"/>
    <w:pPr>
      <w:widowControl w:val="0"/>
      <w:suppressAutoHyphens/>
      <w:autoSpaceDN w:val="0"/>
      <w:textAlignment w:val="baseline"/>
    </w:pPr>
    <w:rPr>
      <w:rFonts w:ascii="Arial" w:eastAsia="Lucida Sans Unicode" w:hAnsi="Arial" w:cs="Tahoma"/>
      <w:kern w:val="3"/>
      <w:sz w:val="21"/>
      <w:szCs w:val="24"/>
      <w:lang w:eastAsia="ru-RU"/>
    </w:rPr>
  </w:style>
  <w:style w:type="paragraph" w:styleId="ac">
    <w:name w:val="Body Text Indent"/>
    <w:aliases w:val="Основной текст 1,Нумерованный список !!,Надин стиль"/>
    <w:basedOn w:val="a1"/>
    <w:link w:val="ad"/>
    <w:uiPriority w:val="99"/>
    <w:rsid w:val="00773381"/>
    <w:pPr>
      <w:suppressAutoHyphens/>
      <w:ind w:firstLine="709"/>
    </w:pPr>
    <w:rPr>
      <w:rFonts w:ascii="Times New Roman" w:eastAsia="Times New Roman" w:hAnsi="Times New Roman" w:cs="Times New Roman"/>
      <w:sz w:val="28"/>
      <w:szCs w:val="20"/>
      <w:lang w:eastAsia="ar-SA"/>
    </w:rPr>
  </w:style>
  <w:style w:type="character" w:customStyle="1" w:styleId="ad">
    <w:name w:val="Основной текст с отступом Знак"/>
    <w:aliases w:val="Основной текст 1 Знак,Нумерованный список !! Знак,Надин стиль Знак"/>
    <w:basedOn w:val="a2"/>
    <w:link w:val="ac"/>
    <w:uiPriority w:val="99"/>
    <w:rsid w:val="00773381"/>
    <w:rPr>
      <w:rFonts w:ascii="Times New Roman" w:eastAsia="Times New Roman" w:hAnsi="Times New Roman" w:cs="Times New Roman"/>
      <w:sz w:val="28"/>
      <w:szCs w:val="20"/>
      <w:lang w:eastAsia="ar-SA"/>
    </w:rPr>
  </w:style>
  <w:style w:type="paragraph" w:styleId="ae">
    <w:name w:val="Balloon Text"/>
    <w:basedOn w:val="a1"/>
    <w:link w:val="af"/>
    <w:unhideWhenUsed/>
    <w:rsid w:val="00773381"/>
    <w:rPr>
      <w:rFonts w:ascii="Tahoma" w:hAnsi="Tahoma" w:cs="Tahoma"/>
      <w:sz w:val="16"/>
      <w:szCs w:val="16"/>
    </w:rPr>
  </w:style>
  <w:style w:type="character" w:customStyle="1" w:styleId="af">
    <w:name w:val="Текст выноски Знак"/>
    <w:basedOn w:val="a2"/>
    <w:link w:val="ae"/>
    <w:rsid w:val="00773381"/>
    <w:rPr>
      <w:rFonts w:ascii="Tahoma" w:hAnsi="Tahoma" w:cs="Tahoma"/>
      <w:sz w:val="16"/>
      <w:szCs w:val="16"/>
    </w:rPr>
  </w:style>
  <w:style w:type="paragraph" w:styleId="af0">
    <w:name w:val="Body Text"/>
    <w:basedOn w:val="a1"/>
    <w:link w:val="af1"/>
    <w:unhideWhenUsed/>
    <w:rsid w:val="00773381"/>
    <w:pPr>
      <w:spacing w:after="120"/>
    </w:pPr>
  </w:style>
  <w:style w:type="character" w:customStyle="1" w:styleId="af1">
    <w:name w:val="Основной текст Знак"/>
    <w:basedOn w:val="a2"/>
    <w:link w:val="af0"/>
    <w:rsid w:val="00773381"/>
  </w:style>
  <w:style w:type="paragraph" w:styleId="21">
    <w:name w:val="Body Text Indent 2"/>
    <w:basedOn w:val="a1"/>
    <w:link w:val="22"/>
    <w:uiPriority w:val="99"/>
    <w:unhideWhenUsed/>
    <w:rsid w:val="00773381"/>
    <w:pPr>
      <w:spacing w:after="120" w:line="480" w:lineRule="auto"/>
      <w:ind w:left="283"/>
    </w:pPr>
  </w:style>
  <w:style w:type="character" w:customStyle="1" w:styleId="22">
    <w:name w:val="Основной текст с отступом 2 Знак"/>
    <w:basedOn w:val="a2"/>
    <w:link w:val="21"/>
    <w:uiPriority w:val="99"/>
    <w:rsid w:val="00773381"/>
  </w:style>
  <w:style w:type="paragraph" w:styleId="af2">
    <w:name w:val="Normal (Web)"/>
    <w:aliases w:val="Обычный (Web)"/>
    <w:basedOn w:val="a1"/>
    <w:uiPriority w:val="99"/>
    <w:rsid w:val="00773381"/>
    <w:pPr>
      <w:spacing w:before="100" w:beforeAutospacing="1" w:after="100" w:afterAutospacing="1"/>
    </w:pPr>
    <w:rPr>
      <w:rFonts w:ascii="Tahoma" w:eastAsia="Times New Roman" w:hAnsi="Tahoma" w:cs="Tahoma"/>
      <w:sz w:val="16"/>
      <w:szCs w:val="16"/>
      <w:lang w:eastAsia="ru-RU"/>
    </w:rPr>
  </w:style>
  <w:style w:type="paragraph" w:styleId="31">
    <w:name w:val="Body Text 3"/>
    <w:basedOn w:val="a1"/>
    <w:link w:val="32"/>
    <w:rsid w:val="00773381"/>
    <w:pPr>
      <w:spacing w:after="120"/>
    </w:pPr>
    <w:rPr>
      <w:rFonts w:ascii="Times New Roman" w:eastAsia="Times New Roman" w:hAnsi="Times New Roman" w:cs="Times New Roman"/>
      <w:sz w:val="16"/>
      <w:szCs w:val="16"/>
      <w:lang w:eastAsia="ru-RU"/>
    </w:rPr>
  </w:style>
  <w:style w:type="character" w:customStyle="1" w:styleId="32">
    <w:name w:val="Основной текст 3 Знак"/>
    <w:basedOn w:val="a2"/>
    <w:link w:val="31"/>
    <w:rsid w:val="00773381"/>
    <w:rPr>
      <w:rFonts w:ascii="Times New Roman" w:eastAsia="Times New Roman" w:hAnsi="Times New Roman" w:cs="Times New Roman"/>
      <w:sz w:val="16"/>
      <w:szCs w:val="16"/>
      <w:lang w:eastAsia="ru-RU"/>
    </w:rPr>
  </w:style>
  <w:style w:type="character" w:styleId="af3">
    <w:name w:val="Strong"/>
    <w:basedOn w:val="a2"/>
    <w:uiPriority w:val="99"/>
    <w:qFormat/>
    <w:rsid w:val="00773381"/>
    <w:rPr>
      <w:b/>
      <w:bCs/>
    </w:rPr>
  </w:style>
  <w:style w:type="character" w:customStyle="1" w:styleId="apple-converted-space">
    <w:name w:val="apple-converted-space"/>
    <w:basedOn w:val="a2"/>
    <w:uiPriority w:val="99"/>
    <w:rsid w:val="00773381"/>
  </w:style>
  <w:style w:type="paragraph" w:customStyle="1" w:styleId="Style2">
    <w:name w:val="Style2"/>
    <w:basedOn w:val="a1"/>
    <w:uiPriority w:val="99"/>
    <w:rsid w:val="00773381"/>
    <w:pPr>
      <w:widowControl w:val="0"/>
      <w:autoSpaceDE w:val="0"/>
      <w:autoSpaceDN w:val="0"/>
      <w:adjustRightInd w:val="0"/>
      <w:spacing w:line="271" w:lineRule="exact"/>
      <w:ind w:firstLine="710"/>
    </w:pPr>
    <w:rPr>
      <w:rFonts w:ascii="Times New Roman" w:eastAsia="Times New Roman" w:hAnsi="Times New Roman" w:cs="Times New Roman"/>
      <w:sz w:val="24"/>
      <w:szCs w:val="24"/>
      <w:lang w:eastAsia="ru-RU"/>
    </w:rPr>
  </w:style>
  <w:style w:type="character" w:customStyle="1" w:styleId="FontStyle12">
    <w:name w:val="Font Style12"/>
    <w:rsid w:val="00773381"/>
    <w:rPr>
      <w:rFonts w:ascii="Times New Roman" w:hAnsi="Times New Roman" w:cs="Times New Roman"/>
      <w:sz w:val="26"/>
      <w:szCs w:val="26"/>
    </w:rPr>
  </w:style>
  <w:style w:type="paragraph" w:styleId="af4">
    <w:name w:val="No Spacing"/>
    <w:link w:val="af5"/>
    <w:uiPriority w:val="1"/>
    <w:qFormat/>
    <w:rsid w:val="00773381"/>
    <w:rPr>
      <w:rFonts w:ascii="Calibri" w:eastAsia="Times New Roman" w:hAnsi="Calibri" w:cs="Times New Roman"/>
      <w:lang w:eastAsia="ru-RU"/>
    </w:rPr>
  </w:style>
  <w:style w:type="paragraph" w:styleId="HTML">
    <w:name w:val="HTML Preformatted"/>
    <w:basedOn w:val="a1"/>
    <w:link w:val="HTML0"/>
    <w:unhideWhenUsed/>
    <w:rsid w:val="00773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773381"/>
    <w:rPr>
      <w:rFonts w:ascii="Courier New" w:eastAsia="Times New Roman" w:hAnsi="Courier New" w:cs="Courier New"/>
      <w:sz w:val="20"/>
      <w:szCs w:val="20"/>
      <w:lang w:eastAsia="ru-RU"/>
    </w:rPr>
  </w:style>
  <w:style w:type="paragraph" w:customStyle="1" w:styleId="210">
    <w:name w:val="Основной текст 21"/>
    <w:basedOn w:val="a1"/>
    <w:rsid w:val="00773381"/>
    <w:rPr>
      <w:rFonts w:ascii="Times New Roman" w:eastAsia="Times New Roman" w:hAnsi="Times New Roman" w:cs="Times New Roman"/>
      <w:sz w:val="28"/>
      <w:szCs w:val="20"/>
      <w:lang w:eastAsia="ar-SA"/>
    </w:rPr>
  </w:style>
  <w:style w:type="paragraph" w:customStyle="1" w:styleId="11">
    <w:name w:val="Обычный1"/>
    <w:uiPriority w:val="99"/>
    <w:rsid w:val="00773381"/>
    <w:pPr>
      <w:widowControl w:val="0"/>
      <w:suppressAutoHyphens/>
    </w:pPr>
    <w:rPr>
      <w:rFonts w:ascii="Times New Roman" w:eastAsia="Times New Roman" w:hAnsi="Times New Roman" w:cs="Times New Roman"/>
      <w:sz w:val="20"/>
      <w:szCs w:val="20"/>
      <w:lang w:eastAsia="ar-SA"/>
    </w:rPr>
  </w:style>
  <w:style w:type="paragraph" w:styleId="23">
    <w:name w:val="Body Text 2"/>
    <w:basedOn w:val="a1"/>
    <w:link w:val="24"/>
    <w:uiPriority w:val="99"/>
    <w:unhideWhenUsed/>
    <w:rsid w:val="00773381"/>
    <w:pPr>
      <w:spacing w:after="120" w:line="480" w:lineRule="auto"/>
    </w:pPr>
  </w:style>
  <w:style w:type="character" w:customStyle="1" w:styleId="24">
    <w:name w:val="Основной текст 2 Знак"/>
    <w:basedOn w:val="a2"/>
    <w:link w:val="23"/>
    <w:uiPriority w:val="99"/>
    <w:rsid w:val="00773381"/>
  </w:style>
  <w:style w:type="numbering" w:customStyle="1" w:styleId="12">
    <w:name w:val="Нет списка1"/>
    <w:next w:val="a4"/>
    <w:semiHidden/>
    <w:rsid w:val="00773381"/>
  </w:style>
  <w:style w:type="paragraph" w:customStyle="1" w:styleId="af6">
    <w:name w:val="Знак Знак Знак Знак Знак Знак Знак"/>
    <w:basedOn w:val="a1"/>
    <w:uiPriority w:val="99"/>
    <w:rsid w:val="00773381"/>
    <w:pPr>
      <w:tabs>
        <w:tab w:val="left" w:pos="1134"/>
      </w:tabs>
      <w:spacing w:after="160" w:line="240" w:lineRule="exact"/>
    </w:pPr>
    <w:rPr>
      <w:rFonts w:ascii="Times New Roman" w:eastAsia="Times New Roman" w:hAnsi="Times New Roman" w:cs="Times New Roman"/>
      <w:noProof/>
      <w:szCs w:val="20"/>
      <w:lang w:val="en-US" w:eastAsia="ru-RU"/>
    </w:rPr>
  </w:style>
  <w:style w:type="character" w:styleId="af7">
    <w:name w:val="page number"/>
    <w:basedOn w:val="a2"/>
    <w:rsid w:val="00773381"/>
  </w:style>
  <w:style w:type="paragraph" w:styleId="13">
    <w:name w:val="toc 1"/>
    <w:basedOn w:val="a1"/>
    <w:next w:val="a1"/>
    <w:autoRedefine/>
    <w:uiPriority w:val="99"/>
    <w:rsid w:val="00773381"/>
    <w:pPr>
      <w:tabs>
        <w:tab w:val="right" w:leader="dot" w:pos="9628"/>
      </w:tabs>
      <w:spacing w:after="120"/>
      <w:jc w:val="both"/>
    </w:pPr>
    <w:rPr>
      <w:rFonts w:ascii="Times New Roman" w:eastAsia="Times New Roman" w:hAnsi="Times New Roman" w:cs="Times New Roman"/>
      <w:noProof/>
      <w:sz w:val="28"/>
      <w:szCs w:val="28"/>
      <w:lang w:eastAsia="ru-RU"/>
    </w:rPr>
  </w:style>
  <w:style w:type="character" w:styleId="af8">
    <w:name w:val="Hyperlink"/>
    <w:uiPriority w:val="99"/>
    <w:rsid w:val="00773381"/>
    <w:rPr>
      <w:color w:val="0000FF"/>
      <w:u w:val="single"/>
    </w:rPr>
  </w:style>
  <w:style w:type="paragraph" w:styleId="25">
    <w:name w:val="List 2"/>
    <w:basedOn w:val="a1"/>
    <w:uiPriority w:val="99"/>
    <w:rsid w:val="00773381"/>
    <w:pPr>
      <w:ind w:left="566" w:hanging="283"/>
    </w:pPr>
    <w:rPr>
      <w:rFonts w:ascii="Times New Roman" w:eastAsia="Times New Roman" w:hAnsi="Times New Roman" w:cs="Times New Roman"/>
      <w:sz w:val="24"/>
      <w:szCs w:val="24"/>
      <w:lang w:eastAsia="ru-RU"/>
    </w:rPr>
  </w:style>
  <w:style w:type="paragraph" w:styleId="af9">
    <w:name w:val="List Bullet"/>
    <w:basedOn w:val="a1"/>
    <w:autoRedefine/>
    <w:uiPriority w:val="99"/>
    <w:rsid w:val="00773381"/>
    <w:pPr>
      <w:tabs>
        <w:tab w:val="num" w:pos="360"/>
      </w:tabs>
      <w:ind w:left="360" w:hanging="360"/>
    </w:pPr>
    <w:rPr>
      <w:rFonts w:ascii="Times New Roman" w:eastAsia="Times New Roman" w:hAnsi="Times New Roman" w:cs="Times New Roman"/>
      <w:sz w:val="24"/>
      <w:szCs w:val="24"/>
      <w:lang w:eastAsia="ru-RU"/>
    </w:rPr>
  </w:style>
  <w:style w:type="paragraph" w:styleId="26">
    <w:name w:val="List Bullet 2"/>
    <w:basedOn w:val="a1"/>
    <w:autoRedefine/>
    <w:uiPriority w:val="99"/>
    <w:rsid w:val="00773381"/>
    <w:pPr>
      <w:tabs>
        <w:tab w:val="num" w:pos="643"/>
      </w:tabs>
      <w:ind w:left="643" w:hanging="360"/>
    </w:pPr>
    <w:rPr>
      <w:rFonts w:ascii="Times New Roman" w:eastAsia="Times New Roman" w:hAnsi="Times New Roman" w:cs="Times New Roman"/>
      <w:sz w:val="24"/>
      <w:szCs w:val="24"/>
      <w:lang w:eastAsia="ru-RU"/>
    </w:rPr>
  </w:style>
  <w:style w:type="paragraph" w:styleId="afa">
    <w:name w:val="Normal Indent"/>
    <w:basedOn w:val="a1"/>
    <w:uiPriority w:val="99"/>
    <w:rsid w:val="00773381"/>
    <w:pPr>
      <w:ind w:left="708"/>
    </w:pPr>
    <w:rPr>
      <w:rFonts w:ascii="Times New Roman" w:eastAsia="Times New Roman" w:hAnsi="Times New Roman" w:cs="Times New Roman"/>
      <w:sz w:val="24"/>
      <w:szCs w:val="24"/>
      <w:lang w:eastAsia="ru-RU"/>
    </w:rPr>
  </w:style>
  <w:style w:type="paragraph" w:customStyle="1" w:styleId="ConsPlusNormal">
    <w:name w:val="ConsPlusNormal"/>
    <w:uiPriority w:val="99"/>
    <w:rsid w:val="00773381"/>
    <w:pPr>
      <w:widowControl w:val="0"/>
      <w:autoSpaceDE w:val="0"/>
      <w:autoSpaceDN w:val="0"/>
      <w:adjustRightInd w:val="0"/>
      <w:ind w:firstLine="720"/>
    </w:pPr>
    <w:rPr>
      <w:rFonts w:ascii="Arial" w:eastAsia="Times New Roman" w:hAnsi="Arial" w:cs="Arial"/>
      <w:sz w:val="20"/>
      <w:szCs w:val="20"/>
      <w:lang w:eastAsia="ru-RU"/>
    </w:rPr>
  </w:style>
  <w:style w:type="paragraph" w:styleId="afb">
    <w:name w:val="Title"/>
    <w:basedOn w:val="a1"/>
    <w:link w:val="afc"/>
    <w:qFormat/>
    <w:rsid w:val="00773381"/>
    <w:pPr>
      <w:jc w:val="center"/>
    </w:pPr>
    <w:rPr>
      <w:rFonts w:ascii="Times New Roman" w:eastAsia="Times New Roman" w:hAnsi="Times New Roman" w:cs="Times New Roman"/>
      <w:sz w:val="28"/>
      <w:szCs w:val="20"/>
      <w:lang w:eastAsia="ru-RU"/>
    </w:rPr>
  </w:style>
  <w:style w:type="character" w:customStyle="1" w:styleId="afc">
    <w:name w:val="Название Знак"/>
    <w:basedOn w:val="a2"/>
    <w:link w:val="afb"/>
    <w:rsid w:val="00773381"/>
    <w:rPr>
      <w:rFonts w:ascii="Times New Roman" w:eastAsia="Times New Roman" w:hAnsi="Times New Roman" w:cs="Times New Roman"/>
      <w:sz w:val="28"/>
      <w:szCs w:val="20"/>
      <w:lang w:eastAsia="ru-RU"/>
    </w:rPr>
  </w:style>
  <w:style w:type="paragraph" w:customStyle="1" w:styleId="ConsPlusNonformat">
    <w:name w:val="ConsPlusNonformat"/>
    <w:rsid w:val="00773381"/>
    <w:pPr>
      <w:widowControl w:val="0"/>
      <w:autoSpaceDE w:val="0"/>
      <w:autoSpaceDN w:val="0"/>
      <w:adjustRightInd w:val="0"/>
    </w:pPr>
    <w:rPr>
      <w:rFonts w:ascii="Courier New" w:eastAsia="Times New Roman" w:hAnsi="Courier New" w:cs="Courier New"/>
      <w:sz w:val="20"/>
      <w:szCs w:val="20"/>
      <w:lang w:eastAsia="ru-RU"/>
    </w:rPr>
  </w:style>
  <w:style w:type="paragraph" w:styleId="afd">
    <w:name w:val="Plain Text"/>
    <w:basedOn w:val="a1"/>
    <w:link w:val="afe"/>
    <w:rsid w:val="00773381"/>
    <w:rPr>
      <w:rFonts w:ascii="Courier New" w:eastAsia="Times New Roman" w:hAnsi="Courier New" w:cs="Courier New"/>
      <w:sz w:val="20"/>
      <w:szCs w:val="20"/>
      <w:lang w:eastAsia="ru-RU"/>
    </w:rPr>
  </w:style>
  <w:style w:type="character" w:customStyle="1" w:styleId="afe">
    <w:name w:val="Текст Знак"/>
    <w:basedOn w:val="a2"/>
    <w:link w:val="afd"/>
    <w:rsid w:val="00773381"/>
    <w:rPr>
      <w:rFonts w:ascii="Courier New" w:eastAsia="Times New Roman" w:hAnsi="Courier New" w:cs="Courier New"/>
      <w:sz w:val="20"/>
      <w:szCs w:val="20"/>
      <w:lang w:eastAsia="ru-RU"/>
    </w:rPr>
  </w:style>
  <w:style w:type="paragraph" w:styleId="33">
    <w:name w:val="toc 3"/>
    <w:basedOn w:val="a1"/>
    <w:next w:val="a1"/>
    <w:autoRedefine/>
    <w:uiPriority w:val="99"/>
    <w:rsid w:val="00773381"/>
    <w:pPr>
      <w:tabs>
        <w:tab w:val="right" w:leader="dot" w:pos="9628"/>
      </w:tabs>
      <w:ind w:left="560"/>
    </w:pPr>
    <w:rPr>
      <w:rFonts w:ascii="Times New Roman" w:eastAsia="Times New Roman" w:hAnsi="Times New Roman" w:cs="Times New Roman"/>
      <w:b/>
      <w:iCs/>
      <w:noProof/>
      <w:sz w:val="28"/>
      <w:szCs w:val="28"/>
      <w:lang w:eastAsia="ru-RU"/>
    </w:rPr>
  </w:style>
  <w:style w:type="paragraph" w:styleId="27">
    <w:name w:val="toc 2"/>
    <w:basedOn w:val="a1"/>
    <w:next w:val="a1"/>
    <w:autoRedefine/>
    <w:uiPriority w:val="99"/>
    <w:rsid w:val="00773381"/>
    <w:pPr>
      <w:ind w:left="280"/>
    </w:pPr>
    <w:rPr>
      <w:rFonts w:ascii="Times New Roman" w:eastAsia="Times New Roman" w:hAnsi="Times New Roman" w:cs="Times New Roman"/>
      <w:sz w:val="28"/>
      <w:szCs w:val="28"/>
      <w:lang w:eastAsia="ru-RU"/>
    </w:rPr>
  </w:style>
  <w:style w:type="character" w:customStyle="1" w:styleId="aff">
    <w:name w:val="Знак Знак"/>
    <w:uiPriority w:val="99"/>
    <w:locked/>
    <w:rsid w:val="00773381"/>
    <w:rPr>
      <w:rFonts w:ascii="Arial" w:hAnsi="Arial" w:cs="Arial"/>
      <w:b/>
      <w:bCs/>
      <w:kern w:val="32"/>
      <w:sz w:val="32"/>
      <w:szCs w:val="32"/>
      <w:lang w:val="ru-RU" w:eastAsia="ru-RU" w:bidi="ar-SA"/>
    </w:rPr>
  </w:style>
  <w:style w:type="paragraph" w:customStyle="1" w:styleId="aff0">
    <w:name w:val="Содержимое таблицы"/>
    <w:basedOn w:val="a1"/>
    <w:uiPriority w:val="99"/>
    <w:rsid w:val="00773381"/>
    <w:pPr>
      <w:suppressLineNumbers/>
    </w:pPr>
    <w:rPr>
      <w:rFonts w:ascii="Times New Roman" w:eastAsia="Times New Roman" w:hAnsi="Times New Roman" w:cs="Times New Roman"/>
      <w:sz w:val="28"/>
      <w:szCs w:val="28"/>
      <w:lang w:eastAsia="ar-SA"/>
    </w:rPr>
  </w:style>
  <w:style w:type="paragraph" w:customStyle="1" w:styleId="ConsNonformat">
    <w:name w:val="ConsNonformat"/>
    <w:uiPriority w:val="99"/>
    <w:rsid w:val="00773381"/>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10">
    <w:name w:val="Основной текст с отступом 31"/>
    <w:basedOn w:val="a1"/>
    <w:uiPriority w:val="99"/>
    <w:rsid w:val="00773381"/>
    <w:pPr>
      <w:shd w:val="clear" w:color="auto" w:fill="FFFFFF"/>
      <w:tabs>
        <w:tab w:val="left" w:pos="7380"/>
      </w:tabs>
      <w:ind w:firstLine="1132"/>
      <w:jc w:val="both"/>
    </w:pPr>
    <w:rPr>
      <w:rFonts w:ascii="Times New Roman" w:eastAsia="Times New Roman" w:hAnsi="Times New Roman" w:cs="Times New Roman"/>
      <w:color w:val="000000"/>
      <w:sz w:val="26"/>
      <w:szCs w:val="20"/>
      <w:lang w:eastAsia="ru-RU"/>
    </w:rPr>
  </w:style>
  <w:style w:type="paragraph" w:customStyle="1" w:styleId="14">
    <w:name w:val="Текст1"/>
    <w:basedOn w:val="a1"/>
    <w:uiPriority w:val="99"/>
    <w:rsid w:val="00773381"/>
    <w:pPr>
      <w:suppressAutoHyphens/>
    </w:pPr>
    <w:rPr>
      <w:rFonts w:ascii="Courier New" w:eastAsia="Times New Roman" w:hAnsi="Courier New" w:cs="Courier New"/>
      <w:sz w:val="20"/>
      <w:szCs w:val="20"/>
      <w:lang w:eastAsia="ar-SA"/>
    </w:rPr>
  </w:style>
  <w:style w:type="paragraph" w:customStyle="1" w:styleId="15">
    <w:name w:val="Стиль1"/>
    <w:basedOn w:val="a1"/>
    <w:uiPriority w:val="99"/>
    <w:rsid w:val="00773381"/>
    <w:pPr>
      <w:jc w:val="center"/>
    </w:pPr>
    <w:rPr>
      <w:rFonts w:ascii="Times New Roman" w:eastAsia="Times New Roman" w:hAnsi="Times New Roman" w:cs="Times New Roman"/>
      <w:b/>
      <w:bCs/>
      <w:i/>
      <w:iCs/>
      <w:u w:val="single"/>
      <w:lang w:eastAsia="ru-RU"/>
    </w:rPr>
  </w:style>
  <w:style w:type="paragraph" w:styleId="aff1">
    <w:name w:val="Document Map"/>
    <w:basedOn w:val="a1"/>
    <w:link w:val="aff2"/>
    <w:rsid w:val="00773381"/>
    <w:pPr>
      <w:shd w:val="clear" w:color="auto" w:fill="000080"/>
    </w:pPr>
    <w:rPr>
      <w:rFonts w:ascii="Tahoma" w:eastAsia="Times New Roman" w:hAnsi="Tahoma" w:cs="Tahoma"/>
      <w:sz w:val="20"/>
      <w:szCs w:val="20"/>
      <w:lang w:eastAsia="ru-RU"/>
    </w:rPr>
  </w:style>
  <w:style w:type="character" w:customStyle="1" w:styleId="aff2">
    <w:name w:val="Схема документа Знак"/>
    <w:basedOn w:val="a2"/>
    <w:link w:val="aff1"/>
    <w:rsid w:val="00773381"/>
    <w:rPr>
      <w:rFonts w:ascii="Tahoma" w:eastAsia="Times New Roman" w:hAnsi="Tahoma" w:cs="Tahoma"/>
      <w:sz w:val="20"/>
      <w:szCs w:val="20"/>
      <w:shd w:val="clear" w:color="auto" w:fill="000080"/>
      <w:lang w:eastAsia="ru-RU"/>
    </w:rPr>
  </w:style>
  <w:style w:type="numbering" w:customStyle="1" w:styleId="110">
    <w:name w:val="Нет списка11"/>
    <w:next w:val="a4"/>
    <w:uiPriority w:val="99"/>
    <w:semiHidden/>
    <w:rsid w:val="00773381"/>
  </w:style>
  <w:style w:type="paragraph" w:styleId="34">
    <w:name w:val="Body Text Indent 3"/>
    <w:basedOn w:val="a1"/>
    <w:link w:val="35"/>
    <w:uiPriority w:val="99"/>
    <w:rsid w:val="00773381"/>
    <w:pPr>
      <w:spacing w:after="120"/>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uiPriority w:val="99"/>
    <w:rsid w:val="00773381"/>
    <w:rPr>
      <w:rFonts w:ascii="Times New Roman" w:eastAsia="Times New Roman" w:hAnsi="Times New Roman" w:cs="Times New Roman"/>
      <w:sz w:val="16"/>
      <w:szCs w:val="16"/>
      <w:lang w:eastAsia="ru-RU"/>
    </w:rPr>
  </w:style>
  <w:style w:type="character" w:styleId="aff3">
    <w:name w:val="FollowedHyperlink"/>
    <w:uiPriority w:val="99"/>
    <w:rsid w:val="00773381"/>
    <w:rPr>
      <w:color w:val="800080"/>
      <w:u w:val="single"/>
    </w:rPr>
  </w:style>
  <w:style w:type="paragraph" w:customStyle="1" w:styleId="xl24">
    <w:name w:val="xl24"/>
    <w:basedOn w:val="a1"/>
    <w:uiPriority w:val="99"/>
    <w:rsid w:val="00773381"/>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25">
    <w:name w:val="xl25"/>
    <w:basedOn w:val="a1"/>
    <w:uiPriority w:val="99"/>
    <w:rsid w:val="00773381"/>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26">
    <w:name w:val="xl26"/>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ru-RU"/>
    </w:rPr>
  </w:style>
  <w:style w:type="paragraph" w:customStyle="1" w:styleId="xl27">
    <w:name w:val="xl27"/>
    <w:basedOn w:val="a1"/>
    <w:uiPriority w:val="99"/>
    <w:rsid w:val="0077338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ru-RU"/>
    </w:rPr>
  </w:style>
  <w:style w:type="paragraph" w:customStyle="1" w:styleId="xl28">
    <w:name w:val="xl28"/>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ru-RU"/>
    </w:rPr>
  </w:style>
  <w:style w:type="paragraph" w:customStyle="1" w:styleId="xl29">
    <w:name w:val="xl29"/>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lang w:eastAsia="ru-RU"/>
    </w:rPr>
  </w:style>
  <w:style w:type="paragraph" w:customStyle="1" w:styleId="xl30">
    <w:name w:val="xl30"/>
    <w:basedOn w:val="a1"/>
    <w:uiPriority w:val="99"/>
    <w:rsid w:val="00773381"/>
    <w:pPr>
      <w:pBdr>
        <w:top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lang w:eastAsia="ru-RU"/>
    </w:rPr>
  </w:style>
  <w:style w:type="paragraph" w:customStyle="1" w:styleId="xl31">
    <w:name w:val="xl31"/>
    <w:basedOn w:val="a1"/>
    <w:uiPriority w:val="99"/>
    <w:rsid w:val="00773381"/>
    <w:pPr>
      <w:pBdr>
        <w:top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lang w:eastAsia="ru-RU"/>
    </w:rPr>
  </w:style>
  <w:style w:type="paragraph" w:customStyle="1" w:styleId="xl32">
    <w:name w:val="xl32"/>
    <w:basedOn w:val="a1"/>
    <w:uiPriority w:val="99"/>
    <w:rsid w:val="00773381"/>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33">
    <w:name w:val="xl33"/>
    <w:basedOn w:val="a1"/>
    <w:uiPriority w:val="99"/>
    <w:rsid w:val="00773381"/>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34">
    <w:name w:val="xl34"/>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35">
    <w:name w:val="xl35"/>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lang w:eastAsia="ru-RU"/>
    </w:rPr>
  </w:style>
  <w:style w:type="paragraph" w:customStyle="1" w:styleId="xl36">
    <w:name w:val="xl36"/>
    <w:basedOn w:val="a1"/>
    <w:uiPriority w:val="99"/>
    <w:rsid w:val="00773381"/>
    <w:pPr>
      <w:pBdr>
        <w:top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b/>
      <w:bCs/>
      <w:lang w:eastAsia="ru-RU"/>
    </w:rPr>
  </w:style>
  <w:style w:type="paragraph" w:customStyle="1" w:styleId="xl37">
    <w:name w:val="xl37"/>
    <w:basedOn w:val="a1"/>
    <w:uiPriority w:val="99"/>
    <w:rsid w:val="00773381"/>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b/>
      <w:bCs/>
      <w:lang w:eastAsia="ru-RU"/>
    </w:rPr>
  </w:style>
  <w:style w:type="paragraph" w:customStyle="1" w:styleId="xl38">
    <w:name w:val="xl38"/>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lang w:eastAsia="ru-RU"/>
    </w:rPr>
  </w:style>
  <w:style w:type="paragraph" w:customStyle="1" w:styleId="xl39">
    <w:name w:val="xl39"/>
    <w:basedOn w:val="a1"/>
    <w:uiPriority w:val="99"/>
    <w:rsid w:val="00773381"/>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40">
    <w:name w:val="xl40"/>
    <w:basedOn w:val="a1"/>
    <w:uiPriority w:val="99"/>
    <w:rsid w:val="00773381"/>
    <w:pPr>
      <w:spacing w:before="100" w:beforeAutospacing="1" w:after="100" w:afterAutospacing="1"/>
      <w:jc w:val="right"/>
      <w:textAlignment w:val="top"/>
    </w:pPr>
    <w:rPr>
      <w:rFonts w:ascii="Times New Roman" w:eastAsia="Times New Roman" w:hAnsi="Times New Roman" w:cs="Times New Roman"/>
      <w:lang w:eastAsia="ru-RU"/>
    </w:rPr>
  </w:style>
  <w:style w:type="paragraph" w:customStyle="1" w:styleId="xl41">
    <w:name w:val="xl41"/>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lang w:eastAsia="ru-RU"/>
    </w:rPr>
  </w:style>
  <w:style w:type="paragraph" w:customStyle="1" w:styleId="xl42">
    <w:name w:val="xl42"/>
    <w:basedOn w:val="a1"/>
    <w:uiPriority w:val="99"/>
    <w:rsid w:val="00773381"/>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43">
    <w:name w:val="xl43"/>
    <w:basedOn w:val="a1"/>
    <w:uiPriority w:val="99"/>
    <w:rsid w:val="00773381"/>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b/>
      <w:bCs/>
      <w:lang w:eastAsia="ru-RU"/>
    </w:rPr>
  </w:style>
  <w:style w:type="paragraph" w:customStyle="1" w:styleId="xl44">
    <w:name w:val="xl44"/>
    <w:basedOn w:val="a1"/>
    <w:uiPriority w:val="99"/>
    <w:rsid w:val="00773381"/>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45">
    <w:name w:val="xl45"/>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i/>
      <w:iCs/>
      <w:lang w:eastAsia="ru-RU"/>
    </w:rPr>
  </w:style>
  <w:style w:type="paragraph" w:customStyle="1" w:styleId="xl46">
    <w:name w:val="xl46"/>
    <w:basedOn w:val="a1"/>
    <w:uiPriority w:val="99"/>
    <w:rsid w:val="00773381"/>
    <w:pPr>
      <w:pBdr>
        <w:top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i/>
      <w:iCs/>
      <w:lang w:eastAsia="ru-RU"/>
    </w:rPr>
  </w:style>
  <w:style w:type="paragraph" w:customStyle="1" w:styleId="xl47">
    <w:name w:val="xl47"/>
    <w:basedOn w:val="a1"/>
    <w:uiPriority w:val="99"/>
    <w:rsid w:val="00773381"/>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b/>
      <w:bCs/>
      <w:i/>
      <w:iCs/>
      <w:lang w:eastAsia="ru-RU"/>
    </w:rPr>
  </w:style>
  <w:style w:type="paragraph" w:customStyle="1" w:styleId="xl48">
    <w:name w:val="xl48"/>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i/>
      <w:iCs/>
      <w:lang w:eastAsia="ru-RU"/>
    </w:rPr>
  </w:style>
  <w:style w:type="paragraph" w:customStyle="1" w:styleId="xl49">
    <w:name w:val="xl49"/>
    <w:basedOn w:val="a1"/>
    <w:uiPriority w:val="99"/>
    <w:rsid w:val="00773381"/>
    <w:pPr>
      <w:pBdr>
        <w:top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i/>
      <w:iCs/>
      <w:lang w:eastAsia="ru-RU"/>
    </w:rPr>
  </w:style>
  <w:style w:type="paragraph" w:customStyle="1" w:styleId="xl50">
    <w:name w:val="xl50"/>
    <w:basedOn w:val="a1"/>
    <w:uiPriority w:val="99"/>
    <w:rsid w:val="00773381"/>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b/>
      <w:bCs/>
      <w:i/>
      <w:iCs/>
      <w:lang w:eastAsia="ru-RU"/>
    </w:rPr>
  </w:style>
  <w:style w:type="paragraph" w:customStyle="1" w:styleId="xl51">
    <w:name w:val="xl51"/>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lang w:eastAsia="ru-RU"/>
    </w:rPr>
  </w:style>
  <w:style w:type="paragraph" w:customStyle="1" w:styleId="xl52">
    <w:name w:val="xl52"/>
    <w:basedOn w:val="a1"/>
    <w:uiPriority w:val="99"/>
    <w:rsid w:val="00773381"/>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53">
    <w:name w:val="xl53"/>
    <w:basedOn w:val="a1"/>
    <w:uiPriority w:val="99"/>
    <w:rsid w:val="00773381"/>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b/>
      <w:bCs/>
      <w:lang w:eastAsia="ru-RU"/>
    </w:rPr>
  </w:style>
  <w:style w:type="paragraph" w:customStyle="1" w:styleId="xl54">
    <w:name w:val="xl54"/>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lang w:eastAsia="ru-RU"/>
    </w:rPr>
  </w:style>
  <w:style w:type="paragraph" w:customStyle="1" w:styleId="xl55">
    <w:name w:val="xl55"/>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56">
    <w:name w:val="xl56"/>
    <w:basedOn w:val="a1"/>
    <w:uiPriority w:val="99"/>
    <w:rsid w:val="0077338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top"/>
    </w:pPr>
    <w:rPr>
      <w:rFonts w:ascii="Times New Roman" w:eastAsia="Times New Roman" w:hAnsi="Times New Roman" w:cs="Times New Roman"/>
      <w:lang w:eastAsia="ru-RU"/>
    </w:rPr>
  </w:style>
  <w:style w:type="paragraph" w:customStyle="1" w:styleId="xl57">
    <w:name w:val="xl57"/>
    <w:basedOn w:val="a1"/>
    <w:uiPriority w:val="99"/>
    <w:rsid w:val="00773381"/>
    <w:pPr>
      <w:pBdr>
        <w:top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lang w:eastAsia="ru-RU"/>
    </w:rPr>
  </w:style>
  <w:style w:type="paragraph" w:customStyle="1" w:styleId="xl58">
    <w:name w:val="xl58"/>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lang w:eastAsia="ru-RU"/>
    </w:rPr>
  </w:style>
  <w:style w:type="paragraph" w:customStyle="1" w:styleId="xl59">
    <w:name w:val="xl59"/>
    <w:basedOn w:val="a1"/>
    <w:uiPriority w:val="99"/>
    <w:rsid w:val="007733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lang w:eastAsia="ru-RU"/>
    </w:rPr>
  </w:style>
  <w:style w:type="paragraph" w:customStyle="1" w:styleId="xl60">
    <w:name w:val="xl60"/>
    <w:basedOn w:val="a1"/>
    <w:uiPriority w:val="99"/>
    <w:rsid w:val="00773381"/>
    <w:pPr>
      <w:pBdr>
        <w:top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Times New Roman" w:eastAsia="Times New Roman" w:hAnsi="Times New Roman" w:cs="Times New Roman"/>
      <w:lang w:eastAsia="ru-RU"/>
    </w:rPr>
  </w:style>
  <w:style w:type="paragraph" w:customStyle="1" w:styleId="xl61">
    <w:name w:val="xl61"/>
    <w:basedOn w:val="a1"/>
    <w:uiPriority w:val="99"/>
    <w:rsid w:val="00773381"/>
    <w:pPr>
      <w:spacing w:before="100" w:beforeAutospacing="1" w:after="100" w:afterAutospacing="1"/>
    </w:pPr>
    <w:rPr>
      <w:rFonts w:ascii="Times New Roman" w:eastAsia="Times New Roman" w:hAnsi="Times New Roman" w:cs="Times New Roman"/>
      <w:lang w:eastAsia="ru-RU"/>
    </w:rPr>
  </w:style>
  <w:style w:type="paragraph" w:customStyle="1" w:styleId="xl62">
    <w:name w:val="xl62"/>
    <w:basedOn w:val="a1"/>
    <w:uiPriority w:val="99"/>
    <w:rsid w:val="00773381"/>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lang w:eastAsia="ru-RU"/>
    </w:rPr>
  </w:style>
  <w:style w:type="paragraph" w:customStyle="1" w:styleId="xl63">
    <w:name w:val="xl63"/>
    <w:basedOn w:val="a1"/>
    <w:uiPriority w:val="99"/>
    <w:rsid w:val="007733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64">
    <w:name w:val="xl64"/>
    <w:basedOn w:val="a1"/>
    <w:uiPriority w:val="99"/>
    <w:rsid w:val="007733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65">
    <w:name w:val="xl65"/>
    <w:basedOn w:val="a1"/>
    <w:uiPriority w:val="99"/>
    <w:rsid w:val="00773381"/>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66">
    <w:name w:val="xl66"/>
    <w:basedOn w:val="a1"/>
    <w:uiPriority w:val="99"/>
    <w:rsid w:val="00773381"/>
    <w:pPr>
      <w:pBdr>
        <w:top w:val="single" w:sz="8"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67">
    <w:name w:val="xl67"/>
    <w:basedOn w:val="a1"/>
    <w:uiPriority w:val="99"/>
    <w:rsid w:val="0077338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68">
    <w:name w:val="xl68"/>
    <w:basedOn w:val="a1"/>
    <w:uiPriority w:val="99"/>
    <w:rsid w:val="00773381"/>
    <w:pPr>
      <w:pBdr>
        <w:top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69">
    <w:name w:val="xl69"/>
    <w:basedOn w:val="a1"/>
    <w:uiPriority w:val="99"/>
    <w:rsid w:val="00773381"/>
    <w:pPr>
      <w:spacing w:before="100" w:beforeAutospacing="1" w:after="100" w:afterAutospacing="1"/>
    </w:pPr>
    <w:rPr>
      <w:rFonts w:ascii="Times New Roman" w:eastAsia="Times New Roman" w:hAnsi="Times New Roman" w:cs="Times New Roman"/>
      <w:lang w:eastAsia="ru-RU"/>
    </w:rPr>
  </w:style>
  <w:style w:type="paragraph" w:customStyle="1" w:styleId="xl70">
    <w:name w:val="xl70"/>
    <w:basedOn w:val="a1"/>
    <w:uiPriority w:val="99"/>
    <w:rsid w:val="0077338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eastAsia="ru-RU"/>
    </w:rPr>
  </w:style>
  <w:style w:type="paragraph" w:customStyle="1" w:styleId="xl71">
    <w:name w:val="xl71"/>
    <w:basedOn w:val="a1"/>
    <w:uiPriority w:val="99"/>
    <w:rsid w:val="00773381"/>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ru-RU"/>
    </w:rPr>
  </w:style>
  <w:style w:type="paragraph" w:customStyle="1" w:styleId="xl72">
    <w:name w:val="xl72"/>
    <w:basedOn w:val="a1"/>
    <w:uiPriority w:val="99"/>
    <w:rsid w:val="0077338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ru-RU"/>
    </w:rPr>
  </w:style>
  <w:style w:type="paragraph" w:customStyle="1" w:styleId="xl73">
    <w:name w:val="xl73"/>
    <w:basedOn w:val="a1"/>
    <w:uiPriority w:val="99"/>
    <w:rsid w:val="00773381"/>
    <w:pPr>
      <w:pBdr>
        <w:bottom w:val="single" w:sz="8" w:space="0" w:color="auto"/>
      </w:pBdr>
      <w:spacing w:before="100" w:beforeAutospacing="1" w:after="100" w:afterAutospacing="1"/>
    </w:pPr>
    <w:rPr>
      <w:rFonts w:ascii="Times New Roman" w:eastAsia="Times New Roman" w:hAnsi="Times New Roman" w:cs="Times New Roman"/>
      <w:lang w:eastAsia="ru-RU"/>
    </w:rPr>
  </w:style>
  <w:style w:type="paragraph" w:customStyle="1" w:styleId="xl74">
    <w:name w:val="xl74"/>
    <w:basedOn w:val="a1"/>
    <w:uiPriority w:val="99"/>
    <w:rsid w:val="00773381"/>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lang w:eastAsia="ru-RU"/>
    </w:rPr>
  </w:style>
  <w:style w:type="paragraph" w:customStyle="1" w:styleId="xl75">
    <w:name w:val="xl75"/>
    <w:basedOn w:val="a1"/>
    <w:uiPriority w:val="99"/>
    <w:rsid w:val="00773381"/>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lang w:eastAsia="ru-RU"/>
    </w:rPr>
  </w:style>
  <w:style w:type="numbering" w:customStyle="1" w:styleId="111">
    <w:name w:val="Нет списка111"/>
    <w:next w:val="a4"/>
    <w:uiPriority w:val="99"/>
    <w:semiHidden/>
    <w:rsid w:val="00773381"/>
  </w:style>
  <w:style w:type="paragraph" w:customStyle="1" w:styleId="aff4">
    <w:name w:val="Знак"/>
    <w:basedOn w:val="a1"/>
    <w:rsid w:val="00773381"/>
    <w:pPr>
      <w:spacing w:before="100" w:beforeAutospacing="1" w:after="100" w:afterAutospacing="1"/>
    </w:pPr>
    <w:rPr>
      <w:rFonts w:ascii="Tahoma" w:eastAsia="Times New Roman" w:hAnsi="Tahoma" w:cs="Times New Roman"/>
      <w:sz w:val="20"/>
      <w:szCs w:val="20"/>
      <w:lang w:val="en-US"/>
    </w:rPr>
  </w:style>
  <w:style w:type="character" w:customStyle="1" w:styleId="FontStyle11">
    <w:name w:val="Font Style11"/>
    <w:uiPriority w:val="99"/>
    <w:rsid w:val="00773381"/>
    <w:rPr>
      <w:rFonts w:ascii="Times New Roman" w:hAnsi="Times New Roman" w:cs="Times New Roman"/>
      <w:sz w:val="20"/>
      <w:szCs w:val="20"/>
    </w:rPr>
  </w:style>
  <w:style w:type="paragraph" w:customStyle="1" w:styleId="Style4">
    <w:name w:val="Style4"/>
    <w:basedOn w:val="a1"/>
    <w:uiPriority w:val="99"/>
    <w:rsid w:val="00773381"/>
    <w:pPr>
      <w:widowControl w:val="0"/>
      <w:autoSpaceDE w:val="0"/>
      <w:autoSpaceDN w:val="0"/>
      <w:adjustRightInd w:val="0"/>
      <w:spacing w:line="317" w:lineRule="exact"/>
      <w:jc w:val="both"/>
    </w:pPr>
    <w:rPr>
      <w:rFonts w:ascii="Times New Roman" w:eastAsia="Times New Roman" w:hAnsi="Times New Roman" w:cs="Times New Roman"/>
      <w:sz w:val="24"/>
      <w:szCs w:val="24"/>
      <w:lang w:eastAsia="ru-RU"/>
    </w:rPr>
  </w:style>
  <w:style w:type="paragraph" w:customStyle="1" w:styleId="aff5">
    <w:name w:val="Базовый"/>
    <w:uiPriority w:val="99"/>
    <w:rsid w:val="00773381"/>
    <w:pPr>
      <w:tabs>
        <w:tab w:val="left" w:pos="709"/>
      </w:tabs>
      <w:suppressAutoHyphens/>
      <w:spacing w:line="200" w:lineRule="atLeast"/>
    </w:pPr>
    <w:rPr>
      <w:rFonts w:ascii="Times New Roman" w:eastAsia="Times New Roman" w:hAnsi="Times New Roman" w:cs="Times New Roman"/>
      <w:sz w:val="28"/>
      <w:szCs w:val="20"/>
      <w:lang w:eastAsia="ru-RU"/>
    </w:rPr>
  </w:style>
  <w:style w:type="paragraph" w:customStyle="1" w:styleId="16">
    <w:name w:val="Абзац списка1"/>
    <w:basedOn w:val="aff5"/>
    <w:uiPriority w:val="99"/>
    <w:rsid w:val="00773381"/>
  </w:style>
  <w:style w:type="paragraph" w:customStyle="1" w:styleId="ConsPlusTitle">
    <w:name w:val="ConsPlusTitle"/>
    <w:rsid w:val="00773381"/>
    <w:pPr>
      <w:widowControl w:val="0"/>
      <w:autoSpaceDE w:val="0"/>
      <w:autoSpaceDN w:val="0"/>
      <w:adjustRightInd w:val="0"/>
    </w:pPr>
    <w:rPr>
      <w:rFonts w:ascii="Arial" w:eastAsia="Times New Roman" w:hAnsi="Arial" w:cs="Arial"/>
      <w:b/>
      <w:bCs/>
      <w:sz w:val="20"/>
      <w:szCs w:val="20"/>
      <w:lang w:eastAsia="ru-RU"/>
    </w:rPr>
  </w:style>
  <w:style w:type="paragraph" w:customStyle="1" w:styleId="Style6">
    <w:name w:val="Style6"/>
    <w:basedOn w:val="a1"/>
    <w:uiPriority w:val="99"/>
    <w:rsid w:val="00773381"/>
    <w:pPr>
      <w:widowControl w:val="0"/>
      <w:autoSpaceDE w:val="0"/>
      <w:autoSpaceDN w:val="0"/>
      <w:adjustRightInd w:val="0"/>
      <w:spacing w:line="307" w:lineRule="exact"/>
      <w:jc w:val="both"/>
    </w:pPr>
    <w:rPr>
      <w:rFonts w:ascii="Times New Roman" w:eastAsia="Times New Roman" w:hAnsi="Times New Roman" w:cs="Times New Roman"/>
      <w:sz w:val="24"/>
      <w:szCs w:val="24"/>
      <w:lang w:eastAsia="ru-RU"/>
    </w:rPr>
  </w:style>
  <w:style w:type="paragraph" w:customStyle="1" w:styleId="Style5">
    <w:name w:val="Style5"/>
    <w:basedOn w:val="a1"/>
    <w:uiPriority w:val="99"/>
    <w:rsid w:val="00773381"/>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9">
    <w:name w:val="Style9"/>
    <w:basedOn w:val="a1"/>
    <w:uiPriority w:val="99"/>
    <w:rsid w:val="00773381"/>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10">
    <w:name w:val="Style10"/>
    <w:basedOn w:val="a1"/>
    <w:uiPriority w:val="99"/>
    <w:rsid w:val="00773381"/>
    <w:pPr>
      <w:widowControl w:val="0"/>
      <w:autoSpaceDE w:val="0"/>
      <w:autoSpaceDN w:val="0"/>
      <w:adjustRightInd w:val="0"/>
      <w:spacing w:line="322" w:lineRule="exact"/>
      <w:ind w:firstLine="691"/>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773381"/>
    <w:rPr>
      <w:rFonts w:ascii="Times New Roman" w:hAnsi="Times New Roman" w:cs="Times New Roman"/>
      <w:sz w:val="26"/>
      <w:szCs w:val="26"/>
    </w:rPr>
  </w:style>
  <w:style w:type="character" w:customStyle="1" w:styleId="17">
    <w:name w:val="Знак Знак1"/>
    <w:uiPriority w:val="99"/>
    <w:locked/>
    <w:rsid w:val="00773381"/>
    <w:rPr>
      <w:sz w:val="28"/>
      <w:lang w:val="ru-RU" w:eastAsia="ru-RU" w:bidi="ar-SA"/>
    </w:rPr>
  </w:style>
  <w:style w:type="character" w:customStyle="1" w:styleId="112">
    <w:name w:val="Знак Знак11"/>
    <w:uiPriority w:val="99"/>
    <w:rsid w:val="00773381"/>
    <w:rPr>
      <w:sz w:val="28"/>
    </w:rPr>
  </w:style>
  <w:style w:type="character" w:customStyle="1" w:styleId="91">
    <w:name w:val="Знак Знак9"/>
    <w:uiPriority w:val="99"/>
    <w:rsid w:val="00773381"/>
    <w:rPr>
      <w:sz w:val="28"/>
    </w:rPr>
  </w:style>
  <w:style w:type="character" w:customStyle="1" w:styleId="19">
    <w:name w:val="Знак Знак19"/>
    <w:uiPriority w:val="99"/>
    <w:rsid w:val="00773381"/>
    <w:rPr>
      <w:rFonts w:ascii="Arial" w:hAnsi="Arial" w:cs="Arial"/>
      <w:b/>
      <w:bCs/>
      <w:kern w:val="32"/>
      <w:sz w:val="32"/>
      <w:szCs w:val="32"/>
      <w:lang w:val="ru-RU" w:eastAsia="ru-RU" w:bidi="ar-SA"/>
    </w:rPr>
  </w:style>
  <w:style w:type="character" w:customStyle="1" w:styleId="120">
    <w:name w:val="Знак Знак12"/>
    <w:uiPriority w:val="99"/>
    <w:rsid w:val="00773381"/>
    <w:rPr>
      <w:lang w:eastAsia="en-US"/>
    </w:rPr>
  </w:style>
  <w:style w:type="character" w:customStyle="1" w:styleId="71">
    <w:name w:val="Знак Знак7"/>
    <w:uiPriority w:val="99"/>
    <w:rsid w:val="00773381"/>
    <w:rPr>
      <w:sz w:val="16"/>
      <w:szCs w:val="16"/>
    </w:rPr>
  </w:style>
  <w:style w:type="character" w:customStyle="1" w:styleId="af5">
    <w:name w:val="Без интервала Знак"/>
    <w:link w:val="af4"/>
    <w:uiPriority w:val="1"/>
    <w:rsid w:val="00773381"/>
    <w:rPr>
      <w:rFonts w:ascii="Calibri" w:eastAsia="Times New Roman" w:hAnsi="Calibri" w:cs="Times New Roman"/>
      <w:lang w:eastAsia="ru-RU"/>
    </w:rPr>
  </w:style>
  <w:style w:type="paragraph" w:customStyle="1" w:styleId="Textbody">
    <w:name w:val="Text body"/>
    <w:basedOn w:val="Standard"/>
    <w:rsid w:val="00773381"/>
    <w:pPr>
      <w:spacing w:after="120"/>
    </w:pPr>
    <w:rPr>
      <w:rFonts w:eastAsia="Arial Unicode MS" w:cs="Mangal"/>
      <w:lang w:eastAsia="zh-CN" w:bidi="hi-IN"/>
    </w:rPr>
  </w:style>
  <w:style w:type="paragraph" w:customStyle="1" w:styleId="Textbodyindent">
    <w:name w:val="Text body indent"/>
    <w:basedOn w:val="Standard"/>
    <w:uiPriority w:val="99"/>
    <w:rsid w:val="00773381"/>
    <w:pPr>
      <w:ind w:firstLine="851"/>
      <w:jc w:val="both"/>
    </w:pPr>
    <w:rPr>
      <w:rFonts w:eastAsia="Arial Unicode MS" w:cs="Mangal"/>
      <w:sz w:val="26"/>
      <w:szCs w:val="20"/>
      <w:lang w:eastAsia="zh-CN" w:bidi="hi-IN"/>
    </w:rPr>
  </w:style>
  <w:style w:type="character" w:styleId="aff6">
    <w:name w:val="Emphasis"/>
    <w:uiPriority w:val="99"/>
    <w:qFormat/>
    <w:rsid w:val="00773381"/>
    <w:rPr>
      <w:i/>
      <w:iCs/>
    </w:rPr>
  </w:style>
  <w:style w:type="character" w:customStyle="1" w:styleId="textdefault">
    <w:name w:val="text_default"/>
    <w:basedOn w:val="a2"/>
    <w:uiPriority w:val="99"/>
    <w:rsid w:val="00773381"/>
  </w:style>
  <w:style w:type="paragraph" w:customStyle="1" w:styleId="18">
    <w:name w:val="Знак Знак Знак Знак Знак Знак Знак1"/>
    <w:basedOn w:val="a1"/>
    <w:uiPriority w:val="99"/>
    <w:rsid w:val="00773381"/>
    <w:pPr>
      <w:tabs>
        <w:tab w:val="left" w:pos="1134"/>
      </w:tabs>
      <w:spacing w:after="160" w:line="240" w:lineRule="exact"/>
    </w:pPr>
    <w:rPr>
      <w:rFonts w:ascii="Times New Roman" w:eastAsia="Times New Roman" w:hAnsi="Times New Roman" w:cs="Times New Roman"/>
      <w:noProof/>
      <w:szCs w:val="20"/>
      <w:lang w:val="en-US" w:eastAsia="ru-RU"/>
    </w:rPr>
  </w:style>
  <w:style w:type="paragraph" w:customStyle="1" w:styleId="113">
    <w:name w:val="Обычный11"/>
    <w:uiPriority w:val="99"/>
    <w:rsid w:val="00773381"/>
    <w:pPr>
      <w:widowControl w:val="0"/>
      <w:suppressAutoHyphens/>
    </w:pPr>
    <w:rPr>
      <w:rFonts w:ascii="Times New Roman" w:eastAsia="Times New Roman" w:hAnsi="Times New Roman" w:cs="Times New Roman"/>
      <w:sz w:val="20"/>
      <w:szCs w:val="20"/>
      <w:lang w:eastAsia="ar-SA"/>
    </w:rPr>
  </w:style>
  <w:style w:type="paragraph" w:customStyle="1" w:styleId="311">
    <w:name w:val="Основной текст с отступом 311"/>
    <w:basedOn w:val="a1"/>
    <w:uiPriority w:val="99"/>
    <w:rsid w:val="00773381"/>
    <w:pPr>
      <w:shd w:val="clear" w:color="auto" w:fill="FFFFFF"/>
      <w:tabs>
        <w:tab w:val="left" w:pos="7380"/>
      </w:tabs>
      <w:ind w:firstLine="1132"/>
      <w:jc w:val="both"/>
    </w:pPr>
    <w:rPr>
      <w:rFonts w:ascii="Times New Roman" w:eastAsia="Times New Roman" w:hAnsi="Times New Roman" w:cs="Times New Roman"/>
      <w:color w:val="000000"/>
      <w:sz w:val="26"/>
      <w:szCs w:val="20"/>
      <w:lang w:eastAsia="ru-RU"/>
    </w:rPr>
  </w:style>
  <w:style w:type="paragraph" w:customStyle="1" w:styleId="320">
    <w:name w:val="Основной текст с отступом 32"/>
    <w:basedOn w:val="a1"/>
    <w:uiPriority w:val="99"/>
    <w:rsid w:val="00773381"/>
    <w:pPr>
      <w:overflowPunct w:val="0"/>
      <w:autoSpaceDE w:val="0"/>
      <w:autoSpaceDN w:val="0"/>
      <w:adjustRightInd w:val="0"/>
      <w:ind w:firstLine="709"/>
      <w:jc w:val="both"/>
      <w:textAlignment w:val="baseline"/>
    </w:pPr>
    <w:rPr>
      <w:rFonts w:ascii="Times New Roman" w:eastAsia="Times New Roman" w:hAnsi="Times New Roman" w:cs="Times New Roman"/>
      <w:sz w:val="26"/>
      <w:szCs w:val="20"/>
      <w:lang w:eastAsia="ru-RU"/>
    </w:rPr>
  </w:style>
  <w:style w:type="character" w:customStyle="1" w:styleId="1a">
    <w:name w:val="Основной шрифт абзаца1"/>
    <w:rsid w:val="00773381"/>
  </w:style>
  <w:style w:type="character" w:customStyle="1" w:styleId="apple-style-span">
    <w:name w:val="apple-style-span"/>
    <w:basedOn w:val="a2"/>
    <w:rsid w:val="00773381"/>
  </w:style>
  <w:style w:type="paragraph" w:customStyle="1" w:styleId="220">
    <w:name w:val="Основной текст 22"/>
    <w:basedOn w:val="a1"/>
    <w:rsid w:val="00773381"/>
    <w:pPr>
      <w:suppressAutoHyphens/>
      <w:jc w:val="both"/>
    </w:pPr>
    <w:rPr>
      <w:rFonts w:ascii="Times New Roman" w:eastAsia="Times New Roman" w:hAnsi="Times New Roman" w:cs="Times New Roman"/>
      <w:sz w:val="24"/>
      <w:szCs w:val="20"/>
      <w:lang w:eastAsia="ar-SA"/>
    </w:rPr>
  </w:style>
  <w:style w:type="character" w:customStyle="1" w:styleId="z-">
    <w:name w:val="z-Начало формы Знак"/>
    <w:link w:val="z-0"/>
    <w:uiPriority w:val="99"/>
    <w:rsid w:val="00773381"/>
    <w:rPr>
      <w:rFonts w:ascii="Arial" w:hAnsi="Arial" w:cs="Arial"/>
      <w:vanish/>
      <w:sz w:val="16"/>
      <w:szCs w:val="16"/>
    </w:rPr>
  </w:style>
  <w:style w:type="paragraph" w:styleId="z-0">
    <w:name w:val="HTML Top of Form"/>
    <w:basedOn w:val="a1"/>
    <w:next w:val="a1"/>
    <w:link w:val="z-"/>
    <w:hidden/>
    <w:uiPriority w:val="99"/>
    <w:unhideWhenUsed/>
    <w:rsid w:val="00773381"/>
    <w:pPr>
      <w:pBdr>
        <w:bottom w:val="single" w:sz="6" w:space="1" w:color="auto"/>
      </w:pBdr>
      <w:jc w:val="center"/>
    </w:pPr>
    <w:rPr>
      <w:rFonts w:ascii="Arial" w:hAnsi="Arial" w:cs="Arial"/>
      <w:vanish/>
      <w:sz w:val="16"/>
      <w:szCs w:val="16"/>
    </w:rPr>
  </w:style>
  <w:style w:type="character" w:customStyle="1" w:styleId="z-1">
    <w:name w:val="z-Начало формы Знак1"/>
    <w:basedOn w:val="a2"/>
    <w:uiPriority w:val="99"/>
    <w:rsid w:val="00773381"/>
    <w:rPr>
      <w:rFonts w:ascii="Arial" w:hAnsi="Arial" w:cs="Arial"/>
      <w:vanish/>
      <w:sz w:val="16"/>
      <w:szCs w:val="16"/>
    </w:rPr>
  </w:style>
  <w:style w:type="character" w:customStyle="1" w:styleId="z-2">
    <w:name w:val="z-Конец формы Знак"/>
    <w:link w:val="z-3"/>
    <w:uiPriority w:val="99"/>
    <w:rsid w:val="00773381"/>
    <w:rPr>
      <w:rFonts w:ascii="Arial" w:hAnsi="Arial" w:cs="Arial"/>
      <w:vanish/>
      <w:sz w:val="16"/>
      <w:szCs w:val="16"/>
    </w:rPr>
  </w:style>
  <w:style w:type="paragraph" w:styleId="z-3">
    <w:name w:val="HTML Bottom of Form"/>
    <w:basedOn w:val="a1"/>
    <w:next w:val="a1"/>
    <w:link w:val="z-2"/>
    <w:hidden/>
    <w:uiPriority w:val="99"/>
    <w:unhideWhenUsed/>
    <w:rsid w:val="00773381"/>
    <w:pPr>
      <w:pBdr>
        <w:top w:val="single" w:sz="6" w:space="1" w:color="auto"/>
      </w:pBdr>
      <w:jc w:val="center"/>
    </w:pPr>
    <w:rPr>
      <w:rFonts w:ascii="Arial" w:hAnsi="Arial" w:cs="Arial"/>
      <w:vanish/>
      <w:sz w:val="16"/>
      <w:szCs w:val="16"/>
    </w:rPr>
  </w:style>
  <w:style w:type="character" w:customStyle="1" w:styleId="z-10">
    <w:name w:val="z-Конец формы Знак1"/>
    <w:basedOn w:val="a2"/>
    <w:uiPriority w:val="99"/>
    <w:rsid w:val="00773381"/>
    <w:rPr>
      <w:rFonts w:ascii="Arial" w:hAnsi="Arial" w:cs="Arial"/>
      <w:vanish/>
      <w:sz w:val="16"/>
      <w:szCs w:val="16"/>
    </w:rPr>
  </w:style>
  <w:style w:type="character" w:customStyle="1" w:styleId="FontStyle21">
    <w:name w:val="Font Style21"/>
    <w:uiPriority w:val="99"/>
    <w:rsid w:val="00773381"/>
    <w:rPr>
      <w:rFonts w:ascii="Times New Roman" w:hAnsi="Times New Roman" w:cs="Times New Roman"/>
      <w:sz w:val="22"/>
      <w:szCs w:val="22"/>
    </w:rPr>
  </w:style>
  <w:style w:type="numbering" w:customStyle="1" w:styleId="1111">
    <w:name w:val="Нет списка1111"/>
    <w:next w:val="a4"/>
    <w:uiPriority w:val="99"/>
    <w:semiHidden/>
    <w:rsid w:val="00773381"/>
  </w:style>
  <w:style w:type="character" w:customStyle="1" w:styleId="114">
    <w:name w:val="Заголовок 1 Знак1"/>
    <w:aliases w:val="Заголовок к таб. Знак1"/>
    <w:uiPriority w:val="99"/>
    <w:rsid w:val="00773381"/>
    <w:rPr>
      <w:rFonts w:ascii="Cambria" w:eastAsia="Times New Roman" w:hAnsi="Cambria" w:cs="Times New Roman"/>
      <w:b/>
      <w:bCs/>
      <w:color w:val="365F91"/>
      <w:sz w:val="28"/>
      <w:szCs w:val="28"/>
    </w:rPr>
  </w:style>
  <w:style w:type="character" w:customStyle="1" w:styleId="1b">
    <w:name w:val="Основной текст с отступом Знак1"/>
    <w:aliases w:val="Основной текст 1 Знак1,Нумерованный список !! Знак1,Надин стиль Знак1"/>
    <w:uiPriority w:val="99"/>
    <w:semiHidden/>
    <w:rsid w:val="00773381"/>
    <w:rPr>
      <w:sz w:val="28"/>
      <w:szCs w:val="28"/>
    </w:rPr>
  </w:style>
  <w:style w:type="paragraph" w:customStyle="1" w:styleId="28">
    <w:name w:val="Обычный2"/>
    <w:uiPriority w:val="99"/>
    <w:rsid w:val="00773381"/>
    <w:pPr>
      <w:widowControl w:val="0"/>
      <w:suppressAutoHyphens/>
    </w:pPr>
    <w:rPr>
      <w:rFonts w:ascii="Times New Roman" w:eastAsia="Times New Roman" w:hAnsi="Times New Roman" w:cs="Times New Roman"/>
      <w:sz w:val="20"/>
      <w:szCs w:val="20"/>
      <w:lang w:eastAsia="ar-SA"/>
    </w:rPr>
  </w:style>
  <w:style w:type="paragraph" w:customStyle="1" w:styleId="330">
    <w:name w:val="Основной текст с отступом 33"/>
    <w:basedOn w:val="a1"/>
    <w:uiPriority w:val="99"/>
    <w:rsid w:val="00773381"/>
    <w:pPr>
      <w:shd w:val="clear" w:color="auto" w:fill="FFFFFF"/>
      <w:tabs>
        <w:tab w:val="left" w:pos="7380"/>
      </w:tabs>
      <w:ind w:firstLine="1132"/>
      <w:jc w:val="both"/>
    </w:pPr>
    <w:rPr>
      <w:rFonts w:ascii="Times New Roman" w:eastAsia="Times New Roman" w:hAnsi="Times New Roman" w:cs="Times New Roman"/>
      <w:color w:val="000000"/>
      <w:sz w:val="26"/>
      <w:szCs w:val="20"/>
      <w:lang w:eastAsia="ru-RU"/>
    </w:rPr>
  </w:style>
  <w:style w:type="paragraph" w:customStyle="1" w:styleId="western">
    <w:name w:val="western"/>
    <w:basedOn w:val="a1"/>
    <w:uiPriority w:val="99"/>
    <w:rsid w:val="00773381"/>
    <w:pPr>
      <w:spacing w:before="100" w:beforeAutospacing="1" w:after="115"/>
    </w:pPr>
    <w:rPr>
      <w:rFonts w:ascii="Times New Roman" w:eastAsia="Times New Roman" w:hAnsi="Times New Roman" w:cs="Times New Roman"/>
      <w:color w:val="000000"/>
      <w:sz w:val="24"/>
      <w:szCs w:val="24"/>
      <w:lang w:eastAsia="ru-RU"/>
    </w:rPr>
  </w:style>
  <w:style w:type="character" w:customStyle="1" w:styleId="FontStyle18">
    <w:name w:val="Font Style18"/>
    <w:uiPriority w:val="99"/>
    <w:rsid w:val="00773381"/>
    <w:rPr>
      <w:rFonts w:ascii="Times New Roman" w:hAnsi="Times New Roman" w:cs="Times New Roman" w:hint="default"/>
      <w:sz w:val="22"/>
      <w:szCs w:val="22"/>
    </w:rPr>
  </w:style>
  <w:style w:type="character" w:customStyle="1" w:styleId="FontStyle22">
    <w:name w:val="Font Style22"/>
    <w:uiPriority w:val="99"/>
    <w:rsid w:val="00773381"/>
    <w:rPr>
      <w:rFonts w:ascii="Times New Roman" w:hAnsi="Times New Roman" w:cs="Times New Roman" w:hint="default"/>
      <w:sz w:val="26"/>
      <w:szCs w:val="26"/>
    </w:rPr>
  </w:style>
  <w:style w:type="character" w:customStyle="1" w:styleId="135pt">
    <w:name w:val="Основной текст + 13;5 pt;Курсив"/>
    <w:rsid w:val="00773381"/>
    <w:rPr>
      <w:rFonts w:ascii="Times New Roman" w:eastAsia="Times New Roman" w:hAnsi="Times New Roman" w:cs="Times New Roman"/>
      <w:i/>
      <w:iCs/>
      <w:sz w:val="27"/>
      <w:szCs w:val="27"/>
      <w:shd w:val="clear" w:color="auto" w:fill="FFFFFF"/>
    </w:rPr>
  </w:style>
  <w:style w:type="character" w:customStyle="1" w:styleId="ab">
    <w:name w:val="Абзац списка Знак"/>
    <w:aliases w:val="ПАРАГРАФ Знак"/>
    <w:link w:val="aa"/>
    <w:uiPriority w:val="34"/>
    <w:qFormat/>
    <w:rsid w:val="00773381"/>
    <w:rPr>
      <w:rFonts w:ascii="Times New Roman" w:eastAsia="Times New Roman" w:hAnsi="Times New Roman" w:cs="Times New Roman"/>
      <w:sz w:val="20"/>
      <w:szCs w:val="20"/>
      <w:lang w:eastAsia="ru-RU"/>
    </w:rPr>
  </w:style>
  <w:style w:type="paragraph" w:customStyle="1" w:styleId="29">
    <w:name w:val="Знак Знак Знак Знак Знак Знак Знак2"/>
    <w:basedOn w:val="a1"/>
    <w:uiPriority w:val="99"/>
    <w:rsid w:val="00773381"/>
    <w:pPr>
      <w:tabs>
        <w:tab w:val="left" w:pos="1134"/>
      </w:tabs>
      <w:spacing w:after="160" w:line="240" w:lineRule="exact"/>
    </w:pPr>
    <w:rPr>
      <w:rFonts w:ascii="Times New Roman" w:eastAsia="Times New Roman" w:hAnsi="Times New Roman" w:cs="Times New Roman"/>
      <w:noProof/>
      <w:szCs w:val="20"/>
      <w:lang w:val="en-US" w:eastAsia="ru-RU"/>
    </w:rPr>
  </w:style>
  <w:style w:type="character" w:customStyle="1" w:styleId="2a">
    <w:name w:val="Знак Знак2"/>
    <w:uiPriority w:val="99"/>
    <w:rsid w:val="00773381"/>
    <w:rPr>
      <w:rFonts w:ascii="Arial" w:hAnsi="Arial" w:cs="Arial"/>
      <w:b/>
      <w:bCs/>
      <w:kern w:val="32"/>
      <w:sz w:val="32"/>
      <w:szCs w:val="32"/>
      <w:lang w:val="ru-RU" w:eastAsia="ru-RU" w:bidi="ar-SA"/>
    </w:rPr>
  </w:style>
  <w:style w:type="paragraph" w:customStyle="1" w:styleId="121">
    <w:name w:val="Обычный12"/>
    <w:uiPriority w:val="99"/>
    <w:rsid w:val="00773381"/>
    <w:pPr>
      <w:widowControl w:val="0"/>
      <w:suppressAutoHyphens/>
    </w:pPr>
    <w:rPr>
      <w:rFonts w:ascii="Times New Roman" w:eastAsia="Times New Roman" w:hAnsi="Times New Roman" w:cs="Times New Roman"/>
      <w:sz w:val="20"/>
      <w:szCs w:val="20"/>
      <w:lang w:eastAsia="ar-SA"/>
    </w:rPr>
  </w:style>
  <w:style w:type="paragraph" w:customStyle="1" w:styleId="312">
    <w:name w:val="Основной текст с отступом 312"/>
    <w:basedOn w:val="a1"/>
    <w:uiPriority w:val="99"/>
    <w:rsid w:val="00773381"/>
    <w:pPr>
      <w:shd w:val="clear" w:color="auto" w:fill="FFFFFF"/>
      <w:tabs>
        <w:tab w:val="left" w:pos="7380"/>
      </w:tabs>
      <w:ind w:firstLine="1132"/>
      <w:jc w:val="both"/>
    </w:pPr>
    <w:rPr>
      <w:rFonts w:ascii="Times New Roman" w:eastAsia="Times New Roman" w:hAnsi="Times New Roman" w:cs="Times New Roman"/>
      <w:color w:val="000000"/>
      <w:sz w:val="26"/>
      <w:szCs w:val="20"/>
      <w:lang w:eastAsia="ru-RU"/>
    </w:rPr>
  </w:style>
  <w:style w:type="paragraph" w:customStyle="1" w:styleId="115">
    <w:name w:val="Абзац списка11"/>
    <w:basedOn w:val="aff5"/>
    <w:uiPriority w:val="99"/>
    <w:rsid w:val="00773381"/>
  </w:style>
  <w:style w:type="character" w:customStyle="1" w:styleId="1110">
    <w:name w:val="Знак Знак111"/>
    <w:uiPriority w:val="99"/>
    <w:rsid w:val="00773381"/>
    <w:rPr>
      <w:sz w:val="28"/>
    </w:rPr>
  </w:style>
  <w:style w:type="character" w:customStyle="1" w:styleId="910">
    <w:name w:val="Знак Знак91"/>
    <w:uiPriority w:val="99"/>
    <w:rsid w:val="00773381"/>
    <w:rPr>
      <w:sz w:val="28"/>
    </w:rPr>
  </w:style>
  <w:style w:type="character" w:customStyle="1" w:styleId="191">
    <w:name w:val="Знак Знак191"/>
    <w:uiPriority w:val="99"/>
    <w:rsid w:val="00773381"/>
    <w:rPr>
      <w:rFonts w:ascii="Arial" w:hAnsi="Arial" w:cs="Arial"/>
      <w:b/>
      <w:bCs/>
      <w:kern w:val="32"/>
      <w:sz w:val="32"/>
      <w:szCs w:val="32"/>
      <w:lang w:val="ru-RU" w:eastAsia="ru-RU" w:bidi="ar-SA"/>
    </w:rPr>
  </w:style>
  <w:style w:type="character" w:customStyle="1" w:styleId="1210">
    <w:name w:val="Знак Знак121"/>
    <w:uiPriority w:val="99"/>
    <w:rsid w:val="00773381"/>
    <w:rPr>
      <w:lang w:eastAsia="en-US"/>
    </w:rPr>
  </w:style>
  <w:style w:type="character" w:customStyle="1" w:styleId="710">
    <w:name w:val="Знак Знак71"/>
    <w:uiPriority w:val="99"/>
    <w:rsid w:val="00773381"/>
    <w:rPr>
      <w:sz w:val="16"/>
      <w:szCs w:val="16"/>
    </w:rPr>
  </w:style>
  <w:style w:type="paragraph" w:customStyle="1" w:styleId="ConsPlusCell">
    <w:name w:val="ConsPlusCell"/>
    <w:uiPriority w:val="99"/>
    <w:rsid w:val="00773381"/>
    <w:pPr>
      <w:autoSpaceDE w:val="0"/>
      <w:autoSpaceDN w:val="0"/>
      <w:adjustRightInd w:val="0"/>
    </w:pPr>
    <w:rPr>
      <w:rFonts w:ascii="Arial" w:eastAsia="Times New Roman" w:hAnsi="Arial" w:cs="Arial"/>
      <w:sz w:val="20"/>
      <w:szCs w:val="20"/>
      <w:lang w:eastAsia="ru-RU"/>
    </w:rPr>
  </w:style>
  <w:style w:type="paragraph" w:customStyle="1" w:styleId="36">
    <w:name w:val="Обычный3"/>
    <w:uiPriority w:val="99"/>
    <w:rsid w:val="00773381"/>
    <w:pPr>
      <w:widowControl w:val="0"/>
      <w:suppressAutoHyphens/>
    </w:pPr>
    <w:rPr>
      <w:rFonts w:ascii="Times New Roman" w:eastAsia="Times New Roman" w:hAnsi="Times New Roman" w:cs="Times New Roman"/>
      <w:sz w:val="20"/>
      <w:szCs w:val="20"/>
      <w:lang w:eastAsia="ar-SA"/>
    </w:rPr>
  </w:style>
  <w:style w:type="paragraph" w:customStyle="1" w:styleId="aff7">
    <w:name w:val="Стандарт"/>
    <w:uiPriority w:val="99"/>
    <w:rsid w:val="00773381"/>
    <w:pPr>
      <w:widowControl w:val="0"/>
      <w:spacing w:line="360" w:lineRule="auto"/>
      <w:ind w:firstLine="851"/>
      <w:jc w:val="both"/>
    </w:pPr>
    <w:rPr>
      <w:rFonts w:ascii="Times New Roman" w:eastAsia="Times New Roman" w:hAnsi="Times New Roman" w:cs="Times New Roman"/>
      <w:sz w:val="28"/>
      <w:szCs w:val="20"/>
      <w:lang w:eastAsia="ru-RU"/>
    </w:rPr>
  </w:style>
  <w:style w:type="paragraph" w:customStyle="1" w:styleId="aff8">
    <w:name w:val="Нормальный"/>
    <w:uiPriority w:val="99"/>
    <w:rsid w:val="00773381"/>
    <w:pPr>
      <w:widowControl w:val="0"/>
    </w:pPr>
    <w:rPr>
      <w:rFonts w:ascii="TimesET" w:eastAsia="Times New Roman" w:hAnsi="TimesET" w:cs="TimesET"/>
      <w:sz w:val="28"/>
      <w:szCs w:val="28"/>
      <w:lang w:eastAsia="ru-RU"/>
    </w:rPr>
  </w:style>
  <w:style w:type="numbering" w:customStyle="1" w:styleId="11111">
    <w:name w:val="Нет списка11111"/>
    <w:next w:val="a4"/>
    <w:semiHidden/>
    <w:rsid w:val="00773381"/>
  </w:style>
  <w:style w:type="paragraph" w:customStyle="1" w:styleId="main">
    <w:name w:val="main"/>
    <w:basedOn w:val="a1"/>
    <w:rsid w:val="00843207"/>
    <w:pPr>
      <w:spacing w:before="100" w:beforeAutospacing="1" w:after="100" w:afterAutospacing="1"/>
      <w:jc w:val="both"/>
    </w:pPr>
    <w:rPr>
      <w:rFonts w:ascii="Tahoma" w:eastAsia="Times New Roman" w:hAnsi="Tahoma" w:cs="Tahoma"/>
      <w:color w:val="000000"/>
      <w:sz w:val="18"/>
      <w:szCs w:val="18"/>
      <w:lang w:eastAsia="ru-RU"/>
    </w:rPr>
  </w:style>
  <w:style w:type="character" w:customStyle="1" w:styleId="aff9">
    <w:name w:val="Гипертекстовая ссылка"/>
    <w:rsid w:val="008E514D"/>
    <w:rPr>
      <w:b/>
      <w:bCs/>
      <w:color w:val="008000"/>
    </w:rPr>
  </w:style>
  <w:style w:type="paragraph" w:customStyle="1" w:styleId="41">
    <w:name w:val="Обычный4"/>
    <w:rsid w:val="00EB1913"/>
    <w:pPr>
      <w:widowControl w:val="0"/>
      <w:suppressAutoHyphens/>
    </w:pPr>
    <w:rPr>
      <w:rFonts w:ascii="Times New Roman" w:eastAsia="Times New Roman" w:hAnsi="Times New Roman" w:cs="Times New Roman"/>
      <w:sz w:val="20"/>
      <w:szCs w:val="20"/>
      <w:lang w:eastAsia="ar-SA"/>
    </w:rPr>
  </w:style>
  <w:style w:type="character" w:customStyle="1" w:styleId="z-TopofFormChar1">
    <w:name w:val="z-Top of Form Char1"/>
    <w:uiPriority w:val="99"/>
    <w:semiHidden/>
    <w:rsid w:val="00937AFF"/>
    <w:rPr>
      <w:rFonts w:ascii="Arial" w:hAnsi="Arial" w:cs="Arial"/>
      <w:vanish/>
      <w:sz w:val="16"/>
      <w:szCs w:val="16"/>
      <w:lang w:eastAsia="en-US"/>
    </w:rPr>
  </w:style>
  <w:style w:type="character" w:customStyle="1" w:styleId="z-BottomofFormChar1">
    <w:name w:val="z-Bottom of Form Char1"/>
    <w:uiPriority w:val="99"/>
    <w:semiHidden/>
    <w:rsid w:val="00937AFF"/>
    <w:rPr>
      <w:rFonts w:ascii="Arial" w:hAnsi="Arial" w:cs="Arial"/>
      <w:vanish/>
      <w:sz w:val="16"/>
      <w:szCs w:val="16"/>
      <w:lang w:eastAsia="en-US"/>
    </w:rPr>
  </w:style>
  <w:style w:type="character" w:customStyle="1" w:styleId="130">
    <w:name w:val="Основной текст + 13"/>
    <w:aliases w:val="5 pt,Курсив"/>
    <w:uiPriority w:val="99"/>
    <w:rsid w:val="00937AFF"/>
    <w:rPr>
      <w:rFonts w:ascii="Times New Roman" w:hAnsi="Times New Roman"/>
      <w:i/>
      <w:sz w:val="27"/>
      <w:shd w:val="clear" w:color="auto" w:fill="FFFFFF"/>
    </w:rPr>
  </w:style>
  <w:style w:type="paragraph" w:customStyle="1" w:styleId="51">
    <w:name w:val="Обычный5"/>
    <w:rsid w:val="00E61918"/>
    <w:pPr>
      <w:widowControl w:val="0"/>
      <w:suppressAutoHyphens/>
    </w:pPr>
    <w:rPr>
      <w:rFonts w:ascii="Times New Roman" w:eastAsia="Times New Roman" w:hAnsi="Times New Roman" w:cs="Times New Roman"/>
      <w:sz w:val="20"/>
      <w:szCs w:val="20"/>
      <w:lang w:eastAsia="ar-SA"/>
    </w:rPr>
  </w:style>
  <w:style w:type="character" w:customStyle="1" w:styleId="affa">
    <w:name w:val="Цветовое выделение"/>
    <w:uiPriority w:val="99"/>
    <w:rsid w:val="000B316C"/>
    <w:rPr>
      <w:b/>
      <w:bCs/>
      <w:color w:val="26282F"/>
    </w:rPr>
  </w:style>
  <w:style w:type="paragraph" w:customStyle="1" w:styleId="affb">
    <w:name w:val="Знак Знак Знак Знак Знак Знак Знак"/>
    <w:basedOn w:val="a1"/>
    <w:uiPriority w:val="99"/>
    <w:rsid w:val="00821CD3"/>
    <w:pPr>
      <w:tabs>
        <w:tab w:val="left" w:pos="1134"/>
      </w:tabs>
      <w:spacing w:after="160" w:line="240" w:lineRule="exact"/>
    </w:pPr>
    <w:rPr>
      <w:rFonts w:ascii="Times New Roman" w:eastAsia="Times New Roman" w:hAnsi="Times New Roman" w:cs="Times New Roman"/>
      <w:noProof/>
      <w:szCs w:val="20"/>
      <w:lang w:val="en-US" w:eastAsia="ru-RU"/>
    </w:rPr>
  </w:style>
  <w:style w:type="character" w:customStyle="1" w:styleId="FontStyle54">
    <w:name w:val="Font Style54"/>
    <w:rsid w:val="00D077B9"/>
    <w:rPr>
      <w:rFonts w:ascii="Times New Roman" w:hAnsi="Times New Roman" w:cs="Times New Roman"/>
      <w:b/>
      <w:bCs/>
      <w:sz w:val="38"/>
      <w:szCs w:val="38"/>
    </w:rPr>
  </w:style>
  <w:style w:type="character" w:customStyle="1" w:styleId="FontStyle56">
    <w:name w:val="Font Style56"/>
    <w:rsid w:val="00D077B9"/>
    <w:rPr>
      <w:rFonts w:ascii="Times New Roman" w:hAnsi="Times New Roman" w:cs="Times New Roman"/>
      <w:b/>
      <w:bCs/>
      <w:sz w:val="26"/>
      <w:szCs w:val="26"/>
    </w:rPr>
  </w:style>
  <w:style w:type="paragraph" w:customStyle="1" w:styleId="Style3">
    <w:name w:val="Style3"/>
    <w:basedOn w:val="a1"/>
    <w:uiPriority w:val="99"/>
    <w:rsid w:val="00D077B9"/>
    <w:pPr>
      <w:widowControl w:val="0"/>
      <w:suppressAutoHyphens/>
      <w:autoSpaceDE w:val="0"/>
      <w:spacing w:line="461" w:lineRule="exact"/>
      <w:jc w:val="center"/>
    </w:pPr>
    <w:rPr>
      <w:rFonts w:ascii="Times New Roman" w:eastAsia="Times New Roman" w:hAnsi="Times New Roman" w:cs="Times New Roman"/>
      <w:sz w:val="24"/>
      <w:szCs w:val="24"/>
      <w:lang w:eastAsia="ar-SA"/>
    </w:rPr>
  </w:style>
  <w:style w:type="paragraph" w:customStyle="1" w:styleId="61">
    <w:name w:val="Обычный6"/>
    <w:rsid w:val="00DB704D"/>
    <w:pPr>
      <w:widowControl w:val="0"/>
      <w:suppressAutoHyphens/>
    </w:pPr>
    <w:rPr>
      <w:rFonts w:ascii="Times New Roman" w:eastAsia="Times New Roman" w:hAnsi="Times New Roman" w:cs="Times New Roman"/>
      <w:sz w:val="20"/>
      <w:szCs w:val="20"/>
      <w:lang w:eastAsia="ar-SA"/>
    </w:rPr>
  </w:style>
  <w:style w:type="numbering" w:customStyle="1" w:styleId="111111">
    <w:name w:val="Нет списка111111"/>
    <w:next w:val="a4"/>
    <w:semiHidden/>
    <w:rsid w:val="00A70391"/>
  </w:style>
  <w:style w:type="paragraph" w:customStyle="1" w:styleId="ConsNormal">
    <w:name w:val="ConsNormal"/>
    <w:rsid w:val="00A70391"/>
    <w:pPr>
      <w:widowControl w:val="0"/>
      <w:autoSpaceDE w:val="0"/>
      <w:autoSpaceDN w:val="0"/>
      <w:adjustRightInd w:val="0"/>
      <w:ind w:right="19772" w:firstLine="720"/>
    </w:pPr>
    <w:rPr>
      <w:rFonts w:ascii="Arial" w:eastAsia="Times New Roman" w:hAnsi="Arial" w:cs="Arial"/>
      <w:sz w:val="20"/>
      <w:szCs w:val="20"/>
      <w:lang w:eastAsia="ru-RU"/>
    </w:rPr>
  </w:style>
  <w:style w:type="table" w:customStyle="1" w:styleId="1c">
    <w:name w:val="Сетка таблицы1"/>
    <w:basedOn w:val="a3"/>
    <w:next w:val="a5"/>
    <w:rsid w:val="007D702A"/>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4"/>
    <w:semiHidden/>
    <w:unhideWhenUsed/>
    <w:rsid w:val="005415D1"/>
  </w:style>
  <w:style w:type="paragraph" w:customStyle="1" w:styleId="affc">
    <w:name w:val="Знак Знак Знак Знак Знак Знак Знак"/>
    <w:basedOn w:val="a1"/>
    <w:rsid w:val="005415D1"/>
    <w:pPr>
      <w:tabs>
        <w:tab w:val="left" w:pos="1134"/>
      </w:tabs>
      <w:spacing w:after="160" w:line="240" w:lineRule="exact"/>
    </w:pPr>
    <w:rPr>
      <w:rFonts w:ascii="Times New Roman" w:eastAsia="Times New Roman" w:hAnsi="Times New Roman" w:cs="Times New Roman"/>
      <w:noProof/>
      <w:szCs w:val="20"/>
      <w:lang w:val="en-US" w:eastAsia="ru-RU"/>
    </w:rPr>
  </w:style>
  <w:style w:type="table" w:customStyle="1" w:styleId="2c">
    <w:name w:val="Сетка таблицы2"/>
    <w:basedOn w:val="a3"/>
    <w:next w:val="a5"/>
    <w:uiPriority w:val="59"/>
    <w:rsid w:val="005415D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2">
    <w:name w:val="Обычный7"/>
    <w:rsid w:val="005415D1"/>
    <w:pPr>
      <w:widowControl w:val="0"/>
      <w:suppressAutoHyphens/>
    </w:pPr>
    <w:rPr>
      <w:rFonts w:ascii="Times New Roman" w:eastAsia="Times New Roman" w:hAnsi="Times New Roman" w:cs="Times New Roman"/>
      <w:sz w:val="20"/>
      <w:szCs w:val="20"/>
      <w:lang w:eastAsia="ar-SA"/>
    </w:rPr>
  </w:style>
  <w:style w:type="paragraph" w:customStyle="1" w:styleId="340">
    <w:name w:val="Основной текст с отступом 34"/>
    <w:basedOn w:val="a1"/>
    <w:rsid w:val="005415D1"/>
    <w:pPr>
      <w:shd w:val="clear" w:color="auto" w:fill="FFFFFF"/>
      <w:tabs>
        <w:tab w:val="left" w:pos="7380"/>
      </w:tabs>
      <w:ind w:firstLine="1132"/>
      <w:jc w:val="both"/>
    </w:pPr>
    <w:rPr>
      <w:rFonts w:ascii="Times New Roman" w:eastAsia="Times New Roman" w:hAnsi="Times New Roman" w:cs="Times New Roman"/>
      <w:color w:val="000000"/>
      <w:sz w:val="26"/>
      <w:szCs w:val="20"/>
      <w:lang w:eastAsia="ru-RU"/>
    </w:rPr>
  </w:style>
  <w:style w:type="numbering" w:customStyle="1" w:styleId="122">
    <w:name w:val="Нет списка12"/>
    <w:next w:val="a4"/>
    <w:uiPriority w:val="99"/>
    <w:semiHidden/>
    <w:rsid w:val="005415D1"/>
  </w:style>
  <w:style w:type="numbering" w:customStyle="1" w:styleId="1120">
    <w:name w:val="Нет списка112"/>
    <w:next w:val="a4"/>
    <w:uiPriority w:val="99"/>
    <w:semiHidden/>
    <w:rsid w:val="005415D1"/>
  </w:style>
  <w:style w:type="paragraph" w:customStyle="1" w:styleId="2d">
    <w:name w:val="Абзац списка2"/>
    <w:basedOn w:val="aff5"/>
    <w:rsid w:val="005415D1"/>
  </w:style>
  <w:style w:type="character" w:customStyle="1" w:styleId="affd">
    <w:name w:val="Знак Знак"/>
    <w:rsid w:val="005415D1"/>
    <w:rPr>
      <w:rFonts w:ascii="Arial" w:hAnsi="Arial" w:cs="Arial"/>
      <w:b/>
      <w:bCs/>
      <w:kern w:val="32"/>
      <w:sz w:val="32"/>
      <w:szCs w:val="32"/>
      <w:lang w:val="ru-RU" w:eastAsia="ru-RU" w:bidi="ar-SA"/>
    </w:rPr>
  </w:style>
  <w:style w:type="character" w:customStyle="1" w:styleId="116">
    <w:name w:val="Знак Знак11"/>
    <w:rsid w:val="005415D1"/>
    <w:rPr>
      <w:sz w:val="28"/>
    </w:rPr>
  </w:style>
  <w:style w:type="character" w:customStyle="1" w:styleId="92">
    <w:name w:val="Знак Знак9"/>
    <w:rsid w:val="005415D1"/>
    <w:rPr>
      <w:sz w:val="28"/>
    </w:rPr>
  </w:style>
  <w:style w:type="character" w:customStyle="1" w:styleId="190">
    <w:name w:val="Знак Знак19"/>
    <w:rsid w:val="005415D1"/>
    <w:rPr>
      <w:rFonts w:ascii="Arial" w:hAnsi="Arial" w:cs="Arial"/>
      <w:b/>
      <w:bCs/>
      <w:kern w:val="32"/>
      <w:sz w:val="32"/>
      <w:szCs w:val="32"/>
      <w:lang w:val="ru-RU" w:eastAsia="ru-RU" w:bidi="ar-SA"/>
    </w:rPr>
  </w:style>
  <w:style w:type="character" w:customStyle="1" w:styleId="123">
    <w:name w:val="Знак Знак12"/>
    <w:rsid w:val="005415D1"/>
    <w:rPr>
      <w:lang w:eastAsia="en-US"/>
    </w:rPr>
  </w:style>
  <w:style w:type="character" w:customStyle="1" w:styleId="73">
    <w:name w:val="Знак Знак7"/>
    <w:rsid w:val="005415D1"/>
    <w:rPr>
      <w:sz w:val="16"/>
      <w:szCs w:val="16"/>
    </w:rPr>
  </w:style>
  <w:style w:type="paragraph" w:customStyle="1" w:styleId="230">
    <w:name w:val="Основной текст 23"/>
    <w:basedOn w:val="a1"/>
    <w:rsid w:val="005415D1"/>
    <w:pPr>
      <w:suppressAutoHyphens/>
      <w:jc w:val="both"/>
    </w:pPr>
    <w:rPr>
      <w:rFonts w:ascii="Times New Roman" w:eastAsia="Times New Roman" w:hAnsi="Times New Roman" w:cs="Times New Roman"/>
      <w:sz w:val="24"/>
      <w:szCs w:val="20"/>
      <w:lang w:eastAsia="ar-SA"/>
    </w:rPr>
  </w:style>
  <w:style w:type="numbering" w:customStyle="1" w:styleId="1112">
    <w:name w:val="Нет списка1112"/>
    <w:next w:val="a4"/>
    <w:uiPriority w:val="99"/>
    <w:semiHidden/>
    <w:rsid w:val="005415D1"/>
  </w:style>
  <w:style w:type="numbering" w:customStyle="1" w:styleId="11112">
    <w:name w:val="Нет списка11112"/>
    <w:next w:val="a4"/>
    <w:semiHidden/>
    <w:rsid w:val="005415D1"/>
  </w:style>
  <w:style w:type="numbering" w:customStyle="1" w:styleId="111112">
    <w:name w:val="Нет списка111112"/>
    <w:next w:val="a4"/>
    <w:semiHidden/>
    <w:rsid w:val="005415D1"/>
  </w:style>
  <w:style w:type="paragraph" w:customStyle="1" w:styleId="a">
    <w:name w:val="Наш Заголовок"/>
    <w:basedOn w:val="aa"/>
    <w:qFormat/>
    <w:rsid w:val="005415D1"/>
    <w:pPr>
      <w:widowControl/>
      <w:numPr>
        <w:ilvl w:val="1"/>
        <w:numId w:val="5"/>
      </w:numPr>
      <w:tabs>
        <w:tab w:val="num" w:pos="360"/>
        <w:tab w:val="left" w:pos="720"/>
      </w:tabs>
      <w:autoSpaceDE/>
      <w:autoSpaceDN/>
      <w:adjustRightInd/>
      <w:spacing w:line="276" w:lineRule="auto"/>
      <w:ind w:left="0" w:firstLine="0"/>
      <w:jc w:val="center"/>
    </w:pPr>
    <w:rPr>
      <w:b/>
      <w:sz w:val="28"/>
      <w:szCs w:val="28"/>
    </w:rPr>
  </w:style>
  <w:style w:type="paragraph" w:customStyle="1" w:styleId="a0">
    <w:name w:val="НашПодзаголовок"/>
    <w:basedOn w:val="aa"/>
    <w:qFormat/>
    <w:rsid w:val="005415D1"/>
    <w:pPr>
      <w:widowControl/>
      <w:numPr>
        <w:ilvl w:val="2"/>
        <w:numId w:val="5"/>
      </w:numPr>
      <w:shd w:val="clear" w:color="auto" w:fill="FFFFFF"/>
      <w:tabs>
        <w:tab w:val="num" w:pos="360"/>
        <w:tab w:val="left" w:pos="1260"/>
        <w:tab w:val="left" w:pos="9639"/>
      </w:tabs>
      <w:autoSpaceDE/>
      <w:autoSpaceDN/>
      <w:adjustRightInd/>
      <w:spacing w:line="276" w:lineRule="auto"/>
      <w:ind w:left="709" w:hanging="709"/>
      <w:jc w:val="both"/>
    </w:pPr>
    <w:rPr>
      <w:i/>
      <w:sz w:val="28"/>
      <w:szCs w:val="28"/>
    </w:rPr>
  </w:style>
  <w:style w:type="character" w:customStyle="1" w:styleId="affe">
    <w:name w:val="Основной текст_"/>
    <w:link w:val="2e"/>
    <w:rsid w:val="005415D1"/>
    <w:rPr>
      <w:spacing w:val="1"/>
      <w:sz w:val="26"/>
      <w:szCs w:val="26"/>
      <w:shd w:val="clear" w:color="auto" w:fill="FFFFFF"/>
    </w:rPr>
  </w:style>
  <w:style w:type="paragraph" w:customStyle="1" w:styleId="2e">
    <w:name w:val="Основной текст2"/>
    <w:basedOn w:val="a1"/>
    <w:link w:val="affe"/>
    <w:rsid w:val="005415D1"/>
    <w:pPr>
      <w:widowControl w:val="0"/>
      <w:shd w:val="clear" w:color="auto" w:fill="FFFFFF"/>
      <w:spacing w:line="321" w:lineRule="exact"/>
      <w:jc w:val="both"/>
    </w:pPr>
    <w:rPr>
      <w:spacing w:val="1"/>
      <w:sz w:val="26"/>
      <w:szCs w:val="26"/>
    </w:rPr>
  </w:style>
  <w:style w:type="character" w:customStyle="1" w:styleId="1d">
    <w:name w:val="Основной текст1"/>
    <w:rsid w:val="005415D1"/>
    <w:rPr>
      <w:rFonts w:ascii="Times New Roman" w:eastAsia="Times New Roman" w:hAnsi="Times New Roman" w:cs="Times New Roman"/>
      <w:color w:val="000000"/>
      <w:spacing w:val="1"/>
      <w:w w:val="100"/>
      <w:position w:val="0"/>
      <w:sz w:val="24"/>
      <w:szCs w:val="24"/>
      <w:u w:val="single"/>
      <w:shd w:val="clear" w:color="auto" w:fill="FFFFFF"/>
      <w:lang w:val="ru-RU" w:eastAsia="ru-RU" w:bidi="ru-RU"/>
    </w:rPr>
  </w:style>
  <w:style w:type="paragraph" w:customStyle="1" w:styleId="afff">
    <w:name w:val="Прижатый влево"/>
    <w:basedOn w:val="a1"/>
    <w:next w:val="a1"/>
    <w:uiPriority w:val="99"/>
    <w:rsid w:val="005415D1"/>
    <w:pPr>
      <w:widowControl w:val="0"/>
      <w:autoSpaceDE w:val="0"/>
      <w:autoSpaceDN w:val="0"/>
      <w:adjustRightInd w:val="0"/>
    </w:pPr>
    <w:rPr>
      <w:rFonts w:ascii="Arial" w:eastAsia="Times New Roman" w:hAnsi="Arial" w:cs="Arial"/>
      <w:sz w:val="24"/>
      <w:szCs w:val="24"/>
      <w:lang w:eastAsia="ru-RU"/>
    </w:rPr>
  </w:style>
  <w:style w:type="paragraph" w:customStyle="1" w:styleId="s1">
    <w:name w:val="s_1"/>
    <w:basedOn w:val="a1"/>
    <w:rsid w:val="005415D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1"/>
    <w:uiPriority w:val="99"/>
    <w:rsid w:val="005415D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24">
    <w:name w:val="Основной текст12"/>
    <w:basedOn w:val="a1"/>
    <w:rsid w:val="005415D1"/>
    <w:pPr>
      <w:widowControl w:val="0"/>
      <w:shd w:val="clear" w:color="auto" w:fill="FFFFFF"/>
      <w:spacing w:after="660" w:line="274" w:lineRule="exact"/>
      <w:ind w:hanging="340"/>
      <w:jc w:val="center"/>
    </w:pPr>
    <w:rPr>
      <w:rFonts w:ascii="Calibri" w:eastAsia="Calibri" w:hAnsi="Calibri" w:cs="Times New Roman"/>
      <w:b/>
      <w:bCs/>
    </w:rPr>
  </w:style>
  <w:style w:type="numbering" w:customStyle="1" w:styleId="211">
    <w:name w:val="Нет списка21"/>
    <w:next w:val="a4"/>
    <w:semiHidden/>
    <w:rsid w:val="005415D1"/>
  </w:style>
  <w:style w:type="paragraph" w:customStyle="1" w:styleId="1e">
    <w:name w:val="Текст выноски1"/>
    <w:basedOn w:val="a1"/>
    <w:semiHidden/>
    <w:rsid w:val="005415D1"/>
    <w:rPr>
      <w:rFonts w:ascii="Tahoma" w:eastAsia="Times New Roman" w:hAnsi="Tahoma" w:cs="Tahoma"/>
      <w:sz w:val="16"/>
      <w:szCs w:val="16"/>
      <w:lang w:eastAsia="ru-RU"/>
    </w:rPr>
  </w:style>
  <w:style w:type="paragraph" w:customStyle="1" w:styleId="msonormalcxspmiddle">
    <w:name w:val="msonormalcxspmiddle"/>
    <w:basedOn w:val="a1"/>
    <w:rsid w:val="005415D1"/>
    <w:pPr>
      <w:spacing w:before="100" w:beforeAutospacing="1" w:after="100" w:afterAutospacing="1"/>
    </w:pPr>
    <w:rPr>
      <w:rFonts w:ascii="Times New Roman" w:eastAsia="Times New Roman" w:hAnsi="Times New Roman" w:cs="Times New Roman"/>
      <w:sz w:val="24"/>
      <w:szCs w:val="24"/>
      <w:lang w:eastAsia="ru-RU"/>
    </w:rPr>
  </w:style>
  <w:style w:type="table" w:customStyle="1" w:styleId="117">
    <w:name w:val="Сетка таблицы11"/>
    <w:basedOn w:val="a3"/>
    <w:next w:val="a5"/>
    <w:uiPriority w:val="59"/>
    <w:rsid w:val="005415D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5"/>
    <w:uiPriority w:val="59"/>
    <w:rsid w:val="005415D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_"/>
    <w:link w:val="2f0"/>
    <w:locked/>
    <w:rsid w:val="005415D1"/>
    <w:rPr>
      <w:sz w:val="26"/>
      <w:szCs w:val="26"/>
      <w:shd w:val="clear" w:color="auto" w:fill="FFFFFF"/>
    </w:rPr>
  </w:style>
  <w:style w:type="paragraph" w:customStyle="1" w:styleId="2f0">
    <w:name w:val="Основной текст (2)"/>
    <w:basedOn w:val="a1"/>
    <w:link w:val="2f"/>
    <w:rsid w:val="005415D1"/>
    <w:pPr>
      <w:widowControl w:val="0"/>
      <w:shd w:val="clear" w:color="auto" w:fill="FFFFFF"/>
      <w:spacing w:before="420" w:line="298" w:lineRule="exact"/>
      <w:jc w:val="both"/>
    </w:pPr>
    <w:rPr>
      <w:sz w:val="26"/>
      <w:szCs w:val="26"/>
    </w:rPr>
  </w:style>
  <w:style w:type="table" w:customStyle="1" w:styleId="37">
    <w:name w:val="Сетка таблицы3"/>
    <w:basedOn w:val="a3"/>
    <w:next w:val="a5"/>
    <w:uiPriority w:val="59"/>
    <w:rsid w:val="00A97420"/>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35ECD"/>
    <w:rPr>
      <w:rFonts w:ascii="LiberationSerif" w:hAnsi="LiberationSerif" w:hint="default"/>
      <w:b w:val="0"/>
      <w:bCs w:val="0"/>
      <w:i w:val="0"/>
      <w:iCs w:val="0"/>
      <w:color w:val="000000"/>
      <w:sz w:val="28"/>
      <w:szCs w:val="28"/>
    </w:rPr>
  </w:style>
  <w:style w:type="paragraph" w:styleId="afff0">
    <w:name w:val="endnote text"/>
    <w:basedOn w:val="a1"/>
    <w:link w:val="afff1"/>
    <w:uiPriority w:val="99"/>
    <w:semiHidden/>
    <w:unhideWhenUsed/>
    <w:rsid w:val="000D1E4F"/>
    <w:rPr>
      <w:sz w:val="20"/>
      <w:szCs w:val="20"/>
    </w:rPr>
  </w:style>
  <w:style w:type="character" w:customStyle="1" w:styleId="afff1">
    <w:name w:val="Текст концевой сноски Знак"/>
    <w:basedOn w:val="a2"/>
    <w:link w:val="afff0"/>
    <w:uiPriority w:val="99"/>
    <w:semiHidden/>
    <w:rsid w:val="000D1E4F"/>
    <w:rPr>
      <w:sz w:val="20"/>
      <w:szCs w:val="20"/>
    </w:rPr>
  </w:style>
  <w:style w:type="character" w:styleId="afff2">
    <w:name w:val="endnote reference"/>
    <w:basedOn w:val="a2"/>
    <w:uiPriority w:val="99"/>
    <w:semiHidden/>
    <w:unhideWhenUsed/>
    <w:rsid w:val="000D1E4F"/>
    <w:rPr>
      <w:vertAlign w:val="superscript"/>
    </w:rPr>
  </w:style>
  <w:style w:type="paragraph" w:customStyle="1" w:styleId="afff3">
    <w:name w:val="Нормальный (таблица)"/>
    <w:basedOn w:val="a1"/>
    <w:next w:val="a1"/>
    <w:uiPriority w:val="99"/>
    <w:rsid w:val="00CA5C73"/>
    <w:pPr>
      <w:widowControl w:val="0"/>
      <w:autoSpaceDE w:val="0"/>
      <w:autoSpaceDN w:val="0"/>
      <w:adjustRightInd w:val="0"/>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21725">
      <w:bodyDiv w:val="1"/>
      <w:marLeft w:val="0"/>
      <w:marRight w:val="0"/>
      <w:marTop w:val="0"/>
      <w:marBottom w:val="0"/>
      <w:divBdr>
        <w:top w:val="none" w:sz="0" w:space="0" w:color="auto"/>
        <w:left w:val="none" w:sz="0" w:space="0" w:color="auto"/>
        <w:bottom w:val="none" w:sz="0" w:space="0" w:color="auto"/>
        <w:right w:val="none" w:sz="0" w:space="0" w:color="auto"/>
      </w:divBdr>
    </w:div>
    <w:div w:id="848447851">
      <w:bodyDiv w:val="1"/>
      <w:marLeft w:val="0"/>
      <w:marRight w:val="0"/>
      <w:marTop w:val="0"/>
      <w:marBottom w:val="0"/>
      <w:divBdr>
        <w:top w:val="none" w:sz="0" w:space="0" w:color="auto"/>
        <w:left w:val="none" w:sz="0" w:space="0" w:color="auto"/>
        <w:bottom w:val="none" w:sz="0" w:space="0" w:color="auto"/>
        <w:right w:val="none" w:sz="0" w:space="0" w:color="auto"/>
      </w:divBdr>
    </w:div>
    <w:div w:id="918098253">
      <w:bodyDiv w:val="1"/>
      <w:marLeft w:val="0"/>
      <w:marRight w:val="0"/>
      <w:marTop w:val="0"/>
      <w:marBottom w:val="0"/>
      <w:divBdr>
        <w:top w:val="none" w:sz="0" w:space="0" w:color="auto"/>
        <w:left w:val="none" w:sz="0" w:space="0" w:color="auto"/>
        <w:bottom w:val="none" w:sz="0" w:space="0" w:color="auto"/>
        <w:right w:val="none" w:sz="0" w:space="0" w:color="auto"/>
      </w:divBdr>
    </w:div>
    <w:div w:id="1170220100">
      <w:bodyDiv w:val="1"/>
      <w:marLeft w:val="0"/>
      <w:marRight w:val="0"/>
      <w:marTop w:val="0"/>
      <w:marBottom w:val="0"/>
      <w:divBdr>
        <w:top w:val="none" w:sz="0" w:space="0" w:color="auto"/>
        <w:left w:val="none" w:sz="0" w:space="0" w:color="auto"/>
        <w:bottom w:val="none" w:sz="0" w:space="0" w:color="auto"/>
        <w:right w:val="none" w:sz="0" w:space="0" w:color="auto"/>
      </w:divBdr>
    </w:div>
    <w:div w:id="1508053377">
      <w:bodyDiv w:val="1"/>
      <w:marLeft w:val="0"/>
      <w:marRight w:val="0"/>
      <w:marTop w:val="0"/>
      <w:marBottom w:val="0"/>
      <w:divBdr>
        <w:top w:val="none" w:sz="0" w:space="0" w:color="auto"/>
        <w:left w:val="none" w:sz="0" w:space="0" w:color="auto"/>
        <w:bottom w:val="none" w:sz="0" w:space="0" w:color="auto"/>
        <w:right w:val="none" w:sz="0" w:space="0" w:color="auto"/>
      </w:divBdr>
    </w:div>
    <w:div w:id="1926255634">
      <w:bodyDiv w:val="1"/>
      <w:marLeft w:val="0"/>
      <w:marRight w:val="0"/>
      <w:marTop w:val="0"/>
      <w:marBottom w:val="0"/>
      <w:divBdr>
        <w:top w:val="none" w:sz="0" w:space="0" w:color="auto"/>
        <w:left w:val="none" w:sz="0" w:space="0" w:color="auto"/>
        <w:bottom w:val="none" w:sz="0" w:space="0" w:color="auto"/>
        <w:right w:val="none" w:sz="0" w:space="0" w:color="auto"/>
      </w:divBdr>
    </w:div>
    <w:div w:id="213386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3D2F2-53A4-487D-B43A-63189FE7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6706</TotalTime>
  <Pages>66</Pages>
  <Words>22914</Words>
  <Characters>130616</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Ефимова Наталья Курбангалеевна</cp:lastModifiedBy>
  <cp:revision>885</cp:revision>
  <cp:lastPrinted>2025-11-14T12:38:00Z</cp:lastPrinted>
  <dcterms:created xsi:type="dcterms:W3CDTF">2022-12-21T07:28:00Z</dcterms:created>
  <dcterms:modified xsi:type="dcterms:W3CDTF">2025-11-18T13:03:00Z</dcterms:modified>
</cp:coreProperties>
</file>