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D4B" w:rsidRPr="00DA637B" w:rsidRDefault="00547D4B" w:rsidP="00547D4B">
      <w:pPr>
        <w:pStyle w:val="a6"/>
        <w:ind w:firstLine="708"/>
        <w:jc w:val="center"/>
        <w:rPr>
          <w:rFonts w:ascii="Times New Roman" w:hAnsi="Times New Roman" w:cs="Times New Roman"/>
          <w:b/>
          <w:sz w:val="72"/>
          <w:szCs w:val="72"/>
          <w:lang w:val="en-US"/>
        </w:rPr>
      </w:pPr>
    </w:p>
    <w:p w:rsidR="00547D4B" w:rsidRDefault="00547D4B" w:rsidP="00547D4B">
      <w:pPr>
        <w:pStyle w:val="a6"/>
        <w:ind w:firstLine="708"/>
        <w:jc w:val="center"/>
        <w:rPr>
          <w:rFonts w:ascii="Times New Roman" w:hAnsi="Times New Roman" w:cs="Times New Roman"/>
          <w:b/>
          <w:sz w:val="72"/>
          <w:szCs w:val="72"/>
        </w:rPr>
      </w:pPr>
    </w:p>
    <w:p w:rsidR="00547D4B" w:rsidRDefault="00547D4B" w:rsidP="00547D4B">
      <w:pPr>
        <w:pStyle w:val="a6"/>
        <w:ind w:firstLine="708"/>
        <w:jc w:val="center"/>
        <w:rPr>
          <w:rFonts w:ascii="Times New Roman" w:hAnsi="Times New Roman" w:cs="Times New Roman"/>
          <w:b/>
          <w:sz w:val="72"/>
          <w:szCs w:val="72"/>
        </w:rPr>
      </w:pPr>
    </w:p>
    <w:p w:rsidR="00547D4B" w:rsidRDefault="00B32F78" w:rsidP="00547D4B">
      <w:pPr>
        <w:pStyle w:val="a6"/>
        <w:ind w:firstLine="708"/>
        <w:jc w:val="center"/>
        <w:rPr>
          <w:rFonts w:ascii="Times New Roman" w:hAnsi="Times New Roman" w:cs="Times New Roman"/>
          <w:b/>
          <w:sz w:val="72"/>
          <w:szCs w:val="72"/>
        </w:rPr>
      </w:pPr>
      <w:r w:rsidRPr="00547D4B">
        <w:rPr>
          <w:rFonts w:ascii="Times New Roman" w:hAnsi="Times New Roman" w:cs="Times New Roman"/>
          <w:b/>
          <w:sz w:val="72"/>
          <w:szCs w:val="72"/>
        </w:rPr>
        <w:t xml:space="preserve">Итоги </w:t>
      </w:r>
    </w:p>
    <w:p w:rsidR="00547D4B" w:rsidRDefault="00547D4B" w:rsidP="00547D4B">
      <w:pPr>
        <w:pStyle w:val="a6"/>
        <w:ind w:firstLine="708"/>
        <w:jc w:val="center"/>
        <w:rPr>
          <w:rFonts w:ascii="Times New Roman" w:hAnsi="Times New Roman" w:cs="Times New Roman"/>
          <w:b/>
          <w:sz w:val="72"/>
          <w:szCs w:val="72"/>
        </w:rPr>
      </w:pPr>
      <w:r>
        <w:rPr>
          <w:rFonts w:ascii="Times New Roman" w:hAnsi="Times New Roman" w:cs="Times New Roman"/>
          <w:b/>
          <w:sz w:val="72"/>
          <w:szCs w:val="72"/>
        </w:rPr>
        <w:t>с</w:t>
      </w:r>
      <w:r w:rsidR="00B32F78" w:rsidRPr="00547D4B">
        <w:rPr>
          <w:rFonts w:ascii="Times New Roman" w:hAnsi="Times New Roman" w:cs="Times New Roman"/>
          <w:b/>
          <w:sz w:val="72"/>
          <w:szCs w:val="72"/>
        </w:rPr>
        <w:t>оциально</w:t>
      </w:r>
      <w:r>
        <w:rPr>
          <w:rFonts w:ascii="Times New Roman" w:hAnsi="Times New Roman" w:cs="Times New Roman"/>
          <w:b/>
          <w:sz w:val="72"/>
          <w:szCs w:val="72"/>
        </w:rPr>
        <w:t xml:space="preserve"> </w:t>
      </w:r>
      <w:r w:rsidR="00B32F78" w:rsidRPr="00547D4B">
        <w:rPr>
          <w:rFonts w:ascii="Times New Roman" w:hAnsi="Times New Roman" w:cs="Times New Roman"/>
          <w:b/>
          <w:sz w:val="72"/>
          <w:szCs w:val="72"/>
        </w:rPr>
        <w:t>–</w:t>
      </w:r>
      <w:r>
        <w:rPr>
          <w:rFonts w:ascii="Times New Roman" w:hAnsi="Times New Roman" w:cs="Times New Roman"/>
          <w:b/>
          <w:sz w:val="72"/>
          <w:szCs w:val="72"/>
        </w:rPr>
        <w:t xml:space="preserve"> </w:t>
      </w:r>
    </w:p>
    <w:p w:rsidR="00456205" w:rsidRPr="00547D4B" w:rsidRDefault="00B32F78" w:rsidP="00547D4B">
      <w:pPr>
        <w:pStyle w:val="a6"/>
        <w:ind w:firstLine="708"/>
        <w:jc w:val="center"/>
        <w:rPr>
          <w:rFonts w:ascii="Times New Roman" w:hAnsi="Times New Roman" w:cs="Times New Roman"/>
          <w:b/>
          <w:sz w:val="72"/>
          <w:szCs w:val="72"/>
        </w:rPr>
      </w:pPr>
      <w:r w:rsidRPr="00547D4B">
        <w:rPr>
          <w:rFonts w:ascii="Times New Roman" w:hAnsi="Times New Roman" w:cs="Times New Roman"/>
          <w:b/>
          <w:sz w:val="72"/>
          <w:szCs w:val="72"/>
        </w:rPr>
        <w:t>экономического развития муниципального</w:t>
      </w:r>
    </w:p>
    <w:p w:rsidR="00547D4B" w:rsidRDefault="00B32F78" w:rsidP="00547D4B">
      <w:pPr>
        <w:pStyle w:val="a6"/>
        <w:ind w:firstLine="708"/>
        <w:jc w:val="center"/>
        <w:rPr>
          <w:rFonts w:ascii="Times New Roman" w:hAnsi="Times New Roman" w:cs="Times New Roman"/>
          <w:b/>
          <w:sz w:val="72"/>
          <w:szCs w:val="72"/>
        </w:rPr>
      </w:pPr>
      <w:r w:rsidRPr="00547D4B">
        <w:rPr>
          <w:rFonts w:ascii="Times New Roman" w:hAnsi="Times New Roman" w:cs="Times New Roman"/>
          <w:b/>
          <w:sz w:val="72"/>
          <w:szCs w:val="72"/>
        </w:rPr>
        <w:t xml:space="preserve">образования </w:t>
      </w:r>
    </w:p>
    <w:p w:rsidR="00547D4B" w:rsidRDefault="00B32F78" w:rsidP="00547D4B">
      <w:pPr>
        <w:pStyle w:val="a6"/>
        <w:ind w:firstLine="708"/>
        <w:jc w:val="center"/>
        <w:rPr>
          <w:rFonts w:ascii="Times New Roman" w:hAnsi="Times New Roman" w:cs="Times New Roman"/>
          <w:b/>
          <w:sz w:val="72"/>
          <w:szCs w:val="72"/>
        </w:rPr>
      </w:pPr>
      <w:r w:rsidRPr="00547D4B">
        <w:rPr>
          <w:rFonts w:ascii="Times New Roman" w:hAnsi="Times New Roman" w:cs="Times New Roman"/>
          <w:b/>
          <w:sz w:val="72"/>
          <w:szCs w:val="72"/>
        </w:rPr>
        <w:t>«Город Майкоп»</w:t>
      </w:r>
    </w:p>
    <w:p w:rsidR="00B32F78" w:rsidRPr="00547D4B" w:rsidRDefault="00B32F78" w:rsidP="00547D4B">
      <w:pPr>
        <w:pStyle w:val="a6"/>
        <w:ind w:firstLine="708"/>
        <w:jc w:val="center"/>
        <w:rPr>
          <w:rFonts w:ascii="Times New Roman" w:hAnsi="Times New Roman" w:cs="Times New Roman"/>
          <w:b/>
          <w:sz w:val="72"/>
          <w:szCs w:val="72"/>
        </w:rPr>
      </w:pPr>
      <w:r w:rsidRPr="00547D4B">
        <w:rPr>
          <w:rFonts w:ascii="Times New Roman" w:hAnsi="Times New Roman" w:cs="Times New Roman"/>
          <w:b/>
          <w:sz w:val="72"/>
          <w:szCs w:val="72"/>
        </w:rPr>
        <w:t xml:space="preserve"> за </w:t>
      </w:r>
      <w:r w:rsidR="009C48B1">
        <w:rPr>
          <w:rFonts w:ascii="Times New Roman" w:hAnsi="Times New Roman" w:cs="Times New Roman"/>
          <w:b/>
          <w:sz w:val="72"/>
          <w:szCs w:val="72"/>
        </w:rPr>
        <w:t>9 месяцев</w:t>
      </w:r>
      <w:r w:rsidR="000D1E4F">
        <w:rPr>
          <w:rFonts w:ascii="Times New Roman" w:hAnsi="Times New Roman" w:cs="Times New Roman"/>
          <w:b/>
          <w:sz w:val="72"/>
          <w:szCs w:val="72"/>
        </w:rPr>
        <w:t xml:space="preserve"> </w:t>
      </w:r>
      <w:r w:rsidR="004F3E86" w:rsidRPr="00547D4B">
        <w:rPr>
          <w:rFonts w:ascii="Times New Roman" w:hAnsi="Times New Roman" w:cs="Times New Roman"/>
          <w:b/>
          <w:sz w:val="72"/>
          <w:szCs w:val="72"/>
        </w:rPr>
        <w:t>20</w:t>
      </w:r>
      <w:r w:rsidR="00C57A4C">
        <w:rPr>
          <w:rFonts w:ascii="Times New Roman" w:hAnsi="Times New Roman" w:cs="Times New Roman"/>
          <w:b/>
          <w:sz w:val="72"/>
          <w:szCs w:val="72"/>
        </w:rPr>
        <w:t>2</w:t>
      </w:r>
      <w:r w:rsidR="000D1E4F">
        <w:rPr>
          <w:rFonts w:ascii="Times New Roman" w:hAnsi="Times New Roman" w:cs="Times New Roman"/>
          <w:b/>
          <w:sz w:val="72"/>
          <w:szCs w:val="72"/>
        </w:rPr>
        <w:t>4</w:t>
      </w:r>
      <w:r w:rsidR="00C25D36">
        <w:rPr>
          <w:rFonts w:ascii="Times New Roman" w:hAnsi="Times New Roman" w:cs="Times New Roman"/>
          <w:b/>
          <w:sz w:val="72"/>
          <w:szCs w:val="72"/>
        </w:rPr>
        <w:t xml:space="preserve"> </w:t>
      </w:r>
      <w:r w:rsidR="008D64C1" w:rsidRPr="00547D4B">
        <w:rPr>
          <w:rFonts w:ascii="Times New Roman" w:hAnsi="Times New Roman" w:cs="Times New Roman"/>
          <w:b/>
          <w:sz w:val="72"/>
          <w:szCs w:val="72"/>
        </w:rPr>
        <w:t>год</w:t>
      </w:r>
      <w:r w:rsidR="000D1E4F">
        <w:rPr>
          <w:rFonts w:ascii="Times New Roman" w:hAnsi="Times New Roman" w:cs="Times New Roman"/>
          <w:b/>
          <w:sz w:val="72"/>
          <w:szCs w:val="72"/>
        </w:rPr>
        <w:t>а</w:t>
      </w:r>
    </w:p>
    <w:p w:rsidR="00B32F78" w:rsidRDefault="00B32F78" w:rsidP="00547D4B">
      <w:pPr>
        <w:pStyle w:val="a6"/>
        <w:ind w:firstLine="708"/>
        <w:jc w:val="center"/>
        <w:rPr>
          <w:rFonts w:ascii="Times New Roman" w:hAnsi="Times New Roman" w:cs="Times New Roman"/>
          <w:sz w:val="72"/>
          <w:szCs w:val="72"/>
        </w:rPr>
      </w:pPr>
    </w:p>
    <w:p w:rsidR="00547D4B" w:rsidRDefault="00547D4B" w:rsidP="00547D4B">
      <w:pPr>
        <w:pStyle w:val="a6"/>
        <w:ind w:firstLine="708"/>
        <w:jc w:val="center"/>
        <w:rPr>
          <w:rFonts w:ascii="Times New Roman" w:hAnsi="Times New Roman" w:cs="Times New Roman"/>
          <w:sz w:val="72"/>
          <w:szCs w:val="72"/>
        </w:rPr>
      </w:pPr>
    </w:p>
    <w:p w:rsidR="00547D4B" w:rsidRDefault="00547D4B" w:rsidP="00547D4B">
      <w:pPr>
        <w:pStyle w:val="a6"/>
        <w:ind w:firstLine="708"/>
        <w:jc w:val="center"/>
        <w:rPr>
          <w:rFonts w:ascii="Times New Roman" w:hAnsi="Times New Roman" w:cs="Times New Roman"/>
          <w:sz w:val="72"/>
          <w:szCs w:val="72"/>
        </w:rPr>
      </w:pPr>
    </w:p>
    <w:p w:rsidR="00547D4B" w:rsidRDefault="00547D4B" w:rsidP="00547D4B">
      <w:pPr>
        <w:pStyle w:val="a6"/>
        <w:ind w:firstLine="708"/>
        <w:jc w:val="center"/>
        <w:rPr>
          <w:rFonts w:ascii="Times New Roman" w:hAnsi="Times New Roman" w:cs="Times New Roman"/>
          <w:sz w:val="72"/>
          <w:szCs w:val="72"/>
        </w:rPr>
      </w:pPr>
    </w:p>
    <w:p w:rsidR="00547D4B" w:rsidRDefault="00547D4B" w:rsidP="00547D4B">
      <w:pPr>
        <w:pStyle w:val="a6"/>
        <w:ind w:firstLine="708"/>
        <w:jc w:val="center"/>
        <w:rPr>
          <w:rFonts w:ascii="Times New Roman" w:hAnsi="Times New Roman" w:cs="Times New Roman"/>
          <w:sz w:val="72"/>
          <w:szCs w:val="72"/>
        </w:rPr>
      </w:pPr>
    </w:p>
    <w:p w:rsidR="00547D4B" w:rsidRDefault="00547D4B" w:rsidP="00547D4B">
      <w:pPr>
        <w:pStyle w:val="a6"/>
        <w:ind w:firstLine="708"/>
        <w:jc w:val="center"/>
        <w:rPr>
          <w:rFonts w:ascii="Times New Roman" w:hAnsi="Times New Roman" w:cs="Times New Roman"/>
          <w:sz w:val="72"/>
          <w:szCs w:val="72"/>
        </w:rPr>
      </w:pPr>
    </w:p>
    <w:p w:rsidR="00547D4B" w:rsidRDefault="00547D4B" w:rsidP="00547D4B">
      <w:pPr>
        <w:pStyle w:val="a6"/>
        <w:ind w:firstLine="708"/>
        <w:jc w:val="center"/>
        <w:rPr>
          <w:rFonts w:ascii="Times New Roman" w:hAnsi="Times New Roman" w:cs="Times New Roman"/>
          <w:sz w:val="72"/>
          <w:szCs w:val="72"/>
        </w:rPr>
      </w:pPr>
    </w:p>
    <w:p w:rsidR="00834EE9" w:rsidRDefault="00834EE9" w:rsidP="00547D4B">
      <w:pPr>
        <w:pStyle w:val="a6"/>
        <w:ind w:firstLine="708"/>
        <w:jc w:val="center"/>
        <w:rPr>
          <w:rFonts w:ascii="Times New Roman" w:hAnsi="Times New Roman" w:cs="Times New Roman"/>
          <w:sz w:val="72"/>
          <w:szCs w:val="72"/>
        </w:rPr>
      </w:pPr>
    </w:p>
    <w:p w:rsidR="006823D1" w:rsidRPr="001C7D78" w:rsidRDefault="006823D1" w:rsidP="00057516">
      <w:pPr>
        <w:pStyle w:val="aa"/>
        <w:numPr>
          <w:ilvl w:val="0"/>
          <w:numId w:val="8"/>
        </w:numPr>
        <w:ind w:left="708"/>
        <w:jc w:val="center"/>
        <w:rPr>
          <w:b/>
          <w:sz w:val="28"/>
        </w:rPr>
      </w:pPr>
      <w:r w:rsidRPr="001C7D78">
        <w:rPr>
          <w:b/>
          <w:sz w:val="28"/>
        </w:rPr>
        <w:lastRenderedPageBreak/>
        <w:t xml:space="preserve">Результаты социально-экономического развития муниципального образования «Город Майкоп» </w:t>
      </w:r>
    </w:p>
    <w:p w:rsidR="00D6714F" w:rsidRPr="001C7D78" w:rsidRDefault="00D6714F" w:rsidP="00834EE9">
      <w:pPr>
        <w:widowControl w:val="0"/>
        <w:ind w:left="708"/>
        <w:jc w:val="center"/>
        <w:rPr>
          <w:rFonts w:ascii="Times New Roman" w:eastAsia="Times New Roman" w:hAnsi="Times New Roman" w:cs="Times New Roman"/>
          <w:b/>
          <w:i/>
          <w:sz w:val="28"/>
          <w:szCs w:val="20"/>
          <w:lang w:eastAsia="ru-RU"/>
        </w:rPr>
      </w:pPr>
    </w:p>
    <w:p w:rsidR="00D11116" w:rsidRPr="001C7D78" w:rsidRDefault="00D11116" w:rsidP="00E578A8">
      <w:pPr>
        <w:pStyle w:val="3"/>
        <w:numPr>
          <w:ilvl w:val="1"/>
          <w:numId w:val="8"/>
        </w:numPr>
        <w:ind w:left="0" w:firstLine="0"/>
        <w:jc w:val="center"/>
        <w:rPr>
          <w:sz w:val="28"/>
          <w:szCs w:val="28"/>
        </w:rPr>
      </w:pPr>
      <w:r w:rsidRPr="001C7D78">
        <w:rPr>
          <w:sz w:val="28"/>
          <w:szCs w:val="28"/>
        </w:rPr>
        <w:t>Промышленн</w:t>
      </w:r>
      <w:r w:rsidR="0096562E" w:rsidRPr="001C7D78">
        <w:rPr>
          <w:sz w:val="28"/>
          <w:szCs w:val="28"/>
        </w:rPr>
        <w:t>ое</w:t>
      </w:r>
      <w:r w:rsidR="00C22FCB" w:rsidRPr="001C7D78">
        <w:rPr>
          <w:sz w:val="28"/>
          <w:szCs w:val="28"/>
        </w:rPr>
        <w:t xml:space="preserve"> </w:t>
      </w:r>
      <w:r w:rsidR="0096562E" w:rsidRPr="001C7D78">
        <w:rPr>
          <w:sz w:val="28"/>
          <w:szCs w:val="28"/>
        </w:rPr>
        <w:t>производство</w:t>
      </w:r>
    </w:p>
    <w:p w:rsidR="00421D54" w:rsidRPr="001C7D78" w:rsidRDefault="00421D54" w:rsidP="00421D54">
      <w:pPr>
        <w:widowControl w:val="0"/>
        <w:jc w:val="center"/>
        <w:rPr>
          <w:rFonts w:ascii="Times New Roman" w:eastAsia="Times New Roman" w:hAnsi="Times New Roman" w:cs="Times New Roman"/>
          <w:sz w:val="28"/>
          <w:szCs w:val="20"/>
          <w:lang w:eastAsia="ru-RU"/>
        </w:rPr>
      </w:pPr>
    </w:p>
    <w:p w:rsidR="00421D54" w:rsidRPr="001C7D78" w:rsidRDefault="00421D54" w:rsidP="0059736A">
      <w:pPr>
        <w:pStyle w:val="aa"/>
        <w:numPr>
          <w:ilvl w:val="2"/>
          <w:numId w:val="8"/>
        </w:numPr>
        <w:jc w:val="center"/>
        <w:rPr>
          <w:i/>
          <w:sz w:val="28"/>
        </w:rPr>
      </w:pPr>
      <w:r w:rsidRPr="001C7D78">
        <w:rPr>
          <w:i/>
          <w:sz w:val="28"/>
        </w:rPr>
        <w:t>Итоги работы отраслей промышленных видов деятельности</w:t>
      </w:r>
    </w:p>
    <w:p w:rsidR="00D11116" w:rsidRPr="001C7D78" w:rsidRDefault="00D11116" w:rsidP="00421D54">
      <w:pPr>
        <w:ind w:firstLine="708"/>
        <w:jc w:val="center"/>
        <w:rPr>
          <w:rFonts w:ascii="Times New Roman" w:hAnsi="Times New Roman" w:cs="Times New Roman"/>
          <w:i/>
          <w:sz w:val="28"/>
          <w:szCs w:val="28"/>
        </w:rPr>
      </w:pPr>
    </w:p>
    <w:p w:rsidR="000D1E4F" w:rsidRPr="001C7D78" w:rsidRDefault="000D1E4F" w:rsidP="000D1E4F">
      <w:pPr>
        <w:tabs>
          <w:tab w:val="left" w:pos="851"/>
        </w:tabs>
        <w:ind w:firstLine="720"/>
        <w:jc w:val="both"/>
        <w:rPr>
          <w:rFonts w:ascii="Times New Roman" w:hAnsi="Times New Roman" w:cs="Times New Roman"/>
          <w:sz w:val="28"/>
          <w:szCs w:val="28"/>
        </w:rPr>
      </w:pPr>
      <w:r w:rsidRPr="001C7D78">
        <w:rPr>
          <w:rFonts w:ascii="Times New Roman" w:hAnsi="Times New Roman" w:cs="Times New Roman"/>
          <w:sz w:val="28"/>
          <w:szCs w:val="28"/>
        </w:rPr>
        <w:t xml:space="preserve">Итоги работы отраслей промышленных видов деятельности за </w:t>
      </w:r>
      <w:r w:rsidR="002C176E" w:rsidRPr="001C7D78">
        <w:rPr>
          <w:rFonts w:ascii="Times New Roman" w:hAnsi="Times New Roman" w:cs="Times New Roman"/>
          <w:sz w:val="28"/>
          <w:szCs w:val="28"/>
        </w:rPr>
        <w:t>9 месяцев</w:t>
      </w:r>
      <w:r w:rsidRPr="001C7D78">
        <w:rPr>
          <w:rFonts w:ascii="Times New Roman" w:hAnsi="Times New Roman" w:cs="Times New Roman"/>
          <w:sz w:val="28"/>
          <w:szCs w:val="28"/>
        </w:rPr>
        <w:t xml:space="preserve"> 2024 года свидетельствуют о положительной динамике в производстве.</w:t>
      </w:r>
    </w:p>
    <w:p w:rsidR="000D1E4F" w:rsidRPr="001C7D78" w:rsidRDefault="000D1E4F" w:rsidP="000D1E4F">
      <w:pPr>
        <w:ind w:firstLine="851"/>
        <w:jc w:val="both"/>
        <w:rPr>
          <w:rFonts w:ascii="Times New Roman" w:hAnsi="Times New Roman" w:cs="Times New Roman"/>
          <w:sz w:val="28"/>
          <w:szCs w:val="28"/>
        </w:rPr>
      </w:pPr>
      <w:r w:rsidRPr="001C7D78">
        <w:rPr>
          <w:rFonts w:ascii="Times New Roman" w:hAnsi="Times New Roman" w:cs="Times New Roman"/>
          <w:sz w:val="28"/>
          <w:szCs w:val="28"/>
        </w:rPr>
        <w:t>В городе традиционными остаются целлюлозно-бумажная и пищевая промышленности, продукция которых пользуется спросом на внутреннем рынке.</w:t>
      </w:r>
    </w:p>
    <w:p w:rsidR="000D1E4F" w:rsidRPr="001C7D78" w:rsidRDefault="000D1E4F" w:rsidP="000D1E4F">
      <w:pPr>
        <w:ind w:firstLine="708"/>
        <w:jc w:val="both"/>
      </w:pPr>
      <w:r w:rsidRPr="001C7D78">
        <w:rPr>
          <w:rFonts w:ascii="Times New Roman" w:hAnsi="Times New Roman" w:cs="Times New Roman"/>
          <w:sz w:val="28"/>
          <w:szCs w:val="28"/>
        </w:rPr>
        <w:t xml:space="preserve">В целом по промышленности отгружено товаров собственного производства, выполненных работ и услуг промышленных видов деятельности по полному кругу предприятий (включая крупные, средние, малые и микропредприятия) за отчетный период на сумму </w:t>
      </w:r>
      <w:r w:rsidR="002C176E" w:rsidRPr="001C7D78">
        <w:rPr>
          <w:rFonts w:ascii="Times New Roman" w:hAnsi="Times New Roman" w:cs="Times New Roman"/>
          <w:sz w:val="28"/>
          <w:szCs w:val="28"/>
        </w:rPr>
        <w:t>27 053,9</w:t>
      </w:r>
      <w:r w:rsidRPr="001C7D78">
        <w:rPr>
          <w:rFonts w:ascii="Times New Roman" w:hAnsi="Times New Roman" w:cs="Times New Roman"/>
          <w:sz w:val="28"/>
          <w:szCs w:val="28"/>
        </w:rPr>
        <w:t xml:space="preserve"> млн рублей при прогнозе </w:t>
      </w:r>
      <w:r w:rsidR="002C176E" w:rsidRPr="001C7D78">
        <w:rPr>
          <w:rFonts w:ascii="Times New Roman" w:hAnsi="Times New Roman" w:cs="Times New Roman"/>
          <w:sz w:val="28"/>
          <w:szCs w:val="28"/>
        </w:rPr>
        <w:t>22 214,6</w:t>
      </w:r>
      <w:r w:rsidRPr="001C7D78">
        <w:rPr>
          <w:rFonts w:ascii="Times New Roman" w:hAnsi="Times New Roman" w:cs="Times New Roman"/>
          <w:sz w:val="28"/>
          <w:szCs w:val="28"/>
        </w:rPr>
        <w:t xml:space="preserve"> млн рублей. Прогноз выполнен на </w:t>
      </w:r>
      <w:r w:rsidR="00D617E9" w:rsidRPr="001C7D78">
        <w:rPr>
          <w:rFonts w:ascii="Times New Roman" w:hAnsi="Times New Roman" w:cs="Times New Roman"/>
          <w:sz w:val="28"/>
          <w:szCs w:val="28"/>
        </w:rPr>
        <w:t>121,</w:t>
      </w:r>
      <w:r w:rsidR="002C176E" w:rsidRPr="001C7D78">
        <w:rPr>
          <w:rFonts w:ascii="Times New Roman" w:hAnsi="Times New Roman" w:cs="Times New Roman"/>
          <w:sz w:val="28"/>
          <w:szCs w:val="28"/>
        </w:rPr>
        <w:t>8</w:t>
      </w:r>
      <w:r w:rsidRPr="001C7D78">
        <w:rPr>
          <w:rFonts w:ascii="Times New Roman" w:hAnsi="Times New Roman" w:cs="Times New Roman"/>
          <w:sz w:val="28"/>
          <w:szCs w:val="28"/>
        </w:rPr>
        <w:t xml:space="preserve"> %. </w:t>
      </w:r>
    </w:p>
    <w:p w:rsidR="000D1E4F" w:rsidRPr="001C7D78" w:rsidRDefault="000D1E4F" w:rsidP="000D1E4F">
      <w:pPr>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По отношению к соответствующему периоду 2023 года темп роста объёмов отгруженной продукции (работ, услуг) составил </w:t>
      </w:r>
      <w:r w:rsidR="002C176E" w:rsidRPr="001C7D78">
        <w:rPr>
          <w:rFonts w:ascii="Times New Roman" w:hAnsi="Times New Roman" w:cs="Times New Roman"/>
          <w:sz w:val="28"/>
          <w:szCs w:val="28"/>
        </w:rPr>
        <w:t>131,5</w:t>
      </w:r>
      <w:r w:rsidR="00D617E9" w:rsidRPr="001C7D78">
        <w:rPr>
          <w:rFonts w:ascii="Times New Roman" w:hAnsi="Times New Roman" w:cs="Times New Roman"/>
          <w:sz w:val="28"/>
          <w:szCs w:val="28"/>
        </w:rPr>
        <w:t xml:space="preserve"> </w:t>
      </w:r>
      <w:r w:rsidRPr="001C7D78">
        <w:rPr>
          <w:rFonts w:ascii="Times New Roman" w:hAnsi="Times New Roman" w:cs="Times New Roman"/>
          <w:sz w:val="28"/>
          <w:szCs w:val="28"/>
        </w:rPr>
        <w:t>% в действующих ценах.</w:t>
      </w:r>
    </w:p>
    <w:p w:rsidR="000D1E4F" w:rsidRPr="001C7D78" w:rsidRDefault="000D1E4F" w:rsidP="000D1E4F">
      <w:pPr>
        <w:ind w:firstLine="708"/>
        <w:jc w:val="both"/>
        <w:rPr>
          <w:rFonts w:ascii="Times New Roman" w:eastAsia="Times New Roman" w:hAnsi="Times New Roman" w:cs="Times New Roman"/>
          <w:sz w:val="28"/>
          <w:szCs w:val="28"/>
          <w:lang w:eastAsia="ru-RU"/>
        </w:rPr>
      </w:pPr>
    </w:p>
    <w:p w:rsidR="000D1E4F" w:rsidRPr="001C7D78" w:rsidRDefault="000D1E4F" w:rsidP="000D1E4F">
      <w:pPr>
        <w:jc w:val="center"/>
        <w:rPr>
          <w:rFonts w:ascii="Times New Roman" w:eastAsia="Times New Roman" w:hAnsi="Times New Roman" w:cs="Times New Roman"/>
          <w:i/>
          <w:sz w:val="24"/>
          <w:szCs w:val="24"/>
          <w:lang w:eastAsia="ru-RU"/>
        </w:rPr>
      </w:pPr>
      <w:r w:rsidRPr="001C7D78">
        <w:rPr>
          <w:rFonts w:ascii="Times New Roman" w:eastAsia="Times New Roman" w:hAnsi="Times New Roman" w:cs="Times New Roman"/>
          <w:i/>
          <w:sz w:val="24"/>
          <w:szCs w:val="24"/>
          <w:lang w:eastAsia="ru-RU"/>
        </w:rPr>
        <w:t xml:space="preserve">Объем отгруженной продукции по промышленным видам деятельности по полному кругу предприятий за </w:t>
      </w:r>
      <w:r w:rsidR="002C176E" w:rsidRPr="001C7D78">
        <w:rPr>
          <w:rFonts w:ascii="Times New Roman" w:eastAsia="Times New Roman" w:hAnsi="Times New Roman" w:cs="Times New Roman"/>
          <w:i/>
          <w:sz w:val="24"/>
          <w:szCs w:val="24"/>
          <w:lang w:eastAsia="ru-RU"/>
        </w:rPr>
        <w:t>9 месяцев</w:t>
      </w:r>
      <w:r w:rsidRPr="001C7D78">
        <w:rPr>
          <w:rFonts w:ascii="Times New Roman" w:eastAsia="Times New Roman" w:hAnsi="Times New Roman" w:cs="Times New Roman"/>
          <w:i/>
          <w:sz w:val="24"/>
          <w:szCs w:val="24"/>
          <w:lang w:eastAsia="ru-RU"/>
        </w:rPr>
        <w:t xml:space="preserve"> 2024 года, млн рублей </w:t>
      </w:r>
      <w:r w:rsidRPr="001C7D78">
        <w:rPr>
          <w:rFonts w:ascii="Times New Roman" w:hAnsi="Times New Roman" w:cs="Times New Roman"/>
          <w:i/>
          <w:sz w:val="24"/>
        </w:rPr>
        <w:t>(оперативно)</w:t>
      </w:r>
    </w:p>
    <w:p w:rsidR="000D1E4F" w:rsidRPr="001C7D78" w:rsidRDefault="000D1E4F" w:rsidP="000D1E4F">
      <w:pPr>
        <w:jc w:val="center"/>
        <w:rPr>
          <w:rFonts w:ascii="Times New Roman" w:eastAsia="Times New Roman" w:hAnsi="Times New Roman" w:cs="Times New Roman"/>
          <w:i/>
          <w:sz w:val="24"/>
          <w:szCs w:val="24"/>
          <w:lang w:eastAsia="ru-RU"/>
        </w:rPr>
      </w:pPr>
    </w:p>
    <w:tbl>
      <w:tblPr>
        <w:tblW w:w="960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2830"/>
        <w:gridCol w:w="1265"/>
        <w:gridCol w:w="1265"/>
        <w:gridCol w:w="1265"/>
        <w:gridCol w:w="1492"/>
        <w:gridCol w:w="1492"/>
      </w:tblGrid>
      <w:tr w:rsidR="000D1E4F" w:rsidRPr="001C7D78" w:rsidTr="000D1E4F">
        <w:trPr>
          <w:trHeight w:val="297"/>
          <w:jc w:val="center"/>
        </w:trPr>
        <w:tc>
          <w:tcPr>
            <w:tcW w:w="2830" w:type="dxa"/>
            <w:tcBorders>
              <w:top w:val="single" w:sz="4" w:space="0" w:color="00000A"/>
              <w:left w:val="single" w:sz="4" w:space="0" w:color="00000A"/>
              <w:bottom w:val="single" w:sz="4" w:space="0" w:color="00000A"/>
              <w:right w:val="single" w:sz="4" w:space="0" w:color="00000A"/>
            </w:tcBorders>
            <w:shd w:val="clear" w:color="auto" w:fill="FFFFFF"/>
          </w:tcPr>
          <w:p w:rsidR="000D1E4F" w:rsidRPr="001C7D78" w:rsidRDefault="000D1E4F" w:rsidP="000D1E4F">
            <w:pPr>
              <w:jc w:val="center"/>
              <w:rPr>
                <w:rFonts w:ascii="Times New Roman" w:hAnsi="Times New Roman" w:cs="Times New Roman"/>
                <w:sz w:val="24"/>
              </w:rPr>
            </w:pPr>
          </w:p>
        </w:tc>
        <w:tc>
          <w:tcPr>
            <w:tcW w:w="1265" w:type="dxa"/>
            <w:tcBorders>
              <w:top w:val="single" w:sz="4" w:space="0" w:color="00000A"/>
              <w:left w:val="single" w:sz="4" w:space="0" w:color="00000A"/>
              <w:bottom w:val="single" w:sz="4" w:space="0" w:color="00000A"/>
              <w:right w:val="single" w:sz="4" w:space="0" w:color="00000A"/>
            </w:tcBorders>
            <w:shd w:val="clear" w:color="auto" w:fill="FFFFFF"/>
          </w:tcPr>
          <w:p w:rsidR="000D1E4F" w:rsidRPr="001C7D78" w:rsidRDefault="000D1E4F" w:rsidP="000D1E4F">
            <w:pPr>
              <w:jc w:val="center"/>
              <w:rPr>
                <w:rFonts w:ascii="Times New Roman" w:hAnsi="Times New Roman" w:cs="Times New Roman"/>
                <w:sz w:val="24"/>
              </w:rPr>
            </w:pPr>
            <w:r w:rsidRPr="001C7D78">
              <w:rPr>
                <w:rFonts w:ascii="Times New Roman" w:hAnsi="Times New Roman" w:cs="Times New Roman"/>
                <w:sz w:val="24"/>
              </w:rPr>
              <w:t xml:space="preserve">Прогноз </w:t>
            </w:r>
          </w:p>
          <w:p w:rsidR="002C176E" w:rsidRPr="001C7D78" w:rsidRDefault="000D1E4F" w:rsidP="002C176E">
            <w:pPr>
              <w:ind w:left="-79"/>
              <w:jc w:val="center"/>
              <w:rPr>
                <w:rFonts w:ascii="Times New Roman" w:hAnsi="Times New Roman" w:cs="Times New Roman"/>
                <w:sz w:val="24"/>
              </w:rPr>
            </w:pPr>
            <w:proofErr w:type="gramStart"/>
            <w:r w:rsidRPr="001C7D78">
              <w:rPr>
                <w:rFonts w:ascii="Times New Roman" w:hAnsi="Times New Roman" w:cs="Times New Roman"/>
                <w:sz w:val="24"/>
              </w:rPr>
              <w:t>на</w:t>
            </w:r>
            <w:proofErr w:type="gramEnd"/>
            <w:r w:rsidRPr="001C7D78">
              <w:rPr>
                <w:rFonts w:ascii="Times New Roman" w:hAnsi="Times New Roman" w:cs="Times New Roman"/>
                <w:sz w:val="24"/>
              </w:rPr>
              <w:t xml:space="preserve"> </w:t>
            </w:r>
            <w:r w:rsidR="002C176E" w:rsidRPr="001C7D78">
              <w:rPr>
                <w:rFonts w:ascii="Times New Roman" w:eastAsia="Times New Roman" w:hAnsi="Times New Roman" w:cs="Times New Roman"/>
                <w:sz w:val="24"/>
                <w:szCs w:val="24"/>
                <w:lang w:val="en-US" w:eastAsia="ru-RU"/>
              </w:rPr>
              <w:t>9</w:t>
            </w:r>
            <w:r w:rsidRPr="001C7D78">
              <w:rPr>
                <w:rFonts w:ascii="Times New Roman" w:hAnsi="Times New Roman" w:cs="Times New Roman"/>
                <w:sz w:val="24"/>
              </w:rPr>
              <w:t xml:space="preserve"> </w:t>
            </w:r>
            <w:r w:rsidR="002C176E" w:rsidRPr="001C7D78">
              <w:rPr>
                <w:rFonts w:ascii="Times New Roman" w:hAnsi="Times New Roman" w:cs="Times New Roman"/>
                <w:sz w:val="24"/>
              </w:rPr>
              <w:t>месяцев</w:t>
            </w:r>
          </w:p>
          <w:p w:rsidR="000D1E4F" w:rsidRPr="001C7D78" w:rsidRDefault="000D1E4F" w:rsidP="002C176E">
            <w:pPr>
              <w:ind w:left="-79"/>
              <w:jc w:val="center"/>
              <w:rPr>
                <w:rFonts w:ascii="Times New Roman" w:hAnsi="Times New Roman" w:cs="Times New Roman"/>
                <w:sz w:val="24"/>
              </w:rPr>
            </w:pPr>
            <w:r w:rsidRPr="001C7D78">
              <w:rPr>
                <w:rFonts w:ascii="Times New Roman" w:hAnsi="Times New Roman" w:cs="Times New Roman"/>
                <w:sz w:val="24"/>
              </w:rPr>
              <w:t>2024 года</w:t>
            </w:r>
          </w:p>
        </w:tc>
        <w:tc>
          <w:tcPr>
            <w:tcW w:w="1265" w:type="dxa"/>
            <w:tcBorders>
              <w:top w:val="single" w:sz="4" w:space="0" w:color="00000A"/>
              <w:left w:val="single" w:sz="4" w:space="0" w:color="00000A"/>
              <w:bottom w:val="single" w:sz="4" w:space="0" w:color="00000A"/>
              <w:right w:val="single" w:sz="4" w:space="0" w:color="00000A"/>
            </w:tcBorders>
            <w:shd w:val="clear" w:color="auto" w:fill="FFFFFF"/>
          </w:tcPr>
          <w:p w:rsidR="000D1E4F" w:rsidRPr="001C7D78" w:rsidRDefault="000D1E4F" w:rsidP="000D1E4F">
            <w:pPr>
              <w:jc w:val="center"/>
              <w:rPr>
                <w:rFonts w:ascii="Times New Roman" w:hAnsi="Times New Roman" w:cs="Times New Roman"/>
                <w:sz w:val="24"/>
              </w:rPr>
            </w:pPr>
            <w:r w:rsidRPr="001C7D78">
              <w:rPr>
                <w:rFonts w:ascii="Times New Roman" w:hAnsi="Times New Roman" w:cs="Times New Roman"/>
                <w:sz w:val="24"/>
              </w:rPr>
              <w:t xml:space="preserve">Факт </w:t>
            </w:r>
          </w:p>
          <w:p w:rsidR="000D1E4F" w:rsidRPr="001C7D78" w:rsidRDefault="002C176E" w:rsidP="000D1E4F">
            <w:pPr>
              <w:ind w:left="-79"/>
              <w:jc w:val="center"/>
              <w:rPr>
                <w:rFonts w:ascii="Times New Roman" w:hAnsi="Times New Roman" w:cs="Times New Roman"/>
                <w:sz w:val="24"/>
              </w:rPr>
            </w:pPr>
            <w:r w:rsidRPr="001C7D78">
              <w:rPr>
                <w:rFonts w:ascii="Times New Roman" w:eastAsia="Times New Roman" w:hAnsi="Times New Roman" w:cs="Times New Roman"/>
                <w:sz w:val="24"/>
                <w:szCs w:val="24"/>
                <w:lang w:val="en-US" w:eastAsia="ru-RU"/>
              </w:rPr>
              <w:t>9</w:t>
            </w:r>
            <w:r w:rsidRPr="001C7D78">
              <w:rPr>
                <w:rFonts w:ascii="Times New Roman" w:hAnsi="Times New Roman" w:cs="Times New Roman"/>
                <w:sz w:val="24"/>
              </w:rPr>
              <w:t xml:space="preserve"> месяцев </w:t>
            </w:r>
            <w:r w:rsidR="000D1E4F" w:rsidRPr="001C7D78">
              <w:rPr>
                <w:rFonts w:ascii="Times New Roman" w:hAnsi="Times New Roman" w:cs="Times New Roman"/>
                <w:sz w:val="24"/>
              </w:rPr>
              <w:t>2024 года</w:t>
            </w:r>
            <w:r w:rsidRPr="001C7D78">
              <w:rPr>
                <w:rFonts w:ascii="Times New Roman" w:hAnsi="Times New Roman" w:cs="Times New Roman"/>
                <w:sz w:val="24"/>
              </w:rPr>
              <w:t xml:space="preserve"> </w:t>
            </w:r>
          </w:p>
        </w:tc>
        <w:tc>
          <w:tcPr>
            <w:tcW w:w="1265" w:type="dxa"/>
            <w:tcBorders>
              <w:top w:val="single" w:sz="4" w:space="0" w:color="00000A"/>
              <w:left w:val="single" w:sz="4" w:space="0" w:color="00000A"/>
              <w:bottom w:val="single" w:sz="4" w:space="0" w:color="00000A"/>
              <w:right w:val="single" w:sz="4" w:space="0" w:color="00000A"/>
            </w:tcBorders>
            <w:shd w:val="clear" w:color="auto" w:fill="auto"/>
          </w:tcPr>
          <w:p w:rsidR="000D1E4F" w:rsidRPr="001C7D78" w:rsidRDefault="000D1E4F" w:rsidP="000D1E4F">
            <w:pPr>
              <w:jc w:val="center"/>
              <w:rPr>
                <w:rFonts w:ascii="Times New Roman" w:hAnsi="Times New Roman" w:cs="Times New Roman"/>
                <w:sz w:val="24"/>
              </w:rPr>
            </w:pPr>
            <w:r w:rsidRPr="001C7D78">
              <w:rPr>
                <w:rFonts w:ascii="Times New Roman" w:hAnsi="Times New Roman" w:cs="Times New Roman"/>
                <w:sz w:val="24"/>
              </w:rPr>
              <w:t xml:space="preserve">Факт </w:t>
            </w:r>
          </w:p>
          <w:p w:rsidR="000D1E4F" w:rsidRPr="001C7D78" w:rsidRDefault="002C176E" w:rsidP="000D1E4F">
            <w:pPr>
              <w:ind w:left="-79"/>
              <w:jc w:val="center"/>
              <w:rPr>
                <w:rFonts w:ascii="Times New Roman" w:hAnsi="Times New Roman" w:cs="Times New Roman"/>
                <w:sz w:val="24"/>
              </w:rPr>
            </w:pPr>
            <w:r w:rsidRPr="001C7D78">
              <w:rPr>
                <w:rFonts w:ascii="Times New Roman" w:eastAsia="Times New Roman" w:hAnsi="Times New Roman" w:cs="Times New Roman"/>
                <w:sz w:val="24"/>
                <w:szCs w:val="24"/>
                <w:lang w:val="en-US" w:eastAsia="ru-RU"/>
              </w:rPr>
              <w:t>9</w:t>
            </w:r>
            <w:r w:rsidRPr="001C7D78">
              <w:rPr>
                <w:rFonts w:ascii="Times New Roman" w:hAnsi="Times New Roman" w:cs="Times New Roman"/>
                <w:sz w:val="24"/>
              </w:rPr>
              <w:t xml:space="preserve"> месяцев </w:t>
            </w:r>
            <w:r w:rsidR="000D1E4F" w:rsidRPr="001C7D78">
              <w:rPr>
                <w:rFonts w:ascii="Times New Roman" w:hAnsi="Times New Roman" w:cs="Times New Roman"/>
                <w:sz w:val="24"/>
              </w:rPr>
              <w:t>2023 года</w:t>
            </w:r>
          </w:p>
        </w:tc>
        <w:tc>
          <w:tcPr>
            <w:tcW w:w="1492" w:type="dxa"/>
            <w:tcBorders>
              <w:top w:val="single" w:sz="4" w:space="0" w:color="00000A"/>
              <w:left w:val="single" w:sz="4" w:space="0" w:color="00000A"/>
              <w:bottom w:val="single" w:sz="4" w:space="0" w:color="00000A"/>
              <w:right w:val="single" w:sz="4" w:space="0" w:color="00000A"/>
            </w:tcBorders>
            <w:shd w:val="clear" w:color="auto" w:fill="FFFFFF"/>
          </w:tcPr>
          <w:p w:rsidR="000D1E4F" w:rsidRPr="001C7D78" w:rsidRDefault="000D1E4F" w:rsidP="000D1E4F">
            <w:pPr>
              <w:jc w:val="center"/>
              <w:rPr>
                <w:rFonts w:ascii="Times New Roman" w:hAnsi="Times New Roman" w:cs="Times New Roman"/>
                <w:sz w:val="24"/>
              </w:rPr>
            </w:pPr>
            <w:r w:rsidRPr="001C7D78">
              <w:rPr>
                <w:rFonts w:ascii="Times New Roman" w:hAnsi="Times New Roman" w:cs="Times New Roman"/>
                <w:sz w:val="24"/>
              </w:rPr>
              <w:t xml:space="preserve">% выполнения прогноза </w:t>
            </w:r>
          </w:p>
        </w:tc>
        <w:tc>
          <w:tcPr>
            <w:tcW w:w="1492" w:type="dxa"/>
            <w:tcBorders>
              <w:top w:val="single" w:sz="4" w:space="0" w:color="00000A"/>
              <w:left w:val="single" w:sz="4" w:space="0" w:color="00000A"/>
              <w:bottom w:val="single" w:sz="4" w:space="0" w:color="00000A"/>
              <w:right w:val="single" w:sz="4" w:space="0" w:color="00000A"/>
            </w:tcBorders>
            <w:shd w:val="clear" w:color="auto" w:fill="FFFFFF"/>
          </w:tcPr>
          <w:p w:rsidR="000D1E4F" w:rsidRPr="001C7D78" w:rsidRDefault="000D1E4F" w:rsidP="000D1E4F">
            <w:pPr>
              <w:ind w:left="-108" w:right="-108"/>
              <w:jc w:val="center"/>
              <w:rPr>
                <w:rFonts w:ascii="Times New Roman" w:hAnsi="Times New Roman" w:cs="Times New Roman"/>
                <w:sz w:val="24"/>
              </w:rPr>
            </w:pPr>
            <w:r w:rsidRPr="001C7D78">
              <w:rPr>
                <w:rFonts w:ascii="Times New Roman" w:hAnsi="Times New Roman" w:cs="Times New Roman"/>
                <w:sz w:val="24"/>
              </w:rPr>
              <w:t>Темп роста в действующих ценах, %</w:t>
            </w:r>
          </w:p>
        </w:tc>
      </w:tr>
      <w:tr w:rsidR="000D1E4F" w:rsidRPr="001C7D78" w:rsidTr="000D1E4F">
        <w:trPr>
          <w:trHeight w:val="297"/>
          <w:jc w:val="center"/>
        </w:trPr>
        <w:tc>
          <w:tcPr>
            <w:tcW w:w="2830" w:type="dxa"/>
            <w:tcBorders>
              <w:top w:val="single" w:sz="4" w:space="0" w:color="00000A"/>
              <w:left w:val="single" w:sz="4" w:space="0" w:color="00000A"/>
              <w:bottom w:val="single" w:sz="4" w:space="0" w:color="00000A"/>
              <w:right w:val="single" w:sz="4" w:space="0" w:color="00000A"/>
            </w:tcBorders>
            <w:shd w:val="clear" w:color="auto" w:fill="FFFFFF"/>
          </w:tcPr>
          <w:p w:rsidR="000D1E4F" w:rsidRPr="001C7D78" w:rsidRDefault="000D1E4F" w:rsidP="000D1E4F">
            <w:pPr>
              <w:rPr>
                <w:rFonts w:ascii="Times New Roman" w:hAnsi="Times New Roman" w:cs="Times New Roman"/>
                <w:sz w:val="24"/>
              </w:rPr>
            </w:pPr>
            <w:r w:rsidRPr="001C7D78">
              <w:rPr>
                <w:rFonts w:ascii="Times New Roman" w:hAnsi="Times New Roman" w:cs="Times New Roman"/>
                <w:sz w:val="24"/>
              </w:rPr>
              <w:t>Объем отгруженной продукции всего,</w:t>
            </w:r>
          </w:p>
          <w:p w:rsidR="000D1E4F" w:rsidRPr="001C7D78" w:rsidRDefault="000D1E4F" w:rsidP="000D1E4F">
            <w:pPr>
              <w:rPr>
                <w:rFonts w:ascii="Times New Roman" w:hAnsi="Times New Roman" w:cs="Times New Roman"/>
                <w:sz w:val="24"/>
              </w:rPr>
            </w:pPr>
            <w:r w:rsidRPr="001C7D78">
              <w:rPr>
                <w:rFonts w:ascii="Times New Roman" w:hAnsi="Times New Roman" w:cs="Times New Roman"/>
                <w:sz w:val="24"/>
              </w:rPr>
              <w:t>в том числе:</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0D1E4F" w:rsidRPr="001C7D78" w:rsidRDefault="002C176E" w:rsidP="000D1E4F">
            <w:pPr>
              <w:jc w:val="center"/>
              <w:rPr>
                <w:rFonts w:ascii="Times New Roman" w:hAnsi="Times New Roman" w:cs="Times New Roman"/>
                <w:sz w:val="24"/>
              </w:rPr>
            </w:pPr>
            <w:r w:rsidRPr="001C7D78">
              <w:rPr>
                <w:rFonts w:ascii="Times New Roman" w:hAnsi="Times New Roman" w:cs="Times New Roman"/>
                <w:sz w:val="24"/>
              </w:rPr>
              <w:t xml:space="preserve">22 214,6 </w:t>
            </w:r>
          </w:p>
        </w:tc>
        <w:tc>
          <w:tcPr>
            <w:tcW w:w="1265" w:type="dxa"/>
            <w:tcBorders>
              <w:top w:val="single" w:sz="4" w:space="0" w:color="auto"/>
              <w:left w:val="nil"/>
              <w:bottom w:val="single" w:sz="4" w:space="0" w:color="auto"/>
              <w:right w:val="single" w:sz="4" w:space="0" w:color="auto"/>
            </w:tcBorders>
            <w:shd w:val="clear" w:color="auto" w:fill="auto"/>
            <w:vAlign w:val="center"/>
          </w:tcPr>
          <w:p w:rsidR="000D1E4F" w:rsidRPr="001C7D78" w:rsidRDefault="002C176E" w:rsidP="002C176E">
            <w:pPr>
              <w:jc w:val="center"/>
              <w:rPr>
                <w:rFonts w:ascii="Times New Roman" w:hAnsi="Times New Roman" w:cs="Times New Roman"/>
                <w:sz w:val="24"/>
              </w:rPr>
            </w:pPr>
            <w:r w:rsidRPr="001C7D78">
              <w:rPr>
                <w:rFonts w:ascii="Times New Roman" w:hAnsi="Times New Roman" w:cs="Times New Roman"/>
                <w:sz w:val="24"/>
              </w:rPr>
              <w:t>27 053,9</w:t>
            </w:r>
          </w:p>
        </w:tc>
        <w:tc>
          <w:tcPr>
            <w:tcW w:w="1265" w:type="dxa"/>
            <w:tcBorders>
              <w:top w:val="single" w:sz="4" w:space="0" w:color="auto"/>
              <w:left w:val="nil"/>
              <w:bottom w:val="single" w:sz="4" w:space="0" w:color="auto"/>
              <w:right w:val="single" w:sz="4" w:space="0" w:color="auto"/>
            </w:tcBorders>
            <w:shd w:val="clear" w:color="auto" w:fill="auto"/>
            <w:vAlign w:val="center"/>
          </w:tcPr>
          <w:p w:rsidR="000D1E4F" w:rsidRPr="001C7D78" w:rsidRDefault="002C176E" w:rsidP="000D1E4F">
            <w:pPr>
              <w:jc w:val="center"/>
              <w:rPr>
                <w:rFonts w:ascii="Times New Roman" w:hAnsi="Times New Roman" w:cs="Times New Roman"/>
                <w:sz w:val="24"/>
              </w:rPr>
            </w:pPr>
            <w:r w:rsidRPr="001C7D78">
              <w:rPr>
                <w:rFonts w:ascii="Times New Roman" w:hAnsi="Times New Roman" w:cs="Times New Roman"/>
                <w:sz w:val="24"/>
              </w:rPr>
              <w:t>20 573,3</w:t>
            </w:r>
          </w:p>
        </w:tc>
        <w:tc>
          <w:tcPr>
            <w:tcW w:w="1492" w:type="dxa"/>
            <w:tcBorders>
              <w:top w:val="single" w:sz="4" w:space="0" w:color="auto"/>
              <w:left w:val="nil"/>
              <w:bottom w:val="single" w:sz="4" w:space="0" w:color="auto"/>
              <w:right w:val="single" w:sz="4" w:space="0" w:color="auto"/>
            </w:tcBorders>
            <w:shd w:val="clear" w:color="auto" w:fill="auto"/>
            <w:vAlign w:val="center"/>
          </w:tcPr>
          <w:p w:rsidR="000D1E4F" w:rsidRPr="001C7D78" w:rsidRDefault="002C176E" w:rsidP="000D1E4F">
            <w:pPr>
              <w:jc w:val="center"/>
              <w:rPr>
                <w:rFonts w:ascii="Times New Roman" w:hAnsi="Times New Roman" w:cs="Times New Roman"/>
                <w:sz w:val="24"/>
              </w:rPr>
            </w:pPr>
            <w:r w:rsidRPr="001C7D78">
              <w:rPr>
                <w:rFonts w:ascii="Times New Roman" w:hAnsi="Times New Roman" w:cs="Times New Roman"/>
                <w:sz w:val="24"/>
              </w:rPr>
              <w:t>121,8</w:t>
            </w:r>
          </w:p>
        </w:tc>
        <w:tc>
          <w:tcPr>
            <w:tcW w:w="1492" w:type="dxa"/>
            <w:tcBorders>
              <w:top w:val="single" w:sz="4" w:space="0" w:color="auto"/>
              <w:left w:val="nil"/>
              <w:bottom w:val="single" w:sz="4" w:space="0" w:color="auto"/>
              <w:right w:val="single" w:sz="4" w:space="0" w:color="auto"/>
            </w:tcBorders>
            <w:shd w:val="clear" w:color="auto" w:fill="auto"/>
            <w:vAlign w:val="center"/>
          </w:tcPr>
          <w:p w:rsidR="000D1E4F" w:rsidRPr="001C7D78" w:rsidRDefault="002C176E" w:rsidP="000D1E4F">
            <w:pPr>
              <w:jc w:val="center"/>
              <w:rPr>
                <w:rFonts w:ascii="Times New Roman" w:hAnsi="Times New Roman" w:cs="Times New Roman"/>
                <w:sz w:val="24"/>
              </w:rPr>
            </w:pPr>
            <w:r w:rsidRPr="001C7D78">
              <w:rPr>
                <w:rFonts w:ascii="Times New Roman" w:hAnsi="Times New Roman" w:cs="Times New Roman"/>
                <w:sz w:val="24"/>
              </w:rPr>
              <w:t>131,5</w:t>
            </w:r>
          </w:p>
        </w:tc>
      </w:tr>
      <w:tr w:rsidR="000D1E4F" w:rsidRPr="001C7D78" w:rsidTr="000D1E4F">
        <w:trPr>
          <w:trHeight w:val="297"/>
          <w:jc w:val="center"/>
        </w:trPr>
        <w:tc>
          <w:tcPr>
            <w:tcW w:w="2830" w:type="dxa"/>
            <w:tcBorders>
              <w:top w:val="single" w:sz="4" w:space="0" w:color="00000A"/>
              <w:left w:val="single" w:sz="4" w:space="0" w:color="00000A"/>
              <w:bottom w:val="single" w:sz="4" w:space="0" w:color="00000A"/>
              <w:right w:val="single" w:sz="4" w:space="0" w:color="00000A"/>
            </w:tcBorders>
            <w:shd w:val="clear" w:color="auto" w:fill="FFFFFF"/>
          </w:tcPr>
          <w:p w:rsidR="000D1E4F" w:rsidRPr="001C7D78" w:rsidRDefault="000D1E4F" w:rsidP="000D1E4F">
            <w:pPr>
              <w:rPr>
                <w:rFonts w:ascii="Times New Roman" w:hAnsi="Times New Roman" w:cs="Times New Roman"/>
                <w:sz w:val="24"/>
              </w:rPr>
            </w:pPr>
            <w:r w:rsidRPr="001C7D78">
              <w:rPr>
                <w:rFonts w:ascii="Times New Roman" w:hAnsi="Times New Roman" w:cs="Times New Roman"/>
                <w:sz w:val="24"/>
              </w:rPr>
              <w:t>- по крупным и средним предприятиям</w:t>
            </w:r>
          </w:p>
        </w:tc>
        <w:tc>
          <w:tcPr>
            <w:tcW w:w="1265" w:type="dxa"/>
            <w:tcBorders>
              <w:top w:val="nil"/>
              <w:left w:val="single" w:sz="4" w:space="0" w:color="auto"/>
              <w:bottom w:val="single" w:sz="4" w:space="0" w:color="auto"/>
              <w:right w:val="single" w:sz="4" w:space="0" w:color="auto"/>
            </w:tcBorders>
            <w:shd w:val="clear" w:color="auto" w:fill="auto"/>
            <w:vAlign w:val="center"/>
          </w:tcPr>
          <w:p w:rsidR="000D1E4F" w:rsidRPr="001C7D78" w:rsidRDefault="002C176E" w:rsidP="000D1E4F">
            <w:pPr>
              <w:jc w:val="center"/>
              <w:rPr>
                <w:rFonts w:ascii="Times New Roman" w:hAnsi="Times New Roman" w:cs="Times New Roman"/>
                <w:sz w:val="24"/>
              </w:rPr>
            </w:pPr>
            <w:r w:rsidRPr="001C7D78">
              <w:rPr>
                <w:rFonts w:ascii="Times New Roman" w:hAnsi="Times New Roman" w:cs="Times New Roman"/>
                <w:sz w:val="24"/>
              </w:rPr>
              <w:t>19 107,6</w:t>
            </w:r>
          </w:p>
        </w:tc>
        <w:tc>
          <w:tcPr>
            <w:tcW w:w="1265" w:type="dxa"/>
            <w:tcBorders>
              <w:top w:val="nil"/>
              <w:left w:val="nil"/>
              <w:bottom w:val="single" w:sz="4" w:space="0" w:color="auto"/>
              <w:right w:val="single" w:sz="4" w:space="0" w:color="auto"/>
            </w:tcBorders>
            <w:shd w:val="clear" w:color="auto" w:fill="auto"/>
            <w:vAlign w:val="center"/>
          </w:tcPr>
          <w:p w:rsidR="000D1E4F" w:rsidRPr="001C7D78" w:rsidRDefault="002C176E" w:rsidP="000D1E4F">
            <w:pPr>
              <w:jc w:val="center"/>
              <w:rPr>
                <w:rFonts w:ascii="Times New Roman" w:hAnsi="Times New Roman" w:cs="Times New Roman"/>
                <w:sz w:val="24"/>
              </w:rPr>
            </w:pPr>
            <w:r w:rsidRPr="001C7D78">
              <w:rPr>
                <w:rFonts w:ascii="Times New Roman" w:hAnsi="Times New Roman" w:cs="Times New Roman"/>
                <w:sz w:val="24"/>
              </w:rPr>
              <w:t>24 253,9</w:t>
            </w:r>
          </w:p>
        </w:tc>
        <w:tc>
          <w:tcPr>
            <w:tcW w:w="1265" w:type="dxa"/>
            <w:tcBorders>
              <w:top w:val="nil"/>
              <w:left w:val="nil"/>
              <w:bottom w:val="single" w:sz="4" w:space="0" w:color="auto"/>
              <w:right w:val="single" w:sz="4" w:space="0" w:color="auto"/>
            </w:tcBorders>
            <w:shd w:val="clear" w:color="auto" w:fill="auto"/>
            <w:vAlign w:val="center"/>
          </w:tcPr>
          <w:p w:rsidR="000D1E4F" w:rsidRPr="001C7D78" w:rsidRDefault="002C176E" w:rsidP="000D1E4F">
            <w:pPr>
              <w:jc w:val="center"/>
              <w:rPr>
                <w:rFonts w:ascii="Times New Roman" w:hAnsi="Times New Roman" w:cs="Times New Roman"/>
                <w:sz w:val="24"/>
              </w:rPr>
            </w:pPr>
            <w:r w:rsidRPr="001C7D78">
              <w:rPr>
                <w:rFonts w:ascii="Times New Roman" w:hAnsi="Times New Roman" w:cs="Times New Roman"/>
                <w:sz w:val="24"/>
              </w:rPr>
              <w:t>17 823,3</w:t>
            </w:r>
          </w:p>
        </w:tc>
        <w:tc>
          <w:tcPr>
            <w:tcW w:w="1492" w:type="dxa"/>
            <w:tcBorders>
              <w:top w:val="single" w:sz="4" w:space="0" w:color="auto"/>
              <w:left w:val="nil"/>
              <w:bottom w:val="single" w:sz="4" w:space="0" w:color="auto"/>
              <w:right w:val="single" w:sz="4" w:space="0" w:color="auto"/>
            </w:tcBorders>
            <w:shd w:val="clear" w:color="auto" w:fill="auto"/>
            <w:vAlign w:val="center"/>
          </w:tcPr>
          <w:p w:rsidR="000D1E4F" w:rsidRPr="001C7D78" w:rsidRDefault="002C176E" w:rsidP="000D1E4F">
            <w:pPr>
              <w:jc w:val="center"/>
              <w:rPr>
                <w:rFonts w:ascii="Times New Roman" w:hAnsi="Times New Roman" w:cs="Times New Roman"/>
                <w:sz w:val="24"/>
              </w:rPr>
            </w:pPr>
            <w:r w:rsidRPr="001C7D78">
              <w:rPr>
                <w:rFonts w:ascii="Times New Roman" w:hAnsi="Times New Roman" w:cs="Times New Roman"/>
                <w:sz w:val="24"/>
              </w:rPr>
              <w:t>126,9</w:t>
            </w:r>
          </w:p>
        </w:tc>
        <w:tc>
          <w:tcPr>
            <w:tcW w:w="1492" w:type="dxa"/>
            <w:tcBorders>
              <w:top w:val="single" w:sz="4" w:space="0" w:color="auto"/>
              <w:left w:val="nil"/>
              <w:bottom w:val="single" w:sz="4" w:space="0" w:color="auto"/>
              <w:right w:val="single" w:sz="4" w:space="0" w:color="auto"/>
            </w:tcBorders>
            <w:shd w:val="clear" w:color="auto" w:fill="auto"/>
            <w:vAlign w:val="center"/>
          </w:tcPr>
          <w:p w:rsidR="000D1E4F" w:rsidRPr="001C7D78" w:rsidRDefault="002C176E" w:rsidP="000D1E4F">
            <w:pPr>
              <w:jc w:val="center"/>
              <w:rPr>
                <w:rFonts w:ascii="Times New Roman" w:hAnsi="Times New Roman" w:cs="Times New Roman"/>
                <w:sz w:val="24"/>
              </w:rPr>
            </w:pPr>
            <w:r w:rsidRPr="001C7D78">
              <w:rPr>
                <w:rFonts w:ascii="Times New Roman" w:hAnsi="Times New Roman" w:cs="Times New Roman"/>
                <w:sz w:val="24"/>
              </w:rPr>
              <w:t>136,1</w:t>
            </w:r>
          </w:p>
        </w:tc>
      </w:tr>
      <w:tr w:rsidR="000D1E4F" w:rsidRPr="001C7D78" w:rsidTr="000D1E4F">
        <w:trPr>
          <w:trHeight w:val="297"/>
          <w:jc w:val="center"/>
        </w:trPr>
        <w:tc>
          <w:tcPr>
            <w:tcW w:w="2830" w:type="dxa"/>
            <w:tcBorders>
              <w:top w:val="single" w:sz="4" w:space="0" w:color="00000A"/>
              <w:left w:val="single" w:sz="4" w:space="0" w:color="00000A"/>
              <w:bottom w:val="single" w:sz="4" w:space="0" w:color="00000A"/>
              <w:right w:val="single" w:sz="4" w:space="0" w:color="00000A"/>
            </w:tcBorders>
            <w:shd w:val="clear" w:color="auto" w:fill="FFFFFF"/>
          </w:tcPr>
          <w:p w:rsidR="000D1E4F" w:rsidRPr="001C7D78" w:rsidRDefault="000D1E4F" w:rsidP="000D1E4F">
            <w:pPr>
              <w:rPr>
                <w:rFonts w:ascii="Times New Roman" w:hAnsi="Times New Roman" w:cs="Times New Roman"/>
                <w:sz w:val="24"/>
              </w:rPr>
            </w:pPr>
            <w:r w:rsidRPr="001C7D78">
              <w:rPr>
                <w:rFonts w:ascii="Times New Roman" w:hAnsi="Times New Roman" w:cs="Times New Roman"/>
                <w:sz w:val="24"/>
              </w:rPr>
              <w:t>- по малым и микропредприятиям</w:t>
            </w:r>
          </w:p>
        </w:tc>
        <w:tc>
          <w:tcPr>
            <w:tcW w:w="1265" w:type="dxa"/>
            <w:tcBorders>
              <w:top w:val="nil"/>
              <w:left w:val="single" w:sz="4" w:space="0" w:color="auto"/>
              <w:bottom w:val="single" w:sz="4" w:space="0" w:color="auto"/>
              <w:right w:val="single" w:sz="4" w:space="0" w:color="auto"/>
            </w:tcBorders>
            <w:shd w:val="clear" w:color="auto" w:fill="auto"/>
            <w:vAlign w:val="center"/>
          </w:tcPr>
          <w:p w:rsidR="000D1E4F" w:rsidRPr="001C7D78" w:rsidRDefault="002C176E" w:rsidP="000D1E4F">
            <w:pPr>
              <w:jc w:val="center"/>
              <w:rPr>
                <w:rFonts w:ascii="Times New Roman" w:hAnsi="Times New Roman" w:cs="Times New Roman"/>
                <w:sz w:val="24"/>
              </w:rPr>
            </w:pPr>
            <w:r w:rsidRPr="001C7D78">
              <w:rPr>
                <w:rFonts w:ascii="Times New Roman" w:hAnsi="Times New Roman" w:cs="Times New Roman"/>
                <w:sz w:val="24"/>
              </w:rPr>
              <w:t>3 107,0</w:t>
            </w:r>
          </w:p>
        </w:tc>
        <w:tc>
          <w:tcPr>
            <w:tcW w:w="1265" w:type="dxa"/>
            <w:tcBorders>
              <w:top w:val="nil"/>
              <w:left w:val="nil"/>
              <w:bottom w:val="single" w:sz="4" w:space="0" w:color="auto"/>
              <w:right w:val="single" w:sz="4" w:space="0" w:color="auto"/>
            </w:tcBorders>
            <w:shd w:val="clear" w:color="auto" w:fill="auto"/>
            <w:vAlign w:val="center"/>
          </w:tcPr>
          <w:p w:rsidR="000D1E4F" w:rsidRPr="001C7D78" w:rsidRDefault="002C176E" w:rsidP="000D1E4F">
            <w:pPr>
              <w:jc w:val="center"/>
              <w:rPr>
                <w:rFonts w:ascii="Times New Roman" w:hAnsi="Times New Roman" w:cs="Times New Roman"/>
                <w:sz w:val="24"/>
              </w:rPr>
            </w:pPr>
            <w:r w:rsidRPr="001C7D78">
              <w:rPr>
                <w:rFonts w:ascii="Times New Roman" w:hAnsi="Times New Roman" w:cs="Times New Roman"/>
                <w:sz w:val="24"/>
              </w:rPr>
              <w:t>2 800,0</w:t>
            </w:r>
          </w:p>
        </w:tc>
        <w:tc>
          <w:tcPr>
            <w:tcW w:w="1265" w:type="dxa"/>
            <w:tcBorders>
              <w:top w:val="nil"/>
              <w:left w:val="nil"/>
              <w:bottom w:val="single" w:sz="4" w:space="0" w:color="auto"/>
              <w:right w:val="single" w:sz="4" w:space="0" w:color="auto"/>
            </w:tcBorders>
            <w:shd w:val="clear" w:color="auto" w:fill="auto"/>
            <w:vAlign w:val="center"/>
          </w:tcPr>
          <w:p w:rsidR="002C176E" w:rsidRPr="001C7D78" w:rsidRDefault="002C176E" w:rsidP="002C176E">
            <w:pPr>
              <w:jc w:val="center"/>
              <w:rPr>
                <w:rFonts w:ascii="Times New Roman" w:hAnsi="Times New Roman" w:cs="Times New Roman"/>
                <w:sz w:val="24"/>
              </w:rPr>
            </w:pPr>
            <w:r w:rsidRPr="001C7D78">
              <w:rPr>
                <w:rFonts w:ascii="Times New Roman" w:hAnsi="Times New Roman" w:cs="Times New Roman"/>
                <w:sz w:val="24"/>
              </w:rPr>
              <w:t>2 750,0</w:t>
            </w:r>
          </w:p>
        </w:tc>
        <w:tc>
          <w:tcPr>
            <w:tcW w:w="1492" w:type="dxa"/>
            <w:tcBorders>
              <w:top w:val="nil"/>
              <w:left w:val="nil"/>
              <w:bottom w:val="single" w:sz="4" w:space="0" w:color="auto"/>
              <w:right w:val="single" w:sz="4" w:space="0" w:color="auto"/>
            </w:tcBorders>
            <w:shd w:val="clear" w:color="auto" w:fill="auto"/>
            <w:vAlign w:val="center"/>
          </w:tcPr>
          <w:p w:rsidR="000D1E4F" w:rsidRPr="001C7D78" w:rsidRDefault="002C176E" w:rsidP="000D1E4F">
            <w:pPr>
              <w:jc w:val="center"/>
              <w:rPr>
                <w:rFonts w:ascii="Times New Roman" w:hAnsi="Times New Roman" w:cs="Times New Roman"/>
                <w:sz w:val="24"/>
              </w:rPr>
            </w:pPr>
            <w:r w:rsidRPr="001C7D78">
              <w:rPr>
                <w:rFonts w:ascii="Times New Roman" w:hAnsi="Times New Roman" w:cs="Times New Roman"/>
                <w:sz w:val="24"/>
              </w:rPr>
              <w:t>90,1</w:t>
            </w:r>
          </w:p>
        </w:tc>
        <w:tc>
          <w:tcPr>
            <w:tcW w:w="1492" w:type="dxa"/>
            <w:tcBorders>
              <w:top w:val="nil"/>
              <w:left w:val="nil"/>
              <w:bottom w:val="single" w:sz="4" w:space="0" w:color="auto"/>
              <w:right w:val="single" w:sz="4" w:space="0" w:color="auto"/>
            </w:tcBorders>
            <w:shd w:val="clear" w:color="auto" w:fill="auto"/>
            <w:vAlign w:val="center"/>
          </w:tcPr>
          <w:p w:rsidR="000D1E4F" w:rsidRPr="001C7D78" w:rsidRDefault="002C176E" w:rsidP="000D1E4F">
            <w:pPr>
              <w:jc w:val="center"/>
              <w:rPr>
                <w:rFonts w:ascii="Times New Roman" w:hAnsi="Times New Roman" w:cs="Times New Roman"/>
                <w:sz w:val="24"/>
              </w:rPr>
            </w:pPr>
            <w:r w:rsidRPr="001C7D78">
              <w:rPr>
                <w:rFonts w:ascii="Times New Roman" w:hAnsi="Times New Roman" w:cs="Times New Roman"/>
                <w:sz w:val="24"/>
              </w:rPr>
              <w:t>101,8</w:t>
            </w:r>
          </w:p>
        </w:tc>
      </w:tr>
    </w:tbl>
    <w:p w:rsidR="000D1E4F" w:rsidRPr="001C7D78" w:rsidRDefault="000D1E4F" w:rsidP="000D1E4F">
      <w:pPr>
        <w:ind w:firstLine="708"/>
        <w:jc w:val="both"/>
        <w:rPr>
          <w:rFonts w:ascii="Times New Roman" w:hAnsi="Times New Roman" w:cs="Times New Roman"/>
          <w:sz w:val="28"/>
          <w:szCs w:val="28"/>
        </w:rPr>
      </w:pPr>
    </w:p>
    <w:p w:rsidR="000D1E4F" w:rsidRPr="001C7D78" w:rsidRDefault="000D1E4F" w:rsidP="000D1E4F">
      <w:pPr>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В связи с тем, что крупные и средние предприятия обеспечивают </w:t>
      </w:r>
      <w:r w:rsidR="002C176E" w:rsidRPr="001C7D78">
        <w:rPr>
          <w:rFonts w:ascii="Times New Roman" w:hAnsi="Times New Roman" w:cs="Times New Roman"/>
          <w:sz w:val="28"/>
          <w:szCs w:val="28"/>
        </w:rPr>
        <w:t>89,7</w:t>
      </w:r>
      <w:r w:rsidRPr="001C7D78">
        <w:rPr>
          <w:rFonts w:ascii="Times New Roman" w:hAnsi="Times New Roman" w:cs="Times New Roman"/>
          <w:sz w:val="28"/>
          <w:szCs w:val="28"/>
        </w:rPr>
        <w:t xml:space="preserve"> % всех объёмов отгруженной промышленной продукции, работ и услуг, именно эти предприятия оказывают решающее влияние на итоги работы промышленного комплекса муниципального образования «Город Майкоп».</w:t>
      </w:r>
    </w:p>
    <w:p w:rsidR="000D1E4F" w:rsidRPr="001C7D78" w:rsidRDefault="000D1E4F" w:rsidP="000D1E4F">
      <w:pPr>
        <w:ind w:firstLine="720"/>
        <w:jc w:val="both"/>
        <w:rPr>
          <w:rFonts w:ascii="Times New Roman" w:hAnsi="Times New Roman" w:cs="Times New Roman"/>
          <w:sz w:val="28"/>
          <w:szCs w:val="28"/>
        </w:rPr>
      </w:pPr>
      <w:r w:rsidRPr="001C7D78">
        <w:rPr>
          <w:rFonts w:ascii="Times New Roman" w:hAnsi="Times New Roman" w:cs="Times New Roman"/>
          <w:sz w:val="28"/>
          <w:szCs w:val="28"/>
        </w:rPr>
        <w:t xml:space="preserve">Объём отгруженных товаров собственного производства, выполненных работ и услуг промышленного характера за </w:t>
      </w:r>
      <w:r w:rsidR="002C176E" w:rsidRPr="001C7D78">
        <w:rPr>
          <w:rFonts w:ascii="Times New Roman" w:hAnsi="Times New Roman" w:cs="Times New Roman"/>
          <w:sz w:val="28"/>
          <w:szCs w:val="28"/>
        </w:rPr>
        <w:t>9 месяцев</w:t>
      </w:r>
      <w:r w:rsidR="005C0DFD" w:rsidRPr="001C7D78">
        <w:rPr>
          <w:rFonts w:ascii="Times New Roman" w:hAnsi="Times New Roman" w:cs="Times New Roman"/>
          <w:sz w:val="28"/>
          <w:szCs w:val="28"/>
        </w:rPr>
        <w:t xml:space="preserve"> </w:t>
      </w:r>
      <w:r w:rsidRPr="001C7D78">
        <w:rPr>
          <w:rFonts w:ascii="Times New Roman" w:hAnsi="Times New Roman" w:cs="Times New Roman"/>
          <w:sz w:val="28"/>
          <w:szCs w:val="28"/>
        </w:rPr>
        <w:t xml:space="preserve">2024 года по крупным и средним предприятиям составил </w:t>
      </w:r>
      <w:r w:rsidR="002C176E" w:rsidRPr="001C7D78">
        <w:rPr>
          <w:rFonts w:ascii="Times New Roman" w:hAnsi="Times New Roman" w:cs="Times New Roman"/>
          <w:sz w:val="28"/>
          <w:szCs w:val="28"/>
        </w:rPr>
        <w:t>24 253,9</w:t>
      </w:r>
      <w:r w:rsidR="005C0DFD" w:rsidRPr="001C7D78">
        <w:rPr>
          <w:rFonts w:ascii="Times New Roman" w:hAnsi="Times New Roman" w:cs="Times New Roman"/>
          <w:sz w:val="28"/>
          <w:szCs w:val="28"/>
        </w:rPr>
        <w:t xml:space="preserve"> </w:t>
      </w:r>
      <w:r w:rsidRPr="001C7D78">
        <w:rPr>
          <w:rFonts w:ascii="Times New Roman" w:hAnsi="Times New Roman" w:cs="Times New Roman"/>
          <w:sz w:val="28"/>
          <w:szCs w:val="28"/>
        </w:rPr>
        <w:t xml:space="preserve">млн рублей, что на </w:t>
      </w:r>
      <w:r w:rsidR="002C176E" w:rsidRPr="001C7D78">
        <w:rPr>
          <w:rFonts w:ascii="Times New Roman" w:hAnsi="Times New Roman" w:cs="Times New Roman"/>
          <w:sz w:val="28"/>
          <w:szCs w:val="28"/>
        </w:rPr>
        <w:t>36,1</w:t>
      </w:r>
      <w:r w:rsidRPr="001C7D78">
        <w:rPr>
          <w:rFonts w:ascii="Times New Roman" w:hAnsi="Times New Roman" w:cs="Times New Roman"/>
          <w:sz w:val="28"/>
          <w:szCs w:val="28"/>
        </w:rPr>
        <w:t xml:space="preserve"> % больше уровня соответствующего периода 2023 года в действующих ценах.</w:t>
      </w:r>
    </w:p>
    <w:p w:rsidR="000D1E4F" w:rsidRPr="001C7D78" w:rsidRDefault="000D1E4F" w:rsidP="000D1E4F">
      <w:pPr>
        <w:ind w:firstLine="720"/>
        <w:jc w:val="both"/>
        <w:rPr>
          <w:rFonts w:ascii="Times New Roman" w:hAnsi="Times New Roman" w:cs="Times New Roman"/>
          <w:sz w:val="28"/>
          <w:szCs w:val="28"/>
        </w:rPr>
      </w:pPr>
      <w:r w:rsidRPr="001C7D78">
        <w:rPr>
          <w:rFonts w:ascii="Times New Roman" w:hAnsi="Times New Roman" w:cs="Times New Roman"/>
          <w:sz w:val="28"/>
          <w:szCs w:val="28"/>
        </w:rPr>
        <w:t xml:space="preserve">Прогнозный показатель отчетного периода по крупным и средним предприятиям выполнен на </w:t>
      </w:r>
      <w:r w:rsidR="002C176E" w:rsidRPr="001C7D78">
        <w:rPr>
          <w:rFonts w:ascii="Times New Roman" w:hAnsi="Times New Roman" w:cs="Times New Roman"/>
          <w:sz w:val="28"/>
          <w:szCs w:val="28"/>
        </w:rPr>
        <w:t xml:space="preserve">126,9 </w:t>
      </w:r>
      <w:r w:rsidRPr="001C7D78">
        <w:rPr>
          <w:rFonts w:ascii="Times New Roman" w:hAnsi="Times New Roman" w:cs="Times New Roman"/>
          <w:sz w:val="28"/>
          <w:szCs w:val="28"/>
        </w:rPr>
        <w:t>%.</w:t>
      </w:r>
    </w:p>
    <w:p w:rsidR="000D1E4F" w:rsidRPr="001C7D78" w:rsidRDefault="000D1E4F" w:rsidP="000D1E4F">
      <w:pPr>
        <w:ind w:firstLine="720"/>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t xml:space="preserve">В структуре объема отгруженной продукции (по крупным и средним предприятиям) наибольший удельный вес занимает раздел С «Обрабатывающие </w:t>
      </w:r>
      <w:r w:rsidRPr="001C7D78">
        <w:rPr>
          <w:rFonts w:ascii="Times New Roman" w:eastAsia="Times New Roman" w:hAnsi="Times New Roman" w:cs="Times New Roman"/>
          <w:sz w:val="28"/>
          <w:szCs w:val="28"/>
          <w:lang w:eastAsia="ru-RU"/>
        </w:rPr>
        <w:lastRenderedPageBreak/>
        <w:t xml:space="preserve">производства» – </w:t>
      </w:r>
      <w:r w:rsidR="00DF7CE2" w:rsidRPr="001C7D78">
        <w:rPr>
          <w:rFonts w:ascii="Times New Roman" w:eastAsia="Times New Roman" w:hAnsi="Times New Roman" w:cs="Times New Roman"/>
          <w:sz w:val="28"/>
          <w:szCs w:val="28"/>
          <w:lang w:eastAsia="ru-RU"/>
        </w:rPr>
        <w:t>86,4</w:t>
      </w:r>
      <w:r w:rsidRPr="001C7D78">
        <w:rPr>
          <w:rFonts w:ascii="Times New Roman" w:eastAsia="Times New Roman" w:hAnsi="Times New Roman" w:cs="Times New Roman"/>
          <w:sz w:val="28"/>
          <w:szCs w:val="28"/>
          <w:lang w:eastAsia="ru-RU"/>
        </w:rPr>
        <w:t xml:space="preserve"> % (</w:t>
      </w:r>
      <w:r w:rsidR="00DF7CE2" w:rsidRPr="001C7D78">
        <w:rPr>
          <w:rFonts w:ascii="Times New Roman" w:eastAsia="Times New Roman" w:hAnsi="Times New Roman" w:cs="Times New Roman"/>
          <w:sz w:val="28"/>
          <w:szCs w:val="28"/>
          <w:lang w:eastAsia="ru-RU"/>
        </w:rPr>
        <w:t>20 959,8</w:t>
      </w:r>
      <w:r w:rsidRPr="001C7D78">
        <w:rPr>
          <w:rFonts w:ascii="Times New Roman" w:eastAsia="Times New Roman" w:hAnsi="Times New Roman" w:cs="Times New Roman"/>
          <w:sz w:val="28"/>
          <w:szCs w:val="28"/>
          <w:lang w:eastAsia="ru-RU"/>
        </w:rPr>
        <w:t xml:space="preserve"> млн рублей). Доля раздела </w:t>
      </w:r>
      <w:r w:rsidRPr="001C7D78">
        <w:rPr>
          <w:rFonts w:ascii="Times New Roman" w:eastAsia="Times New Roman" w:hAnsi="Times New Roman" w:cs="Times New Roman"/>
          <w:sz w:val="28"/>
          <w:szCs w:val="28"/>
          <w:lang w:val="en-US" w:eastAsia="ru-RU"/>
        </w:rPr>
        <w:t>D</w:t>
      </w:r>
      <w:r w:rsidRPr="001C7D78">
        <w:rPr>
          <w:rFonts w:ascii="Times New Roman" w:eastAsia="Times New Roman" w:hAnsi="Times New Roman" w:cs="Times New Roman"/>
          <w:sz w:val="28"/>
          <w:szCs w:val="28"/>
          <w:lang w:eastAsia="ru-RU"/>
        </w:rPr>
        <w:t xml:space="preserve"> «Обеспечение электрической энергией, газом и паром; кондиционирование воздуха» составляет </w:t>
      </w:r>
      <w:r w:rsidR="00DF7CE2" w:rsidRPr="001C7D78">
        <w:rPr>
          <w:rFonts w:ascii="Times New Roman" w:eastAsia="Times New Roman" w:hAnsi="Times New Roman" w:cs="Times New Roman"/>
          <w:sz w:val="28"/>
          <w:szCs w:val="28"/>
          <w:lang w:eastAsia="ru-RU"/>
        </w:rPr>
        <w:t>10,1</w:t>
      </w:r>
      <w:r w:rsidRPr="001C7D78">
        <w:rPr>
          <w:rFonts w:ascii="Times New Roman" w:eastAsia="Times New Roman" w:hAnsi="Times New Roman" w:cs="Times New Roman"/>
          <w:sz w:val="28"/>
          <w:szCs w:val="28"/>
          <w:lang w:eastAsia="ru-RU"/>
        </w:rPr>
        <w:t xml:space="preserve"> % (</w:t>
      </w:r>
      <w:r w:rsidR="00DF7CE2" w:rsidRPr="001C7D78">
        <w:rPr>
          <w:rFonts w:ascii="Times New Roman" w:eastAsia="Times New Roman" w:hAnsi="Times New Roman" w:cs="Times New Roman"/>
          <w:sz w:val="28"/>
          <w:szCs w:val="28"/>
          <w:lang w:eastAsia="ru-RU"/>
        </w:rPr>
        <w:t>2 460,5</w:t>
      </w:r>
      <w:r w:rsidRPr="001C7D78">
        <w:rPr>
          <w:rFonts w:ascii="Times New Roman" w:eastAsia="Times New Roman" w:hAnsi="Times New Roman" w:cs="Times New Roman"/>
          <w:sz w:val="28"/>
          <w:szCs w:val="28"/>
          <w:lang w:eastAsia="ru-RU"/>
        </w:rPr>
        <w:t xml:space="preserve"> млн рублей); раздела Е «Водоснабжение; водоотведение, организация сбора и утилизации отходов, деятельность по ликвидации загрязнений» – </w:t>
      </w:r>
      <w:r w:rsidR="00DF7CE2" w:rsidRPr="001C7D78">
        <w:rPr>
          <w:rFonts w:ascii="Times New Roman" w:eastAsia="Times New Roman" w:hAnsi="Times New Roman" w:cs="Times New Roman"/>
          <w:sz w:val="28"/>
          <w:szCs w:val="28"/>
          <w:lang w:eastAsia="ru-RU"/>
        </w:rPr>
        <w:t>3,4</w:t>
      </w:r>
      <w:r w:rsidRPr="001C7D78">
        <w:rPr>
          <w:rFonts w:ascii="Times New Roman" w:eastAsia="Times New Roman" w:hAnsi="Times New Roman" w:cs="Times New Roman"/>
          <w:sz w:val="28"/>
          <w:szCs w:val="28"/>
          <w:lang w:eastAsia="ru-RU"/>
        </w:rPr>
        <w:t xml:space="preserve"> % (</w:t>
      </w:r>
      <w:r w:rsidR="00DF7CE2" w:rsidRPr="001C7D78">
        <w:rPr>
          <w:rFonts w:ascii="Times New Roman" w:eastAsia="Times New Roman" w:hAnsi="Times New Roman" w:cs="Times New Roman"/>
          <w:sz w:val="28"/>
          <w:szCs w:val="28"/>
          <w:lang w:eastAsia="ru-RU"/>
        </w:rPr>
        <w:t>833,6</w:t>
      </w:r>
      <w:r w:rsidRPr="001C7D78">
        <w:rPr>
          <w:rFonts w:ascii="Times New Roman" w:eastAsia="Times New Roman" w:hAnsi="Times New Roman" w:cs="Times New Roman"/>
          <w:sz w:val="28"/>
          <w:szCs w:val="28"/>
          <w:lang w:eastAsia="ru-RU"/>
        </w:rPr>
        <w:t xml:space="preserve"> млн рублей).</w:t>
      </w:r>
    </w:p>
    <w:p w:rsidR="00277F84" w:rsidRPr="001C7D78" w:rsidRDefault="00277F84" w:rsidP="005415D1">
      <w:pPr>
        <w:ind w:firstLine="851"/>
        <w:jc w:val="center"/>
        <w:rPr>
          <w:rFonts w:ascii="Times New Roman" w:eastAsia="Times New Roman" w:hAnsi="Times New Roman" w:cs="Times New Roman"/>
          <w:i/>
          <w:sz w:val="24"/>
          <w:szCs w:val="24"/>
          <w:lang w:eastAsia="ru-RU"/>
        </w:rPr>
      </w:pPr>
    </w:p>
    <w:p w:rsidR="00BD37CD" w:rsidRPr="001C7D78" w:rsidRDefault="00821395" w:rsidP="00635ECD">
      <w:pPr>
        <w:tabs>
          <w:tab w:val="left" w:pos="10020"/>
        </w:tabs>
        <w:spacing w:line="259" w:lineRule="auto"/>
        <w:ind w:right="-285"/>
        <w:jc w:val="center"/>
        <w:rPr>
          <w:rFonts w:ascii="Times New Roman" w:eastAsia="Calibri" w:hAnsi="Times New Roman" w:cs="Times New Roman"/>
          <w:b/>
          <w:sz w:val="28"/>
          <w:szCs w:val="28"/>
        </w:rPr>
      </w:pPr>
      <w:r w:rsidRPr="001C7D78">
        <w:rPr>
          <w:rFonts w:ascii="Times New Roman" w:eastAsia="Calibri" w:hAnsi="Times New Roman" w:cs="Times New Roman"/>
          <w:b/>
          <w:sz w:val="28"/>
          <w:szCs w:val="28"/>
        </w:rPr>
        <w:t>2.2. Т</w:t>
      </w:r>
      <w:r w:rsidR="005E1781" w:rsidRPr="001C7D78">
        <w:rPr>
          <w:rFonts w:ascii="Times New Roman" w:eastAsia="Calibri" w:hAnsi="Times New Roman" w:cs="Times New Roman"/>
          <w:b/>
          <w:sz w:val="28"/>
          <w:szCs w:val="28"/>
        </w:rPr>
        <w:t>опливно-энергетический комплекс</w:t>
      </w:r>
    </w:p>
    <w:p w:rsidR="00635ECD" w:rsidRPr="001C7D78" w:rsidRDefault="00635ECD" w:rsidP="00635ECD">
      <w:pPr>
        <w:tabs>
          <w:tab w:val="left" w:pos="10020"/>
        </w:tabs>
        <w:spacing w:line="259" w:lineRule="auto"/>
        <w:ind w:right="-285"/>
        <w:jc w:val="center"/>
        <w:rPr>
          <w:rFonts w:ascii="Times New Roman" w:eastAsia="Calibri" w:hAnsi="Times New Roman" w:cs="Times New Roman"/>
          <w:b/>
          <w:sz w:val="28"/>
          <w:szCs w:val="28"/>
        </w:rPr>
      </w:pPr>
    </w:p>
    <w:p w:rsidR="00A8773A" w:rsidRPr="001C7D78" w:rsidRDefault="00635ECD" w:rsidP="00635ECD">
      <w:pPr>
        <w:tabs>
          <w:tab w:val="left" w:pos="708"/>
          <w:tab w:val="center" w:pos="4677"/>
          <w:tab w:val="right" w:pos="9355"/>
        </w:tabs>
        <w:ind w:left="-12" w:right="-285"/>
        <w:jc w:val="center"/>
        <w:rPr>
          <w:rFonts w:ascii="Times New Roman" w:hAnsi="Times New Roman" w:cs="Times New Roman"/>
          <w:i/>
          <w:sz w:val="16"/>
          <w:szCs w:val="16"/>
        </w:rPr>
      </w:pPr>
      <w:r w:rsidRPr="001C7D78">
        <w:rPr>
          <w:rFonts w:ascii="Times New Roman" w:hAnsi="Times New Roman" w:cs="Times New Roman"/>
          <w:i/>
          <w:sz w:val="28"/>
          <w:szCs w:val="28"/>
        </w:rPr>
        <w:t xml:space="preserve">2.2.1. </w:t>
      </w:r>
      <w:r w:rsidR="00A8773A" w:rsidRPr="001C7D78">
        <w:rPr>
          <w:rFonts w:ascii="Times New Roman" w:hAnsi="Times New Roman" w:cs="Times New Roman"/>
          <w:i/>
          <w:sz w:val="28"/>
          <w:szCs w:val="28"/>
        </w:rPr>
        <w:t>Жилищно-коммунальное хозяйство</w:t>
      </w:r>
    </w:p>
    <w:p w:rsidR="00FF6C5C" w:rsidRPr="001C7D78" w:rsidRDefault="00FF6C5C" w:rsidP="00635ECD">
      <w:pPr>
        <w:tabs>
          <w:tab w:val="left" w:pos="708"/>
          <w:tab w:val="center" w:pos="4677"/>
          <w:tab w:val="right" w:pos="9355"/>
        </w:tabs>
        <w:ind w:left="-12" w:right="-285"/>
        <w:jc w:val="center"/>
        <w:rPr>
          <w:rFonts w:ascii="Times New Roman" w:hAnsi="Times New Roman" w:cs="Times New Roman"/>
          <w:i/>
          <w:sz w:val="16"/>
          <w:szCs w:val="16"/>
        </w:rPr>
      </w:pPr>
    </w:p>
    <w:p w:rsidR="00EB107E" w:rsidRPr="001C7D78" w:rsidRDefault="00EB107E" w:rsidP="00EB107E">
      <w:pPr>
        <w:tabs>
          <w:tab w:val="left" w:pos="708"/>
          <w:tab w:val="center" w:pos="4677"/>
          <w:tab w:val="right" w:pos="9355"/>
        </w:tabs>
        <w:ind w:firstLine="709"/>
        <w:jc w:val="both"/>
        <w:rPr>
          <w:rFonts w:ascii="Times New Roman" w:eastAsia="Times New Roman" w:hAnsi="Times New Roman" w:cs="Times New Roman"/>
          <w:sz w:val="28"/>
          <w:szCs w:val="28"/>
        </w:rPr>
      </w:pPr>
      <w:r w:rsidRPr="001C7D78">
        <w:rPr>
          <w:rFonts w:ascii="Times New Roman" w:eastAsia="Times New Roman" w:hAnsi="Times New Roman" w:cs="Times New Roman"/>
          <w:sz w:val="28"/>
          <w:szCs w:val="28"/>
        </w:rPr>
        <w:t>Предоставление коммунальных услуг в муниципальном образовании «Город Майкоп» осуществляют: муниципальное унитарное предприятие «</w:t>
      </w:r>
      <w:proofErr w:type="spellStart"/>
      <w:r w:rsidRPr="001C7D78">
        <w:rPr>
          <w:rFonts w:ascii="Times New Roman" w:eastAsia="Times New Roman" w:hAnsi="Times New Roman" w:cs="Times New Roman"/>
          <w:sz w:val="28"/>
          <w:szCs w:val="28"/>
        </w:rPr>
        <w:t>Майкопводоканал</w:t>
      </w:r>
      <w:proofErr w:type="spellEnd"/>
      <w:r w:rsidRPr="001C7D78">
        <w:rPr>
          <w:rFonts w:ascii="Times New Roman" w:eastAsia="Times New Roman" w:hAnsi="Times New Roman" w:cs="Times New Roman"/>
          <w:sz w:val="28"/>
          <w:szCs w:val="28"/>
        </w:rPr>
        <w:t xml:space="preserve">» и пять предприятий частной формы собственности – филиал АО «АТЭК» «Майкопские тепловые сети», ООО «Эко Центр», ООО «Газпром межрегионгаз Майкоп», ООО «Майкопская ТЭЦ», </w:t>
      </w:r>
      <w:r w:rsidR="00D04145" w:rsidRPr="001C7D78">
        <w:rPr>
          <w:rFonts w:ascii="Times New Roman" w:eastAsia="Times New Roman" w:hAnsi="Times New Roman" w:cs="Times New Roman"/>
          <w:sz w:val="28"/>
          <w:szCs w:val="28"/>
        </w:rPr>
        <w:t xml:space="preserve">Адыгейский филиал </w:t>
      </w:r>
      <w:r w:rsidRPr="001C7D78">
        <w:rPr>
          <w:rFonts w:ascii="Times New Roman" w:eastAsia="Times New Roman" w:hAnsi="Times New Roman" w:cs="Times New Roman"/>
          <w:sz w:val="28"/>
          <w:szCs w:val="28"/>
        </w:rPr>
        <w:t>ПАО «</w:t>
      </w:r>
      <w:proofErr w:type="spellStart"/>
      <w:r w:rsidR="007955CD" w:rsidRPr="001C7D78">
        <w:rPr>
          <w:rFonts w:ascii="Times New Roman" w:eastAsia="Times New Roman" w:hAnsi="Times New Roman" w:cs="Times New Roman"/>
          <w:sz w:val="28"/>
          <w:szCs w:val="28"/>
        </w:rPr>
        <w:t>Россети</w:t>
      </w:r>
      <w:proofErr w:type="spellEnd"/>
      <w:r w:rsidR="00D04145" w:rsidRPr="001C7D78">
        <w:rPr>
          <w:rFonts w:ascii="Times New Roman" w:eastAsia="Times New Roman" w:hAnsi="Times New Roman" w:cs="Times New Roman"/>
          <w:sz w:val="28"/>
          <w:szCs w:val="28"/>
        </w:rPr>
        <w:t xml:space="preserve"> </w:t>
      </w:r>
      <w:r w:rsidRPr="001C7D78">
        <w:rPr>
          <w:rFonts w:ascii="Times New Roman" w:eastAsia="Times New Roman" w:hAnsi="Times New Roman" w:cs="Times New Roman"/>
          <w:sz w:val="28"/>
          <w:szCs w:val="28"/>
        </w:rPr>
        <w:t>Кубань».</w:t>
      </w:r>
    </w:p>
    <w:p w:rsidR="00EB107E" w:rsidRPr="001C7D78" w:rsidRDefault="00EB107E" w:rsidP="00635ECD">
      <w:pPr>
        <w:tabs>
          <w:tab w:val="left" w:pos="708"/>
          <w:tab w:val="center" w:pos="4677"/>
          <w:tab w:val="right" w:pos="9355"/>
        </w:tabs>
        <w:ind w:firstLine="709"/>
        <w:jc w:val="center"/>
        <w:rPr>
          <w:rFonts w:ascii="Times New Roman" w:eastAsia="Times New Roman" w:hAnsi="Times New Roman" w:cs="Times New Roman"/>
          <w:i/>
          <w:sz w:val="28"/>
          <w:szCs w:val="28"/>
        </w:rPr>
      </w:pPr>
    </w:p>
    <w:p w:rsidR="00EB107E" w:rsidRPr="001C7D78" w:rsidRDefault="00EB107E" w:rsidP="00FF6C5C">
      <w:pPr>
        <w:pStyle w:val="aa"/>
        <w:numPr>
          <w:ilvl w:val="3"/>
          <w:numId w:val="28"/>
        </w:numPr>
        <w:tabs>
          <w:tab w:val="left" w:pos="708"/>
          <w:tab w:val="center" w:pos="4677"/>
          <w:tab w:val="right" w:pos="9355"/>
        </w:tabs>
        <w:jc w:val="center"/>
        <w:rPr>
          <w:i/>
          <w:sz w:val="28"/>
          <w:szCs w:val="28"/>
        </w:rPr>
      </w:pPr>
      <w:r w:rsidRPr="001C7D78">
        <w:rPr>
          <w:i/>
          <w:sz w:val="28"/>
          <w:szCs w:val="28"/>
        </w:rPr>
        <w:t>Управление жилищным фондом</w:t>
      </w:r>
    </w:p>
    <w:p w:rsidR="00635ECD" w:rsidRPr="001C7D78" w:rsidRDefault="00635ECD" w:rsidP="00C43250">
      <w:pPr>
        <w:tabs>
          <w:tab w:val="left" w:pos="708"/>
          <w:tab w:val="center" w:pos="4677"/>
          <w:tab w:val="right" w:pos="9355"/>
        </w:tabs>
        <w:ind w:firstLine="709"/>
        <w:jc w:val="both"/>
        <w:rPr>
          <w:rFonts w:ascii="Times New Roman" w:eastAsia="Times New Roman" w:hAnsi="Times New Roman" w:cs="Times New Roman"/>
          <w:sz w:val="28"/>
          <w:szCs w:val="28"/>
        </w:rPr>
      </w:pPr>
    </w:p>
    <w:p w:rsidR="00635ECD" w:rsidRPr="001C7D78" w:rsidRDefault="00EE2697" w:rsidP="00635ECD">
      <w:pPr>
        <w:tabs>
          <w:tab w:val="left" w:pos="708"/>
          <w:tab w:val="center" w:pos="4677"/>
          <w:tab w:val="right" w:pos="9355"/>
        </w:tabs>
        <w:ind w:firstLine="709"/>
        <w:jc w:val="both"/>
        <w:rPr>
          <w:rFonts w:ascii="Times New Roman" w:hAnsi="Times New Roman" w:cs="Times New Roman"/>
          <w:sz w:val="28"/>
          <w:szCs w:val="28"/>
        </w:rPr>
      </w:pPr>
      <w:r w:rsidRPr="001C7D78">
        <w:rPr>
          <w:rFonts w:ascii="Times New Roman" w:eastAsia="Times New Roman" w:hAnsi="Times New Roman" w:cs="Times New Roman"/>
          <w:sz w:val="28"/>
          <w:szCs w:val="28"/>
        </w:rPr>
        <w:t>На рынке услуг по управлению жилищным фондом по состоянию на 01.</w:t>
      </w:r>
      <w:r w:rsidR="0041390B" w:rsidRPr="001C7D78">
        <w:rPr>
          <w:rFonts w:ascii="Times New Roman" w:eastAsia="Times New Roman" w:hAnsi="Times New Roman" w:cs="Times New Roman"/>
          <w:sz w:val="28"/>
          <w:szCs w:val="28"/>
        </w:rPr>
        <w:t>10</w:t>
      </w:r>
      <w:r w:rsidRPr="001C7D78">
        <w:rPr>
          <w:rFonts w:ascii="Times New Roman" w:eastAsia="Times New Roman" w:hAnsi="Times New Roman" w:cs="Times New Roman"/>
          <w:sz w:val="28"/>
          <w:szCs w:val="28"/>
        </w:rPr>
        <w:t>.</w:t>
      </w:r>
      <w:r w:rsidR="00635ECD" w:rsidRPr="001C7D78">
        <w:rPr>
          <w:rFonts w:ascii="Times New Roman" w:hAnsi="Times New Roman" w:cs="Times New Roman"/>
          <w:sz w:val="28"/>
          <w:szCs w:val="28"/>
        </w:rPr>
        <w:t>2024 года работают 14 частных управляющих компаний, в управлении которых находится 3</w:t>
      </w:r>
      <w:r w:rsidR="000D1E4F" w:rsidRPr="001C7D78">
        <w:rPr>
          <w:rFonts w:ascii="Times New Roman" w:hAnsi="Times New Roman" w:cs="Times New Roman"/>
          <w:sz w:val="28"/>
          <w:szCs w:val="28"/>
        </w:rPr>
        <w:t>83</w:t>
      </w:r>
      <w:r w:rsidR="00635ECD" w:rsidRPr="001C7D78">
        <w:rPr>
          <w:rFonts w:ascii="Times New Roman" w:hAnsi="Times New Roman" w:cs="Times New Roman"/>
          <w:sz w:val="28"/>
          <w:szCs w:val="28"/>
        </w:rPr>
        <w:t xml:space="preserve"> дом</w:t>
      </w:r>
      <w:r w:rsidR="000D1E4F" w:rsidRPr="001C7D78">
        <w:rPr>
          <w:rFonts w:ascii="Times New Roman" w:hAnsi="Times New Roman" w:cs="Times New Roman"/>
          <w:sz w:val="28"/>
          <w:szCs w:val="28"/>
        </w:rPr>
        <w:t>а</w:t>
      </w:r>
      <w:r w:rsidR="00635ECD" w:rsidRPr="001C7D78">
        <w:rPr>
          <w:rFonts w:ascii="Times New Roman" w:hAnsi="Times New Roman" w:cs="Times New Roman"/>
          <w:sz w:val="28"/>
          <w:szCs w:val="28"/>
        </w:rPr>
        <w:t xml:space="preserve">. В городе работают </w:t>
      </w:r>
      <w:r w:rsidR="000D1E4F" w:rsidRPr="001C7D78">
        <w:rPr>
          <w:rFonts w:ascii="Times New Roman" w:hAnsi="Times New Roman" w:cs="Times New Roman"/>
          <w:sz w:val="28"/>
          <w:szCs w:val="28"/>
        </w:rPr>
        <w:t>7</w:t>
      </w:r>
      <w:r w:rsidR="007955CD" w:rsidRPr="001C7D78">
        <w:rPr>
          <w:rFonts w:ascii="Times New Roman" w:hAnsi="Times New Roman" w:cs="Times New Roman"/>
          <w:sz w:val="28"/>
          <w:szCs w:val="28"/>
        </w:rPr>
        <w:t>9</w:t>
      </w:r>
      <w:r w:rsidR="00635ECD" w:rsidRPr="001C7D78">
        <w:rPr>
          <w:rFonts w:ascii="Times New Roman" w:hAnsi="Times New Roman" w:cs="Times New Roman"/>
          <w:sz w:val="28"/>
          <w:szCs w:val="28"/>
        </w:rPr>
        <w:t xml:space="preserve"> ТСЖ, ЖСК, ЖК, которые объединяют </w:t>
      </w:r>
      <w:r w:rsidR="000D1E4F" w:rsidRPr="001C7D78">
        <w:rPr>
          <w:rFonts w:ascii="Times New Roman" w:hAnsi="Times New Roman" w:cs="Times New Roman"/>
          <w:sz w:val="28"/>
          <w:szCs w:val="28"/>
        </w:rPr>
        <w:t xml:space="preserve">82 </w:t>
      </w:r>
      <w:r w:rsidR="00635ECD" w:rsidRPr="001C7D78">
        <w:rPr>
          <w:rFonts w:ascii="Times New Roman" w:hAnsi="Times New Roman" w:cs="Times New Roman"/>
          <w:sz w:val="28"/>
          <w:szCs w:val="28"/>
        </w:rPr>
        <w:t>дома.</w:t>
      </w:r>
    </w:p>
    <w:p w:rsidR="00635ECD" w:rsidRPr="001C7D78" w:rsidRDefault="00635ECD" w:rsidP="00635ECD">
      <w:pPr>
        <w:tabs>
          <w:tab w:val="left" w:pos="708"/>
          <w:tab w:val="center" w:pos="4677"/>
          <w:tab w:val="right" w:pos="9355"/>
        </w:tabs>
        <w:ind w:firstLine="709"/>
        <w:jc w:val="both"/>
        <w:rPr>
          <w:rFonts w:ascii="Times New Roman" w:hAnsi="Times New Roman" w:cs="Times New Roman"/>
          <w:sz w:val="28"/>
          <w:szCs w:val="28"/>
        </w:rPr>
      </w:pPr>
      <w:r w:rsidRPr="001C7D78">
        <w:rPr>
          <w:rFonts w:ascii="Times New Roman" w:hAnsi="Times New Roman" w:cs="Times New Roman"/>
          <w:sz w:val="28"/>
          <w:szCs w:val="28"/>
        </w:rPr>
        <w:t>Управлением жилищно-коммунального хозяйства и благоустройства Администрации муниципального образования «Город Майкоп» (далее - Управление ЖКХ и благоустройства) ежемесячно проводится мониторинг задолженности управляющих компаний перед ресурсоснабжающими организациями, которая по состоянию на 01.</w:t>
      </w:r>
      <w:r w:rsidR="0041390B" w:rsidRPr="001C7D78">
        <w:rPr>
          <w:rFonts w:ascii="Times New Roman" w:hAnsi="Times New Roman" w:cs="Times New Roman"/>
          <w:sz w:val="28"/>
          <w:szCs w:val="28"/>
        </w:rPr>
        <w:t>09</w:t>
      </w:r>
      <w:r w:rsidRPr="001C7D78">
        <w:rPr>
          <w:rFonts w:ascii="Times New Roman" w:hAnsi="Times New Roman" w:cs="Times New Roman"/>
          <w:sz w:val="28"/>
          <w:szCs w:val="28"/>
        </w:rPr>
        <w:t xml:space="preserve">.2024 составила </w:t>
      </w:r>
      <w:r w:rsidR="0041390B" w:rsidRPr="001C7D78">
        <w:rPr>
          <w:rFonts w:ascii="Times New Roman" w:hAnsi="Times New Roman" w:cs="Times New Roman"/>
          <w:sz w:val="28"/>
          <w:szCs w:val="28"/>
        </w:rPr>
        <w:t>151,0</w:t>
      </w:r>
      <w:r w:rsidRPr="001C7D78">
        <w:rPr>
          <w:rFonts w:ascii="Times New Roman" w:hAnsi="Times New Roman" w:cs="Times New Roman"/>
          <w:sz w:val="28"/>
          <w:szCs w:val="28"/>
        </w:rPr>
        <w:t xml:space="preserve"> млн рублей, в том числе перед:</w:t>
      </w:r>
    </w:p>
    <w:p w:rsidR="00635ECD" w:rsidRPr="001C7D78" w:rsidRDefault="00635ECD" w:rsidP="00635ECD">
      <w:pPr>
        <w:tabs>
          <w:tab w:val="left" w:pos="708"/>
          <w:tab w:val="center" w:pos="4677"/>
          <w:tab w:val="right" w:pos="9355"/>
        </w:tabs>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 филиалом АО «АТЭК» «Майкопские тепловые сети» - </w:t>
      </w:r>
      <w:r w:rsidR="0041390B" w:rsidRPr="001C7D78">
        <w:rPr>
          <w:rFonts w:ascii="Times New Roman" w:hAnsi="Times New Roman" w:cs="Times New Roman"/>
          <w:sz w:val="28"/>
          <w:szCs w:val="28"/>
        </w:rPr>
        <w:t>83,2</w:t>
      </w:r>
      <w:r w:rsidRPr="001C7D78">
        <w:rPr>
          <w:rFonts w:ascii="Times New Roman" w:hAnsi="Times New Roman" w:cs="Times New Roman"/>
          <w:sz w:val="28"/>
          <w:szCs w:val="28"/>
        </w:rPr>
        <w:t xml:space="preserve"> млн рублей;</w:t>
      </w:r>
    </w:p>
    <w:p w:rsidR="00635ECD" w:rsidRPr="001C7D78" w:rsidRDefault="00635ECD" w:rsidP="00635ECD">
      <w:pPr>
        <w:tabs>
          <w:tab w:val="left" w:pos="708"/>
          <w:tab w:val="center" w:pos="4677"/>
          <w:tab w:val="right" w:pos="9355"/>
        </w:tabs>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 Адыгейским филиалом ПАО «ТНС энерго Кубань» - </w:t>
      </w:r>
      <w:r w:rsidR="0041390B" w:rsidRPr="001C7D78">
        <w:rPr>
          <w:rFonts w:ascii="Times New Roman" w:hAnsi="Times New Roman" w:cs="Times New Roman"/>
          <w:sz w:val="28"/>
          <w:szCs w:val="28"/>
        </w:rPr>
        <w:t>48,8 млн рублей;</w:t>
      </w:r>
    </w:p>
    <w:p w:rsidR="0041390B" w:rsidRPr="001C7D78" w:rsidRDefault="0041390B" w:rsidP="00635ECD">
      <w:pPr>
        <w:tabs>
          <w:tab w:val="left" w:pos="708"/>
          <w:tab w:val="center" w:pos="4677"/>
          <w:tab w:val="right" w:pos="9355"/>
        </w:tabs>
        <w:ind w:firstLine="709"/>
        <w:jc w:val="both"/>
        <w:rPr>
          <w:rFonts w:ascii="Times New Roman" w:hAnsi="Times New Roman" w:cs="Times New Roman"/>
          <w:sz w:val="28"/>
          <w:szCs w:val="28"/>
        </w:rPr>
      </w:pPr>
      <w:r w:rsidRPr="001C7D78">
        <w:rPr>
          <w:rFonts w:ascii="Times New Roman" w:hAnsi="Times New Roman" w:cs="Times New Roman"/>
          <w:sz w:val="28"/>
          <w:szCs w:val="28"/>
        </w:rPr>
        <w:t>- МУП «</w:t>
      </w:r>
      <w:proofErr w:type="spellStart"/>
      <w:r w:rsidRPr="001C7D78">
        <w:rPr>
          <w:rFonts w:ascii="Times New Roman" w:hAnsi="Times New Roman" w:cs="Times New Roman"/>
          <w:sz w:val="28"/>
          <w:szCs w:val="28"/>
        </w:rPr>
        <w:t>Майкопводоканал</w:t>
      </w:r>
      <w:proofErr w:type="spellEnd"/>
      <w:r w:rsidRPr="001C7D78">
        <w:rPr>
          <w:rFonts w:ascii="Times New Roman" w:hAnsi="Times New Roman" w:cs="Times New Roman"/>
          <w:sz w:val="28"/>
          <w:szCs w:val="28"/>
        </w:rPr>
        <w:t>» - 19,0 млн. рублей.</w:t>
      </w:r>
    </w:p>
    <w:p w:rsidR="00635ECD" w:rsidRPr="001C7D78" w:rsidRDefault="00635ECD" w:rsidP="00635ECD">
      <w:pPr>
        <w:tabs>
          <w:tab w:val="left" w:pos="708"/>
          <w:tab w:val="center" w:pos="4677"/>
          <w:tab w:val="right" w:pos="9355"/>
        </w:tabs>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В целях своевременных расчетов за потребленные энергетические ресурсы управляющими компаниями проводится постоянная работа с потребителями энергоресурсов, имеющими просроченную задолженность за коммунальные услуги. На собственников жилых помещений в многоквартирных домах, имеющих задолженность за коммунальные услуги, систематически составляются иски о взыскании долга, которые направляются в суды общей юрисдикции. В целях разрешения споров и разногласий, возникших между сторонами в досудебном порядке, собственникам помещений в многоквартирных домах, имеющим задолженность по оплате за коммунальные услуги, направляются уведомления о срочном погашении задолженности.   </w:t>
      </w:r>
    </w:p>
    <w:p w:rsidR="00EB107E" w:rsidRPr="001C7D78" w:rsidRDefault="00EB107E" w:rsidP="00C43250">
      <w:pPr>
        <w:tabs>
          <w:tab w:val="left" w:pos="708"/>
          <w:tab w:val="center" w:pos="4677"/>
          <w:tab w:val="right" w:pos="9355"/>
        </w:tabs>
        <w:ind w:firstLine="709"/>
        <w:jc w:val="both"/>
        <w:rPr>
          <w:rFonts w:ascii="Times New Roman" w:eastAsia="Times New Roman" w:hAnsi="Times New Roman" w:cs="Times New Roman"/>
          <w:sz w:val="28"/>
          <w:szCs w:val="28"/>
        </w:rPr>
      </w:pPr>
    </w:p>
    <w:p w:rsidR="00635ECD" w:rsidRPr="001C7D78" w:rsidRDefault="0073015C" w:rsidP="00FF6C5C">
      <w:pPr>
        <w:pStyle w:val="aa"/>
        <w:numPr>
          <w:ilvl w:val="3"/>
          <w:numId w:val="28"/>
        </w:numPr>
        <w:tabs>
          <w:tab w:val="left" w:pos="708"/>
          <w:tab w:val="center" w:pos="4677"/>
          <w:tab w:val="right" w:pos="9355"/>
        </w:tabs>
        <w:ind w:left="1276"/>
        <w:jc w:val="center"/>
        <w:rPr>
          <w:i/>
          <w:sz w:val="28"/>
          <w:szCs w:val="28"/>
        </w:rPr>
      </w:pPr>
      <w:r w:rsidRPr="001C7D78">
        <w:rPr>
          <w:i/>
          <w:sz w:val="28"/>
          <w:szCs w:val="28"/>
        </w:rPr>
        <w:t>Газоснабжение</w:t>
      </w:r>
    </w:p>
    <w:p w:rsidR="00635ECD" w:rsidRPr="001C7D78" w:rsidRDefault="00635ECD" w:rsidP="00EB107E">
      <w:pPr>
        <w:tabs>
          <w:tab w:val="left" w:pos="708"/>
          <w:tab w:val="center" w:pos="4677"/>
          <w:tab w:val="right" w:pos="9355"/>
        </w:tabs>
        <w:ind w:firstLine="709"/>
        <w:jc w:val="both"/>
        <w:rPr>
          <w:rFonts w:ascii="Times New Roman" w:eastAsia="Times New Roman" w:hAnsi="Times New Roman" w:cs="Times New Roman"/>
          <w:sz w:val="28"/>
          <w:szCs w:val="28"/>
        </w:rPr>
      </w:pPr>
    </w:p>
    <w:p w:rsidR="00635ECD" w:rsidRPr="001C7D78" w:rsidRDefault="00635ECD" w:rsidP="00635ECD">
      <w:pPr>
        <w:ind w:firstLine="720"/>
        <w:jc w:val="both"/>
        <w:rPr>
          <w:rFonts w:ascii="Times New Roman" w:hAnsi="Times New Roman" w:cs="Times New Roman"/>
          <w:sz w:val="28"/>
          <w:szCs w:val="28"/>
        </w:rPr>
      </w:pPr>
      <w:r w:rsidRPr="001C7D78">
        <w:rPr>
          <w:rFonts w:ascii="Times New Roman" w:hAnsi="Times New Roman" w:cs="Times New Roman"/>
          <w:sz w:val="28"/>
          <w:szCs w:val="28"/>
        </w:rPr>
        <w:lastRenderedPageBreak/>
        <w:t>Управлением ЖКХ и благоустройства ежемесячно проводится мониторинг задолженности филиала АО «АТЭК» «Майкопские тепловые сети» за поставленный природный газ.</w:t>
      </w:r>
    </w:p>
    <w:p w:rsidR="00635ECD" w:rsidRPr="001C7D78" w:rsidRDefault="00635ECD" w:rsidP="00635ECD">
      <w:pPr>
        <w:ind w:firstLine="720"/>
        <w:jc w:val="both"/>
        <w:rPr>
          <w:rFonts w:ascii="Times New Roman" w:hAnsi="Times New Roman" w:cs="Times New Roman"/>
          <w:sz w:val="28"/>
          <w:szCs w:val="28"/>
        </w:rPr>
      </w:pPr>
      <w:r w:rsidRPr="001C7D78">
        <w:rPr>
          <w:rFonts w:ascii="Times New Roman" w:hAnsi="Times New Roman" w:cs="Times New Roman"/>
          <w:sz w:val="28"/>
          <w:szCs w:val="28"/>
        </w:rPr>
        <w:t xml:space="preserve">По состоянию на </w:t>
      </w:r>
      <w:r w:rsidR="00485D18" w:rsidRPr="001C7D78">
        <w:rPr>
          <w:rFonts w:ascii="Times New Roman" w:hAnsi="Times New Roman" w:cs="Times New Roman"/>
          <w:sz w:val="28"/>
          <w:szCs w:val="28"/>
        </w:rPr>
        <w:t>01</w:t>
      </w:r>
      <w:r w:rsidRPr="001C7D78">
        <w:rPr>
          <w:rFonts w:ascii="Times New Roman" w:hAnsi="Times New Roman" w:cs="Times New Roman"/>
          <w:sz w:val="28"/>
          <w:szCs w:val="28"/>
        </w:rPr>
        <w:t>.</w:t>
      </w:r>
      <w:r w:rsidR="0041390B" w:rsidRPr="001C7D78">
        <w:rPr>
          <w:rFonts w:ascii="Times New Roman" w:hAnsi="Times New Roman" w:cs="Times New Roman"/>
          <w:sz w:val="28"/>
          <w:szCs w:val="28"/>
        </w:rPr>
        <w:t>10</w:t>
      </w:r>
      <w:r w:rsidRPr="001C7D78">
        <w:rPr>
          <w:rFonts w:ascii="Times New Roman" w:hAnsi="Times New Roman" w:cs="Times New Roman"/>
          <w:sz w:val="28"/>
          <w:szCs w:val="28"/>
        </w:rPr>
        <w:t xml:space="preserve">.2024 </w:t>
      </w:r>
      <w:r w:rsidR="00DB249C" w:rsidRPr="001C7D78">
        <w:rPr>
          <w:rFonts w:ascii="Times New Roman" w:hAnsi="Times New Roman" w:cs="Times New Roman"/>
          <w:sz w:val="28"/>
          <w:szCs w:val="28"/>
        </w:rPr>
        <w:t xml:space="preserve">текущая </w:t>
      </w:r>
      <w:r w:rsidRPr="001C7D78">
        <w:rPr>
          <w:rFonts w:ascii="Times New Roman" w:hAnsi="Times New Roman" w:cs="Times New Roman"/>
          <w:sz w:val="28"/>
          <w:szCs w:val="28"/>
        </w:rPr>
        <w:t xml:space="preserve">задолженность филиала АО «АТЭК» «Майкопские тепловые сети» перед ООО «Газпром межрегионгаз Майкоп» за поставленный природный газ составила </w:t>
      </w:r>
      <w:r w:rsidR="0041390B" w:rsidRPr="001C7D78">
        <w:rPr>
          <w:rFonts w:ascii="Times New Roman" w:hAnsi="Times New Roman" w:cs="Times New Roman"/>
          <w:sz w:val="28"/>
          <w:szCs w:val="28"/>
        </w:rPr>
        <w:t>36,9</w:t>
      </w:r>
      <w:r w:rsidRPr="001C7D78">
        <w:rPr>
          <w:rFonts w:ascii="Times New Roman" w:hAnsi="Times New Roman" w:cs="Times New Roman"/>
          <w:sz w:val="28"/>
          <w:szCs w:val="28"/>
        </w:rPr>
        <w:t xml:space="preserve"> млн рублей.</w:t>
      </w:r>
    </w:p>
    <w:p w:rsidR="000D1E4F" w:rsidRPr="001C7D78" w:rsidRDefault="00635ECD" w:rsidP="000D1E4F">
      <w:pPr>
        <w:ind w:firstLine="720"/>
        <w:jc w:val="both"/>
        <w:rPr>
          <w:rFonts w:ascii="Times New Roman" w:hAnsi="Times New Roman" w:cs="Times New Roman"/>
          <w:sz w:val="28"/>
          <w:szCs w:val="28"/>
        </w:rPr>
      </w:pPr>
      <w:r w:rsidRPr="001C7D78">
        <w:rPr>
          <w:rFonts w:ascii="Times New Roman" w:hAnsi="Times New Roman" w:cs="Times New Roman"/>
          <w:sz w:val="28"/>
          <w:szCs w:val="28"/>
        </w:rPr>
        <w:t>В целях обеспечения своевременных расчетов филиалом АО «АТЭК» «Майкопские тепловые сети» принимаются все меры для своевременной оплаты за поставленный газ, проводится работа с потребителями по снижению размера задолженности. Ежемесячно в адрес потребителей направляются исковые заявления о взыскании просроченной задолженности с потребителей в суды общей юрисдикции, в Арбитражные суды, а также направляются исполнительные документы в Банки, УФК и структурные подразделения УФССП России.</w:t>
      </w:r>
    </w:p>
    <w:p w:rsidR="000D1E4F" w:rsidRPr="001C7D78" w:rsidRDefault="000D1E4F" w:rsidP="000D1E4F">
      <w:pPr>
        <w:ind w:firstLine="720"/>
        <w:jc w:val="both"/>
        <w:rPr>
          <w:rFonts w:ascii="Times New Roman" w:hAnsi="Times New Roman" w:cs="Times New Roman"/>
          <w:sz w:val="28"/>
          <w:szCs w:val="28"/>
        </w:rPr>
      </w:pPr>
      <w:r w:rsidRPr="001C7D78">
        <w:rPr>
          <w:rFonts w:ascii="Times New Roman" w:hAnsi="Times New Roman" w:cs="Times New Roman"/>
          <w:sz w:val="28"/>
          <w:szCs w:val="28"/>
        </w:rPr>
        <w:t xml:space="preserve">Для улучшения платежной дисциплины за период с 01.01.2024 по </w:t>
      </w:r>
      <w:r w:rsidR="00A815ED" w:rsidRPr="001C7D78">
        <w:rPr>
          <w:rFonts w:ascii="Times New Roman" w:hAnsi="Times New Roman" w:cs="Times New Roman"/>
          <w:sz w:val="28"/>
          <w:szCs w:val="28"/>
        </w:rPr>
        <w:t>0</w:t>
      </w:r>
      <w:r w:rsidRPr="001C7D78">
        <w:rPr>
          <w:rFonts w:ascii="Times New Roman" w:hAnsi="Times New Roman" w:cs="Times New Roman"/>
          <w:sz w:val="28"/>
          <w:szCs w:val="28"/>
        </w:rPr>
        <w:t>1.</w:t>
      </w:r>
      <w:r w:rsidR="0041390B" w:rsidRPr="001C7D78">
        <w:rPr>
          <w:rFonts w:ascii="Times New Roman" w:hAnsi="Times New Roman" w:cs="Times New Roman"/>
          <w:sz w:val="28"/>
          <w:szCs w:val="28"/>
        </w:rPr>
        <w:t>10</w:t>
      </w:r>
      <w:r w:rsidRPr="001C7D78">
        <w:rPr>
          <w:rFonts w:ascii="Times New Roman" w:hAnsi="Times New Roman" w:cs="Times New Roman"/>
          <w:sz w:val="28"/>
          <w:szCs w:val="28"/>
        </w:rPr>
        <w:t>.2024 филиалом АО «АТЭК» «Майкопские тепловые сети» приняты следующие меры:</w:t>
      </w:r>
    </w:p>
    <w:p w:rsidR="00635ECD" w:rsidRPr="001C7D78" w:rsidRDefault="00635ECD" w:rsidP="00635ECD">
      <w:pPr>
        <w:ind w:firstLine="720"/>
        <w:jc w:val="both"/>
        <w:rPr>
          <w:rFonts w:ascii="Times New Roman" w:hAnsi="Times New Roman" w:cs="Times New Roman"/>
          <w:sz w:val="28"/>
          <w:szCs w:val="28"/>
        </w:rPr>
      </w:pPr>
      <w:r w:rsidRPr="001C7D78">
        <w:rPr>
          <w:rFonts w:ascii="Times New Roman" w:hAnsi="Times New Roman" w:cs="Times New Roman"/>
          <w:sz w:val="28"/>
          <w:szCs w:val="28"/>
        </w:rPr>
        <w:t>- направлен</w:t>
      </w:r>
      <w:r w:rsidR="00A815ED" w:rsidRPr="001C7D78">
        <w:rPr>
          <w:rFonts w:ascii="Times New Roman" w:hAnsi="Times New Roman" w:cs="Times New Roman"/>
          <w:sz w:val="28"/>
          <w:szCs w:val="28"/>
        </w:rPr>
        <w:t>ы</w:t>
      </w:r>
      <w:r w:rsidRPr="001C7D78">
        <w:rPr>
          <w:rFonts w:ascii="Times New Roman" w:hAnsi="Times New Roman" w:cs="Times New Roman"/>
          <w:sz w:val="28"/>
          <w:szCs w:val="28"/>
        </w:rPr>
        <w:t xml:space="preserve"> исковы</w:t>
      </w:r>
      <w:r w:rsidR="00A815ED" w:rsidRPr="001C7D78">
        <w:rPr>
          <w:rFonts w:ascii="Times New Roman" w:hAnsi="Times New Roman" w:cs="Times New Roman"/>
          <w:sz w:val="28"/>
          <w:szCs w:val="28"/>
        </w:rPr>
        <w:t>е</w:t>
      </w:r>
      <w:r w:rsidRPr="001C7D78">
        <w:rPr>
          <w:rFonts w:ascii="Times New Roman" w:hAnsi="Times New Roman" w:cs="Times New Roman"/>
          <w:sz w:val="28"/>
          <w:szCs w:val="28"/>
        </w:rPr>
        <w:t xml:space="preserve"> заявлени</w:t>
      </w:r>
      <w:r w:rsidR="00A815ED" w:rsidRPr="001C7D78">
        <w:rPr>
          <w:rFonts w:ascii="Times New Roman" w:hAnsi="Times New Roman" w:cs="Times New Roman"/>
          <w:sz w:val="28"/>
          <w:szCs w:val="28"/>
        </w:rPr>
        <w:t>я</w:t>
      </w:r>
      <w:r w:rsidRPr="001C7D78">
        <w:rPr>
          <w:rFonts w:ascii="Times New Roman" w:hAnsi="Times New Roman" w:cs="Times New Roman"/>
          <w:sz w:val="28"/>
          <w:szCs w:val="28"/>
        </w:rPr>
        <w:t xml:space="preserve">: на рассмотрении в Арбитражном суде Республики Адыгея и в судах общей юрисдикции находится </w:t>
      </w:r>
      <w:r w:rsidR="0041390B" w:rsidRPr="001C7D78">
        <w:rPr>
          <w:rFonts w:ascii="Times New Roman" w:hAnsi="Times New Roman" w:cs="Times New Roman"/>
          <w:sz w:val="28"/>
          <w:szCs w:val="28"/>
        </w:rPr>
        <w:t>889</w:t>
      </w:r>
      <w:r w:rsidRPr="001C7D78">
        <w:rPr>
          <w:rFonts w:ascii="Times New Roman" w:hAnsi="Times New Roman" w:cs="Times New Roman"/>
          <w:sz w:val="28"/>
          <w:szCs w:val="28"/>
        </w:rPr>
        <w:t xml:space="preserve"> исковых заявлений на общую сумму задолженности </w:t>
      </w:r>
      <w:r w:rsidR="0041390B" w:rsidRPr="001C7D78">
        <w:rPr>
          <w:rFonts w:ascii="Times New Roman" w:hAnsi="Times New Roman" w:cs="Times New Roman"/>
          <w:sz w:val="28"/>
          <w:szCs w:val="28"/>
        </w:rPr>
        <w:t>82 266,6</w:t>
      </w:r>
      <w:r w:rsidRPr="001C7D78">
        <w:rPr>
          <w:rFonts w:ascii="Times New Roman" w:hAnsi="Times New Roman" w:cs="Times New Roman"/>
          <w:sz w:val="28"/>
          <w:szCs w:val="28"/>
        </w:rPr>
        <w:t xml:space="preserve"> тыс. рублей, иски предъявляются к управляющим компаниям, имеющим просроченную задолженность;</w:t>
      </w:r>
    </w:p>
    <w:p w:rsidR="00635ECD" w:rsidRPr="001C7D78" w:rsidRDefault="00635ECD" w:rsidP="00635ECD">
      <w:pPr>
        <w:ind w:firstLine="720"/>
        <w:jc w:val="both"/>
        <w:rPr>
          <w:rFonts w:ascii="Times New Roman" w:hAnsi="Times New Roman" w:cs="Times New Roman"/>
          <w:sz w:val="28"/>
          <w:szCs w:val="28"/>
        </w:rPr>
      </w:pPr>
      <w:r w:rsidRPr="001C7D78">
        <w:rPr>
          <w:rFonts w:ascii="Times New Roman" w:hAnsi="Times New Roman" w:cs="Times New Roman"/>
          <w:sz w:val="28"/>
          <w:szCs w:val="28"/>
        </w:rPr>
        <w:t>- направлен</w:t>
      </w:r>
      <w:r w:rsidR="00A815ED" w:rsidRPr="001C7D78">
        <w:rPr>
          <w:rFonts w:ascii="Times New Roman" w:hAnsi="Times New Roman" w:cs="Times New Roman"/>
          <w:sz w:val="28"/>
          <w:szCs w:val="28"/>
        </w:rPr>
        <w:t>ы</w:t>
      </w:r>
      <w:r w:rsidRPr="001C7D78">
        <w:rPr>
          <w:rFonts w:ascii="Times New Roman" w:hAnsi="Times New Roman" w:cs="Times New Roman"/>
          <w:sz w:val="28"/>
          <w:szCs w:val="28"/>
        </w:rPr>
        <w:t xml:space="preserve"> исполнительны</w:t>
      </w:r>
      <w:r w:rsidR="00A815ED" w:rsidRPr="001C7D78">
        <w:rPr>
          <w:rFonts w:ascii="Times New Roman" w:hAnsi="Times New Roman" w:cs="Times New Roman"/>
          <w:sz w:val="28"/>
          <w:szCs w:val="28"/>
        </w:rPr>
        <w:t>е</w:t>
      </w:r>
      <w:r w:rsidRPr="001C7D78">
        <w:rPr>
          <w:rFonts w:ascii="Times New Roman" w:hAnsi="Times New Roman" w:cs="Times New Roman"/>
          <w:sz w:val="28"/>
          <w:szCs w:val="28"/>
        </w:rPr>
        <w:t xml:space="preserve"> документ</w:t>
      </w:r>
      <w:r w:rsidR="00A815ED" w:rsidRPr="001C7D78">
        <w:rPr>
          <w:rFonts w:ascii="Times New Roman" w:hAnsi="Times New Roman" w:cs="Times New Roman"/>
          <w:sz w:val="28"/>
          <w:szCs w:val="28"/>
        </w:rPr>
        <w:t>ы</w:t>
      </w:r>
      <w:r w:rsidRPr="001C7D78">
        <w:rPr>
          <w:rFonts w:ascii="Times New Roman" w:hAnsi="Times New Roman" w:cs="Times New Roman"/>
          <w:sz w:val="28"/>
          <w:szCs w:val="28"/>
        </w:rPr>
        <w:t xml:space="preserve">: на принудительном исполнении в Майкопском городском отделе судебных приставов и Межрайонном отделе Управления федеральной службы судебных приставов по Республике Адыгея, а также в кредитных организациях и Управлении Федерального казначейства по Республике Адыгея находится </w:t>
      </w:r>
      <w:r w:rsidR="00A815ED" w:rsidRPr="001C7D78">
        <w:rPr>
          <w:rFonts w:ascii="Times New Roman" w:hAnsi="Times New Roman" w:cs="Times New Roman"/>
          <w:sz w:val="28"/>
          <w:szCs w:val="28"/>
        </w:rPr>
        <w:t xml:space="preserve">1 </w:t>
      </w:r>
      <w:r w:rsidR="0041390B" w:rsidRPr="001C7D78">
        <w:rPr>
          <w:rFonts w:ascii="Times New Roman" w:hAnsi="Times New Roman" w:cs="Times New Roman"/>
          <w:sz w:val="28"/>
          <w:szCs w:val="28"/>
        </w:rPr>
        <w:t>169</w:t>
      </w:r>
      <w:r w:rsidR="000D1E4F" w:rsidRPr="001C7D78">
        <w:rPr>
          <w:rFonts w:ascii="Times New Roman" w:hAnsi="Times New Roman" w:cs="Times New Roman"/>
          <w:sz w:val="28"/>
          <w:szCs w:val="28"/>
        </w:rPr>
        <w:t xml:space="preserve"> </w:t>
      </w:r>
      <w:r w:rsidRPr="001C7D78">
        <w:rPr>
          <w:rFonts w:ascii="Times New Roman" w:hAnsi="Times New Roman" w:cs="Times New Roman"/>
          <w:sz w:val="28"/>
          <w:szCs w:val="28"/>
        </w:rPr>
        <w:t>исполнительных документ</w:t>
      </w:r>
      <w:r w:rsidR="00A815ED" w:rsidRPr="001C7D78">
        <w:rPr>
          <w:rFonts w:ascii="Times New Roman" w:hAnsi="Times New Roman" w:cs="Times New Roman"/>
          <w:sz w:val="28"/>
          <w:szCs w:val="28"/>
        </w:rPr>
        <w:t>ов</w:t>
      </w:r>
      <w:r w:rsidRPr="001C7D78">
        <w:rPr>
          <w:rFonts w:ascii="Times New Roman" w:hAnsi="Times New Roman" w:cs="Times New Roman"/>
          <w:sz w:val="28"/>
          <w:szCs w:val="28"/>
        </w:rPr>
        <w:t xml:space="preserve"> на общую сумму взыскиваемого долга </w:t>
      </w:r>
      <w:r w:rsidR="0041390B" w:rsidRPr="001C7D78">
        <w:rPr>
          <w:rFonts w:ascii="Times New Roman" w:hAnsi="Times New Roman" w:cs="Times New Roman"/>
          <w:sz w:val="28"/>
          <w:szCs w:val="28"/>
        </w:rPr>
        <w:t>23 006</w:t>
      </w:r>
      <w:r w:rsidRPr="001C7D78">
        <w:rPr>
          <w:rFonts w:ascii="Times New Roman" w:hAnsi="Times New Roman" w:cs="Times New Roman"/>
          <w:sz w:val="28"/>
          <w:szCs w:val="28"/>
        </w:rPr>
        <w:t xml:space="preserve"> тыс. рублей; </w:t>
      </w:r>
    </w:p>
    <w:p w:rsidR="00635ECD" w:rsidRPr="001C7D78" w:rsidRDefault="00635ECD" w:rsidP="00635ECD">
      <w:pPr>
        <w:ind w:firstLine="720"/>
        <w:jc w:val="both"/>
        <w:rPr>
          <w:rFonts w:ascii="Times New Roman" w:hAnsi="Times New Roman" w:cs="Times New Roman"/>
          <w:sz w:val="28"/>
          <w:szCs w:val="28"/>
        </w:rPr>
      </w:pPr>
      <w:r w:rsidRPr="001C7D78">
        <w:rPr>
          <w:rFonts w:ascii="Times New Roman" w:hAnsi="Times New Roman" w:cs="Times New Roman"/>
          <w:sz w:val="28"/>
          <w:szCs w:val="28"/>
        </w:rPr>
        <w:t>- ежемесячно вручаются предписания и досудебные уведомления потребителям, имеющим просроченную задолженность за услуги по ото</w:t>
      </w:r>
      <w:r w:rsidR="00A369A6" w:rsidRPr="001C7D78">
        <w:rPr>
          <w:rFonts w:ascii="Times New Roman" w:hAnsi="Times New Roman" w:cs="Times New Roman"/>
          <w:sz w:val="28"/>
          <w:szCs w:val="28"/>
        </w:rPr>
        <w:t>плению и горячему водоснабжению</w:t>
      </w:r>
      <w:r w:rsidRPr="001C7D78">
        <w:rPr>
          <w:rFonts w:ascii="Times New Roman" w:hAnsi="Times New Roman" w:cs="Times New Roman"/>
          <w:sz w:val="28"/>
          <w:szCs w:val="28"/>
        </w:rPr>
        <w:t>;</w:t>
      </w:r>
    </w:p>
    <w:p w:rsidR="00635ECD" w:rsidRPr="001C7D78" w:rsidRDefault="00635ECD" w:rsidP="00635ECD">
      <w:pPr>
        <w:ind w:firstLine="720"/>
        <w:jc w:val="both"/>
        <w:rPr>
          <w:rFonts w:ascii="Times New Roman" w:hAnsi="Times New Roman" w:cs="Times New Roman"/>
          <w:sz w:val="28"/>
          <w:szCs w:val="28"/>
        </w:rPr>
      </w:pPr>
      <w:r w:rsidRPr="001C7D78">
        <w:rPr>
          <w:rFonts w:ascii="Times New Roman" w:hAnsi="Times New Roman" w:cs="Times New Roman"/>
          <w:sz w:val="28"/>
          <w:szCs w:val="28"/>
        </w:rPr>
        <w:t>- ежемесячно вручаются уведомления об ограничении (отключении) потребителей, имеющих просроченную задолженность, от коммунальных ресурсов;</w:t>
      </w:r>
    </w:p>
    <w:p w:rsidR="00635ECD" w:rsidRPr="001C7D78" w:rsidRDefault="00635ECD" w:rsidP="00635ECD">
      <w:pPr>
        <w:ind w:firstLine="720"/>
        <w:jc w:val="both"/>
        <w:rPr>
          <w:rFonts w:ascii="Times New Roman" w:hAnsi="Times New Roman" w:cs="Times New Roman"/>
          <w:sz w:val="28"/>
          <w:szCs w:val="28"/>
        </w:rPr>
      </w:pPr>
      <w:r w:rsidRPr="001C7D78">
        <w:rPr>
          <w:rFonts w:ascii="Times New Roman" w:hAnsi="Times New Roman" w:cs="Times New Roman"/>
          <w:sz w:val="28"/>
          <w:szCs w:val="28"/>
        </w:rPr>
        <w:t>- проводятся беседы с потребителями и обследования помещений с выходом специалистов абонентской службы к потребителям.</w:t>
      </w:r>
    </w:p>
    <w:p w:rsidR="00284922" w:rsidRPr="001C7D78" w:rsidRDefault="00284922" w:rsidP="00284922">
      <w:pPr>
        <w:tabs>
          <w:tab w:val="left" w:pos="708"/>
          <w:tab w:val="center" w:pos="4677"/>
          <w:tab w:val="right" w:pos="9355"/>
        </w:tabs>
        <w:ind w:firstLine="709"/>
        <w:jc w:val="both"/>
        <w:rPr>
          <w:rFonts w:ascii="Times New Roman" w:eastAsia="Times New Roman" w:hAnsi="Times New Roman" w:cs="Times New Roman"/>
          <w:i/>
          <w:sz w:val="28"/>
          <w:szCs w:val="28"/>
        </w:rPr>
      </w:pPr>
    </w:p>
    <w:p w:rsidR="0049513A" w:rsidRPr="001C7D78" w:rsidRDefault="0049513A" w:rsidP="0049513A">
      <w:pPr>
        <w:tabs>
          <w:tab w:val="left" w:pos="708"/>
          <w:tab w:val="center" w:pos="4677"/>
          <w:tab w:val="right" w:pos="9355"/>
        </w:tabs>
        <w:ind w:firstLine="709"/>
        <w:jc w:val="center"/>
        <w:rPr>
          <w:rFonts w:ascii="Times New Roman" w:eastAsia="Times New Roman" w:hAnsi="Times New Roman" w:cs="Times New Roman"/>
          <w:i/>
          <w:sz w:val="28"/>
          <w:szCs w:val="28"/>
        </w:rPr>
      </w:pPr>
      <w:r w:rsidRPr="001C7D78">
        <w:rPr>
          <w:rFonts w:ascii="Times New Roman" w:eastAsia="Times New Roman" w:hAnsi="Times New Roman" w:cs="Times New Roman"/>
          <w:i/>
          <w:sz w:val="28"/>
          <w:szCs w:val="28"/>
        </w:rPr>
        <w:t xml:space="preserve">Социальная газификация </w:t>
      </w:r>
    </w:p>
    <w:p w:rsidR="00635ECD" w:rsidRPr="001C7D78" w:rsidRDefault="00635ECD" w:rsidP="0049513A">
      <w:pPr>
        <w:tabs>
          <w:tab w:val="left" w:pos="708"/>
          <w:tab w:val="center" w:pos="4677"/>
          <w:tab w:val="right" w:pos="9355"/>
        </w:tabs>
        <w:ind w:firstLine="709"/>
        <w:jc w:val="center"/>
        <w:rPr>
          <w:rFonts w:ascii="Times New Roman" w:eastAsia="Times New Roman" w:hAnsi="Times New Roman" w:cs="Times New Roman"/>
          <w:i/>
          <w:sz w:val="28"/>
          <w:szCs w:val="28"/>
        </w:rPr>
      </w:pPr>
    </w:p>
    <w:p w:rsidR="00635ECD" w:rsidRPr="001C7D78" w:rsidRDefault="00635ECD" w:rsidP="00635ECD">
      <w:pPr>
        <w:shd w:val="clear" w:color="auto" w:fill="FFFFFF"/>
        <w:ind w:firstLine="709"/>
        <w:jc w:val="both"/>
        <w:rPr>
          <w:rFonts w:ascii="Times New Roman" w:hAnsi="Times New Roman" w:cs="Times New Roman"/>
          <w:spacing w:val="1"/>
          <w:sz w:val="28"/>
          <w:szCs w:val="28"/>
        </w:rPr>
      </w:pPr>
      <w:r w:rsidRPr="001C7D78">
        <w:rPr>
          <w:rFonts w:ascii="Times New Roman" w:hAnsi="Times New Roman" w:cs="Times New Roman"/>
          <w:spacing w:val="1"/>
          <w:sz w:val="28"/>
          <w:szCs w:val="28"/>
        </w:rPr>
        <w:t xml:space="preserve">В целях внедрения социально ориентированной и экономически эффективной системы газификации и газоснабжения населения страны Президентом </w:t>
      </w:r>
      <w:r w:rsidRPr="001C7D78">
        <w:rPr>
          <w:rFonts w:ascii="Times New Roman" w:hAnsi="Times New Roman" w:cs="Times New Roman"/>
          <w:sz w:val="28"/>
          <w:szCs w:val="28"/>
          <w:shd w:val="clear" w:color="auto" w:fill="FFFFFF"/>
        </w:rPr>
        <w:t xml:space="preserve">Российской Федерации </w:t>
      </w:r>
      <w:r w:rsidRPr="001C7D78">
        <w:rPr>
          <w:rFonts w:ascii="Times New Roman" w:hAnsi="Times New Roman" w:cs="Times New Roman"/>
          <w:spacing w:val="1"/>
          <w:sz w:val="28"/>
          <w:szCs w:val="28"/>
        </w:rPr>
        <w:t xml:space="preserve">утвержден перечень поручений </w:t>
      </w:r>
      <w:r w:rsidRPr="001C7D78">
        <w:rPr>
          <w:rFonts w:ascii="Times New Roman" w:hAnsi="Times New Roman" w:cs="Times New Roman"/>
          <w:spacing w:val="1"/>
          <w:sz w:val="28"/>
          <w:szCs w:val="28"/>
        </w:rPr>
        <w:br/>
        <w:t>(от 31.05.2020 № Пр-907), направленный на обеспечение подвода газа в газифицированных населенных пунктах без привлечения средств населения до границ земельных участков негазифицированных домовладений.  В</w:t>
      </w:r>
      <w:r w:rsidRPr="001C7D78">
        <w:rPr>
          <w:rFonts w:ascii="Times New Roman" w:hAnsi="Times New Roman" w:cs="Times New Roman"/>
          <w:sz w:val="28"/>
          <w:szCs w:val="28"/>
        </w:rPr>
        <w:t xml:space="preserve"> </w:t>
      </w:r>
      <w:r w:rsidRPr="001C7D78">
        <w:rPr>
          <w:rFonts w:ascii="Times New Roman" w:hAnsi="Times New Roman" w:cs="Times New Roman"/>
          <w:sz w:val="28"/>
          <w:szCs w:val="28"/>
        </w:rPr>
        <w:lastRenderedPageBreak/>
        <w:t xml:space="preserve">соответствии с поручением № Пр-2067 с 12 октября 2022 года программа по социальной газификации (далее – </w:t>
      </w:r>
      <w:proofErr w:type="spellStart"/>
      <w:r w:rsidRPr="001C7D78">
        <w:rPr>
          <w:rFonts w:ascii="Times New Roman" w:hAnsi="Times New Roman" w:cs="Times New Roman"/>
          <w:sz w:val="28"/>
          <w:szCs w:val="28"/>
        </w:rPr>
        <w:t>догазификация</w:t>
      </w:r>
      <w:proofErr w:type="spellEnd"/>
      <w:r w:rsidRPr="001C7D78">
        <w:rPr>
          <w:rFonts w:ascii="Times New Roman" w:hAnsi="Times New Roman" w:cs="Times New Roman"/>
          <w:sz w:val="28"/>
          <w:szCs w:val="28"/>
        </w:rPr>
        <w:t>) стала бессрочной.</w:t>
      </w:r>
    </w:p>
    <w:p w:rsidR="00635ECD" w:rsidRPr="001C7D78" w:rsidRDefault="00635ECD" w:rsidP="00635ECD">
      <w:pPr>
        <w:ind w:firstLine="709"/>
        <w:jc w:val="both"/>
        <w:rPr>
          <w:rFonts w:ascii="Times New Roman" w:hAnsi="Times New Roman" w:cs="Times New Roman"/>
          <w:sz w:val="28"/>
          <w:szCs w:val="28"/>
        </w:rPr>
      </w:pPr>
      <w:r w:rsidRPr="001C7D78">
        <w:rPr>
          <w:rFonts w:ascii="Times New Roman" w:hAnsi="Times New Roman" w:cs="Times New Roman"/>
          <w:sz w:val="28"/>
          <w:szCs w:val="28"/>
        </w:rPr>
        <w:t>Во исполнение поручения Президента Российской Федерации от 02.05.2021 № Пр-753, а также в целях реализации мероприятий протокола заседания регионального штаба по газификации Республики Адыгея от 30.07.2021 № 1, распоряжением Администрации муниципального образования «Город Майкоп» от 04.08.2021 № 1793-р «О создании штаба по социальной газификации на территории муниципального образования «Город Майкоп», на территории муниципального образования «Город Майкоп» создан штаб по социальной газификации и утвержден его состав.</w:t>
      </w:r>
    </w:p>
    <w:p w:rsidR="00635ECD" w:rsidRPr="001C7D78" w:rsidRDefault="00635ECD" w:rsidP="00635ECD">
      <w:pPr>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В 2023 году во исполнение поручения Главы Республики Адыгея </w:t>
      </w:r>
      <w:r w:rsidRPr="001C7D78">
        <w:rPr>
          <w:rFonts w:ascii="Times New Roman" w:hAnsi="Times New Roman" w:cs="Times New Roman"/>
          <w:sz w:val="28"/>
          <w:szCs w:val="28"/>
        </w:rPr>
        <w:br/>
        <w:t>был разработан и утвержден план мероприятий (дорожная карта) реализации совместной работы Администрации муниципального образования «Город Майкоп» с газораспределительной организацией города Майкопа по инвентаризации домовладений, намеревающихся использовать природный газ на бытовые нужды,</w:t>
      </w:r>
      <w:r w:rsidRPr="001C7D78">
        <w:rPr>
          <w:rFonts w:ascii="Times New Roman" w:hAnsi="Times New Roman" w:cs="Times New Roman"/>
          <w:i/>
          <w:sz w:val="28"/>
          <w:szCs w:val="28"/>
        </w:rPr>
        <w:t xml:space="preserve"> </w:t>
      </w:r>
      <w:r w:rsidRPr="001C7D78">
        <w:rPr>
          <w:rFonts w:ascii="Times New Roman" w:hAnsi="Times New Roman" w:cs="Times New Roman"/>
          <w:sz w:val="28"/>
          <w:szCs w:val="28"/>
        </w:rPr>
        <w:t xml:space="preserve">в соответствии с формой, направленной ПАО «Газпром» для оценки актуального потенциала домовладений, подходящих под критерии </w:t>
      </w:r>
      <w:proofErr w:type="spellStart"/>
      <w:r w:rsidRPr="001C7D78">
        <w:rPr>
          <w:rFonts w:ascii="Times New Roman" w:hAnsi="Times New Roman" w:cs="Times New Roman"/>
          <w:sz w:val="28"/>
          <w:szCs w:val="28"/>
        </w:rPr>
        <w:t>догазификации</w:t>
      </w:r>
      <w:proofErr w:type="spellEnd"/>
      <w:r w:rsidRPr="001C7D78">
        <w:rPr>
          <w:rFonts w:ascii="Times New Roman" w:hAnsi="Times New Roman" w:cs="Times New Roman"/>
          <w:sz w:val="28"/>
          <w:szCs w:val="28"/>
        </w:rPr>
        <w:t>. Информация о результатах инвентаризации домовладений муниципального образования «Город Майкоп» была направлена в адрес Министерства экономического развития и торговли Республики Адыгея и ПАО «Газпром» в установленные сроки.</w:t>
      </w:r>
    </w:p>
    <w:p w:rsidR="00635ECD" w:rsidRPr="001C7D78" w:rsidRDefault="00635ECD" w:rsidP="00635ECD">
      <w:pPr>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 Также по поручению Главы Республики Адыгея от 29.11.2023 Комитетом по экономике Администрации муниципального образования «Город Майкоп» во взаимодействии с Управлением по работе с территориями</w:t>
      </w:r>
      <w:r w:rsidRPr="001C7D78">
        <w:rPr>
          <w:rFonts w:ascii="Times New Roman" w:hAnsi="Times New Roman" w:cs="Times New Roman"/>
          <w:sz w:val="28"/>
          <w:szCs w:val="28"/>
          <w:shd w:val="clear" w:color="auto" w:fill="FFFFFF"/>
        </w:rPr>
        <w:t xml:space="preserve"> муниципального образования «Город Майкоп» </w:t>
      </w:r>
      <w:r w:rsidRPr="001C7D78">
        <w:rPr>
          <w:rFonts w:ascii="Times New Roman" w:hAnsi="Times New Roman" w:cs="Times New Roman"/>
          <w:sz w:val="28"/>
          <w:szCs w:val="28"/>
        </w:rPr>
        <w:t xml:space="preserve">была подготовлена и направлена информация о социальных объектах муниципального образования «Город Майкоп» для рассмотрения Кабинетом Министров Республики Адыгея вопроса </w:t>
      </w:r>
      <w:proofErr w:type="spellStart"/>
      <w:r w:rsidRPr="001C7D78">
        <w:rPr>
          <w:rFonts w:ascii="Times New Roman" w:hAnsi="Times New Roman" w:cs="Times New Roman"/>
          <w:sz w:val="28"/>
          <w:szCs w:val="28"/>
        </w:rPr>
        <w:t>догазификации</w:t>
      </w:r>
      <w:proofErr w:type="spellEnd"/>
      <w:r w:rsidRPr="001C7D78">
        <w:rPr>
          <w:rFonts w:ascii="Times New Roman" w:hAnsi="Times New Roman" w:cs="Times New Roman"/>
          <w:sz w:val="28"/>
          <w:szCs w:val="28"/>
        </w:rPr>
        <w:t xml:space="preserve"> данных объектов.</w:t>
      </w:r>
    </w:p>
    <w:p w:rsidR="00635ECD" w:rsidRPr="001C7D78" w:rsidRDefault="00635ECD" w:rsidP="00635ECD">
      <w:pPr>
        <w:ind w:firstLine="709"/>
        <w:contextualSpacing/>
        <w:jc w:val="both"/>
        <w:rPr>
          <w:rFonts w:ascii="Times New Roman" w:hAnsi="Times New Roman" w:cs="Times New Roman"/>
          <w:iCs/>
          <w:sz w:val="28"/>
          <w:szCs w:val="28"/>
        </w:rPr>
      </w:pPr>
      <w:r w:rsidRPr="001C7D78">
        <w:rPr>
          <w:rFonts w:ascii="Times New Roman" w:hAnsi="Times New Roman" w:cs="Times New Roman"/>
          <w:iCs/>
          <w:sz w:val="28"/>
          <w:szCs w:val="28"/>
        </w:rPr>
        <w:t>В Республике Адыгея приняты дополнительные меры государственной поддержки по социальной газификации населения.</w:t>
      </w:r>
    </w:p>
    <w:p w:rsidR="00635ECD" w:rsidRPr="001C7D78" w:rsidRDefault="00635ECD" w:rsidP="00635ECD">
      <w:pPr>
        <w:ind w:firstLine="709"/>
        <w:contextualSpacing/>
        <w:jc w:val="both"/>
        <w:rPr>
          <w:rFonts w:ascii="Times New Roman" w:hAnsi="Times New Roman" w:cs="Times New Roman"/>
          <w:sz w:val="28"/>
          <w:szCs w:val="28"/>
        </w:rPr>
      </w:pPr>
      <w:r w:rsidRPr="001C7D78">
        <w:rPr>
          <w:rFonts w:ascii="Times New Roman" w:hAnsi="Times New Roman" w:cs="Times New Roman"/>
          <w:iCs/>
          <w:sz w:val="28"/>
          <w:szCs w:val="28"/>
        </w:rPr>
        <w:t xml:space="preserve">Постановлением Кабинета Министров Республики Адыгея от 08.04.2022 № 77 «О некоторых мерах по предоставлению социальной поддержки отдельным категориям граждан по газификации домовладений» установлена мера социальной поддержки для отдельных категорий граждан по газификации домовладений, а также утвержден порядок, определяющий механизм предоставления данной меры социальной поддержки. </w:t>
      </w:r>
      <w:r w:rsidRPr="001C7D78">
        <w:rPr>
          <w:rFonts w:ascii="Times New Roman" w:hAnsi="Times New Roman" w:cs="Times New Roman"/>
          <w:sz w:val="28"/>
          <w:szCs w:val="28"/>
        </w:rPr>
        <w:t xml:space="preserve">Материальная поддержка выделяется в рамках Программы и курируется </w:t>
      </w:r>
      <w:r w:rsidRPr="001C7D78">
        <w:rPr>
          <w:rFonts w:ascii="Times New Roman" w:hAnsi="Times New Roman" w:cs="Times New Roman"/>
          <w:sz w:val="28"/>
          <w:szCs w:val="28"/>
          <w:shd w:val="clear" w:color="auto" w:fill="FFFFFF"/>
        </w:rPr>
        <w:t>Государственным казенным учреждением Республики Адыгея </w:t>
      </w:r>
      <w:r w:rsidRPr="001C7D78">
        <w:rPr>
          <w:rFonts w:ascii="Times New Roman" w:hAnsi="Times New Roman" w:cs="Times New Roman"/>
          <w:sz w:val="28"/>
          <w:szCs w:val="28"/>
        </w:rPr>
        <w:t>«Центр труда и социальной защиты населения».</w:t>
      </w:r>
    </w:p>
    <w:p w:rsidR="00AB2C05" w:rsidRPr="001C7D78" w:rsidRDefault="00AB2C05" w:rsidP="00462D2C">
      <w:pPr>
        <w:ind w:firstLine="709"/>
        <w:jc w:val="both"/>
        <w:rPr>
          <w:rFonts w:ascii="Times New Roman" w:hAnsi="Times New Roman" w:cs="Times New Roman"/>
          <w:sz w:val="28"/>
          <w:szCs w:val="28"/>
        </w:rPr>
      </w:pPr>
      <w:r w:rsidRPr="001C7D78">
        <w:rPr>
          <w:rFonts w:ascii="Times New Roman" w:hAnsi="Times New Roman" w:cs="Times New Roman"/>
          <w:sz w:val="28"/>
          <w:szCs w:val="28"/>
        </w:rPr>
        <w:t>Н</w:t>
      </w:r>
      <w:r w:rsidR="00462D2C" w:rsidRPr="001C7D78">
        <w:rPr>
          <w:rFonts w:ascii="Times New Roman" w:hAnsi="Times New Roman" w:cs="Times New Roman"/>
          <w:sz w:val="28"/>
          <w:szCs w:val="28"/>
        </w:rPr>
        <w:t xml:space="preserve">а территории </w:t>
      </w:r>
      <w:r w:rsidR="00462D2C" w:rsidRPr="001C7D78">
        <w:rPr>
          <w:rFonts w:ascii="Times New Roman" w:hAnsi="Times New Roman" w:cs="Times New Roman"/>
          <w:sz w:val="28"/>
          <w:szCs w:val="28"/>
          <w:shd w:val="clear" w:color="auto" w:fill="FFFFFF"/>
        </w:rPr>
        <w:t xml:space="preserve">муниципального образования «Город Майкоп» </w:t>
      </w:r>
      <w:r w:rsidR="00462D2C" w:rsidRPr="001C7D78">
        <w:rPr>
          <w:rFonts w:ascii="Times New Roman" w:hAnsi="Times New Roman" w:cs="Times New Roman"/>
          <w:sz w:val="28"/>
          <w:szCs w:val="28"/>
        </w:rPr>
        <w:t>региональные операторы газификации и другие независимые газораспределительные организации реализ</w:t>
      </w:r>
      <w:r w:rsidRPr="001C7D78">
        <w:rPr>
          <w:rFonts w:ascii="Times New Roman" w:hAnsi="Times New Roman" w:cs="Times New Roman"/>
          <w:sz w:val="28"/>
          <w:szCs w:val="28"/>
        </w:rPr>
        <w:t>уют</w:t>
      </w:r>
      <w:r w:rsidR="00462D2C" w:rsidRPr="001C7D78">
        <w:rPr>
          <w:rFonts w:ascii="Times New Roman" w:hAnsi="Times New Roman" w:cs="Times New Roman"/>
          <w:sz w:val="28"/>
          <w:szCs w:val="28"/>
        </w:rPr>
        <w:t xml:space="preserve"> программу социальной газификации (далее – Программа), обеспечивая бесплатное подведение газа до границ негазифицированных домовладений.</w:t>
      </w:r>
    </w:p>
    <w:p w:rsidR="00462D2C" w:rsidRPr="001C7D78" w:rsidRDefault="00AB2C05" w:rsidP="00462D2C">
      <w:pPr>
        <w:ind w:firstLine="709"/>
        <w:jc w:val="both"/>
        <w:rPr>
          <w:rFonts w:ascii="Times New Roman" w:hAnsi="Times New Roman" w:cs="Times New Roman"/>
          <w:sz w:val="28"/>
          <w:szCs w:val="28"/>
        </w:rPr>
      </w:pPr>
      <w:r w:rsidRPr="001C7D78">
        <w:rPr>
          <w:rFonts w:ascii="Times New Roman" w:hAnsi="Times New Roman" w:cs="Times New Roman"/>
          <w:sz w:val="28"/>
          <w:szCs w:val="28"/>
        </w:rPr>
        <w:lastRenderedPageBreak/>
        <w:t>В 2021 году у</w:t>
      </w:r>
      <w:r w:rsidR="00462D2C" w:rsidRPr="001C7D78">
        <w:rPr>
          <w:rFonts w:ascii="Times New Roman" w:hAnsi="Times New Roman" w:cs="Times New Roman"/>
          <w:sz w:val="28"/>
          <w:szCs w:val="28"/>
        </w:rPr>
        <w:t xml:space="preserve">тверждены сводный и </w:t>
      </w:r>
      <w:proofErr w:type="spellStart"/>
      <w:r w:rsidR="00462D2C" w:rsidRPr="001C7D78">
        <w:rPr>
          <w:rFonts w:ascii="Times New Roman" w:hAnsi="Times New Roman" w:cs="Times New Roman"/>
          <w:sz w:val="28"/>
          <w:szCs w:val="28"/>
        </w:rPr>
        <w:t>пообъектный</w:t>
      </w:r>
      <w:proofErr w:type="spellEnd"/>
      <w:r w:rsidR="00462D2C" w:rsidRPr="001C7D78">
        <w:rPr>
          <w:rFonts w:ascii="Times New Roman" w:hAnsi="Times New Roman" w:cs="Times New Roman"/>
          <w:sz w:val="28"/>
          <w:szCs w:val="28"/>
        </w:rPr>
        <w:t xml:space="preserve"> планы </w:t>
      </w:r>
      <w:proofErr w:type="spellStart"/>
      <w:r w:rsidR="00462D2C" w:rsidRPr="001C7D78">
        <w:rPr>
          <w:rFonts w:ascii="Times New Roman" w:hAnsi="Times New Roman" w:cs="Times New Roman"/>
          <w:sz w:val="28"/>
          <w:szCs w:val="28"/>
        </w:rPr>
        <w:t>догазификации</w:t>
      </w:r>
      <w:proofErr w:type="spellEnd"/>
      <w:r w:rsidR="00462D2C" w:rsidRPr="001C7D78">
        <w:rPr>
          <w:rFonts w:ascii="Times New Roman" w:hAnsi="Times New Roman" w:cs="Times New Roman"/>
          <w:sz w:val="28"/>
          <w:szCs w:val="28"/>
        </w:rPr>
        <w:t xml:space="preserve"> (далее - ППГД) населения в разрезе муниципалитетов, которые корректир</w:t>
      </w:r>
      <w:r w:rsidR="009220F0" w:rsidRPr="001C7D78">
        <w:rPr>
          <w:rFonts w:ascii="Times New Roman" w:hAnsi="Times New Roman" w:cs="Times New Roman"/>
          <w:sz w:val="28"/>
          <w:szCs w:val="28"/>
        </w:rPr>
        <w:t>уются</w:t>
      </w:r>
      <w:r w:rsidR="00462D2C" w:rsidRPr="001C7D78">
        <w:rPr>
          <w:rFonts w:ascii="Times New Roman" w:hAnsi="Times New Roman" w:cs="Times New Roman"/>
          <w:sz w:val="28"/>
          <w:szCs w:val="28"/>
        </w:rPr>
        <w:t xml:space="preserve"> (актуализир</w:t>
      </w:r>
      <w:r w:rsidR="009220F0" w:rsidRPr="001C7D78">
        <w:rPr>
          <w:rFonts w:ascii="Times New Roman" w:hAnsi="Times New Roman" w:cs="Times New Roman"/>
          <w:sz w:val="28"/>
          <w:szCs w:val="28"/>
        </w:rPr>
        <w:t>уются</w:t>
      </w:r>
      <w:r w:rsidR="00462D2C" w:rsidRPr="001C7D78">
        <w:rPr>
          <w:rFonts w:ascii="Times New Roman" w:hAnsi="Times New Roman" w:cs="Times New Roman"/>
          <w:sz w:val="28"/>
          <w:szCs w:val="28"/>
        </w:rPr>
        <w:t xml:space="preserve">) в соответствии с поступающими заявками на технологическое присоединения к сетям в газораспределительную организацию города Майкопа. </w:t>
      </w:r>
    </w:p>
    <w:p w:rsidR="00083E9A" w:rsidRPr="001C7D78" w:rsidRDefault="00083E9A" w:rsidP="00083E9A">
      <w:pPr>
        <w:ind w:firstLine="708"/>
        <w:jc w:val="both"/>
        <w:rPr>
          <w:rFonts w:ascii="Times New Roman" w:hAnsi="Times New Roman" w:cs="Times New Roman"/>
          <w:sz w:val="28"/>
          <w:szCs w:val="28"/>
        </w:rPr>
      </w:pPr>
      <w:r w:rsidRPr="001C7D78">
        <w:rPr>
          <w:rFonts w:ascii="Times New Roman" w:hAnsi="Times New Roman" w:cs="Times New Roman"/>
          <w:sz w:val="28"/>
          <w:szCs w:val="28"/>
        </w:rPr>
        <w:t>По состоянию на 01.</w:t>
      </w:r>
      <w:r w:rsidR="008C37D6" w:rsidRPr="001C7D78">
        <w:rPr>
          <w:rFonts w:ascii="Times New Roman" w:hAnsi="Times New Roman" w:cs="Times New Roman"/>
          <w:sz w:val="28"/>
          <w:szCs w:val="28"/>
        </w:rPr>
        <w:t>10</w:t>
      </w:r>
      <w:r w:rsidRPr="001C7D78">
        <w:rPr>
          <w:rFonts w:ascii="Times New Roman" w:hAnsi="Times New Roman" w:cs="Times New Roman"/>
          <w:sz w:val="28"/>
          <w:szCs w:val="28"/>
        </w:rPr>
        <w:t xml:space="preserve">.2024 количество жилых индивидуальных домовладений муниципального образования «Город Майкоп», подлежащих </w:t>
      </w:r>
      <w:proofErr w:type="spellStart"/>
      <w:r w:rsidRPr="001C7D78">
        <w:rPr>
          <w:rFonts w:ascii="Times New Roman" w:hAnsi="Times New Roman" w:cs="Times New Roman"/>
          <w:sz w:val="28"/>
          <w:szCs w:val="28"/>
        </w:rPr>
        <w:t>догазификации</w:t>
      </w:r>
      <w:proofErr w:type="spellEnd"/>
      <w:r w:rsidRPr="001C7D78">
        <w:rPr>
          <w:rFonts w:ascii="Times New Roman" w:hAnsi="Times New Roman" w:cs="Times New Roman"/>
          <w:sz w:val="28"/>
          <w:szCs w:val="28"/>
        </w:rPr>
        <w:t xml:space="preserve"> в соответствии с ППГД,</w:t>
      </w:r>
      <w:r w:rsidR="00763537" w:rsidRPr="001C7D78">
        <w:rPr>
          <w:rFonts w:ascii="Times New Roman" w:hAnsi="Times New Roman" w:cs="Times New Roman"/>
          <w:sz w:val="28"/>
          <w:szCs w:val="28"/>
        </w:rPr>
        <w:t xml:space="preserve"> утвержденным в 2021 году,</w:t>
      </w:r>
      <w:r w:rsidRPr="001C7D78">
        <w:rPr>
          <w:rFonts w:ascii="Times New Roman" w:hAnsi="Times New Roman" w:cs="Times New Roman"/>
          <w:sz w:val="28"/>
          <w:szCs w:val="28"/>
        </w:rPr>
        <w:t xml:space="preserve"> составило 955 объектов (в том числе – 14 ДНТ/СНТ, не имеющих сетей газораспределения у своих границ). </w:t>
      </w:r>
    </w:p>
    <w:p w:rsidR="00083E9A" w:rsidRPr="001C7D78" w:rsidRDefault="00083E9A" w:rsidP="00083E9A">
      <w:pPr>
        <w:ind w:firstLine="708"/>
        <w:jc w:val="both"/>
        <w:rPr>
          <w:rFonts w:ascii="Times New Roman" w:hAnsi="Times New Roman" w:cs="Times New Roman"/>
          <w:sz w:val="28"/>
          <w:szCs w:val="28"/>
        </w:rPr>
      </w:pPr>
      <w:r w:rsidRPr="001C7D78">
        <w:rPr>
          <w:rFonts w:ascii="Times New Roman" w:hAnsi="Times New Roman" w:cs="Times New Roman"/>
          <w:sz w:val="28"/>
          <w:szCs w:val="28"/>
        </w:rPr>
        <w:t>По состоянию на 01.</w:t>
      </w:r>
      <w:r w:rsidR="00302852" w:rsidRPr="001C7D78">
        <w:rPr>
          <w:rFonts w:ascii="Times New Roman" w:hAnsi="Times New Roman" w:cs="Times New Roman"/>
          <w:sz w:val="28"/>
          <w:szCs w:val="28"/>
        </w:rPr>
        <w:t>10</w:t>
      </w:r>
      <w:r w:rsidRPr="001C7D78">
        <w:rPr>
          <w:rFonts w:ascii="Times New Roman" w:hAnsi="Times New Roman" w:cs="Times New Roman"/>
          <w:sz w:val="28"/>
          <w:szCs w:val="28"/>
        </w:rPr>
        <w:t>.2024:</w:t>
      </w:r>
    </w:p>
    <w:p w:rsidR="00083E9A" w:rsidRPr="001C7D78" w:rsidRDefault="00083E9A" w:rsidP="005E21DA">
      <w:pPr>
        <w:pStyle w:val="aa"/>
        <w:widowControl/>
        <w:numPr>
          <w:ilvl w:val="0"/>
          <w:numId w:val="30"/>
        </w:numPr>
        <w:tabs>
          <w:tab w:val="left" w:pos="993"/>
        </w:tabs>
        <w:autoSpaceDE/>
        <w:autoSpaceDN/>
        <w:adjustRightInd/>
        <w:ind w:left="0" w:firstLine="709"/>
        <w:jc w:val="both"/>
        <w:rPr>
          <w:sz w:val="28"/>
          <w:szCs w:val="28"/>
        </w:rPr>
      </w:pPr>
      <w:r w:rsidRPr="001C7D78">
        <w:rPr>
          <w:sz w:val="28"/>
          <w:szCs w:val="28"/>
        </w:rPr>
        <w:t xml:space="preserve">Количество поступивших заявок на </w:t>
      </w:r>
      <w:proofErr w:type="spellStart"/>
      <w:r w:rsidRPr="001C7D78">
        <w:rPr>
          <w:sz w:val="28"/>
          <w:szCs w:val="28"/>
        </w:rPr>
        <w:t>догазификацию</w:t>
      </w:r>
      <w:proofErr w:type="spellEnd"/>
      <w:r w:rsidRPr="001C7D78">
        <w:rPr>
          <w:sz w:val="28"/>
          <w:szCs w:val="28"/>
        </w:rPr>
        <w:t xml:space="preserve"> за период с 21.04.2021 </w:t>
      </w:r>
      <w:r w:rsidR="00302852" w:rsidRPr="001C7D78">
        <w:rPr>
          <w:sz w:val="28"/>
          <w:szCs w:val="28"/>
        </w:rPr>
        <w:t>–</w:t>
      </w:r>
      <w:r w:rsidRPr="001C7D78">
        <w:rPr>
          <w:sz w:val="28"/>
          <w:szCs w:val="28"/>
        </w:rPr>
        <w:t xml:space="preserve"> </w:t>
      </w:r>
      <w:r w:rsidR="00302852" w:rsidRPr="001C7D78">
        <w:rPr>
          <w:sz w:val="28"/>
          <w:szCs w:val="28"/>
        </w:rPr>
        <w:t>1</w:t>
      </w:r>
      <w:r w:rsidR="00AB2C05" w:rsidRPr="001C7D78">
        <w:rPr>
          <w:sz w:val="28"/>
          <w:szCs w:val="28"/>
        </w:rPr>
        <w:t> </w:t>
      </w:r>
      <w:r w:rsidR="00302852" w:rsidRPr="001C7D78">
        <w:rPr>
          <w:sz w:val="28"/>
          <w:szCs w:val="28"/>
        </w:rPr>
        <w:t>704</w:t>
      </w:r>
      <w:r w:rsidR="00AB2C05" w:rsidRPr="001C7D78">
        <w:rPr>
          <w:sz w:val="28"/>
          <w:szCs w:val="28"/>
        </w:rPr>
        <w:t>, и</w:t>
      </w:r>
      <w:r w:rsidRPr="001C7D78">
        <w:rPr>
          <w:sz w:val="28"/>
          <w:szCs w:val="28"/>
        </w:rPr>
        <w:t>з них:</w:t>
      </w:r>
    </w:p>
    <w:p w:rsidR="00083E9A" w:rsidRPr="001C7D78" w:rsidRDefault="00083E9A" w:rsidP="00083E9A">
      <w:pPr>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 количество принятых заявок – </w:t>
      </w:r>
      <w:r w:rsidR="00302852" w:rsidRPr="001C7D78">
        <w:rPr>
          <w:rFonts w:ascii="Times New Roman" w:hAnsi="Times New Roman" w:cs="Times New Roman"/>
          <w:sz w:val="28"/>
          <w:szCs w:val="28"/>
        </w:rPr>
        <w:t>1 437</w:t>
      </w:r>
      <w:r w:rsidRPr="001C7D78">
        <w:rPr>
          <w:rFonts w:ascii="Times New Roman" w:hAnsi="Times New Roman" w:cs="Times New Roman"/>
          <w:sz w:val="28"/>
          <w:szCs w:val="28"/>
        </w:rPr>
        <w:t>;</w:t>
      </w:r>
    </w:p>
    <w:p w:rsidR="00083E9A" w:rsidRPr="001C7D78" w:rsidRDefault="00083E9A" w:rsidP="00083E9A">
      <w:pPr>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 количество отклоненных заявок - </w:t>
      </w:r>
      <w:r w:rsidR="00302852" w:rsidRPr="001C7D78">
        <w:rPr>
          <w:rFonts w:ascii="Times New Roman" w:hAnsi="Times New Roman" w:cs="Times New Roman"/>
          <w:sz w:val="28"/>
          <w:szCs w:val="28"/>
        </w:rPr>
        <w:t>267</w:t>
      </w:r>
      <w:r w:rsidRPr="001C7D78">
        <w:rPr>
          <w:rFonts w:ascii="Times New Roman" w:hAnsi="Times New Roman" w:cs="Times New Roman"/>
          <w:sz w:val="28"/>
          <w:szCs w:val="28"/>
        </w:rPr>
        <w:t xml:space="preserve"> (по причине непредставление требуемых документов; отказы по причине несоответствия критериям </w:t>
      </w:r>
      <w:proofErr w:type="spellStart"/>
      <w:r w:rsidRPr="001C7D78">
        <w:rPr>
          <w:rFonts w:ascii="Times New Roman" w:hAnsi="Times New Roman" w:cs="Times New Roman"/>
          <w:sz w:val="28"/>
          <w:szCs w:val="28"/>
        </w:rPr>
        <w:t>догазификации</w:t>
      </w:r>
      <w:proofErr w:type="spellEnd"/>
      <w:r w:rsidRPr="001C7D78">
        <w:rPr>
          <w:rFonts w:ascii="Times New Roman" w:hAnsi="Times New Roman" w:cs="Times New Roman"/>
          <w:sz w:val="28"/>
          <w:szCs w:val="28"/>
        </w:rPr>
        <w:t>; отмена по инициативе заявителя).</w:t>
      </w:r>
    </w:p>
    <w:p w:rsidR="00083E9A" w:rsidRPr="001C7D78" w:rsidRDefault="00083E9A" w:rsidP="00083E9A">
      <w:pPr>
        <w:pStyle w:val="aa"/>
        <w:tabs>
          <w:tab w:val="left" w:pos="993"/>
        </w:tabs>
        <w:ind w:left="709"/>
        <w:jc w:val="both"/>
        <w:rPr>
          <w:sz w:val="28"/>
          <w:szCs w:val="28"/>
        </w:rPr>
      </w:pPr>
      <w:r w:rsidRPr="001C7D78">
        <w:rPr>
          <w:sz w:val="28"/>
          <w:szCs w:val="28"/>
        </w:rPr>
        <w:t xml:space="preserve">2. Исполнение мероприятий по </w:t>
      </w:r>
      <w:proofErr w:type="spellStart"/>
      <w:r w:rsidRPr="001C7D78">
        <w:rPr>
          <w:sz w:val="28"/>
          <w:szCs w:val="28"/>
        </w:rPr>
        <w:t>догазификации</w:t>
      </w:r>
      <w:proofErr w:type="spellEnd"/>
      <w:r w:rsidRPr="001C7D78">
        <w:rPr>
          <w:sz w:val="28"/>
          <w:szCs w:val="28"/>
        </w:rPr>
        <w:t xml:space="preserve"> за период с 21.04.2021:</w:t>
      </w:r>
    </w:p>
    <w:p w:rsidR="00083E9A" w:rsidRPr="001C7D78" w:rsidRDefault="00083E9A" w:rsidP="00083E9A">
      <w:pPr>
        <w:ind w:firstLine="709"/>
        <w:jc w:val="both"/>
        <w:rPr>
          <w:rFonts w:ascii="Times New Roman" w:hAnsi="Times New Roman" w:cs="Times New Roman"/>
          <w:sz w:val="28"/>
          <w:szCs w:val="28"/>
        </w:rPr>
      </w:pPr>
      <w:r w:rsidRPr="001C7D78">
        <w:rPr>
          <w:rFonts w:ascii="Times New Roman" w:hAnsi="Times New Roman" w:cs="Times New Roman"/>
          <w:sz w:val="28"/>
          <w:szCs w:val="28"/>
        </w:rPr>
        <w:t>- обеспечена техническая возможность – 2</w:t>
      </w:r>
      <w:r w:rsidR="00302852" w:rsidRPr="001C7D78">
        <w:rPr>
          <w:rFonts w:ascii="Times New Roman" w:hAnsi="Times New Roman" w:cs="Times New Roman"/>
          <w:sz w:val="28"/>
          <w:szCs w:val="28"/>
        </w:rPr>
        <w:t xml:space="preserve"> </w:t>
      </w:r>
      <w:r w:rsidRPr="001C7D78">
        <w:rPr>
          <w:rFonts w:ascii="Times New Roman" w:hAnsi="Times New Roman" w:cs="Times New Roman"/>
          <w:sz w:val="28"/>
          <w:szCs w:val="28"/>
        </w:rPr>
        <w:t>086;</w:t>
      </w:r>
    </w:p>
    <w:p w:rsidR="00083E9A" w:rsidRPr="001C7D78" w:rsidRDefault="00083E9A" w:rsidP="00083E9A">
      <w:pPr>
        <w:ind w:firstLine="709"/>
        <w:jc w:val="both"/>
        <w:rPr>
          <w:rFonts w:ascii="Times New Roman" w:hAnsi="Times New Roman" w:cs="Times New Roman"/>
          <w:sz w:val="28"/>
          <w:szCs w:val="28"/>
        </w:rPr>
      </w:pPr>
      <w:r w:rsidRPr="001C7D78">
        <w:rPr>
          <w:rFonts w:ascii="Times New Roman" w:hAnsi="Times New Roman" w:cs="Times New Roman"/>
          <w:sz w:val="28"/>
          <w:szCs w:val="28"/>
        </w:rPr>
        <w:t>- количество заключенных договоров – 1</w:t>
      </w:r>
      <w:r w:rsidR="00302852" w:rsidRPr="001C7D78">
        <w:rPr>
          <w:rFonts w:ascii="Times New Roman" w:hAnsi="Times New Roman" w:cs="Times New Roman"/>
          <w:sz w:val="28"/>
          <w:szCs w:val="28"/>
        </w:rPr>
        <w:t xml:space="preserve"> 361</w:t>
      </w:r>
      <w:r w:rsidRPr="001C7D78">
        <w:rPr>
          <w:rFonts w:ascii="Times New Roman" w:hAnsi="Times New Roman" w:cs="Times New Roman"/>
          <w:sz w:val="28"/>
          <w:szCs w:val="28"/>
        </w:rPr>
        <w:t>;</w:t>
      </w:r>
    </w:p>
    <w:p w:rsidR="00083E9A" w:rsidRPr="001C7D78" w:rsidRDefault="00083E9A" w:rsidP="00083E9A">
      <w:pPr>
        <w:ind w:firstLine="709"/>
        <w:jc w:val="both"/>
        <w:rPr>
          <w:rFonts w:ascii="Times New Roman" w:hAnsi="Times New Roman" w:cs="Times New Roman"/>
          <w:sz w:val="28"/>
          <w:szCs w:val="28"/>
        </w:rPr>
      </w:pPr>
      <w:r w:rsidRPr="001C7D78">
        <w:rPr>
          <w:rFonts w:ascii="Times New Roman" w:hAnsi="Times New Roman" w:cs="Times New Roman"/>
          <w:sz w:val="28"/>
          <w:szCs w:val="28"/>
        </w:rPr>
        <w:t>- в статусе «до границ участка» - 1</w:t>
      </w:r>
      <w:r w:rsidR="00302852" w:rsidRPr="001C7D78">
        <w:rPr>
          <w:rFonts w:ascii="Times New Roman" w:hAnsi="Times New Roman" w:cs="Times New Roman"/>
          <w:sz w:val="28"/>
          <w:szCs w:val="28"/>
        </w:rPr>
        <w:t xml:space="preserve"> 269</w:t>
      </w:r>
      <w:r w:rsidRPr="001C7D78">
        <w:rPr>
          <w:rFonts w:ascii="Times New Roman" w:hAnsi="Times New Roman" w:cs="Times New Roman"/>
          <w:sz w:val="28"/>
          <w:szCs w:val="28"/>
        </w:rPr>
        <w:t>;</w:t>
      </w:r>
    </w:p>
    <w:p w:rsidR="00083E9A" w:rsidRPr="001C7D78" w:rsidRDefault="00083E9A" w:rsidP="00083E9A">
      <w:pPr>
        <w:ind w:firstLine="709"/>
        <w:jc w:val="both"/>
        <w:rPr>
          <w:rFonts w:ascii="Times New Roman" w:hAnsi="Times New Roman" w:cs="Times New Roman"/>
          <w:sz w:val="28"/>
          <w:szCs w:val="28"/>
        </w:rPr>
      </w:pPr>
      <w:r w:rsidRPr="001C7D78">
        <w:rPr>
          <w:rFonts w:ascii="Times New Roman" w:hAnsi="Times New Roman" w:cs="Times New Roman"/>
          <w:sz w:val="28"/>
          <w:szCs w:val="28"/>
        </w:rPr>
        <w:t>- в статусе «подключено» - 7</w:t>
      </w:r>
      <w:r w:rsidR="00302852" w:rsidRPr="001C7D78">
        <w:rPr>
          <w:rFonts w:ascii="Times New Roman" w:hAnsi="Times New Roman" w:cs="Times New Roman"/>
          <w:sz w:val="28"/>
          <w:szCs w:val="28"/>
        </w:rPr>
        <w:t>55</w:t>
      </w:r>
      <w:r w:rsidRPr="001C7D78">
        <w:rPr>
          <w:rFonts w:ascii="Times New Roman" w:hAnsi="Times New Roman" w:cs="Times New Roman"/>
          <w:sz w:val="28"/>
          <w:szCs w:val="28"/>
        </w:rPr>
        <w:t>.</w:t>
      </w:r>
    </w:p>
    <w:p w:rsidR="001253B7" w:rsidRPr="001C7D78" w:rsidRDefault="001253B7" w:rsidP="00083E9A">
      <w:pPr>
        <w:ind w:firstLine="709"/>
        <w:jc w:val="both"/>
        <w:rPr>
          <w:rFonts w:ascii="Times New Roman" w:hAnsi="Times New Roman" w:cs="Times New Roman"/>
          <w:sz w:val="28"/>
          <w:szCs w:val="28"/>
        </w:rPr>
      </w:pPr>
      <w:r w:rsidRPr="001C7D78">
        <w:rPr>
          <w:rFonts w:ascii="Times New Roman" w:hAnsi="Times New Roman" w:cs="Times New Roman"/>
          <w:sz w:val="28"/>
          <w:szCs w:val="28"/>
          <w:shd w:val="clear" w:color="auto" w:fill="FFFFFF"/>
        </w:rPr>
        <w:t xml:space="preserve">В 2024 году решением Правительства Российской Федерации программа социальной </w:t>
      </w:r>
      <w:proofErr w:type="spellStart"/>
      <w:r w:rsidRPr="001C7D78">
        <w:rPr>
          <w:rFonts w:ascii="Times New Roman" w:hAnsi="Times New Roman" w:cs="Times New Roman"/>
          <w:sz w:val="28"/>
          <w:szCs w:val="28"/>
          <w:shd w:val="clear" w:color="auto" w:fill="FFFFFF"/>
        </w:rPr>
        <w:t>догазификации</w:t>
      </w:r>
      <w:proofErr w:type="spellEnd"/>
      <w:r w:rsidRPr="001C7D78">
        <w:rPr>
          <w:rFonts w:ascii="Times New Roman" w:hAnsi="Times New Roman" w:cs="Times New Roman"/>
          <w:sz w:val="28"/>
          <w:szCs w:val="28"/>
          <w:shd w:val="clear" w:color="auto" w:fill="FFFFFF"/>
        </w:rPr>
        <w:t xml:space="preserve"> была </w:t>
      </w:r>
      <w:hyperlink r:id="rId8" w:history="1">
        <w:r w:rsidRPr="001C7D78">
          <w:rPr>
            <w:rFonts w:ascii="Times New Roman" w:hAnsi="Times New Roman" w:cs="Times New Roman"/>
            <w:sz w:val="28"/>
            <w:szCs w:val="28"/>
            <w:bdr w:val="none" w:sz="0" w:space="0" w:color="auto" w:frame="1"/>
            <w:shd w:val="clear" w:color="auto" w:fill="FFFFFF"/>
          </w:rPr>
          <w:t>расширена</w:t>
        </w:r>
      </w:hyperlink>
      <w:r w:rsidRPr="001C7D78">
        <w:rPr>
          <w:rFonts w:ascii="Times New Roman" w:hAnsi="Times New Roman" w:cs="Times New Roman"/>
          <w:sz w:val="28"/>
          <w:szCs w:val="28"/>
          <w:shd w:val="clear" w:color="auto" w:fill="FFFFFF"/>
        </w:rPr>
        <w:t> на садоводческие товарищества.</w:t>
      </w:r>
    </w:p>
    <w:p w:rsidR="00F22BAB" w:rsidRPr="001C7D78" w:rsidRDefault="00763537" w:rsidP="00763537">
      <w:pPr>
        <w:ind w:firstLine="709"/>
        <w:jc w:val="both"/>
        <w:rPr>
          <w:rFonts w:ascii="Times New Roman" w:hAnsi="Times New Roman" w:cs="Times New Roman"/>
          <w:sz w:val="28"/>
          <w:szCs w:val="28"/>
          <w:shd w:val="clear" w:color="auto" w:fill="FFFFFF"/>
        </w:rPr>
      </w:pPr>
      <w:r w:rsidRPr="001C7D78">
        <w:rPr>
          <w:rFonts w:ascii="Times New Roman" w:hAnsi="Times New Roman" w:cs="Times New Roman"/>
          <w:sz w:val="28"/>
          <w:szCs w:val="28"/>
        </w:rPr>
        <w:t xml:space="preserve">Указом Главы Республики Адыгея 31 августа </w:t>
      </w:r>
      <w:r w:rsidR="001253B7" w:rsidRPr="001C7D78">
        <w:rPr>
          <w:rFonts w:ascii="Times New Roman" w:hAnsi="Times New Roman" w:cs="Times New Roman"/>
          <w:sz w:val="28"/>
          <w:szCs w:val="28"/>
        </w:rPr>
        <w:t>2024</w:t>
      </w:r>
      <w:r w:rsidRPr="001C7D78">
        <w:rPr>
          <w:rFonts w:ascii="Times New Roman" w:hAnsi="Times New Roman" w:cs="Times New Roman"/>
          <w:sz w:val="28"/>
          <w:szCs w:val="28"/>
        </w:rPr>
        <w:t xml:space="preserve"> года утверждены сводный и </w:t>
      </w:r>
      <w:proofErr w:type="spellStart"/>
      <w:r w:rsidRPr="001C7D78">
        <w:rPr>
          <w:rFonts w:ascii="Times New Roman" w:hAnsi="Times New Roman" w:cs="Times New Roman"/>
          <w:sz w:val="28"/>
          <w:szCs w:val="28"/>
        </w:rPr>
        <w:t>пообъектный</w:t>
      </w:r>
      <w:proofErr w:type="spellEnd"/>
      <w:r w:rsidRPr="001C7D78">
        <w:rPr>
          <w:rFonts w:ascii="Times New Roman" w:hAnsi="Times New Roman" w:cs="Times New Roman"/>
          <w:sz w:val="28"/>
          <w:szCs w:val="28"/>
        </w:rPr>
        <w:t xml:space="preserve"> план-график </w:t>
      </w:r>
      <w:proofErr w:type="spellStart"/>
      <w:r w:rsidRPr="001C7D78">
        <w:rPr>
          <w:rFonts w:ascii="Times New Roman" w:hAnsi="Times New Roman" w:cs="Times New Roman"/>
          <w:sz w:val="28"/>
          <w:szCs w:val="28"/>
        </w:rPr>
        <w:t>догазификации</w:t>
      </w:r>
      <w:proofErr w:type="spellEnd"/>
      <w:r w:rsidRPr="001C7D78">
        <w:rPr>
          <w:rFonts w:ascii="Times New Roman" w:hAnsi="Times New Roman" w:cs="Times New Roman"/>
          <w:sz w:val="28"/>
          <w:szCs w:val="28"/>
        </w:rPr>
        <w:t xml:space="preserve"> территорий ведения гражданами садоводства для собственных нужд</w:t>
      </w:r>
      <w:r w:rsidR="00AD1C9D" w:rsidRPr="001C7D78">
        <w:rPr>
          <w:rFonts w:ascii="Times New Roman" w:hAnsi="Times New Roman" w:cs="Times New Roman"/>
          <w:sz w:val="28"/>
          <w:szCs w:val="28"/>
        </w:rPr>
        <w:t xml:space="preserve"> (далее – ППГД территорий садоводческих товариществ)</w:t>
      </w:r>
      <w:r w:rsidRPr="001C7D78">
        <w:rPr>
          <w:rFonts w:ascii="Times New Roman" w:hAnsi="Times New Roman" w:cs="Times New Roman"/>
          <w:sz w:val="28"/>
          <w:szCs w:val="28"/>
        </w:rPr>
        <w:t>.</w:t>
      </w:r>
      <w:r w:rsidR="001253B7" w:rsidRPr="001C7D78">
        <w:rPr>
          <w:rFonts w:ascii="Times New Roman" w:hAnsi="Times New Roman" w:cs="Times New Roman"/>
          <w:sz w:val="28"/>
          <w:szCs w:val="28"/>
        </w:rPr>
        <w:t xml:space="preserve"> В муниципальном образовании «Город Майкоп» из 23 территорий ведения гражданами садовод</w:t>
      </w:r>
      <w:r w:rsidR="00F22BAB" w:rsidRPr="001C7D78">
        <w:rPr>
          <w:rFonts w:ascii="Times New Roman" w:hAnsi="Times New Roman" w:cs="Times New Roman"/>
          <w:sz w:val="28"/>
          <w:szCs w:val="28"/>
        </w:rPr>
        <w:t xml:space="preserve">ства для собственных нужд в новый </w:t>
      </w:r>
      <w:r w:rsidR="00AD1C9D" w:rsidRPr="001C7D78">
        <w:rPr>
          <w:rFonts w:ascii="Times New Roman" w:hAnsi="Times New Roman" w:cs="Times New Roman"/>
          <w:sz w:val="28"/>
          <w:szCs w:val="28"/>
        </w:rPr>
        <w:t>ППГД территорий садоводческих товариществ</w:t>
      </w:r>
      <w:r w:rsidR="00F22BAB" w:rsidRPr="001C7D78">
        <w:rPr>
          <w:rFonts w:ascii="Times New Roman" w:hAnsi="Times New Roman" w:cs="Times New Roman"/>
          <w:sz w:val="28"/>
          <w:szCs w:val="28"/>
        </w:rPr>
        <w:t xml:space="preserve"> вошло 14 территорий с 2 041 домовладением.</w:t>
      </w:r>
      <w:r w:rsidR="001253B7" w:rsidRPr="001C7D78">
        <w:rPr>
          <w:rFonts w:ascii="Times New Roman" w:hAnsi="Times New Roman" w:cs="Times New Roman"/>
          <w:sz w:val="28"/>
          <w:szCs w:val="28"/>
        </w:rPr>
        <w:t xml:space="preserve"> </w:t>
      </w:r>
      <w:r w:rsidR="00F22BAB" w:rsidRPr="001C7D78">
        <w:rPr>
          <w:rFonts w:ascii="Times New Roman" w:hAnsi="Times New Roman" w:cs="Times New Roman"/>
          <w:sz w:val="28"/>
          <w:szCs w:val="28"/>
        </w:rPr>
        <w:t>На данных территориях</w:t>
      </w:r>
      <w:r w:rsidR="00F22BAB" w:rsidRPr="001C7D78">
        <w:rPr>
          <w:rFonts w:ascii="Times New Roman" w:hAnsi="Times New Roman" w:cs="Times New Roman"/>
          <w:sz w:val="28"/>
          <w:szCs w:val="28"/>
          <w:shd w:val="clear" w:color="auto" w:fill="FFFFFF"/>
        </w:rPr>
        <w:t xml:space="preserve"> проведены общие собрания членов товариществ и подготовлены протоколы:</w:t>
      </w:r>
    </w:p>
    <w:p w:rsidR="00F22BAB" w:rsidRPr="001C7D78" w:rsidRDefault="00F22BAB" w:rsidP="00763537">
      <w:pPr>
        <w:ind w:firstLine="709"/>
        <w:jc w:val="both"/>
        <w:rPr>
          <w:rFonts w:ascii="Times New Roman" w:hAnsi="Times New Roman" w:cs="Times New Roman"/>
          <w:sz w:val="28"/>
          <w:szCs w:val="28"/>
          <w:shd w:val="clear" w:color="auto" w:fill="FFFFFF"/>
        </w:rPr>
      </w:pPr>
      <w:r w:rsidRPr="001C7D78">
        <w:rPr>
          <w:rFonts w:ascii="Times New Roman" w:hAnsi="Times New Roman" w:cs="Times New Roman"/>
          <w:sz w:val="28"/>
          <w:szCs w:val="28"/>
          <w:shd w:val="clear" w:color="auto" w:fill="FFFFFF"/>
        </w:rPr>
        <w:t>- в 9 товариществах с положительным решением о проведении мероприятий по газификации;</w:t>
      </w:r>
      <w:r w:rsidR="00AD1C9D" w:rsidRPr="001C7D78">
        <w:rPr>
          <w:rFonts w:ascii="Times New Roman" w:hAnsi="Times New Roman" w:cs="Times New Roman"/>
          <w:sz w:val="28"/>
          <w:szCs w:val="28"/>
          <w:shd w:val="clear" w:color="auto" w:fill="FFFFFF"/>
        </w:rPr>
        <w:t xml:space="preserve"> </w:t>
      </w:r>
    </w:p>
    <w:p w:rsidR="001253B7" w:rsidRPr="001C7D78" w:rsidRDefault="00F22BAB" w:rsidP="00763537">
      <w:pPr>
        <w:ind w:firstLine="709"/>
        <w:jc w:val="both"/>
        <w:rPr>
          <w:rFonts w:ascii="Times New Roman" w:hAnsi="Times New Roman" w:cs="Times New Roman"/>
          <w:sz w:val="28"/>
          <w:szCs w:val="28"/>
          <w:shd w:val="clear" w:color="auto" w:fill="FFFFFF"/>
        </w:rPr>
      </w:pPr>
      <w:r w:rsidRPr="001C7D78">
        <w:rPr>
          <w:rFonts w:ascii="Times New Roman" w:hAnsi="Times New Roman" w:cs="Times New Roman"/>
          <w:sz w:val="28"/>
          <w:szCs w:val="28"/>
          <w:shd w:val="clear" w:color="auto" w:fill="FFFFFF"/>
        </w:rPr>
        <w:t>- в 5 товариществах с отрицательным решением о проведении мероприятий по газификации.</w:t>
      </w:r>
    </w:p>
    <w:p w:rsidR="00E56213" w:rsidRPr="001C7D78" w:rsidRDefault="00AD1C9D" w:rsidP="00763537">
      <w:pPr>
        <w:ind w:firstLine="709"/>
        <w:jc w:val="both"/>
        <w:rPr>
          <w:rFonts w:ascii="Times New Roman" w:hAnsi="Times New Roman" w:cs="Times New Roman"/>
          <w:sz w:val="28"/>
          <w:szCs w:val="28"/>
          <w:shd w:val="clear" w:color="auto" w:fill="FFFFFF"/>
        </w:rPr>
      </w:pPr>
      <w:r w:rsidRPr="001C7D78">
        <w:rPr>
          <w:rFonts w:ascii="Times New Roman" w:hAnsi="Times New Roman" w:cs="Times New Roman"/>
          <w:sz w:val="28"/>
          <w:szCs w:val="28"/>
          <w:shd w:val="clear" w:color="auto" w:fill="FFFFFF"/>
        </w:rPr>
        <w:t xml:space="preserve">Сведения о негазифицированных домовладениях (более 400 домовладений) </w:t>
      </w:r>
      <w:r w:rsidR="00E64E2D" w:rsidRPr="001C7D78">
        <w:rPr>
          <w:rFonts w:ascii="Times New Roman" w:hAnsi="Times New Roman" w:cs="Times New Roman"/>
          <w:sz w:val="28"/>
          <w:szCs w:val="28"/>
          <w:shd w:val="clear" w:color="auto" w:fill="FFFFFF"/>
        </w:rPr>
        <w:t>шести</w:t>
      </w:r>
      <w:r w:rsidRPr="001C7D78">
        <w:rPr>
          <w:rFonts w:ascii="Times New Roman" w:hAnsi="Times New Roman" w:cs="Times New Roman"/>
          <w:sz w:val="28"/>
          <w:szCs w:val="28"/>
          <w:shd w:val="clear" w:color="auto" w:fill="FFFFFF"/>
        </w:rPr>
        <w:t xml:space="preserve"> территорий</w:t>
      </w:r>
      <w:r w:rsidRPr="001C7D78">
        <w:rPr>
          <w:rFonts w:ascii="Times New Roman" w:hAnsi="Times New Roman" w:cs="Times New Roman"/>
          <w:sz w:val="28"/>
          <w:szCs w:val="28"/>
        </w:rPr>
        <w:t xml:space="preserve"> ведения гражданами садоводства для собственных нужд, не вошедших в новый ППГД территорий садоводческих товариществ,</w:t>
      </w:r>
      <w:r w:rsidRPr="001C7D78">
        <w:rPr>
          <w:rFonts w:ascii="Times New Roman" w:hAnsi="Times New Roman" w:cs="Times New Roman"/>
          <w:sz w:val="28"/>
          <w:szCs w:val="28"/>
          <w:shd w:val="clear" w:color="auto" w:fill="FFFFFF"/>
        </w:rPr>
        <w:t xml:space="preserve"> направлены в адрес АО «Газпром газораспределение Майкоп».</w:t>
      </w:r>
      <w:r w:rsidR="00E56213" w:rsidRPr="001C7D78">
        <w:rPr>
          <w:rFonts w:ascii="Times New Roman" w:hAnsi="Times New Roman" w:cs="Times New Roman"/>
          <w:sz w:val="28"/>
          <w:szCs w:val="28"/>
          <w:shd w:val="clear" w:color="auto" w:fill="FFFFFF"/>
        </w:rPr>
        <w:t xml:space="preserve"> Три территории</w:t>
      </w:r>
      <w:r w:rsidR="00E56213" w:rsidRPr="001C7D78">
        <w:rPr>
          <w:rFonts w:ascii="Times New Roman" w:hAnsi="Times New Roman" w:cs="Times New Roman"/>
          <w:sz w:val="28"/>
          <w:szCs w:val="28"/>
        </w:rPr>
        <w:t xml:space="preserve"> садоводческих товариществ с пустующими участками, к которым </w:t>
      </w:r>
      <w:r w:rsidR="00E56213" w:rsidRPr="001C7D78">
        <w:rPr>
          <w:rFonts w:ascii="Times New Roman" w:hAnsi="Times New Roman" w:cs="Times New Roman"/>
          <w:sz w:val="28"/>
          <w:szCs w:val="28"/>
          <w:shd w:val="clear" w:color="auto" w:fill="FFFFFF"/>
        </w:rPr>
        <w:t>технологическое подключение (присоединение) к сетям газоснабжения не представляется возможным.</w:t>
      </w:r>
    </w:p>
    <w:p w:rsidR="00763537" w:rsidRPr="001C7D78" w:rsidRDefault="00763537" w:rsidP="00763537">
      <w:pPr>
        <w:ind w:firstLine="709"/>
        <w:jc w:val="both"/>
        <w:rPr>
          <w:rFonts w:ascii="Times New Roman" w:hAnsi="Times New Roman" w:cs="Times New Roman"/>
          <w:sz w:val="28"/>
          <w:szCs w:val="28"/>
          <w:shd w:val="clear" w:color="auto" w:fill="FFFFFF"/>
        </w:rPr>
      </w:pPr>
      <w:r w:rsidRPr="001C7D78">
        <w:rPr>
          <w:rFonts w:ascii="Times New Roman" w:hAnsi="Times New Roman" w:cs="Times New Roman"/>
          <w:sz w:val="28"/>
          <w:szCs w:val="28"/>
          <w:shd w:val="clear" w:color="auto" w:fill="FFFFFF"/>
        </w:rPr>
        <w:lastRenderedPageBreak/>
        <w:t xml:space="preserve">Граждане </w:t>
      </w:r>
      <w:r w:rsidR="00AD1C9D" w:rsidRPr="001C7D78">
        <w:rPr>
          <w:rFonts w:ascii="Times New Roman" w:hAnsi="Times New Roman" w:cs="Times New Roman"/>
          <w:sz w:val="28"/>
          <w:szCs w:val="28"/>
          <w:shd w:val="clear" w:color="auto" w:fill="FFFFFF"/>
        </w:rPr>
        <w:t>муниципального образования «Город Майкоп»</w:t>
      </w:r>
      <w:r w:rsidRPr="001C7D78">
        <w:rPr>
          <w:rFonts w:ascii="Times New Roman" w:hAnsi="Times New Roman" w:cs="Times New Roman"/>
          <w:sz w:val="28"/>
          <w:szCs w:val="28"/>
          <w:shd w:val="clear" w:color="auto" w:fill="FFFFFF"/>
        </w:rPr>
        <w:t xml:space="preserve"> активно обращаются в газораспределительные организации с заявками на технологическое подключение (присоединение) к сетям газоснабжения. </w:t>
      </w:r>
    </w:p>
    <w:p w:rsidR="00AB2C05" w:rsidRPr="001C7D78" w:rsidRDefault="00763537" w:rsidP="00AB2C05">
      <w:pPr>
        <w:ind w:firstLine="708"/>
        <w:jc w:val="both"/>
        <w:rPr>
          <w:rFonts w:ascii="Times New Roman" w:hAnsi="Times New Roman" w:cs="Times New Roman"/>
          <w:sz w:val="28"/>
          <w:szCs w:val="28"/>
        </w:rPr>
      </w:pPr>
      <w:r w:rsidRPr="001C7D78">
        <w:rPr>
          <w:rFonts w:ascii="Times New Roman" w:hAnsi="Times New Roman" w:cs="Times New Roman"/>
          <w:sz w:val="28"/>
          <w:szCs w:val="28"/>
        </w:rPr>
        <w:t>По состоянию на 01.10.2024:</w:t>
      </w:r>
    </w:p>
    <w:p w:rsidR="00763537" w:rsidRPr="001C7D78" w:rsidRDefault="00AB2C05" w:rsidP="00AB2C05">
      <w:pPr>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1. </w:t>
      </w:r>
      <w:r w:rsidR="00763537" w:rsidRPr="001C7D78">
        <w:rPr>
          <w:rFonts w:ascii="Times New Roman" w:hAnsi="Times New Roman" w:cs="Times New Roman"/>
          <w:sz w:val="28"/>
          <w:szCs w:val="28"/>
        </w:rPr>
        <w:t xml:space="preserve">Количество поступивших заявок на </w:t>
      </w:r>
      <w:proofErr w:type="spellStart"/>
      <w:r w:rsidR="00763537" w:rsidRPr="001C7D78">
        <w:rPr>
          <w:rFonts w:ascii="Times New Roman" w:hAnsi="Times New Roman" w:cs="Times New Roman"/>
          <w:sz w:val="28"/>
          <w:szCs w:val="28"/>
        </w:rPr>
        <w:t>догазификацию</w:t>
      </w:r>
      <w:proofErr w:type="spellEnd"/>
      <w:r w:rsidR="00763537" w:rsidRPr="001C7D78">
        <w:rPr>
          <w:rFonts w:ascii="Times New Roman" w:hAnsi="Times New Roman" w:cs="Times New Roman"/>
          <w:sz w:val="28"/>
          <w:szCs w:val="28"/>
        </w:rPr>
        <w:t xml:space="preserve"> домовладений </w:t>
      </w:r>
      <w:r w:rsidRPr="001C7D78">
        <w:rPr>
          <w:rFonts w:ascii="Times New Roman" w:hAnsi="Times New Roman" w:cs="Times New Roman"/>
          <w:sz w:val="28"/>
          <w:szCs w:val="28"/>
        </w:rPr>
        <w:t>садоводческих товариществ</w:t>
      </w:r>
      <w:r w:rsidRPr="001C7D78">
        <w:rPr>
          <w:sz w:val="28"/>
          <w:szCs w:val="28"/>
        </w:rPr>
        <w:t xml:space="preserve"> </w:t>
      </w:r>
      <w:r w:rsidRPr="001C7D78">
        <w:rPr>
          <w:rFonts w:ascii="Times New Roman" w:hAnsi="Times New Roman" w:cs="Times New Roman"/>
          <w:sz w:val="28"/>
          <w:szCs w:val="28"/>
        </w:rPr>
        <w:t>за период с 31.08.2024</w:t>
      </w:r>
      <w:r w:rsidR="00763537" w:rsidRPr="001C7D78">
        <w:rPr>
          <w:rFonts w:ascii="Times New Roman" w:hAnsi="Times New Roman" w:cs="Times New Roman"/>
          <w:sz w:val="28"/>
          <w:szCs w:val="28"/>
        </w:rPr>
        <w:t xml:space="preserve"> – </w:t>
      </w:r>
      <w:r w:rsidR="00A82E3C" w:rsidRPr="001C7D78">
        <w:rPr>
          <w:rFonts w:ascii="Times New Roman" w:hAnsi="Times New Roman" w:cs="Times New Roman"/>
          <w:sz w:val="28"/>
          <w:szCs w:val="28"/>
        </w:rPr>
        <w:t>47</w:t>
      </w:r>
      <w:r w:rsidRPr="001C7D78">
        <w:rPr>
          <w:rFonts w:ascii="Times New Roman" w:hAnsi="Times New Roman" w:cs="Times New Roman"/>
          <w:sz w:val="28"/>
          <w:szCs w:val="28"/>
        </w:rPr>
        <w:t>, и</w:t>
      </w:r>
      <w:r w:rsidR="00763537" w:rsidRPr="001C7D78">
        <w:rPr>
          <w:rFonts w:ascii="Times New Roman" w:hAnsi="Times New Roman" w:cs="Times New Roman"/>
          <w:sz w:val="28"/>
          <w:szCs w:val="28"/>
        </w:rPr>
        <w:t>з них:</w:t>
      </w:r>
    </w:p>
    <w:p w:rsidR="00763537" w:rsidRPr="001C7D78" w:rsidRDefault="00763537" w:rsidP="00763537">
      <w:pPr>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 количество принятых заявок – </w:t>
      </w:r>
      <w:r w:rsidR="00A82E3C" w:rsidRPr="001C7D78">
        <w:rPr>
          <w:rFonts w:ascii="Times New Roman" w:hAnsi="Times New Roman" w:cs="Times New Roman"/>
          <w:sz w:val="28"/>
          <w:szCs w:val="28"/>
        </w:rPr>
        <w:t>35</w:t>
      </w:r>
      <w:r w:rsidRPr="001C7D78">
        <w:rPr>
          <w:rFonts w:ascii="Times New Roman" w:hAnsi="Times New Roman" w:cs="Times New Roman"/>
          <w:sz w:val="28"/>
          <w:szCs w:val="28"/>
        </w:rPr>
        <w:t>;</w:t>
      </w:r>
    </w:p>
    <w:p w:rsidR="00763537" w:rsidRPr="001C7D78" w:rsidRDefault="00763537" w:rsidP="00763537">
      <w:pPr>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 количество отклоненных заявок – </w:t>
      </w:r>
      <w:r w:rsidR="00A82E3C" w:rsidRPr="001C7D78">
        <w:rPr>
          <w:rFonts w:ascii="Times New Roman" w:hAnsi="Times New Roman" w:cs="Times New Roman"/>
          <w:sz w:val="28"/>
          <w:szCs w:val="28"/>
        </w:rPr>
        <w:t>12</w:t>
      </w:r>
      <w:r w:rsidRPr="001C7D78">
        <w:rPr>
          <w:rFonts w:ascii="Times New Roman" w:hAnsi="Times New Roman" w:cs="Times New Roman"/>
          <w:sz w:val="28"/>
          <w:szCs w:val="28"/>
        </w:rPr>
        <w:t xml:space="preserve"> (по причине несоответствия критериям </w:t>
      </w:r>
      <w:proofErr w:type="spellStart"/>
      <w:r w:rsidRPr="001C7D78">
        <w:rPr>
          <w:rFonts w:ascii="Times New Roman" w:hAnsi="Times New Roman" w:cs="Times New Roman"/>
          <w:sz w:val="28"/>
          <w:szCs w:val="28"/>
        </w:rPr>
        <w:t>догазификации</w:t>
      </w:r>
      <w:proofErr w:type="spellEnd"/>
      <w:r w:rsidRPr="001C7D78">
        <w:rPr>
          <w:rFonts w:ascii="Times New Roman" w:hAnsi="Times New Roman" w:cs="Times New Roman"/>
          <w:sz w:val="28"/>
          <w:szCs w:val="28"/>
        </w:rPr>
        <w:t>).</w:t>
      </w:r>
    </w:p>
    <w:p w:rsidR="00763537" w:rsidRPr="001C7D78" w:rsidRDefault="00763537" w:rsidP="00A82E3C">
      <w:pPr>
        <w:pStyle w:val="aa"/>
        <w:tabs>
          <w:tab w:val="left" w:pos="993"/>
        </w:tabs>
        <w:ind w:left="0" w:firstLine="709"/>
        <w:jc w:val="both"/>
        <w:rPr>
          <w:sz w:val="28"/>
          <w:szCs w:val="28"/>
        </w:rPr>
      </w:pPr>
      <w:r w:rsidRPr="001C7D78">
        <w:rPr>
          <w:sz w:val="28"/>
          <w:szCs w:val="28"/>
        </w:rPr>
        <w:t xml:space="preserve">2. </w:t>
      </w:r>
      <w:r w:rsidR="00A82E3C" w:rsidRPr="001C7D78">
        <w:rPr>
          <w:sz w:val="28"/>
          <w:szCs w:val="28"/>
        </w:rPr>
        <w:t>М</w:t>
      </w:r>
      <w:r w:rsidRPr="001C7D78">
        <w:rPr>
          <w:sz w:val="28"/>
          <w:szCs w:val="28"/>
        </w:rPr>
        <w:t xml:space="preserve">ероприятий по </w:t>
      </w:r>
      <w:proofErr w:type="spellStart"/>
      <w:r w:rsidRPr="001C7D78">
        <w:rPr>
          <w:sz w:val="28"/>
          <w:szCs w:val="28"/>
        </w:rPr>
        <w:t>догазификации</w:t>
      </w:r>
      <w:proofErr w:type="spellEnd"/>
      <w:r w:rsidR="00AB2C05" w:rsidRPr="001C7D78">
        <w:rPr>
          <w:sz w:val="28"/>
          <w:szCs w:val="28"/>
        </w:rPr>
        <w:t xml:space="preserve"> за период с 31.08.2024</w:t>
      </w:r>
      <w:r w:rsidR="00A82E3C" w:rsidRPr="001C7D78">
        <w:rPr>
          <w:sz w:val="28"/>
          <w:szCs w:val="28"/>
        </w:rPr>
        <w:t xml:space="preserve"> не выполнялись.</w:t>
      </w:r>
    </w:p>
    <w:p w:rsidR="00635ECD" w:rsidRPr="001C7D78" w:rsidRDefault="00635ECD" w:rsidP="00635ECD">
      <w:pPr>
        <w:ind w:firstLine="709"/>
        <w:jc w:val="both"/>
        <w:rPr>
          <w:rFonts w:ascii="Times New Roman" w:hAnsi="Times New Roman" w:cs="Times New Roman"/>
          <w:sz w:val="28"/>
          <w:szCs w:val="28"/>
        </w:rPr>
      </w:pPr>
      <w:r w:rsidRPr="001C7D78">
        <w:rPr>
          <w:rFonts w:ascii="Times New Roman" w:hAnsi="Times New Roman" w:cs="Times New Roman"/>
          <w:sz w:val="28"/>
          <w:szCs w:val="28"/>
          <w:shd w:val="clear" w:color="auto" w:fill="FFFFFF"/>
        </w:rPr>
        <w:t xml:space="preserve">Для широкого информирования населения о </w:t>
      </w:r>
      <w:r w:rsidRPr="001C7D78">
        <w:rPr>
          <w:rFonts w:ascii="Times New Roman" w:hAnsi="Times New Roman" w:cs="Times New Roman"/>
          <w:sz w:val="28"/>
          <w:szCs w:val="28"/>
        </w:rPr>
        <w:t>реализации поставленных Президентом Российской Федерации задач по газификации субъектов Российской Федерации</w:t>
      </w:r>
      <w:r w:rsidRPr="001C7D78">
        <w:rPr>
          <w:rFonts w:ascii="Times New Roman" w:hAnsi="Times New Roman" w:cs="Times New Roman"/>
          <w:sz w:val="28"/>
          <w:szCs w:val="28"/>
          <w:shd w:val="clear" w:color="auto" w:fill="FFFFFF"/>
        </w:rPr>
        <w:t xml:space="preserve"> на официальном сайте Администрации муниципального образования «Город Майкоп»  создан раздел «Социальная газификация», на котором размещены все необходимые материалы, включая с</w:t>
      </w:r>
      <w:r w:rsidRPr="001C7D78">
        <w:rPr>
          <w:rFonts w:ascii="Times New Roman" w:hAnsi="Times New Roman" w:cs="Times New Roman"/>
          <w:sz w:val="28"/>
          <w:szCs w:val="28"/>
        </w:rPr>
        <w:t xml:space="preserve">правочно-информационные материалы, презентационные бюллетени по </w:t>
      </w:r>
      <w:proofErr w:type="spellStart"/>
      <w:r w:rsidRPr="001C7D78">
        <w:rPr>
          <w:rFonts w:ascii="Times New Roman" w:hAnsi="Times New Roman" w:cs="Times New Roman"/>
          <w:iCs/>
          <w:sz w:val="28"/>
          <w:szCs w:val="28"/>
        </w:rPr>
        <w:t>догазификации</w:t>
      </w:r>
      <w:proofErr w:type="spellEnd"/>
      <w:r w:rsidRPr="001C7D78">
        <w:rPr>
          <w:rFonts w:ascii="Times New Roman" w:hAnsi="Times New Roman" w:cs="Times New Roman"/>
          <w:sz w:val="28"/>
          <w:szCs w:val="28"/>
        </w:rPr>
        <w:t xml:space="preserve">, а также информация о мерах </w:t>
      </w:r>
      <w:r w:rsidRPr="001C7D78">
        <w:rPr>
          <w:rFonts w:ascii="Times New Roman" w:hAnsi="Times New Roman" w:cs="Times New Roman"/>
          <w:iCs/>
          <w:sz w:val="28"/>
          <w:szCs w:val="28"/>
        </w:rPr>
        <w:t xml:space="preserve">и способах </w:t>
      </w:r>
      <w:r w:rsidRPr="001C7D78">
        <w:rPr>
          <w:rFonts w:ascii="Times New Roman" w:hAnsi="Times New Roman" w:cs="Times New Roman"/>
          <w:sz w:val="28"/>
          <w:szCs w:val="28"/>
        </w:rPr>
        <w:t>социальной поддержки</w:t>
      </w:r>
      <w:r w:rsidRPr="001C7D78">
        <w:rPr>
          <w:rFonts w:ascii="Times New Roman" w:hAnsi="Times New Roman" w:cs="Times New Roman"/>
          <w:i/>
          <w:iCs/>
          <w:sz w:val="28"/>
          <w:szCs w:val="28"/>
        </w:rPr>
        <w:t xml:space="preserve"> </w:t>
      </w:r>
      <w:r w:rsidRPr="001C7D78">
        <w:rPr>
          <w:rFonts w:ascii="Times New Roman" w:hAnsi="Times New Roman" w:cs="Times New Roman"/>
          <w:iCs/>
          <w:sz w:val="28"/>
          <w:szCs w:val="28"/>
        </w:rPr>
        <w:t>отдельных категорий граждан в рамках Программы</w:t>
      </w:r>
      <w:r w:rsidRPr="001C7D78">
        <w:rPr>
          <w:rFonts w:ascii="Times New Roman" w:hAnsi="Times New Roman" w:cs="Times New Roman"/>
          <w:i/>
          <w:sz w:val="28"/>
          <w:szCs w:val="28"/>
          <w:shd w:val="clear" w:color="auto" w:fill="FFFFFF"/>
        </w:rPr>
        <w:t>.</w:t>
      </w:r>
      <w:r w:rsidRPr="001C7D78">
        <w:rPr>
          <w:rFonts w:ascii="Times New Roman" w:hAnsi="Times New Roman" w:cs="Times New Roman"/>
          <w:sz w:val="28"/>
          <w:szCs w:val="28"/>
          <w:shd w:val="clear" w:color="auto" w:fill="FFFFFF"/>
        </w:rPr>
        <w:t xml:space="preserve"> </w:t>
      </w:r>
      <w:r w:rsidRPr="001C7D78">
        <w:rPr>
          <w:rFonts w:ascii="Times New Roman" w:hAnsi="Times New Roman" w:cs="Times New Roman"/>
          <w:sz w:val="28"/>
          <w:szCs w:val="28"/>
        </w:rPr>
        <w:t xml:space="preserve">Раздел «Социальная газификация» регулярно обновляется и дополняется. </w:t>
      </w:r>
      <w:r w:rsidRPr="001C7D78">
        <w:rPr>
          <w:rFonts w:ascii="Times New Roman" w:hAnsi="Times New Roman" w:cs="Times New Roman"/>
          <w:sz w:val="28"/>
          <w:szCs w:val="28"/>
          <w:shd w:val="clear" w:color="auto" w:fill="FFFFFF"/>
        </w:rPr>
        <w:t xml:space="preserve">Информация, освещающая данное направление, так же распространяется </w:t>
      </w:r>
      <w:r w:rsidRPr="001C7D78">
        <w:rPr>
          <w:rFonts w:ascii="Times New Roman" w:hAnsi="Times New Roman" w:cs="Times New Roman"/>
          <w:sz w:val="28"/>
          <w:szCs w:val="28"/>
        </w:rPr>
        <w:t xml:space="preserve">посредствам </w:t>
      </w:r>
      <w:r w:rsidRPr="001C7D78">
        <w:rPr>
          <w:rFonts w:ascii="Times New Roman" w:hAnsi="Times New Roman" w:cs="Times New Roman"/>
          <w:sz w:val="28"/>
          <w:szCs w:val="28"/>
          <w:shd w:val="clear" w:color="auto" w:fill="FFFFFF"/>
        </w:rPr>
        <w:t>муниципальных средств массовой информации.</w:t>
      </w:r>
      <w:r w:rsidRPr="001C7D78">
        <w:rPr>
          <w:rFonts w:ascii="Times New Roman" w:hAnsi="Times New Roman" w:cs="Times New Roman"/>
          <w:sz w:val="28"/>
          <w:szCs w:val="28"/>
        </w:rPr>
        <w:t xml:space="preserve"> </w:t>
      </w:r>
    </w:p>
    <w:p w:rsidR="00635ECD" w:rsidRPr="001C7D78" w:rsidRDefault="00635ECD" w:rsidP="00635ECD">
      <w:pPr>
        <w:tabs>
          <w:tab w:val="left" w:pos="708"/>
          <w:tab w:val="center" w:pos="4677"/>
          <w:tab w:val="right" w:pos="9355"/>
        </w:tabs>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Работа по реализации мероприятий по </w:t>
      </w:r>
      <w:proofErr w:type="spellStart"/>
      <w:r w:rsidRPr="001C7D78">
        <w:rPr>
          <w:rFonts w:ascii="Times New Roman" w:hAnsi="Times New Roman" w:cs="Times New Roman"/>
          <w:sz w:val="28"/>
          <w:szCs w:val="28"/>
        </w:rPr>
        <w:t>догазификации</w:t>
      </w:r>
      <w:proofErr w:type="spellEnd"/>
      <w:r w:rsidRPr="001C7D78">
        <w:rPr>
          <w:rFonts w:ascii="Times New Roman" w:hAnsi="Times New Roman" w:cs="Times New Roman"/>
          <w:sz w:val="28"/>
          <w:szCs w:val="28"/>
        </w:rPr>
        <w:t xml:space="preserve"> СНТ/ДНТ муниципального образования «Город Майкоп» продолжается.</w:t>
      </w:r>
    </w:p>
    <w:p w:rsidR="00375328" w:rsidRPr="001C7D78" w:rsidRDefault="009D1DC9" w:rsidP="0049513A">
      <w:pPr>
        <w:tabs>
          <w:tab w:val="left" w:pos="708"/>
          <w:tab w:val="center" w:pos="4677"/>
          <w:tab w:val="right" w:pos="9355"/>
        </w:tabs>
        <w:ind w:firstLine="709"/>
        <w:jc w:val="both"/>
        <w:rPr>
          <w:rFonts w:ascii="Times New Roman" w:eastAsia="Times New Roman" w:hAnsi="Times New Roman" w:cs="Times New Roman"/>
          <w:sz w:val="28"/>
          <w:szCs w:val="28"/>
        </w:rPr>
      </w:pPr>
      <w:r w:rsidRPr="001C7D78">
        <w:rPr>
          <w:rFonts w:ascii="Times New Roman" w:eastAsia="Times New Roman" w:hAnsi="Times New Roman" w:cs="Times New Roman"/>
          <w:sz w:val="28"/>
          <w:szCs w:val="28"/>
        </w:rPr>
        <w:t xml:space="preserve"> </w:t>
      </w:r>
    </w:p>
    <w:p w:rsidR="0001462E" w:rsidRPr="001C7D78" w:rsidRDefault="0001462E" w:rsidP="00FF6C5C">
      <w:pPr>
        <w:pStyle w:val="aa"/>
        <w:numPr>
          <w:ilvl w:val="3"/>
          <w:numId w:val="28"/>
        </w:numPr>
        <w:tabs>
          <w:tab w:val="left" w:pos="709"/>
          <w:tab w:val="center" w:pos="4677"/>
          <w:tab w:val="right" w:pos="9355"/>
        </w:tabs>
        <w:jc w:val="center"/>
        <w:rPr>
          <w:i/>
          <w:sz w:val="28"/>
          <w:szCs w:val="28"/>
        </w:rPr>
      </w:pPr>
      <w:r w:rsidRPr="001C7D78">
        <w:rPr>
          <w:i/>
          <w:sz w:val="28"/>
          <w:szCs w:val="28"/>
        </w:rPr>
        <w:t>Теплоснабжение и горячее водоснабжение</w:t>
      </w:r>
    </w:p>
    <w:p w:rsidR="0001462E" w:rsidRPr="001C7D78" w:rsidRDefault="0001462E" w:rsidP="00C43250">
      <w:pPr>
        <w:tabs>
          <w:tab w:val="left" w:pos="708"/>
          <w:tab w:val="center" w:pos="4677"/>
          <w:tab w:val="right" w:pos="9355"/>
        </w:tabs>
        <w:ind w:firstLine="709"/>
        <w:jc w:val="both"/>
        <w:rPr>
          <w:rFonts w:ascii="Times New Roman" w:eastAsia="Times New Roman" w:hAnsi="Times New Roman" w:cs="Times New Roman"/>
          <w:sz w:val="28"/>
          <w:szCs w:val="28"/>
        </w:rPr>
      </w:pPr>
    </w:p>
    <w:p w:rsidR="00635ECD" w:rsidRPr="001C7D78" w:rsidRDefault="00635ECD" w:rsidP="00635ECD">
      <w:pPr>
        <w:tabs>
          <w:tab w:val="left" w:pos="708"/>
          <w:tab w:val="center" w:pos="4677"/>
          <w:tab w:val="right" w:pos="9355"/>
        </w:tabs>
        <w:ind w:firstLine="709"/>
        <w:jc w:val="both"/>
        <w:rPr>
          <w:rFonts w:ascii="Times New Roman" w:hAnsi="Times New Roman" w:cs="Times New Roman"/>
          <w:sz w:val="28"/>
          <w:szCs w:val="28"/>
        </w:rPr>
      </w:pPr>
      <w:r w:rsidRPr="001C7D78">
        <w:rPr>
          <w:rFonts w:ascii="Times New Roman" w:hAnsi="Times New Roman" w:cs="Times New Roman"/>
          <w:sz w:val="28"/>
          <w:szCs w:val="28"/>
        </w:rPr>
        <w:t>Предоставление услуг по теплоснабжению и горячему водоснабжению обеспечивают 43 котельные (41 газовая котельная и 2 угольные котельные) и 17 центральных тепловых пунктов. Протяженность тепловой сети в двухтрубном исчислении составляет 149,723 км, из них 10,654 км находятся в неудовлетворительном состоянии и требуют скорейшей замены. Средний износ сетей теплоснабжения и горячего водоснабжения составляет 70,0 %.</w:t>
      </w:r>
    </w:p>
    <w:p w:rsidR="00635ECD" w:rsidRPr="001C7D78" w:rsidRDefault="00635ECD" w:rsidP="00635ECD">
      <w:pPr>
        <w:tabs>
          <w:tab w:val="left" w:pos="708"/>
          <w:tab w:val="center" w:pos="4677"/>
          <w:tab w:val="right" w:pos="9355"/>
        </w:tabs>
        <w:ind w:firstLine="709"/>
        <w:jc w:val="both"/>
        <w:rPr>
          <w:rFonts w:ascii="Times New Roman" w:hAnsi="Times New Roman" w:cs="Times New Roman"/>
          <w:sz w:val="28"/>
          <w:szCs w:val="28"/>
        </w:rPr>
      </w:pPr>
      <w:r w:rsidRPr="001C7D78">
        <w:rPr>
          <w:rFonts w:ascii="Times New Roman" w:hAnsi="Times New Roman" w:cs="Times New Roman"/>
          <w:sz w:val="28"/>
          <w:szCs w:val="28"/>
        </w:rPr>
        <w:t>Ремонтные работы по сетям теплоснабжения проводятся в соответствии с утвержденной производственной программой филиала АО «АТЭК» «Майкопские тепловые сети, на очередной финансовый год, а также нормами, установленными действующим законодательством для лиц, осуществляющих эксплуатацию опасных производственных объектов.</w:t>
      </w:r>
    </w:p>
    <w:p w:rsidR="00A47771" w:rsidRPr="001C7D78" w:rsidRDefault="00A47771" w:rsidP="00C43250">
      <w:pPr>
        <w:tabs>
          <w:tab w:val="left" w:pos="708"/>
          <w:tab w:val="center" w:pos="4677"/>
          <w:tab w:val="right" w:pos="9355"/>
        </w:tabs>
        <w:ind w:firstLine="709"/>
        <w:jc w:val="both"/>
        <w:rPr>
          <w:rFonts w:ascii="Times New Roman" w:eastAsia="Times New Roman" w:hAnsi="Times New Roman" w:cs="Times New Roman"/>
          <w:sz w:val="28"/>
          <w:szCs w:val="28"/>
        </w:rPr>
      </w:pPr>
    </w:p>
    <w:p w:rsidR="00EB107E" w:rsidRPr="001C7D78" w:rsidRDefault="00EB107E" w:rsidP="00FF6C5C">
      <w:pPr>
        <w:pStyle w:val="aa"/>
        <w:numPr>
          <w:ilvl w:val="3"/>
          <w:numId w:val="28"/>
        </w:numPr>
        <w:tabs>
          <w:tab w:val="left" w:pos="709"/>
          <w:tab w:val="center" w:pos="4677"/>
          <w:tab w:val="right" w:pos="9355"/>
        </w:tabs>
        <w:jc w:val="center"/>
        <w:rPr>
          <w:i/>
          <w:sz w:val="28"/>
          <w:szCs w:val="28"/>
        </w:rPr>
      </w:pPr>
      <w:r w:rsidRPr="001C7D78">
        <w:rPr>
          <w:i/>
          <w:sz w:val="28"/>
          <w:szCs w:val="28"/>
        </w:rPr>
        <w:t>Водоснабжение</w:t>
      </w:r>
      <w:r w:rsidR="00601CE5" w:rsidRPr="001C7D78">
        <w:rPr>
          <w:i/>
          <w:sz w:val="28"/>
          <w:szCs w:val="28"/>
        </w:rPr>
        <w:t xml:space="preserve"> и водоотведение</w:t>
      </w:r>
    </w:p>
    <w:p w:rsidR="00BA2D63" w:rsidRPr="001C7D78" w:rsidRDefault="00BA2D63" w:rsidP="00BA2D63">
      <w:pPr>
        <w:tabs>
          <w:tab w:val="left" w:pos="709"/>
          <w:tab w:val="center" w:pos="4677"/>
          <w:tab w:val="right" w:pos="9355"/>
        </w:tabs>
        <w:ind w:left="708"/>
        <w:jc w:val="both"/>
        <w:rPr>
          <w:sz w:val="28"/>
          <w:szCs w:val="28"/>
        </w:rPr>
      </w:pPr>
    </w:p>
    <w:p w:rsidR="00601CE5" w:rsidRPr="001C7D78" w:rsidRDefault="00601CE5" w:rsidP="00601CE5">
      <w:pPr>
        <w:tabs>
          <w:tab w:val="left" w:pos="709"/>
          <w:tab w:val="center" w:pos="4677"/>
          <w:tab w:val="right" w:pos="9355"/>
        </w:tabs>
        <w:ind w:left="708"/>
        <w:jc w:val="center"/>
        <w:rPr>
          <w:rFonts w:ascii="Times New Roman" w:hAnsi="Times New Roman" w:cs="Times New Roman"/>
          <w:i/>
          <w:sz w:val="28"/>
          <w:szCs w:val="28"/>
        </w:rPr>
      </w:pPr>
      <w:r w:rsidRPr="001C7D78">
        <w:rPr>
          <w:rFonts w:ascii="Times New Roman" w:hAnsi="Times New Roman" w:cs="Times New Roman"/>
          <w:i/>
          <w:sz w:val="28"/>
          <w:szCs w:val="28"/>
        </w:rPr>
        <w:t>Водоснабжение</w:t>
      </w:r>
    </w:p>
    <w:p w:rsidR="00635ECD" w:rsidRPr="001C7D78" w:rsidRDefault="00635ECD" w:rsidP="00601CE5">
      <w:pPr>
        <w:tabs>
          <w:tab w:val="left" w:pos="709"/>
          <w:tab w:val="center" w:pos="4677"/>
          <w:tab w:val="right" w:pos="9355"/>
        </w:tabs>
        <w:ind w:left="708"/>
        <w:jc w:val="center"/>
        <w:rPr>
          <w:i/>
          <w:sz w:val="28"/>
          <w:szCs w:val="28"/>
        </w:rPr>
      </w:pPr>
    </w:p>
    <w:p w:rsidR="00635ECD" w:rsidRPr="001C7D78" w:rsidRDefault="00635ECD" w:rsidP="00635ECD">
      <w:pPr>
        <w:tabs>
          <w:tab w:val="left" w:pos="709"/>
          <w:tab w:val="center" w:pos="4677"/>
          <w:tab w:val="right" w:pos="9355"/>
        </w:tabs>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Водоснабжение муниципального образования «Город Майкопа» осуществляется из двух источников: Майкопского группового водопровода и </w:t>
      </w:r>
      <w:proofErr w:type="spellStart"/>
      <w:r w:rsidRPr="001C7D78">
        <w:rPr>
          <w:rFonts w:ascii="Times New Roman" w:hAnsi="Times New Roman" w:cs="Times New Roman"/>
          <w:sz w:val="28"/>
          <w:szCs w:val="28"/>
        </w:rPr>
        <w:t>Гавердовского</w:t>
      </w:r>
      <w:proofErr w:type="spellEnd"/>
      <w:r w:rsidRPr="001C7D78">
        <w:rPr>
          <w:rFonts w:ascii="Times New Roman" w:hAnsi="Times New Roman" w:cs="Times New Roman"/>
          <w:sz w:val="28"/>
          <w:szCs w:val="28"/>
        </w:rPr>
        <w:t xml:space="preserve"> артезианского водозабора.</w:t>
      </w:r>
    </w:p>
    <w:p w:rsidR="00635ECD" w:rsidRPr="001C7D78" w:rsidRDefault="00635ECD" w:rsidP="00635ECD">
      <w:pPr>
        <w:tabs>
          <w:tab w:val="left" w:pos="709"/>
          <w:tab w:val="center" w:pos="4677"/>
          <w:tab w:val="right" w:pos="9355"/>
        </w:tabs>
        <w:ind w:firstLine="709"/>
        <w:jc w:val="both"/>
        <w:rPr>
          <w:rFonts w:ascii="Times New Roman" w:hAnsi="Times New Roman" w:cs="Times New Roman"/>
          <w:sz w:val="28"/>
          <w:szCs w:val="28"/>
        </w:rPr>
      </w:pPr>
      <w:r w:rsidRPr="001C7D78">
        <w:rPr>
          <w:rFonts w:ascii="Times New Roman" w:hAnsi="Times New Roman" w:cs="Times New Roman"/>
          <w:sz w:val="28"/>
          <w:szCs w:val="28"/>
        </w:rPr>
        <w:lastRenderedPageBreak/>
        <w:t xml:space="preserve">Майкопский групповой водопровод (далее – МГВ) проектной мощностью до 140 тыс. м³/сутки, протяженностью более 130 км из стальных труб диаметром 1 220-820-630 мм функционирует с декабря 1982 года. </w:t>
      </w:r>
    </w:p>
    <w:p w:rsidR="00635ECD" w:rsidRPr="001C7D78" w:rsidRDefault="00635ECD" w:rsidP="00635ECD">
      <w:pPr>
        <w:tabs>
          <w:tab w:val="left" w:pos="709"/>
          <w:tab w:val="center" w:pos="4677"/>
          <w:tab w:val="right" w:pos="9355"/>
        </w:tabs>
        <w:ind w:firstLine="709"/>
        <w:jc w:val="both"/>
        <w:rPr>
          <w:rFonts w:ascii="Times New Roman" w:hAnsi="Times New Roman" w:cs="Times New Roman"/>
          <w:sz w:val="28"/>
          <w:szCs w:val="28"/>
        </w:rPr>
      </w:pPr>
      <w:r w:rsidRPr="001C7D78">
        <w:rPr>
          <w:rFonts w:ascii="Times New Roman" w:hAnsi="Times New Roman" w:cs="Times New Roman"/>
          <w:sz w:val="28"/>
          <w:szCs w:val="28"/>
        </w:rPr>
        <w:t>В 2021-2022 годах закончено строительство второй нитки МГВ проектной мощностью до 140 тыс. м³/сутки, общей протяженностью 133 км из стальных труб диаметром 1 220-820-630 мм и полипропиленовых труб диаметром 325-225 мм.</w:t>
      </w:r>
    </w:p>
    <w:p w:rsidR="00635ECD" w:rsidRPr="001C7D78" w:rsidRDefault="00635ECD" w:rsidP="00635ECD">
      <w:pPr>
        <w:tabs>
          <w:tab w:val="left" w:pos="709"/>
          <w:tab w:val="center" w:pos="4677"/>
          <w:tab w:val="right" w:pos="9355"/>
        </w:tabs>
        <w:ind w:firstLine="709"/>
        <w:jc w:val="both"/>
        <w:rPr>
          <w:rFonts w:ascii="Times New Roman" w:hAnsi="Times New Roman" w:cs="Times New Roman"/>
          <w:sz w:val="28"/>
          <w:szCs w:val="28"/>
        </w:rPr>
      </w:pPr>
      <w:proofErr w:type="spellStart"/>
      <w:r w:rsidRPr="001C7D78">
        <w:rPr>
          <w:rFonts w:ascii="Times New Roman" w:hAnsi="Times New Roman" w:cs="Times New Roman"/>
          <w:sz w:val="28"/>
          <w:szCs w:val="28"/>
        </w:rPr>
        <w:t>Гавердовский</w:t>
      </w:r>
      <w:proofErr w:type="spellEnd"/>
      <w:r w:rsidRPr="001C7D78">
        <w:rPr>
          <w:rFonts w:ascii="Times New Roman" w:hAnsi="Times New Roman" w:cs="Times New Roman"/>
          <w:sz w:val="28"/>
          <w:szCs w:val="28"/>
        </w:rPr>
        <w:t xml:space="preserve"> артезианский водозабор (далее – ГАВЗ) представляет собой комплекс технологических сооружений и функционирует с 1968 года. Проектная мощность до 33,8 тыс. м³/сутки. ГАВЗ используется в осенне-зимний период при уменьшении дебита источников на МГВ или повышения их мутности и является резервным источником.</w:t>
      </w:r>
    </w:p>
    <w:p w:rsidR="00635ECD" w:rsidRPr="001C7D78" w:rsidRDefault="00635ECD" w:rsidP="00635ECD">
      <w:pPr>
        <w:tabs>
          <w:tab w:val="left" w:pos="709"/>
          <w:tab w:val="center" w:pos="4677"/>
          <w:tab w:val="right" w:pos="9355"/>
        </w:tabs>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Степень физического износа сетей и сооружений водоснабжения на территории муниципального образования «Город Майкоп» на разных участках составляет от 60 % до 95 %. </w:t>
      </w:r>
    </w:p>
    <w:p w:rsidR="00635ECD" w:rsidRPr="001C7D78" w:rsidRDefault="00635ECD" w:rsidP="00635ECD">
      <w:pPr>
        <w:tabs>
          <w:tab w:val="left" w:pos="709"/>
          <w:tab w:val="center" w:pos="4677"/>
          <w:tab w:val="right" w:pos="9355"/>
        </w:tabs>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Водопроводные сети муниципального образования «Город Майкоп» представлены четырьмя централизованными системами: </w:t>
      </w:r>
    </w:p>
    <w:p w:rsidR="00635ECD" w:rsidRPr="001C7D78" w:rsidRDefault="00635ECD" w:rsidP="00635ECD">
      <w:pPr>
        <w:tabs>
          <w:tab w:val="left" w:pos="709"/>
          <w:tab w:val="center" w:pos="4677"/>
          <w:tab w:val="right" w:pos="9355"/>
        </w:tabs>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1. г. Майкоп (п. Западный, х. </w:t>
      </w:r>
      <w:proofErr w:type="spellStart"/>
      <w:r w:rsidRPr="001C7D78">
        <w:rPr>
          <w:rFonts w:ascii="Times New Roman" w:hAnsi="Times New Roman" w:cs="Times New Roman"/>
          <w:sz w:val="28"/>
          <w:szCs w:val="28"/>
        </w:rPr>
        <w:t>Гавердовский</w:t>
      </w:r>
      <w:proofErr w:type="spellEnd"/>
      <w:r w:rsidRPr="001C7D78">
        <w:rPr>
          <w:rFonts w:ascii="Times New Roman" w:hAnsi="Times New Roman" w:cs="Times New Roman"/>
          <w:sz w:val="28"/>
          <w:szCs w:val="28"/>
        </w:rPr>
        <w:t xml:space="preserve">, ст. Ханская, х. Веселый и п. Северный) – 547 337,5 м; </w:t>
      </w:r>
    </w:p>
    <w:p w:rsidR="00635ECD" w:rsidRPr="001C7D78" w:rsidRDefault="00635ECD" w:rsidP="00635ECD">
      <w:pPr>
        <w:tabs>
          <w:tab w:val="left" w:pos="709"/>
          <w:tab w:val="center" w:pos="4677"/>
          <w:tab w:val="right" w:pos="9355"/>
        </w:tabs>
        <w:ind w:left="708"/>
        <w:jc w:val="both"/>
        <w:rPr>
          <w:rFonts w:ascii="Times New Roman" w:hAnsi="Times New Roman" w:cs="Times New Roman"/>
          <w:sz w:val="28"/>
          <w:szCs w:val="28"/>
        </w:rPr>
      </w:pPr>
      <w:r w:rsidRPr="001C7D78">
        <w:rPr>
          <w:rFonts w:ascii="Times New Roman" w:hAnsi="Times New Roman" w:cs="Times New Roman"/>
          <w:sz w:val="28"/>
          <w:szCs w:val="28"/>
        </w:rPr>
        <w:t>2. п. Родниковый – 206 м, 1 артскважина, башня;</w:t>
      </w:r>
    </w:p>
    <w:p w:rsidR="00635ECD" w:rsidRPr="001C7D78" w:rsidRDefault="00635ECD" w:rsidP="00635ECD">
      <w:pPr>
        <w:tabs>
          <w:tab w:val="left" w:pos="709"/>
          <w:tab w:val="center" w:pos="4677"/>
          <w:tab w:val="right" w:pos="9355"/>
        </w:tabs>
        <w:ind w:left="708"/>
        <w:jc w:val="both"/>
        <w:rPr>
          <w:rFonts w:ascii="Times New Roman" w:hAnsi="Times New Roman" w:cs="Times New Roman"/>
          <w:sz w:val="28"/>
          <w:szCs w:val="28"/>
        </w:rPr>
      </w:pPr>
      <w:r w:rsidRPr="001C7D78">
        <w:rPr>
          <w:rFonts w:ascii="Times New Roman" w:hAnsi="Times New Roman" w:cs="Times New Roman"/>
          <w:sz w:val="28"/>
          <w:szCs w:val="28"/>
        </w:rPr>
        <w:t>3. п. Подгорный – 2 786 м, 2 артскважины, башня;</w:t>
      </w:r>
    </w:p>
    <w:p w:rsidR="00635ECD" w:rsidRPr="001C7D78" w:rsidRDefault="00635ECD" w:rsidP="00635ECD">
      <w:pPr>
        <w:tabs>
          <w:tab w:val="left" w:pos="709"/>
          <w:tab w:val="center" w:pos="4677"/>
          <w:tab w:val="right" w:pos="9355"/>
        </w:tabs>
        <w:ind w:left="708"/>
        <w:jc w:val="both"/>
        <w:rPr>
          <w:rFonts w:ascii="Times New Roman" w:hAnsi="Times New Roman" w:cs="Times New Roman"/>
          <w:sz w:val="28"/>
          <w:szCs w:val="28"/>
        </w:rPr>
      </w:pPr>
      <w:r w:rsidRPr="001C7D78">
        <w:rPr>
          <w:rFonts w:ascii="Times New Roman" w:hAnsi="Times New Roman" w:cs="Times New Roman"/>
          <w:sz w:val="28"/>
          <w:szCs w:val="28"/>
        </w:rPr>
        <w:t>4. х. Косинов – 2 501 м, 2 артскважины, башня.</w:t>
      </w:r>
    </w:p>
    <w:p w:rsidR="00635ECD" w:rsidRPr="001C7D78" w:rsidRDefault="00635ECD" w:rsidP="00635ECD">
      <w:pPr>
        <w:tabs>
          <w:tab w:val="left" w:pos="709"/>
          <w:tab w:val="center" w:pos="4677"/>
          <w:tab w:val="right" w:pos="9355"/>
        </w:tabs>
        <w:ind w:firstLine="709"/>
        <w:jc w:val="both"/>
        <w:rPr>
          <w:rFonts w:ascii="Times New Roman" w:hAnsi="Times New Roman" w:cs="Times New Roman"/>
          <w:sz w:val="28"/>
          <w:szCs w:val="28"/>
        </w:rPr>
      </w:pPr>
      <w:r w:rsidRPr="001C7D78">
        <w:rPr>
          <w:rFonts w:ascii="Times New Roman" w:hAnsi="Times New Roman" w:cs="Times New Roman"/>
          <w:sz w:val="28"/>
          <w:szCs w:val="28"/>
        </w:rPr>
        <w:tab/>
        <w:t xml:space="preserve">Общая протяженность сетей холодного водоснабжения составляет 552,88 км. </w:t>
      </w:r>
    </w:p>
    <w:p w:rsidR="00DC03ED" w:rsidRPr="001C7D78" w:rsidRDefault="00DC03ED" w:rsidP="00DC03ED">
      <w:pPr>
        <w:ind w:firstLine="720"/>
        <w:jc w:val="both"/>
        <w:rPr>
          <w:rFonts w:ascii="Times New Roman" w:hAnsi="Times New Roman" w:cs="Times New Roman"/>
          <w:sz w:val="28"/>
          <w:szCs w:val="28"/>
        </w:rPr>
      </w:pPr>
      <w:r w:rsidRPr="001C7D78">
        <w:rPr>
          <w:rFonts w:ascii="Times New Roman" w:hAnsi="Times New Roman" w:cs="Times New Roman"/>
          <w:sz w:val="28"/>
          <w:szCs w:val="28"/>
        </w:rPr>
        <w:t xml:space="preserve">На реконструкцию сетей водоснабжения, имеющих полный износ, соответственно высокую аварийность, необходимы значительные финансовые вложения, не включенные в необходимую валовую выручку при установлении тарифа. </w:t>
      </w:r>
    </w:p>
    <w:p w:rsidR="00DC03ED" w:rsidRPr="001C7D78" w:rsidRDefault="00DC03ED" w:rsidP="00DC03ED">
      <w:pPr>
        <w:ind w:firstLine="720"/>
        <w:jc w:val="both"/>
        <w:rPr>
          <w:rFonts w:ascii="Times New Roman" w:hAnsi="Times New Roman" w:cs="Times New Roman"/>
          <w:sz w:val="28"/>
          <w:szCs w:val="28"/>
        </w:rPr>
      </w:pPr>
      <w:r w:rsidRPr="001C7D78">
        <w:rPr>
          <w:rFonts w:ascii="Times New Roman" w:hAnsi="Times New Roman" w:cs="Times New Roman"/>
          <w:sz w:val="28"/>
          <w:szCs w:val="28"/>
        </w:rPr>
        <w:t xml:space="preserve">В начале 2022 года проведен анализ аварийности на сетях, выявлены отдельные участки, требующие реконструкции в первую очередь в целях обеспечения бесперебойного водоснабжения потребителей. </w:t>
      </w:r>
    </w:p>
    <w:p w:rsidR="00DC03ED" w:rsidRPr="001C7D78" w:rsidRDefault="00DC03ED" w:rsidP="00DC03ED">
      <w:pPr>
        <w:ind w:firstLine="720"/>
        <w:jc w:val="both"/>
        <w:rPr>
          <w:rFonts w:ascii="Times New Roman" w:hAnsi="Times New Roman" w:cs="Times New Roman"/>
          <w:sz w:val="28"/>
          <w:szCs w:val="28"/>
        </w:rPr>
      </w:pPr>
      <w:r w:rsidRPr="001C7D78">
        <w:rPr>
          <w:rFonts w:ascii="Times New Roman" w:hAnsi="Times New Roman" w:cs="Times New Roman"/>
          <w:sz w:val="28"/>
          <w:szCs w:val="28"/>
        </w:rPr>
        <w:t>В апреле 2022 года МУП «</w:t>
      </w:r>
      <w:proofErr w:type="spellStart"/>
      <w:r w:rsidRPr="001C7D78">
        <w:rPr>
          <w:rFonts w:ascii="Times New Roman" w:hAnsi="Times New Roman" w:cs="Times New Roman"/>
          <w:sz w:val="28"/>
          <w:szCs w:val="28"/>
        </w:rPr>
        <w:t>Майкопводоканал</w:t>
      </w:r>
      <w:proofErr w:type="spellEnd"/>
      <w:r w:rsidRPr="001C7D78">
        <w:rPr>
          <w:rFonts w:ascii="Times New Roman" w:hAnsi="Times New Roman" w:cs="Times New Roman"/>
          <w:sz w:val="28"/>
          <w:szCs w:val="28"/>
        </w:rPr>
        <w:t xml:space="preserve">» была подана заявка на предоставление </w:t>
      </w:r>
      <w:proofErr w:type="spellStart"/>
      <w:r w:rsidRPr="001C7D78">
        <w:rPr>
          <w:rFonts w:ascii="Times New Roman" w:hAnsi="Times New Roman" w:cs="Times New Roman"/>
          <w:sz w:val="28"/>
          <w:szCs w:val="28"/>
        </w:rPr>
        <w:t>Госкорпорацией</w:t>
      </w:r>
      <w:proofErr w:type="spellEnd"/>
      <w:r w:rsidRPr="001C7D78">
        <w:rPr>
          <w:rFonts w:ascii="Times New Roman" w:hAnsi="Times New Roman" w:cs="Times New Roman"/>
          <w:sz w:val="28"/>
          <w:szCs w:val="28"/>
        </w:rPr>
        <w:t xml:space="preserve"> – Фонд содействия реформированию жилищно-коммунального хозяйства, займа на реконструкцию сетей (11 участков). Заявка одобрена.</w:t>
      </w:r>
    </w:p>
    <w:p w:rsidR="00DC03ED" w:rsidRPr="001C7D78" w:rsidRDefault="00DC03ED" w:rsidP="00DC03ED">
      <w:pPr>
        <w:ind w:firstLine="720"/>
        <w:jc w:val="both"/>
        <w:rPr>
          <w:rFonts w:ascii="Times New Roman" w:hAnsi="Times New Roman" w:cs="Times New Roman"/>
          <w:sz w:val="28"/>
          <w:szCs w:val="28"/>
        </w:rPr>
      </w:pPr>
      <w:r w:rsidRPr="001C7D78">
        <w:rPr>
          <w:rFonts w:ascii="Times New Roman" w:hAnsi="Times New Roman" w:cs="Times New Roman"/>
          <w:sz w:val="28"/>
          <w:szCs w:val="28"/>
        </w:rPr>
        <w:t xml:space="preserve">Общая сумма средств, которая была направлена на реконструкцию сетей водоснабжения в </w:t>
      </w:r>
      <w:r w:rsidR="00304155" w:rsidRPr="001C7D78">
        <w:rPr>
          <w:rFonts w:ascii="Times New Roman" w:hAnsi="Times New Roman" w:cs="Times New Roman"/>
          <w:sz w:val="28"/>
          <w:szCs w:val="28"/>
        </w:rPr>
        <w:t>городе</w:t>
      </w:r>
      <w:r w:rsidRPr="001C7D78">
        <w:rPr>
          <w:rFonts w:ascii="Times New Roman" w:hAnsi="Times New Roman" w:cs="Times New Roman"/>
          <w:sz w:val="28"/>
          <w:szCs w:val="28"/>
        </w:rPr>
        <w:t xml:space="preserve"> Майкопе составляет 117,007 млн рублей, в том числе заемных средств в размере 93,606 млн рублей, и </w:t>
      </w:r>
      <w:proofErr w:type="spellStart"/>
      <w:r w:rsidRPr="001C7D78">
        <w:rPr>
          <w:rFonts w:ascii="Times New Roman" w:hAnsi="Times New Roman" w:cs="Times New Roman"/>
          <w:sz w:val="28"/>
          <w:szCs w:val="28"/>
        </w:rPr>
        <w:t>софинансирования</w:t>
      </w:r>
      <w:proofErr w:type="spellEnd"/>
      <w:r w:rsidRPr="001C7D78">
        <w:rPr>
          <w:rFonts w:ascii="Times New Roman" w:hAnsi="Times New Roman" w:cs="Times New Roman"/>
          <w:sz w:val="28"/>
          <w:szCs w:val="28"/>
        </w:rPr>
        <w:t xml:space="preserve"> из бюджета Республики Адыгея в размере 23,401 млн рублей (20 %).  </w:t>
      </w:r>
    </w:p>
    <w:p w:rsidR="00DC03ED" w:rsidRPr="001C7D78" w:rsidRDefault="00DC03ED" w:rsidP="00DC03ED">
      <w:pPr>
        <w:ind w:firstLine="720"/>
        <w:jc w:val="both"/>
        <w:rPr>
          <w:rFonts w:ascii="Times New Roman" w:hAnsi="Times New Roman" w:cs="Times New Roman"/>
          <w:sz w:val="28"/>
          <w:szCs w:val="28"/>
        </w:rPr>
      </w:pPr>
      <w:r w:rsidRPr="001C7D78">
        <w:rPr>
          <w:rFonts w:ascii="Times New Roman" w:hAnsi="Times New Roman" w:cs="Times New Roman"/>
          <w:sz w:val="28"/>
          <w:szCs w:val="28"/>
        </w:rPr>
        <w:t>Выполнены работы по реконструкции 11 участков сети холодного водоснабжения, общей протяженностью 7,6 км.</w:t>
      </w:r>
    </w:p>
    <w:p w:rsidR="00304155" w:rsidRPr="001C7D78" w:rsidRDefault="00304155" w:rsidP="00304155">
      <w:pPr>
        <w:shd w:val="clear" w:color="auto" w:fill="FFFFFF"/>
        <w:ind w:firstLine="851"/>
        <w:jc w:val="both"/>
        <w:rPr>
          <w:rFonts w:ascii="Times New Roman" w:hAnsi="Times New Roman" w:cs="Times New Roman"/>
          <w:sz w:val="28"/>
          <w:szCs w:val="28"/>
        </w:rPr>
      </w:pPr>
      <w:r w:rsidRPr="001C7D78">
        <w:rPr>
          <w:rFonts w:ascii="Times New Roman" w:hAnsi="Times New Roman" w:cs="Times New Roman"/>
          <w:sz w:val="28"/>
          <w:szCs w:val="28"/>
        </w:rPr>
        <w:t xml:space="preserve">С целью сокращения объема сетей водоснабжения с высоким износом, в 2023 году был заключен контракт на разработку проектно-сметной документации на обеспечение инженерной инфраструктурой земельных участков предоставленных семьям имеющим трех и более детей, в районе </w:t>
      </w:r>
      <w:r w:rsidRPr="001C7D78">
        <w:rPr>
          <w:rFonts w:ascii="Times New Roman" w:hAnsi="Times New Roman" w:cs="Times New Roman"/>
          <w:sz w:val="28"/>
          <w:szCs w:val="28"/>
        </w:rPr>
        <w:br/>
      </w:r>
      <w:r w:rsidRPr="001C7D78">
        <w:rPr>
          <w:rFonts w:ascii="Times New Roman" w:hAnsi="Times New Roman" w:cs="Times New Roman"/>
          <w:sz w:val="28"/>
          <w:szCs w:val="28"/>
        </w:rPr>
        <w:lastRenderedPageBreak/>
        <w:t xml:space="preserve">ул. </w:t>
      </w:r>
      <w:proofErr w:type="spellStart"/>
      <w:r w:rsidRPr="001C7D78">
        <w:rPr>
          <w:rFonts w:ascii="Times New Roman" w:hAnsi="Times New Roman" w:cs="Times New Roman"/>
          <w:sz w:val="28"/>
          <w:szCs w:val="28"/>
        </w:rPr>
        <w:t>Низпоташной</w:t>
      </w:r>
      <w:proofErr w:type="spellEnd"/>
      <w:r w:rsidRPr="001C7D78">
        <w:rPr>
          <w:rFonts w:ascii="Times New Roman" w:hAnsi="Times New Roman" w:cs="Times New Roman"/>
          <w:sz w:val="28"/>
          <w:szCs w:val="28"/>
        </w:rPr>
        <w:t xml:space="preserve"> (территория восточнее улицы Рябиновая). Проектно-сметная документация находится на </w:t>
      </w:r>
      <w:proofErr w:type="spellStart"/>
      <w:r w:rsidRPr="001C7D78">
        <w:rPr>
          <w:rFonts w:ascii="Times New Roman" w:hAnsi="Times New Roman" w:cs="Times New Roman"/>
          <w:sz w:val="28"/>
          <w:szCs w:val="28"/>
        </w:rPr>
        <w:t>госэкспертизе</w:t>
      </w:r>
      <w:proofErr w:type="spellEnd"/>
      <w:r w:rsidRPr="001C7D78">
        <w:rPr>
          <w:rFonts w:ascii="Times New Roman" w:hAnsi="Times New Roman" w:cs="Times New Roman"/>
          <w:sz w:val="28"/>
          <w:szCs w:val="28"/>
        </w:rPr>
        <w:t>. Получены положительные заключения на 31 участок из 35.</w:t>
      </w:r>
    </w:p>
    <w:p w:rsidR="00304155" w:rsidRPr="001C7D78" w:rsidRDefault="00304155" w:rsidP="00304155">
      <w:pPr>
        <w:shd w:val="clear" w:color="auto" w:fill="FFFFFF"/>
        <w:ind w:firstLine="709"/>
        <w:jc w:val="both"/>
        <w:rPr>
          <w:rFonts w:ascii="Times New Roman" w:hAnsi="Times New Roman" w:cs="Times New Roman"/>
          <w:sz w:val="28"/>
          <w:szCs w:val="28"/>
        </w:rPr>
      </w:pPr>
      <w:r w:rsidRPr="001C7D78">
        <w:rPr>
          <w:rFonts w:ascii="Times New Roman" w:hAnsi="Times New Roman" w:cs="Times New Roman"/>
          <w:sz w:val="28"/>
          <w:szCs w:val="28"/>
        </w:rPr>
        <w:t>Кроме того, в 2025 году планируется подготовка проектно-сметной документации с целью обеспечения строительства сетей водоснабжения на территории Восточной застройки и бывшего аэропорта города Майкопа.</w:t>
      </w:r>
    </w:p>
    <w:p w:rsidR="00601CE5" w:rsidRPr="001C7D78" w:rsidRDefault="00601CE5" w:rsidP="00601CE5">
      <w:pPr>
        <w:tabs>
          <w:tab w:val="left" w:pos="709"/>
          <w:tab w:val="center" w:pos="4677"/>
          <w:tab w:val="right" w:pos="9355"/>
        </w:tabs>
        <w:ind w:firstLine="709"/>
        <w:jc w:val="center"/>
        <w:rPr>
          <w:rFonts w:ascii="Times New Roman" w:hAnsi="Times New Roman" w:cs="Times New Roman"/>
          <w:i/>
          <w:sz w:val="28"/>
          <w:szCs w:val="28"/>
        </w:rPr>
      </w:pPr>
    </w:p>
    <w:p w:rsidR="00601CE5" w:rsidRPr="001C7D78" w:rsidRDefault="00601CE5" w:rsidP="00601CE5">
      <w:pPr>
        <w:tabs>
          <w:tab w:val="left" w:pos="709"/>
          <w:tab w:val="center" w:pos="4677"/>
          <w:tab w:val="right" w:pos="9355"/>
        </w:tabs>
        <w:ind w:firstLine="709"/>
        <w:jc w:val="center"/>
        <w:rPr>
          <w:rFonts w:ascii="Times New Roman" w:hAnsi="Times New Roman" w:cs="Times New Roman"/>
          <w:i/>
          <w:sz w:val="28"/>
          <w:szCs w:val="28"/>
        </w:rPr>
      </w:pPr>
      <w:r w:rsidRPr="001C7D78">
        <w:rPr>
          <w:rFonts w:ascii="Times New Roman" w:hAnsi="Times New Roman" w:cs="Times New Roman"/>
          <w:i/>
          <w:sz w:val="28"/>
          <w:szCs w:val="28"/>
        </w:rPr>
        <w:t>Водоотведение</w:t>
      </w:r>
    </w:p>
    <w:p w:rsidR="00635ECD" w:rsidRPr="001C7D78" w:rsidRDefault="00635ECD" w:rsidP="00601CE5">
      <w:pPr>
        <w:tabs>
          <w:tab w:val="left" w:pos="709"/>
          <w:tab w:val="center" w:pos="4677"/>
          <w:tab w:val="right" w:pos="9355"/>
        </w:tabs>
        <w:ind w:firstLine="709"/>
        <w:jc w:val="center"/>
        <w:rPr>
          <w:rFonts w:ascii="Times New Roman" w:hAnsi="Times New Roman" w:cs="Times New Roman"/>
          <w:sz w:val="28"/>
          <w:szCs w:val="28"/>
        </w:rPr>
      </w:pPr>
    </w:p>
    <w:p w:rsidR="00DC04F1" w:rsidRPr="001C7D78" w:rsidRDefault="00DC04F1" w:rsidP="00DC04F1">
      <w:pPr>
        <w:tabs>
          <w:tab w:val="left" w:pos="709"/>
          <w:tab w:val="center" w:pos="4677"/>
          <w:tab w:val="right" w:pos="9355"/>
        </w:tabs>
        <w:ind w:firstLine="709"/>
        <w:jc w:val="both"/>
        <w:rPr>
          <w:rFonts w:ascii="Times New Roman" w:hAnsi="Times New Roman" w:cs="Times New Roman"/>
          <w:sz w:val="28"/>
          <w:szCs w:val="28"/>
        </w:rPr>
      </w:pPr>
      <w:r w:rsidRPr="001C7D78">
        <w:rPr>
          <w:rFonts w:ascii="Times New Roman" w:hAnsi="Times New Roman" w:cs="Times New Roman"/>
          <w:sz w:val="28"/>
          <w:szCs w:val="28"/>
        </w:rPr>
        <w:t>Система водоотведения муниципального образования «Город Майкоп» включает в себя две централизованные системы канализации:</w:t>
      </w:r>
    </w:p>
    <w:p w:rsidR="00DC04F1" w:rsidRPr="001C7D78" w:rsidRDefault="00DC04F1" w:rsidP="00DC04F1">
      <w:pPr>
        <w:tabs>
          <w:tab w:val="left" w:pos="709"/>
          <w:tab w:val="center" w:pos="4677"/>
          <w:tab w:val="right" w:pos="9355"/>
        </w:tabs>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1. г. Майкоп (в том числе п. Западный, п. Северный, х. </w:t>
      </w:r>
      <w:proofErr w:type="spellStart"/>
      <w:r w:rsidRPr="001C7D78">
        <w:rPr>
          <w:rFonts w:ascii="Times New Roman" w:hAnsi="Times New Roman" w:cs="Times New Roman"/>
          <w:sz w:val="28"/>
          <w:szCs w:val="28"/>
        </w:rPr>
        <w:t>Гавердовский</w:t>
      </w:r>
      <w:proofErr w:type="spellEnd"/>
      <w:r w:rsidRPr="001C7D78">
        <w:rPr>
          <w:rFonts w:ascii="Times New Roman" w:hAnsi="Times New Roman" w:cs="Times New Roman"/>
          <w:sz w:val="28"/>
          <w:szCs w:val="28"/>
        </w:rPr>
        <w:t xml:space="preserve">) – 152,284 км; </w:t>
      </w:r>
    </w:p>
    <w:p w:rsidR="00DC04F1" w:rsidRPr="001C7D78" w:rsidRDefault="00DC04F1" w:rsidP="00DC04F1">
      <w:pPr>
        <w:tabs>
          <w:tab w:val="left" w:pos="709"/>
          <w:tab w:val="center" w:pos="4677"/>
          <w:tab w:val="right" w:pos="9355"/>
        </w:tabs>
        <w:ind w:firstLine="709"/>
        <w:jc w:val="both"/>
        <w:rPr>
          <w:rFonts w:ascii="Times New Roman" w:hAnsi="Times New Roman" w:cs="Times New Roman"/>
          <w:sz w:val="28"/>
          <w:szCs w:val="28"/>
        </w:rPr>
      </w:pPr>
      <w:r w:rsidRPr="001C7D78">
        <w:rPr>
          <w:rFonts w:ascii="Times New Roman" w:hAnsi="Times New Roman" w:cs="Times New Roman"/>
          <w:sz w:val="28"/>
          <w:szCs w:val="28"/>
        </w:rPr>
        <w:t>2. п. Подгорный – 5,844 км.</w:t>
      </w:r>
    </w:p>
    <w:p w:rsidR="00DC04F1" w:rsidRPr="001C7D78" w:rsidRDefault="00DC04F1" w:rsidP="00DC04F1">
      <w:pPr>
        <w:tabs>
          <w:tab w:val="left" w:pos="709"/>
          <w:tab w:val="center" w:pos="4677"/>
          <w:tab w:val="right" w:pos="9355"/>
        </w:tabs>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Канализирование стоков на очистные сооружения осуществляется через два коллектора: один главный разгрузочный диаметром 1 500 мм, второй главный 1 000 мм и сборные коллекторы диметром от 300 мм до 1 200 мм. Общая протяженность всех коллекторов, которые отводят сточные воды на первую и вторую линии очистных сооружений канализации города Майкопа составляет 44 947 м. К коллекторам подведены уличные сети протяженностью 56 713 м и дворовые сети канализации, протяженностью 39 500 м диаметром от 100 до 300 мм из асбестоцементных и керамических труб.  </w:t>
      </w:r>
    </w:p>
    <w:p w:rsidR="00DC04F1" w:rsidRPr="001C7D78" w:rsidRDefault="00DC04F1" w:rsidP="00DC04F1">
      <w:pPr>
        <w:tabs>
          <w:tab w:val="left" w:pos="709"/>
          <w:tab w:val="center" w:pos="4677"/>
          <w:tab w:val="right" w:pos="9355"/>
        </w:tabs>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Бесперебойную перекачку сточных вод из труднодоступных мест непосредственно города Майкопа, в соответствии с режимом водоотведения, обеспечивают канализационные насосные станции, перекачивающие сточные воды в канализационные коллекторы. Режим работы насосных станций – круглосуточный. </w:t>
      </w:r>
    </w:p>
    <w:p w:rsidR="00DC04F1" w:rsidRPr="001C7D78" w:rsidRDefault="00DC04F1" w:rsidP="00DC04F1">
      <w:pPr>
        <w:tabs>
          <w:tab w:val="left" w:pos="709"/>
          <w:tab w:val="center" w:pos="4677"/>
          <w:tab w:val="right" w:pos="9355"/>
        </w:tabs>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Существующие сети канализации с канализационной насосной станцией в целом обеспечивают отвод хозяйственно-бытовых и промышленных стоков потребителей города Майкопа. </w:t>
      </w:r>
    </w:p>
    <w:p w:rsidR="00DC03ED" w:rsidRPr="001C7D78" w:rsidRDefault="00DC03ED" w:rsidP="00DC03ED">
      <w:pPr>
        <w:ind w:firstLine="720"/>
        <w:jc w:val="both"/>
        <w:rPr>
          <w:rFonts w:ascii="Times New Roman" w:hAnsi="Times New Roman" w:cs="Times New Roman"/>
          <w:sz w:val="28"/>
          <w:szCs w:val="28"/>
        </w:rPr>
      </w:pPr>
      <w:r w:rsidRPr="001C7D78">
        <w:rPr>
          <w:rFonts w:ascii="Times New Roman" w:hAnsi="Times New Roman" w:cs="Times New Roman"/>
          <w:sz w:val="28"/>
          <w:szCs w:val="28"/>
        </w:rPr>
        <w:t xml:space="preserve">Но в связи с тем, что по ул. Курганной от ул. Железнодорожной стоки отводятся коллектором диаметром 300 мм, это затрудняет отвод стоков из этого района и сдерживает наращивание потребителей. Требуется строительство коллектора-дублера по ул. Ветеранов и реконструкция коллектора по ул. Крылова. </w:t>
      </w:r>
    </w:p>
    <w:p w:rsidR="00DC03ED" w:rsidRPr="001C7D78" w:rsidRDefault="00DC03ED" w:rsidP="00DC03ED">
      <w:pPr>
        <w:ind w:firstLine="720"/>
        <w:jc w:val="both"/>
        <w:rPr>
          <w:rFonts w:ascii="Times New Roman" w:hAnsi="Times New Roman" w:cs="Times New Roman"/>
          <w:sz w:val="28"/>
          <w:szCs w:val="28"/>
        </w:rPr>
      </w:pPr>
      <w:r w:rsidRPr="001C7D78">
        <w:rPr>
          <w:rFonts w:ascii="Times New Roman" w:hAnsi="Times New Roman" w:cs="Times New Roman"/>
          <w:sz w:val="28"/>
          <w:szCs w:val="28"/>
        </w:rPr>
        <w:t xml:space="preserve">В 2023 году заключен контракт на подготовку проектной документации с целью реконструкции системы водоотведения на территории муниципального образования «Город Майкоп» на вышеуказанных участках. </w:t>
      </w:r>
    </w:p>
    <w:p w:rsidR="00DC03ED" w:rsidRPr="001C7D78" w:rsidRDefault="00DC03ED" w:rsidP="00DC04F1">
      <w:pPr>
        <w:tabs>
          <w:tab w:val="left" w:pos="709"/>
          <w:tab w:val="center" w:pos="4677"/>
          <w:tab w:val="right" w:pos="9355"/>
        </w:tabs>
        <w:ind w:firstLine="709"/>
        <w:jc w:val="both"/>
        <w:rPr>
          <w:rFonts w:ascii="Times New Roman" w:hAnsi="Times New Roman" w:cs="Times New Roman"/>
          <w:sz w:val="28"/>
          <w:szCs w:val="28"/>
        </w:rPr>
      </w:pPr>
    </w:p>
    <w:p w:rsidR="00577B8B" w:rsidRPr="001C7D78" w:rsidRDefault="00577B8B" w:rsidP="00577B8B">
      <w:pPr>
        <w:tabs>
          <w:tab w:val="left" w:pos="709"/>
          <w:tab w:val="center" w:pos="4677"/>
          <w:tab w:val="right" w:pos="9355"/>
        </w:tabs>
        <w:ind w:firstLine="709"/>
        <w:jc w:val="center"/>
        <w:rPr>
          <w:rFonts w:ascii="Times New Roman" w:hAnsi="Times New Roman" w:cs="Times New Roman"/>
          <w:i/>
          <w:sz w:val="28"/>
          <w:szCs w:val="28"/>
        </w:rPr>
      </w:pPr>
      <w:r w:rsidRPr="001C7D78">
        <w:rPr>
          <w:rFonts w:ascii="Times New Roman" w:hAnsi="Times New Roman" w:cs="Times New Roman"/>
          <w:i/>
          <w:sz w:val="28"/>
          <w:szCs w:val="28"/>
        </w:rPr>
        <w:t>МУП «</w:t>
      </w:r>
      <w:proofErr w:type="spellStart"/>
      <w:r w:rsidRPr="001C7D78">
        <w:rPr>
          <w:rFonts w:ascii="Times New Roman" w:hAnsi="Times New Roman" w:cs="Times New Roman"/>
          <w:i/>
          <w:sz w:val="28"/>
          <w:szCs w:val="28"/>
        </w:rPr>
        <w:t>Майкопводоканал</w:t>
      </w:r>
      <w:proofErr w:type="spellEnd"/>
      <w:r w:rsidRPr="001C7D78">
        <w:rPr>
          <w:rFonts w:ascii="Times New Roman" w:hAnsi="Times New Roman" w:cs="Times New Roman"/>
          <w:i/>
          <w:sz w:val="28"/>
          <w:szCs w:val="28"/>
        </w:rPr>
        <w:t>»</w:t>
      </w:r>
    </w:p>
    <w:p w:rsidR="00DC04F1" w:rsidRPr="001C7D78" w:rsidRDefault="00DC04F1" w:rsidP="00577B8B">
      <w:pPr>
        <w:tabs>
          <w:tab w:val="left" w:pos="709"/>
          <w:tab w:val="center" w:pos="4677"/>
          <w:tab w:val="right" w:pos="9355"/>
        </w:tabs>
        <w:ind w:firstLine="709"/>
        <w:jc w:val="center"/>
        <w:rPr>
          <w:rFonts w:ascii="Times New Roman" w:hAnsi="Times New Roman" w:cs="Times New Roman"/>
          <w:i/>
          <w:sz w:val="28"/>
          <w:szCs w:val="28"/>
        </w:rPr>
      </w:pPr>
    </w:p>
    <w:p w:rsidR="00DC04F1" w:rsidRPr="001C7D78" w:rsidRDefault="00DC04F1" w:rsidP="00DC04F1">
      <w:pPr>
        <w:shd w:val="clear" w:color="auto" w:fill="FFFFFF"/>
        <w:ind w:firstLine="709"/>
        <w:jc w:val="both"/>
        <w:rPr>
          <w:rFonts w:ascii="Times New Roman" w:hAnsi="Times New Roman" w:cs="Times New Roman"/>
          <w:sz w:val="28"/>
          <w:szCs w:val="28"/>
        </w:rPr>
      </w:pPr>
      <w:r w:rsidRPr="001C7D78">
        <w:rPr>
          <w:rFonts w:ascii="Times New Roman" w:hAnsi="Times New Roman" w:cs="Times New Roman"/>
          <w:sz w:val="28"/>
          <w:szCs w:val="28"/>
        </w:rPr>
        <w:t>МУП «</w:t>
      </w:r>
      <w:proofErr w:type="spellStart"/>
      <w:r w:rsidRPr="001C7D78">
        <w:rPr>
          <w:rFonts w:ascii="Times New Roman" w:hAnsi="Times New Roman" w:cs="Times New Roman"/>
          <w:sz w:val="28"/>
          <w:szCs w:val="28"/>
        </w:rPr>
        <w:t>Майкопводоканал</w:t>
      </w:r>
      <w:proofErr w:type="spellEnd"/>
      <w:r w:rsidRPr="001C7D78">
        <w:rPr>
          <w:rFonts w:ascii="Times New Roman" w:hAnsi="Times New Roman" w:cs="Times New Roman"/>
          <w:sz w:val="28"/>
          <w:szCs w:val="28"/>
        </w:rPr>
        <w:t>» является специализированным муниципальным предприятием муниципального образования «Город Майкоп», основная цель деятельности которого – эксплуатация централизованных систем коммунального водоснабжения и водоотведения.</w:t>
      </w:r>
    </w:p>
    <w:p w:rsidR="00DC04F1" w:rsidRPr="001C7D78" w:rsidRDefault="006D4E90" w:rsidP="00DC04F1">
      <w:pPr>
        <w:ind w:firstLine="720"/>
        <w:jc w:val="both"/>
        <w:rPr>
          <w:rFonts w:ascii="Times New Roman" w:hAnsi="Times New Roman" w:cs="Times New Roman"/>
          <w:sz w:val="28"/>
          <w:szCs w:val="28"/>
        </w:rPr>
      </w:pPr>
      <w:r w:rsidRPr="001C7D78">
        <w:rPr>
          <w:rFonts w:ascii="Times New Roman" w:hAnsi="Times New Roman" w:cs="Times New Roman"/>
          <w:sz w:val="28"/>
          <w:szCs w:val="28"/>
        </w:rPr>
        <w:lastRenderedPageBreak/>
        <w:t xml:space="preserve">За </w:t>
      </w:r>
      <w:r w:rsidR="00BD32BC" w:rsidRPr="001C7D78">
        <w:rPr>
          <w:rFonts w:ascii="Times New Roman" w:hAnsi="Times New Roman" w:cs="Times New Roman"/>
          <w:sz w:val="28"/>
          <w:szCs w:val="28"/>
        </w:rPr>
        <w:t>9 месяцев</w:t>
      </w:r>
      <w:r w:rsidRPr="001C7D78">
        <w:rPr>
          <w:rFonts w:ascii="Times New Roman" w:hAnsi="Times New Roman" w:cs="Times New Roman"/>
          <w:sz w:val="28"/>
          <w:szCs w:val="28"/>
        </w:rPr>
        <w:t xml:space="preserve"> 2024 года</w:t>
      </w:r>
      <w:r w:rsidR="00DC04F1" w:rsidRPr="001C7D78">
        <w:rPr>
          <w:rFonts w:ascii="Times New Roman" w:hAnsi="Times New Roman" w:cs="Times New Roman"/>
          <w:sz w:val="28"/>
          <w:szCs w:val="28"/>
        </w:rPr>
        <w:t xml:space="preserve"> МУП «</w:t>
      </w:r>
      <w:proofErr w:type="spellStart"/>
      <w:r w:rsidR="00DC04F1" w:rsidRPr="001C7D78">
        <w:rPr>
          <w:rFonts w:ascii="Times New Roman" w:hAnsi="Times New Roman" w:cs="Times New Roman"/>
          <w:sz w:val="28"/>
          <w:szCs w:val="28"/>
        </w:rPr>
        <w:t>Майкопводоканал</w:t>
      </w:r>
      <w:proofErr w:type="spellEnd"/>
      <w:r w:rsidR="00DC04F1" w:rsidRPr="001C7D78">
        <w:rPr>
          <w:rFonts w:ascii="Times New Roman" w:hAnsi="Times New Roman" w:cs="Times New Roman"/>
          <w:sz w:val="28"/>
          <w:szCs w:val="28"/>
        </w:rPr>
        <w:t xml:space="preserve">» выполнялись ремонтные работы на объектах Майкопского группового водопровода. Всего в течение года выполнено работ сумму </w:t>
      </w:r>
      <w:r w:rsidR="00BD32BC" w:rsidRPr="001C7D78">
        <w:rPr>
          <w:rFonts w:ascii="Times New Roman" w:hAnsi="Times New Roman" w:cs="Times New Roman"/>
          <w:sz w:val="28"/>
          <w:szCs w:val="28"/>
        </w:rPr>
        <w:t>7 922,3</w:t>
      </w:r>
      <w:r w:rsidR="00DC04F1" w:rsidRPr="001C7D78">
        <w:rPr>
          <w:rFonts w:ascii="Times New Roman" w:hAnsi="Times New Roman" w:cs="Times New Roman"/>
          <w:sz w:val="28"/>
          <w:szCs w:val="28"/>
        </w:rPr>
        <w:t xml:space="preserve"> тыс. рублей (из них: </w:t>
      </w:r>
      <w:r w:rsidR="00C22ECD" w:rsidRPr="001C7D78">
        <w:rPr>
          <w:rFonts w:ascii="Times New Roman" w:hAnsi="Times New Roman" w:cs="Times New Roman"/>
          <w:sz w:val="28"/>
          <w:szCs w:val="28"/>
        </w:rPr>
        <w:t xml:space="preserve">капитальный ремонт – </w:t>
      </w:r>
      <w:r w:rsidR="00BD32BC" w:rsidRPr="001C7D78">
        <w:rPr>
          <w:rFonts w:ascii="Times New Roman" w:hAnsi="Times New Roman" w:cs="Times New Roman"/>
          <w:sz w:val="28"/>
          <w:szCs w:val="28"/>
        </w:rPr>
        <w:t>1 678,1</w:t>
      </w:r>
      <w:r w:rsidR="00C22ECD" w:rsidRPr="001C7D78">
        <w:rPr>
          <w:rFonts w:ascii="Times New Roman" w:hAnsi="Times New Roman" w:cs="Times New Roman"/>
          <w:sz w:val="28"/>
          <w:szCs w:val="28"/>
        </w:rPr>
        <w:t xml:space="preserve"> тыс. рублей; </w:t>
      </w:r>
      <w:r w:rsidR="00DC04F1" w:rsidRPr="001C7D78">
        <w:rPr>
          <w:rFonts w:ascii="Times New Roman" w:hAnsi="Times New Roman" w:cs="Times New Roman"/>
          <w:sz w:val="28"/>
          <w:szCs w:val="28"/>
        </w:rPr>
        <w:t xml:space="preserve">текущий ремонт – </w:t>
      </w:r>
      <w:r w:rsidR="00BD32BC" w:rsidRPr="001C7D78">
        <w:rPr>
          <w:rFonts w:ascii="Times New Roman" w:hAnsi="Times New Roman" w:cs="Times New Roman"/>
          <w:sz w:val="28"/>
          <w:szCs w:val="28"/>
        </w:rPr>
        <w:t>6 244,2</w:t>
      </w:r>
      <w:r w:rsidR="00DC04F1" w:rsidRPr="001C7D78">
        <w:rPr>
          <w:rFonts w:ascii="Times New Roman" w:hAnsi="Times New Roman" w:cs="Times New Roman"/>
          <w:sz w:val="28"/>
          <w:szCs w:val="28"/>
        </w:rPr>
        <w:t xml:space="preserve"> тыс. рублей), в том числе:</w:t>
      </w:r>
    </w:p>
    <w:p w:rsidR="00DC04F1" w:rsidRPr="001C7D78" w:rsidRDefault="00DC04F1" w:rsidP="00DC04F1">
      <w:pPr>
        <w:ind w:firstLine="720"/>
        <w:jc w:val="both"/>
        <w:rPr>
          <w:rFonts w:ascii="Times New Roman" w:hAnsi="Times New Roman" w:cs="Times New Roman"/>
          <w:sz w:val="28"/>
          <w:szCs w:val="28"/>
        </w:rPr>
      </w:pPr>
      <w:r w:rsidRPr="001C7D78">
        <w:rPr>
          <w:rFonts w:ascii="Times New Roman" w:hAnsi="Times New Roman" w:cs="Times New Roman"/>
          <w:sz w:val="28"/>
          <w:szCs w:val="28"/>
        </w:rPr>
        <w:t>- Ма</w:t>
      </w:r>
      <w:r w:rsidR="00BD32BC" w:rsidRPr="001C7D78">
        <w:rPr>
          <w:rFonts w:ascii="Times New Roman" w:hAnsi="Times New Roman" w:cs="Times New Roman"/>
          <w:sz w:val="28"/>
          <w:szCs w:val="28"/>
        </w:rPr>
        <w:t xml:space="preserve">йкопский групповой водопровод: </w:t>
      </w:r>
      <w:r w:rsidRPr="001C7D78">
        <w:rPr>
          <w:rFonts w:ascii="Times New Roman" w:hAnsi="Times New Roman" w:cs="Times New Roman"/>
          <w:sz w:val="28"/>
          <w:szCs w:val="28"/>
        </w:rPr>
        <w:t xml:space="preserve">капитальный ремонт – </w:t>
      </w:r>
      <w:r w:rsidR="00BD32BC" w:rsidRPr="001C7D78">
        <w:rPr>
          <w:rFonts w:ascii="Times New Roman" w:hAnsi="Times New Roman" w:cs="Times New Roman"/>
          <w:sz w:val="28"/>
          <w:szCs w:val="28"/>
        </w:rPr>
        <w:t>727,5 тыс. рублей;</w:t>
      </w:r>
      <w:r w:rsidRPr="001C7D78">
        <w:rPr>
          <w:rFonts w:ascii="Times New Roman" w:hAnsi="Times New Roman" w:cs="Times New Roman"/>
          <w:sz w:val="28"/>
          <w:szCs w:val="28"/>
        </w:rPr>
        <w:t xml:space="preserve"> текущий ремонт – </w:t>
      </w:r>
      <w:r w:rsidR="00BD32BC" w:rsidRPr="001C7D78">
        <w:rPr>
          <w:rFonts w:ascii="Times New Roman" w:hAnsi="Times New Roman" w:cs="Times New Roman"/>
          <w:sz w:val="28"/>
          <w:szCs w:val="28"/>
        </w:rPr>
        <w:t>1 495,0</w:t>
      </w:r>
      <w:r w:rsidRPr="001C7D78">
        <w:rPr>
          <w:rFonts w:ascii="Times New Roman" w:hAnsi="Times New Roman" w:cs="Times New Roman"/>
          <w:sz w:val="28"/>
          <w:szCs w:val="28"/>
        </w:rPr>
        <w:t xml:space="preserve"> тыс. рублей;</w:t>
      </w:r>
    </w:p>
    <w:p w:rsidR="00DC04F1" w:rsidRPr="001C7D78" w:rsidRDefault="00BD32BC" w:rsidP="00DC04F1">
      <w:pPr>
        <w:ind w:firstLine="720"/>
        <w:jc w:val="both"/>
        <w:rPr>
          <w:rFonts w:ascii="Times New Roman" w:hAnsi="Times New Roman" w:cs="Times New Roman"/>
          <w:sz w:val="28"/>
          <w:szCs w:val="28"/>
        </w:rPr>
      </w:pPr>
      <w:r w:rsidRPr="001C7D78">
        <w:rPr>
          <w:rFonts w:ascii="Times New Roman" w:hAnsi="Times New Roman" w:cs="Times New Roman"/>
          <w:sz w:val="28"/>
          <w:szCs w:val="28"/>
        </w:rPr>
        <w:t xml:space="preserve">- </w:t>
      </w:r>
      <w:proofErr w:type="spellStart"/>
      <w:r w:rsidRPr="001C7D78">
        <w:rPr>
          <w:rFonts w:ascii="Times New Roman" w:hAnsi="Times New Roman" w:cs="Times New Roman"/>
          <w:sz w:val="28"/>
          <w:szCs w:val="28"/>
        </w:rPr>
        <w:t>артводозабор</w:t>
      </w:r>
      <w:proofErr w:type="spellEnd"/>
      <w:r w:rsidRPr="001C7D78">
        <w:rPr>
          <w:rFonts w:ascii="Times New Roman" w:hAnsi="Times New Roman" w:cs="Times New Roman"/>
          <w:sz w:val="28"/>
          <w:szCs w:val="28"/>
        </w:rPr>
        <w:t xml:space="preserve">: </w:t>
      </w:r>
      <w:r w:rsidR="00DC04F1" w:rsidRPr="001C7D78">
        <w:rPr>
          <w:rFonts w:ascii="Times New Roman" w:hAnsi="Times New Roman" w:cs="Times New Roman"/>
          <w:sz w:val="28"/>
          <w:szCs w:val="28"/>
        </w:rPr>
        <w:t xml:space="preserve">капитальный ремонт – </w:t>
      </w:r>
      <w:r w:rsidR="00C22ECD" w:rsidRPr="001C7D78">
        <w:rPr>
          <w:rFonts w:ascii="Times New Roman" w:hAnsi="Times New Roman" w:cs="Times New Roman"/>
          <w:sz w:val="28"/>
          <w:szCs w:val="28"/>
        </w:rPr>
        <w:t>530,8</w:t>
      </w:r>
      <w:r w:rsidR="00DC04F1" w:rsidRPr="001C7D78">
        <w:rPr>
          <w:rFonts w:ascii="Times New Roman" w:hAnsi="Times New Roman" w:cs="Times New Roman"/>
          <w:sz w:val="28"/>
          <w:szCs w:val="28"/>
        </w:rPr>
        <w:t xml:space="preserve"> тыс. рублей</w:t>
      </w:r>
      <w:r w:rsidRPr="001C7D78">
        <w:rPr>
          <w:rFonts w:ascii="Times New Roman" w:hAnsi="Times New Roman" w:cs="Times New Roman"/>
          <w:sz w:val="28"/>
          <w:szCs w:val="28"/>
        </w:rPr>
        <w:t>;</w:t>
      </w:r>
      <w:r w:rsidR="00DC04F1" w:rsidRPr="001C7D78">
        <w:rPr>
          <w:rFonts w:ascii="Times New Roman" w:hAnsi="Times New Roman" w:cs="Times New Roman"/>
          <w:sz w:val="28"/>
          <w:szCs w:val="28"/>
        </w:rPr>
        <w:t xml:space="preserve"> текущий ремонт – </w:t>
      </w:r>
      <w:r w:rsidRPr="001C7D78">
        <w:rPr>
          <w:rFonts w:ascii="Times New Roman" w:hAnsi="Times New Roman" w:cs="Times New Roman"/>
          <w:sz w:val="28"/>
          <w:szCs w:val="28"/>
        </w:rPr>
        <w:t>657,1</w:t>
      </w:r>
      <w:r w:rsidR="00DC04F1" w:rsidRPr="001C7D78">
        <w:rPr>
          <w:rFonts w:ascii="Times New Roman" w:hAnsi="Times New Roman" w:cs="Times New Roman"/>
          <w:sz w:val="28"/>
          <w:szCs w:val="28"/>
        </w:rPr>
        <w:t xml:space="preserve"> тыс. рублей;</w:t>
      </w:r>
    </w:p>
    <w:p w:rsidR="00DC04F1" w:rsidRPr="001C7D78" w:rsidRDefault="00DC04F1" w:rsidP="00DC04F1">
      <w:pPr>
        <w:ind w:firstLine="720"/>
        <w:jc w:val="both"/>
        <w:rPr>
          <w:rFonts w:ascii="Times New Roman" w:hAnsi="Times New Roman" w:cs="Times New Roman"/>
          <w:sz w:val="28"/>
          <w:szCs w:val="28"/>
        </w:rPr>
      </w:pPr>
      <w:r w:rsidRPr="001C7D78">
        <w:rPr>
          <w:rFonts w:ascii="Times New Roman" w:hAnsi="Times New Roman" w:cs="Times New Roman"/>
          <w:sz w:val="28"/>
          <w:szCs w:val="28"/>
        </w:rPr>
        <w:t>- водопроводные сети</w:t>
      </w:r>
      <w:r w:rsidR="00BD32BC" w:rsidRPr="001C7D78">
        <w:rPr>
          <w:rFonts w:ascii="Times New Roman" w:hAnsi="Times New Roman" w:cs="Times New Roman"/>
          <w:sz w:val="28"/>
          <w:szCs w:val="28"/>
        </w:rPr>
        <w:t xml:space="preserve">: </w:t>
      </w:r>
      <w:r w:rsidRPr="001C7D78">
        <w:rPr>
          <w:rFonts w:ascii="Times New Roman" w:hAnsi="Times New Roman" w:cs="Times New Roman"/>
          <w:sz w:val="28"/>
          <w:szCs w:val="28"/>
        </w:rPr>
        <w:t xml:space="preserve">капитальный ремонт – </w:t>
      </w:r>
      <w:r w:rsidR="006D4E90" w:rsidRPr="001C7D78">
        <w:rPr>
          <w:rFonts w:ascii="Times New Roman" w:hAnsi="Times New Roman" w:cs="Times New Roman"/>
          <w:sz w:val="28"/>
          <w:szCs w:val="28"/>
        </w:rPr>
        <w:t>0,0</w:t>
      </w:r>
      <w:r w:rsidRPr="001C7D78">
        <w:rPr>
          <w:rFonts w:ascii="Times New Roman" w:hAnsi="Times New Roman" w:cs="Times New Roman"/>
          <w:sz w:val="28"/>
          <w:szCs w:val="28"/>
        </w:rPr>
        <w:t xml:space="preserve"> тыс. рублей</w:t>
      </w:r>
      <w:r w:rsidR="00BD32BC" w:rsidRPr="001C7D78">
        <w:rPr>
          <w:rFonts w:ascii="Times New Roman" w:hAnsi="Times New Roman" w:cs="Times New Roman"/>
          <w:sz w:val="28"/>
          <w:szCs w:val="28"/>
        </w:rPr>
        <w:t>;</w:t>
      </w:r>
      <w:r w:rsidRPr="001C7D78">
        <w:rPr>
          <w:rFonts w:ascii="Times New Roman" w:hAnsi="Times New Roman" w:cs="Times New Roman"/>
          <w:sz w:val="28"/>
          <w:szCs w:val="28"/>
        </w:rPr>
        <w:t xml:space="preserve"> текущий ремонт – </w:t>
      </w:r>
      <w:r w:rsidR="00BD32BC" w:rsidRPr="001C7D78">
        <w:rPr>
          <w:rFonts w:ascii="Times New Roman" w:hAnsi="Times New Roman" w:cs="Times New Roman"/>
          <w:sz w:val="28"/>
          <w:szCs w:val="28"/>
        </w:rPr>
        <w:t>2 871,6</w:t>
      </w:r>
      <w:r w:rsidRPr="001C7D78">
        <w:rPr>
          <w:rFonts w:ascii="Times New Roman" w:hAnsi="Times New Roman" w:cs="Times New Roman"/>
          <w:sz w:val="28"/>
          <w:szCs w:val="28"/>
        </w:rPr>
        <w:t xml:space="preserve"> тыс. рублей;</w:t>
      </w:r>
    </w:p>
    <w:p w:rsidR="00DC04F1" w:rsidRPr="001C7D78" w:rsidRDefault="00DC04F1" w:rsidP="00DC04F1">
      <w:pPr>
        <w:ind w:firstLine="720"/>
        <w:jc w:val="both"/>
        <w:rPr>
          <w:rFonts w:ascii="Times New Roman" w:hAnsi="Times New Roman" w:cs="Times New Roman"/>
          <w:sz w:val="28"/>
          <w:szCs w:val="28"/>
        </w:rPr>
      </w:pPr>
      <w:r w:rsidRPr="001C7D78">
        <w:rPr>
          <w:rFonts w:ascii="Times New Roman" w:hAnsi="Times New Roman" w:cs="Times New Roman"/>
          <w:sz w:val="28"/>
          <w:szCs w:val="28"/>
        </w:rPr>
        <w:t>- канализационные сети</w:t>
      </w:r>
      <w:r w:rsidR="00BD32BC" w:rsidRPr="001C7D78">
        <w:rPr>
          <w:rFonts w:ascii="Times New Roman" w:hAnsi="Times New Roman" w:cs="Times New Roman"/>
          <w:sz w:val="28"/>
          <w:szCs w:val="28"/>
        </w:rPr>
        <w:t xml:space="preserve">: </w:t>
      </w:r>
      <w:r w:rsidRPr="001C7D78">
        <w:rPr>
          <w:rFonts w:ascii="Times New Roman" w:hAnsi="Times New Roman" w:cs="Times New Roman"/>
          <w:sz w:val="28"/>
          <w:szCs w:val="28"/>
        </w:rPr>
        <w:t xml:space="preserve">капитальный ремонт – </w:t>
      </w:r>
      <w:r w:rsidR="00BD32BC" w:rsidRPr="001C7D78">
        <w:rPr>
          <w:rFonts w:ascii="Times New Roman" w:hAnsi="Times New Roman" w:cs="Times New Roman"/>
          <w:sz w:val="28"/>
          <w:szCs w:val="28"/>
        </w:rPr>
        <w:t xml:space="preserve">419,8 тыс. рублей; </w:t>
      </w:r>
      <w:r w:rsidRPr="001C7D78">
        <w:rPr>
          <w:rFonts w:ascii="Times New Roman" w:hAnsi="Times New Roman" w:cs="Times New Roman"/>
          <w:sz w:val="28"/>
          <w:szCs w:val="28"/>
        </w:rPr>
        <w:t xml:space="preserve">текущий ремонт – </w:t>
      </w:r>
      <w:r w:rsidR="00BD32BC" w:rsidRPr="001C7D78">
        <w:rPr>
          <w:rFonts w:ascii="Times New Roman" w:hAnsi="Times New Roman" w:cs="Times New Roman"/>
          <w:sz w:val="28"/>
          <w:szCs w:val="28"/>
        </w:rPr>
        <w:t>456,7</w:t>
      </w:r>
      <w:r w:rsidRPr="001C7D78">
        <w:rPr>
          <w:rFonts w:ascii="Times New Roman" w:hAnsi="Times New Roman" w:cs="Times New Roman"/>
          <w:sz w:val="28"/>
          <w:szCs w:val="28"/>
        </w:rPr>
        <w:t xml:space="preserve"> тыс. рублей;</w:t>
      </w:r>
    </w:p>
    <w:p w:rsidR="00DC04F1" w:rsidRPr="001C7D78" w:rsidRDefault="00DC04F1" w:rsidP="00DC04F1">
      <w:pPr>
        <w:ind w:firstLine="720"/>
        <w:jc w:val="both"/>
        <w:rPr>
          <w:rFonts w:ascii="Times New Roman" w:hAnsi="Times New Roman" w:cs="Times New Roman"/>
          <w:sz w:val="28"/>
          <w:szCs w:val="28"/>
        </w:rPr>
      </w:pPr>
      <w:r w:rsidRPr="001C7D78">
        <w:rPr>
          <w:rFonts w:ascii="Times New Roman" w:hAnsi="Times New Roman" w:cs="Times New Roman"/>
          <w:sz w:val="28"/>
          <w:szCs w:val="28"/>
        </w:rPr>
        <w:t>- очистные сооружения</w:t>
      </w:r>
      <w:r w:rsidR="00BD32BC" w:rsidRPr="001C7D78">
        <w:rPr>
          <w:rFonts w:ascii="Times New Roman" w:hAnsi="Times New Roman" w:cs="Times New Roman"/>
          <w:sz w:val="28"/>
          <w:szCs w:val="28"/>
        </w:rPr>
        <w:t xml:space="preserve">: </w:t>
      </w:r>
      <w:r w:rsidRPr="001C7D78">
        <w:rPr>
          <w:rFonts w:ascii="Times New Roman" w:hAnsi="Times New Roman" w:cs="Times New Roman"/>
          <w:sz w:val="28"/>
          <w:szCs w:val="28"/>
        </w:rPr>
        <w:t xml:space="preserve">капитальный ремонт – </w:t>
      </w:r>
      <w:r w:rsidR="006D4E90" w:rsidRPr="001C7D78">
        <w:rPr>
          <w:rFonts w:ascii="Times New Roman" w:hAnsi="Times New Roman" w:cs="Times New Roman"/>
          <w:sz w:val="28"/>
          <w:szCs w:val="28"/>
        </w:rPr>
        <w:t>0</w:t>
      </w:r>
      <w:r w:rsidR="00BD32BC" w:rsidRPr="001C7D78">
        <w:rPr>
          <w:rFonts w:ascii="Times New Roman" w:hAnsi="Times New Roman" w:cs="Times New Roman"/>
          <w:sz w:val="28"/>
          <w:szCs w:val="28"/>
        </w:rPr>
        <w:t>,0 тыс. рублей;</w:t>
      </w:r>
      <w:r w:rsidRPr="001C7D78">
        <w:rPr>
          <w:rFonts w:ascii="Times New Roman" w:hAnsi="Times New Roman" w:cs="Times New Roman"/>
          <w:sz w:val="28"/>
          <w:szCs w:val="28"/>
        </w:rPr>
        <w:t xml:space="preserve"> текущий ремонт – </w:t>
      </w:r>
      <w:r w:rsidR="00BD32BC" w:rsidRPr="001C7D78">
        <w:rPr>
          <w:rFonts w:ascii="Times New Roman" w:hAnsi="Times New Roman" w:cs="Times New Roman"/>
          <w:sz w:val="28"/>
          <w:szCs w:val="28"/>
        </w:rPr>
        <w:t>763,8</w:t>
      </w:r>
      <w:r w:rsidRPr="001C7D78">
        <w:rPr>
          <w:rFonts w:ascii="Times New Roman" w:hAnsi="Times New Roman" w:cs="Times New Roman"/>
          <w:sz w:val="28"/>
          <w:szCs w:val="28"/>
        </w:rPr>
        <w:t xml:space="preserve"> тыс. рублей.</w:t>
      </w:r>
    </w:p>
    <w:p w:rsidR="00C43250" w:rsidRPr="001C7D78" w:rsidRDefault="00C43250" w:rsidP="00EB107E">
      <w:pPr>
        <w:tabs>
          <w:tab w:val="left" w:pos="708"/>
          <w:tab w:val="center" w:pos="4677"/>
          <w:tab w:val="right" w:pos="9355"/>
        </w:tabs>
        <w:ind w:firstLine="709"/>
        <w:jc w:val="both"/>
        <w:rPr>
          <w:rFonts w:ascii="Times New Roman" w:eastAsia="Times New Roman" w:hAnsi="Times New Roman" w:cs="Times New Roman"/>
          <w:sz w:val="28"/>
          <w:szCs w:val="28"/>
        </w:rPr>
      </w:pPr>
    </w:p>
    <w:p w:rsidR="005754A0" w:rsidRPr="001C7D78" w:rsidRDefault="00DC04F1" w:rsidP="00DC04F1">
      <w:pPr>
        <w:tabs>
          <w:tab w:val="left" w:pos="708"/>
          <w:tab w:val="center" w:pos="4677"/>
          <w:tab w:val="right" w:pos="9355"/>
        </w:tabs>
        <w:ind w:left="1418"/>
        <w:jc w:val="center"/>
        <w:rPr>
          <w:rFonts w:ascii="Times New Roman" w:hAnsi="Times New Roman" w:cs="Times New Roman"/>
          <w:i/>
          <w:sz w:val="28"/>
          <w:szCs w:val="28"/>
        </w:rPr>
      </w:pPr>
      <w:r w:rsidRPr="001C7D78">
        <w:rPr>
          <w:rFonts w:ascii="Times New Roman" w:hAnsi="Times New Roman" w:cs="Times New Roman"/>
          <w:i/>
          <w:sz w:val="28"/>
          <w:szCs w:val="28"/>
        </w:rPr>
        <w:t xml:space="preserve">2.2.2. </w:t>
      </w:r>
      <w:r w:rsidR="005754A0" w:rsidRPr="001C7D78">
        <w:rPr>
          <w:rFonts w:ascii="Times New Roman" w:hAnsi="Times New Roman" w:cs="Times New Roman"/>
          <w:i/>
          <w:sz w:val="28"/>
          <w:szCs w:val="28"/>
        </w:rPr>
        <w:t>Энергопотребление</w:t>
      </w:r>
      <w:r w:rsidR="00B404E4" w:rsidRPr="001C7D78">
        <w:rPr>
          <w:rFonts w:ascii="Times New Roman" w:hAnsi="Times New Roman" w:cs="Times New Roman"/>
          <w:i/>
          <w:sz w:val="28"/>
          <w:szCs w:val="28"/>
        </w:rPr>
        <w:t xml:space="preserve"> и энергосбережение</w:t>
      </w:r>
    </w:p>
    <w:p w:rsidR="005754A0" w:rsidRPr="001C7D78" w:rsidRDefault="005754A0" w:rsidP="00751A19">
      <w:pPr>
        <w:ind w:firstLine="708"/>
        <w:jc w:val="both"/>
        <w:rPr>
          <w:rFonts w:ascii="Times New Roman" w:eastAsia="Times New Roman" w:hAnsi="Times New Roman" w:cs="Times New Roman"/>
          <w:sz w:val="28"/>
          <w:szCs w:val="28"/>
          <w:lang w:eastAsia="ru-RU"/>
        </w:rPr>
      </w:pPr>
    </w:p>
    <w:p w:rsidR="00AA43B5" w:rsidRPr="001C7D78" w:rsidRDefault="0069651A" w:rsidP="005A78F3">
      <w:pPr>
        <w:tabs>
          <w:tab w:val="left" w:pos="709"/>
        </w:tabs>
        <w:ind w:firstLine="709"/>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t xml:space="preserve">В рамках  Федерального  закона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управляющими компаниями и ресурсоснабжающими организациями, а также средствами массовой информации  проводится работа по информированию населения о необходимости осуществления мероприятий по энергосбережению и повышению энергетической эффективности в жилищном секторе,  направленная на реализацию мероприятий по установке приборов учета энергоресурсов, формированию системы расчетов за них по факту потребления. </w:t>
      </w:r>
    </w:p>
    <w:p w:rsidR="00AF4258" w:rsidRPr="001C7D78" w:rsidRDefault="00AF4258" w:rsidP="00A929F2">
      <w:pPr>
        <w:tabs>
          <w:tab w:val="left" w:pos="709"/>
        </w:tabs>
        <w:ind w:firstLine="709"/>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t>Общая площадь уличного освещения территории муниципального образования «Город Майкоп» составляет более 100 тысяч м²</w:t>
      </w:r>
      <w:r w:rsidR="00CF1214" w:rsidRPr="001C7D78">
        <w:rPr>
          <w:rFonts w:ascii="Times New Roman" w:eastAsia="Times New Roman" w:hAnsi="Times New Roman" w:cs="Times New Roman"/>
          <w:sz w:val="28"/>
          <w:szCs w:val="28"/>
          <w:lang w:eastAsia="ru-RU"/>
        </w:rPr>
        <w:t>, которую освещают 8 915 светильников</w:t>
      </w:r>
      <w:r w:rsidRPr="001C7D78">
        <w:rPr>
          <w:rFonts w:ascii="Times New Roman" w:eastAsia="Times New Roman" w:hAnsi="Times New Roman" w:cs="Times New Roman"/>
          <w:sz w:val="28"/>
          <w:szCs w:val="28"/>
          <w:lang w:eastAsia="ru-RU"/>
        </w:rPr>
        <w:t>.</w:t>
      </w:r>
    </w:p>
    <w:p w:rsidR="00AF4258" w:rsidRPr="001C7D78" w:rsidRDefault="00AF4258" w:rsidP="00AF4258">
      <w:pPr>
        <w:tabs>
          <w:tab w:val="left" w:pos="709"/>
        </w:tabs>
        <w:ind w:firstLine="709"/>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t xml:space="preserve">Услуги по содержанию объектов уличного освещения включают в себя комплекс профилактических работ по уходу за электрооборудованием, устранению незначительных деформаций и повреждений конструктивных элементов, а также </w:t>
      </w:r>
      <w:r w:rsidR="00564B29" w:rsidRPr="001C7D78">
        <w:rPr>
          <w:rFonts w:ascii="Times New Roman" w:eastAsia="Times New Roman" w:hAnsi="Times New Roman" w:cs="Times New Roman"/>
          <w:sz w:val="28"/>
          <w:szCs w:val="28"/>
          <w:lang w:eastAsia="ru-RU"/>
        </w:rPr>
        <w:t xml:space="preserve">их </w:t>
      </w:r>
      <w:r w:rsidRPr="001C7D78">
        <w:rPr>
          <w:rFonts w:ascii="Times New Roman" w:eastAsia="Times New Roman" w:hAnsi="Times New Roman" w:cs="Times New Roman"/>
          <w:sz w:val="28"/>
          <w:szCs w:val="28"/>
          <w:lang w:eastAsia="ru-RU"/>
        </w:rPr>
        <w:t>чистк</w:t>
      </w:r>
      <w:r w:rsidR="00564B29" w:rsidRPr="001C7D78">
        <w:rPr>
          <w:rFonts w:ascii="Times New Roman" w:eastAsia="Times New Roman" w:hAnsi="Times New Roman" w:cs="Times New Roman"/>
          <w:sz w:val="28"/>
          <w:szCs w:val="28"/>
          <w:lang w:eastAsia="ru-RU"/>
        </w:rPr>
        <w:t>у</w:t>
      </w:r>
      <w:r w:rsidRPr="001C7D78">
        <w:rPr>
          <w:rFonts w:ascii="Times New Roman" w:eastAsia="Times New Roman" w:hAnsi="Times New Roman" w:cs="Times New Roman"/>
          <w:sz w:val="28"/>
          <w:szCs w:val="28"/>
          <w:lang w:eastAsia="ru-RU"/>
        </w:rPr>
        <w:t xml:space="preserve"> и уборк</w:t>
      </w:r>
      <w:r w:rsidR="00564B29" w:rsidRPr="001C7D78">
        <w:rPr>
          <w:rFonts w:ascii="Times New Roman" w:eastAsia="Times New Roman" w:hAnsi="Times New Roman" w:cs="Times New Roman"/>
          <w:sz w:val="28"/>
          <w:szCs w:val="28"/>
          <w:lang w:eastAsia="ru-RU"/>
        </w:rPr>
        <w:t>у</w:t>
      </w:r>
      <w:r w:rsidRPr="001C7D78">
        <w:rPr>
          <w:rFonts w:ascii="Times New Roman" w:eastAsia="Times New Roman" w:hAnsi="Times New Roman" w:cs="Times New Roman"/>
          <w:sz w:val="28"/>
          <w:szCs w:val="28"/>
          <w:lang w:eastAsia="ru-RU"/>
        </w:rPr>
        <w:t xml:space="preserve"> в течение года.</w:t>
      </w:r>
    </w:p>
    <w:p w:rsidR="00AF4258" w:rsidRPr="001C7D78" w:rsidRDefault="00AF4258" w:rsidP="00AF4258">
      <w:pPr>
        <w:tabs>
          <w:tab w:val="left" w:pos="709"/>
        </w:tabs>
        <w:ind w:firstLine="709"/>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t>В части уличного освещения на территории муниципального образования «Город Майкоп» проводится работа по ремонту, восстановлению и строительству новых линий уличного освещения, которые выполняются одновременно с реконструкцией автомобильных дорог в г. Майкопе и пригородах.</w:t>
      </w:r>
    </w:p>
    <w:p w:rsidR="00AF4258" w:rsidRPr="001C7D78" w:rsidRDefault="00AF4258" w:rsidP="00AF4258">
      <w:pPr>
        <w:tabs>
          <w:tab w:val="left" w:pos="709"/>
        </w:tabs>
        <w:ind w:firstLine="709"/>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t xml:space="preserve"> На территории муниципального образования «Город Майкоп» с 2018 года </w:t>
      </w:r>
      <w:r w:rsidR="00564B29" w:rsidRPr="001C7D78">
        <w:rPr>
          <w:rFonts w:ascii="Times New Roman" w:eastAsia="Times New Roman" w:hAnsi="Times New Roman" w:cs="Times New Roman"/>
          <w:sz w:val="28"/>
          <w:szCs w:val="28"/>
          <w:lang w:eastAsia="ru-RU"/>
        </w:rPr>
        <w:t xml:space="preserve">в рамках муниципальной </w:t>
      </w:r>
      <w:r w:rsidRPr="001C7D78">
        <w:rPr>
          <w:rFonts w:ascii="Times New Roman" w:eastAsia="Times New Roman" w:hAnsi="Times New Roman" w:cs="Times New Roman"/>
          <w:sz w:val="28"/>
          <w:szCs w:val="28"/>
          <w:lang w:eastAsia="ru-RU"/>
        </w:rPr>
        <w:t>программ</w:t>
      </w:r>
      <w:r w:rsidR="00564B29" w:rsidRPr="001C7D78">
        <w:rPr>
          <w:rFonts w:ascii="Times New Roman" w:eastAsia="Times New Roman" w:hAnsi="Times New Roman" w:cs="Times New Roman"/>
          <w:sz w:val="28"/>
          <w:szCs w:val="28"/>
          <w:lang w:eastAsia="ru-RU"/>
        </w:rPr>
        <w:t xml:space="preserve">ы </w:t>
      </w:r>
      <w:r w:rsidR="008B1CD1" w:rsidRPr="001C7D78">
        <w:rPr>
          <w:rFonts w:ascii="Times New Roman" w:eastAsia="Times New Roman" w:hAnsi="Times New Roman" w:cs="Times New Roman"/>
          <w:sz w:val="28"/>
          <w:szCs w:val="28"/>
          <w:lang w:eastAsia="ru-RU"/>
        </w:rPr>
        <w:t xml:space="preserve">«Энергосбережение и повышение энергетической эффективности в муниципальном образовании «Город Майкоп» </w:t>
      </w:r>
      <w:r w:rsidR="00564B29" w:rsidRPr="001C7D78">
        <w:rPr>
          <w:rFonts w:ascii="Times New Roman" w:eastAsia="Times New Roman" w:hAnsi="Times New Roman" w:cs="Times New Roman"/>
          <w:sz w:val="28"/>
          <w:szCs w:val="28"/>
          <w:lang w:eastAsia="ru-RU"/>
        </w:rPr>
        <w:t>проводились работы</w:t>
      </w:r>
      <w:r w:rsidRPr="001C7D78">
        <w:rPr>
          <w:rFonts w:ascii="Times New Roman" w:eastAsia="Times New Roman" w:hAnsi="Times New Roman" w:cs="Times New Roman"/>
          <w:sz w:val="28"/>
          <w:szCs w:val="28"/>
          <w:lang w:eastAsia="ru-RU"/>
        </w:rPr>
        <w:t xml:space="preserve"> по модернизации уличного освещения. Основн</w:t>
      </w:r>
      <w:r w:rsidR="00AE1CB7" w:rsidRPr="001C7D78">
        <w:rPr>
          <w:rFonts w:ascii="Times New Roman" w:eastAsia="Times New Roman" w:hAnsi="Times New Roman" w:cs="Times New Roman"/>
          <w:sz w:val="28"/>
          <w:szCs w:val="28"/>
          <w:lang w:eastAsia="ru-RU"/>
        </w:rPr>
        <w:t>ая</w:t>
      </w:r>
      <w:r w:rsidRPr="001C7D78">
        <w:rPr>
          <w:rFonts w:ascii="Times New Roman" w:eastAsia="Times New Roman" w:hAnsi="Times New Roman" w:cs="Times New Roman"/>
          <w:sz w:val="28"/>
          <w:szCs w:val="28"/>
          <w:lang w:eastAsia="ru-RU"/>
        </w:rPr>
        <w:t xml:space="preserve"> цель проекта </w:t>
      </w:r>
      <w:r w:rsidR="008B1CD1" w:rsidRPr="001C7D78">
        <w:rPr>
          <w:rFonts w:ascii="Times New Roman" w:eastAsia="Times New Roman" w:hAnsi="Times New Roman" w:cs="Times New Roman"/>
          <w:sz w:val="28"/>
          <w:szCs w:val="28"/>
          <w:lang w:eastAsia="ru-RU"/>
        </w:rPr>
        <w:t>–</w:t>
      </w:r>
      <w:r w:rsidR="006247E0" w:rsidRPr="001C7D78">
        <w:rPr>
          <w:rFonts w:ascii="Times New Roman" w:eastAsia="Times New Roman" w:hAnsi="Times New Roman" w:cs="Times New Roman"/>
          <w:sz w:val="28"/>
          <w:szCs w:val="28"/>
          <w:lang w:eastAsia="ru-RU"/>
        </w:rPr>
        <w:t xml:space="preserve"> </w:t>
      </w:r>
      <w:r w:rsidRPr="001C7D78">
        <w:rPr>
          <w:rFonts w:ascii="Times New Roman" w:eastAsia="Times New Roman" w:hAnsi="Times New Roman" w:cs="Times New Roman"/>
          <w:sz w:val="28"/>
          <w:szCs w:val="28"/>
          <w:lang w:eastAsia="ru-RU"/>
        </w:rPr>
        <w:t>повышение удовлетворенности жителей качеством уличного освещения.</w:t>
      </w:r>
    </w:p>
    <w:p w:rsidR="00AF4258" w:rsidRPr="001C7D78" w:rsidRDefault="00AF4258" w:rsidP="00AF4258">
      <w:pPr>
        <w:tabs>
          <w:tab w:val="left" w:pos="709"/>
        </w:tabs>
        <w:ind w:firstLine="709"/>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lastRenderedPageBreak/>
        <w:t>За время проекта установлено 2</w:t>
      </w:r>
      <w:r w:rsidR="008B1CD1" w:rsidRPr="001C7D78">
        <w:rPr>
          <w:rFonts w:ascii="Times New Roman" w:eastAsia="Times New Roman" w:hAnsi="Times New Roman" w:cs="Times New Roman"/>
          <w:sz w:val="28"/>
          <w:szCs w:val="28"/>
          <w:lang w:eastAsia="ru-RU"/>
        </w:rPr>
        <w:t xml:space="preserve"> </w:t>
      </w:r>
      <w:r w:rsidRPr="001C7D78">
        <w:rPr>
          <w:rFonts w:ascii="Times New Roman" w:eastAsia="Times New Roman" w:hAnsi="Times New Roman" w:cs="Times New Roman"/>
          <w:sz w:val="28"/>
          <w:szCs w:val="28"/>
          <w:lang w:eastAsia="ru-RU"/>
        </w:rPr>
        <w:t>280 энергосберегающих светильников, это 25</w:t>
      </w:r>
      <w:r w:rsidR="0035723E" w:rsidRPr="001C7D78">
        <w:rPr>
          <w:rFonts w:ascii="Times New Roman" w:eastAsia="Times New Roman" w:hAnsi="Times New Roman" w:cs="Times New Roman"/>
          <w:sz w:val="28"/>
          <w:szCs w:val="28"/>
          <w:lang w:eastAsia="ru-RU"/>
        </w:rPr>
        <w:t xml:space="preserve">,6 </w:t>
      </w:r>
      <w:r w:rsidRPr="001C7D78">
        <w:rPr>
          <w:rFonts w:ascii="Times New Roman" w:eastAsia="Times New Roman" w:hAnsi="Times New Roman" w:cs="Times New Roman"/>
          <w:sz w:val="28"/>
          <w:szCs w:val="28"/>
          <w:lang w:eastAsia="ru-RU"/>
        </w:rPr>
        <w:t xml:space="preserve">% от общего числа ламп уличного освещения. Экономический эффект </w:t>
      </w:r>
      <w:r w:rsidR="00305E44" w:rsidRPr="001C7D78">
        <w:rPr>
          <w:rFonts w:ascii="Times New Roman" w:eastAsia="Times New Roman" w:hAnsi="Times New Roman" w:cs="Times New Roman"/>
          <w:sz w:val="28"/>
          <w:szCs w:val="28"/>
          <w:lang w:eastAsia="ru-RU"/>
        </w:rPr>
        <w:t xml:space="preserve">от </w:t>
      </w:r>
      <w:r w:rsidRPr="001C7D78">
        <w:rPr>
          <w:rFonts w:ascii="Times New Roman" w:eastAsia="Times New Roman" w:hAnsi="Times New Roman" w:cs="Times New Roman"/>
          <w:sz w:val="28"/>
          <w:szCs w:val="28"/>
          <w:lang w:eastAsia="ru-RU"/>
        </w:rPr>
        <w:t xml:space="preserve">реализации проекта </w:t>
      </w:r>
      <w:r w:rsidR="00305E44" w:rsidRPr="001C7D78">
        <w:rPr>
          <w:rFonts w:ascii="Times New Roman" w:eastAsia="Times New Roman" w:hAnsi="Times New Roman" w:cs="Times New Roman"/>
          <w:sz w:val="28"/>
          <w:szCs w:val="28"/>
          <w:lang w:eastAsia="ru-RU"/>
        </w:rPr>
        <w:t>(по состоянию на отчетную дату)</w:t>
      </w:r>
      <w:r w:rsidRPr="001C7D78">
        <w:rPr>
          <w:rFonts w:ascii="Times New Roman" w:eastAsia="Times New Roman" w:hAnsi="Times New Roman" w:cs="Times New Roman"/>
          <w:sz w:val="28"/>
          <w:szCs w:val="28"/>
          <w:lang w:eastAsia="ru-RU"/>
        </w:rPr>
        <w:t xml:space="preserve"> состав</w:t>
      </w:r>
      <w:r w:rsidR="00305E44" w:rsidRPr="001C7D78">
        <w:rPr>
          <w:rFonts w:ascii="Times New Roman" w:eastAsia="Times New Roman" w:hAnsi="Times New Roman" w:cs="Times New Roman"/>
          <w:sz w:val="28"/>
          <w:szCs w:val="28"/>
          <w:lang w:eastAsia="ru-RU"/>
        </w:rPr>
        <w:t>и</w:t>
      </w:r>
      <w:r w:rsidRPr="001C7D78">
        <w:rPr>
          <w:rFonts w:ascii="Times New Roman" w:eastAsia="Times New Roman" w:hAnsi="Times New Roman" w:cs="Times New Roman"/>
          <w:sz w:val="28"/>
          <w:szCs w:val="28"/>
          <w:lang w:eastAsia="ru-RU"/>
        </w:rPr>
        <w:t>л 6,6 миллионов рублей (24 % от вложенных средств).</w:t>
      </w:r>
    </w:p>
    <w:p w:rsidR="006247E0" w:rsidRPr="001C7D78" w:rsidRDefault="006247E0" w:rsidP="006247E0">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eastAsia="Times New Roman" w:hAnsi="Times New Roman" w:cs="Times New Roman"/>
          <w:sz w:val="28"/>
          <w:szCs w:val="28"/>
          <w:lang w:eastAsia="ru-RU"/>
        </w:rPr>
        <w:t xml:space="preserve">С 2022 года реализуется подпрограмма «Энергосбережение и повышение энергетической эффективности» муниципальной программы «Развитие жилищно-коммунального, дорожного хозяйства и благоустройства в муниципальном образовании «Город Майкоп», которая по </w:t>
      </w:r>
      <w:r w:rsidR="006D4E90" w:rsidRPr="001C7D78">
        <w:rPr>
          <w:rFonts w:ascii="Times New Roman" w:eastAsia="Times New Roman" w:hAnsi="Times New Roman" w:cs="Times New Roman"/>
          <w:sz w:val="28"/>
          <w:szCs w:val="28"/>
          <w:lang w:eastAsia="ru-RU"/>
        </w:rPr>
        <w:t>состоянию на 01.</w:t>
      </w:r>
      <w:r w:rsidR="00B147C7" w:rsidRPr="001C7D78">
        <w:rPr>
          <w:rFonts w:ascii="Times New Roman" w:eastAsia="Times New Roman" w:hAnsi="Times New Roman" w:cs="Times New Roman"/>
          <w:sz w:val="28"/>
          <w:szCs w:val="28"/>
          <w:lang w:eastAsia="ru-RU"/>
        </w:rPr>
        <w:t>10</w:t>
      </w:r>
      <w:r w:rsidR="006D4E90" w:rsidRPr="001C7D78">
        <w:rPr>
          <w:rFonts w:ascii="Times New Roman" w:eastAsia="Times New Roman" w:hAnsi="Times New Roman" w:cs="Times New Roman"/>
          <w:sz w:val="28"/>
          <w:szCs w:val="28"/>
          <w:lang w:eastAsia="ru-RU"/>
        </w:rPr>
        <w:t xml:space="preserve">.2024 </w:t>
      </w:r>
      <w:r w:rsidRPr="001C7D78">
        <w:rPr>
          <w:rFonts w:ascii="Times New Roman" w:eastAsia="Times New Roman" w:hAnsi="Times New Roman" w:cs="Times New Roman"/>
          <w:sz w:val="28"/>
          <w:szCs w:val="28"/>
          <w:lang w:eastAsia="ru-RU"/>
        </w:rPr>
        <w:t xml:space="preserve">профинансирована в сумме </w:t>
      </w:r>
      <w:r w:rsidR="00B147C7" w:rsidRPr="001C7D78">
        <w:rPr>
          <w:rFonts w:ascii="Times New Roman" w:hAnsi="Times New Roman" w:cs="Times New Roman"/>
          <w:sz w:val="28"/>
          <w:szCs w:val="28"/>
        </w:rPr>
        <w:t>30 000,0</w:t>
      </w:r>
      <w:r w:rsidRPr="001C7D78">
        <w:rPr>
          <w:rFonts w:ascii="Times New Roman" w:eastAsia="Times New Roman" w:hAnsi="Times New Roman" w:cs="Times New Roman"/>
          <w:sz w:val="28"/>
          <w:szCs w:val="28"/>
          <w:lang w:eastAsia="ru-RU"/>
        </w:rPr>
        <w:t xml:space="preserve"> тыс. рублей</w:t>
      </w:r>
      <w:r w:rsidR="008B49B9" w:rsidRPr="001C7D78">
        <w:rPr>
          <w:rFonts w:ascii="Times New Roman" w:eastAsia="Times New Roman" w:hAnsi="Times New Roman" w:cs="Times New Roman"/>
          <w:sz w:val="28"/>
          <w:szCs w:val="28"/>
          <w:lang w:eastAsia="ru-RU"/>
        </w:rPr>
        <w:t>, в том числе:</w:t>
      </w:r>
      <w:r w:rsidRPr="001C7D78">
        <w:rPr>
          <w:rFonts w:ascii="Times New Roman" w:eastAsia="Calibri" w:hAnsi="Times New Roman" w:cs="Times New Roman"/>
          <w:sz w:val="28"/>
          <w:szCs w:val="28"/>
        </w:rPr>
        <w:t xml:space="preserve"> </w:t>
      </w:r>
      <w:r w:rsidRPr="001C7D78">
        <w:rPr>
          <w:rFonts w:ascii="Times New Roman" w:hAnsi="Times New Roman" w:cs="Times New Roman"/>
          <w:sz w:val="28"/>
          <w:szCs w:val="28"/>
        </w:rPr>
        <w:t xml:space="preserve">средства республиканского бюджета – </w:t>
      </w:r>
      <w:r w:rsidR="00B147C7" w:rsidRPr="001C7D78">
        <w:rPr>
          <w:rFonts w:ascii="Times New Roman" w:hAnsi="Times New Roman" w:cs="Times New Roman"/>
          <w:sz w:val="28"/>
          <w:szCs w:val="28"/>
        </w:rPr>
        <w:t>27 000,0</w:t>
      </w:r>
      <w:r w:rsidR="008B49B9" w:rsidRPr="001C7D78">
        <w:rPr>
          <w:rFonts w:ascii="Times New Roman" w:hAnsi="Times New Roman" w:cs="Times New Roman"/>
          <w:sz w:val="28"/>
          <w:szCs w:val="28"/>
        </w:rPr>
        <w:t xml:space="preserve"> </w:t>
      </w:r>
      <w:r w:rsidRPr="001C7D78">
        <w:rPr>
          <w:rFonts w:ascii="Times New Roman" w:hAnsi="Times New Roman" w:cs="Times New Roman"/>
          <w:sz w:val="28"/>
          <w:szCs w:val="28"/>
        </w:rPr>
        <w:t xml:space="preserve">тыс. рублей, местного бюджета – </w:t>
      </w:r>
      <w:r w:rsidR="008B49B9" w:rsidRPr="001C7D78">
        <w:rPr>
          <w:rFonts w:ascii="Times New Roman" w:hAnsi="Times New Roman" w:cs="Times New Roman"/>
          <w:sz w:val="28"/>
          <w:szCs w:val="28"/>
        </w:rPr>
        <w:t>3 000,0</w:t>
      </w:r>
      <w:r w:rsidRPr="001C7D78">
        <w:rPr>
          <w:rFonts w:ascii="Times New Roman" w:hAnsi="Times New Roman" w:cs="Times New Roman"/>
          <w:sz w:val="28"/>
          <w:szCs w:val="28"/>
        </w:rPr>
        <w:t xml:space="preserve"> тыс. рублей</w:t>
      </w:r>
      <w:r w:rsidRPr="001C7D78">
        <w:rPr>
          <w:rFonts w:ascii="Times New Roman" w:eastAsia="Calibri" w:hAnsi="Times New Roman" w:cs="Times New Roman"/>
          <w:sz w:val="28"/>
          <w:szCs w:val="28"/>
        </w:rPr>
        <w:t xml:space="preserve">. </w:t>
      </w:r>
    </w:p>
    <w:p w:rsidR="007F3FD7" w:rsidRPr="001C7D78" w:rsidRDefault="007F3FD7" w:rsidP="00A61338">
      <w:pPr>
        <w:tabs>
          <w:tab w:val="left" w:pos="709"/>
        </w:tabs>
        <w:ind w:firstLine="709"/>
        <w:jc w:val="center"/>
        <w:rPr>
          <w:rFonts w:ascii="Times New Roman" w:eastAsia="Times New Roman" w:hAnsi="Times New Roman" w:cs="Times New Roman"/>
          <w:i/>
          <w:sz w:val="28"/>
          <w:szCs w:val="28"/>
          <w:lang w:eastAsia="ru-RU"/>
        </w:rPr>
      </w:pPr>
    </w:p>
    <w:p w:rsidR="00751A19" w:rsidRPr="001C7D78" w:rsidRDefault="005A4266" w:rsidP="005A4266">
      <w:pPr>
        <w:tabs>
          <w:tab w:val="left" w:pos="709"/>
        </w:tabs>
        <w:ind w:left="1418"/>
        <w:jc w:val="center"/>
        <w:rPr>
          <w:rFonts w:ascii="Times New Roman" w:hAnsi="Times New Roman" w:cs="Times New Roman"/>
          <w:i/>
          <w:sz w:val="28"/>
          <w:szCs w:val="28"/>
        </w:rPr>
      </w:pPr>
      <w:r w:rsidRPr="001C7D78">
        <w:rPr>
          <w:rFonts w:ascii="Times New Roman" w:hAnsi="Times New Roman" w:cs="Times New Roman"/>
          <w:i/>
          <w:sz w:val="28"/>
          <w:szCs w:val="28"/>
        </w:rPr>
        <w:t xml:space="preserve">2.2.3 </w:t>
      </w:r>
      <w:r w:rsidR="00A61338" w:rsidRPr="001C7D78">
        <w:rPr>
          <w:rFonts w:ascii="Times New Roman" w:hAnsi="Times New Roman" w:cs="Times New Roman"/>
          <w:i/>
          <w:sz w:val="28"/>
          <w:szCs w:val="28"/>
        </w:rPr>
        <w:t>Тарифы на жилищно-коммунальные услуги</w:t>
      </w:r>
    </w:p>
    <w:p w:rsidR="00A61338" w:rsidRPr="001C7D78" w:rsidRDefault="00A61338" w:rsidP="00A61338">
      <w:pPr>
        <w:tabs>
          <w:tab w:val="left" w:pos="709"/>
        </w:tabs>
        <w:ind w:firstLine="709"/>
        <w:jc w:val="center"/>
        <w:rPr>
          <w:rFonts w:ascii="Times New Roman" w:eastAsia="Times New Roman" w:hAnsi="Times New Roman" w:cs="Times New Roman"/>
          <w:i/>
          <w:sz w:val="28"/>
          <w:szCs w:val="28"/>
          <w:lang w:eastAsia="ru-RU"/>
        </w:rPr>
      </w:pPr>
    </w:p>
    <w:p w:rsidR="005A4266" w:rsidRPr="001C7D78" w:rsidRDefault="004E323E" w:rsidP="005A4266">
      <w:pPr>
        <w:tabs>
          <w:tab w:val="left" w:pos="709"/>
        </w:tabs>
        <w:ind w:firstLine="709"/>
        <w:jc w:val="both"/>
        <w:rPr>
          <w:rFonts w:ascii="Times New Roman" w:hAnsi="Times New Roman" w:cs="Times New Roman"/>
          <w:sz w:val="28"/>
          <w:szCs w:val="28"/>
        </w:rPr>
      </w:pPr>
      <w:r w:rsidRPr="001C7D78">
        <w:rPr>
          <w:rFonts w:ascii="Times New Roman" w:hAnsi="Times New Roman" w:cs="Times New Roman"/>
          <w:sz w:val="28"/>
          <w:szCs w:val="28"/>
        </w:rPr>
        <w:t>С</w:t>
      </w:r>
      <w:r w:rsidR="005A4266" w:rsidRPr="001C7D78">
        <w:rPr>
          <w:rFonts w:ascii="Times New Roman" w:hAnsi="Times New Roman" w:cs="Times New Roman"/>
          <w:sz w:val="28"/>
          <w:szCs w:val="28"/>
        </w:rPr>
        <w:t xml:space="preserve"> </w:t>
      </w:r>
      <w:r w:rsidR="00913C53" w:rsidRPr="001C7D78">
        <w:rPr>
          <w:rFonts w:ascii="Times New Roman" w:hAnsi="Times New Roman" w:cs="Times New Roman"/>
          <w:sz w:val="28"/>
          <w:szCs w:val="28"/>
        </w:rPr>
        <w:t>01.07.2024</w:t>
      </w:r>
      <w:r w:rsidR="005A4266" w:rsidRPr="001C7D78">
        <w:rPr>
          <w:rFonts w:ascii="Times New Roman" w:hAnsi="Times New Roman" w:cs="Times New Roman"/>
          <w:sz w:val="28"/>
          <w:szCs w:val="28"/>
        </w:rPr>
        <w:t xml:space="preserve"> году на территории муниципального образования «Город Майкоп» действ</w:t>
      </w:r>
      <w:r w:rsidR="00913C53" w:rsidRPr="001C7D78">
        <w:rPr>
          <w:rFonts w:ascii="Times New Roman" w:hAnsi="Times New Roman" w:cs="Times New Roman"/>
          <w:sz w:val="28"/>
          <w:szCs w:val="28"/>
        </w:rPr>
        <w:t>уют</w:t>
      </w:r>
      <w:r w:rsidR="005A4266" w:rsidRPr="001C7D78">
        <w:rPr>
          <w:rFonts w:ascii="Times New Roman" w:hAnsi="Times New Roman" w:cs="Times New Roman"/>
          <w:sz w:val="28"/>
          <w:szCs w:val="28"/>
        </w:rPr>
        <w:t xml:space="preserve"> тарифы на коммунальные услуги, утвержденные приказами Управления государственного регулирования цен и тарифов Республики Адыгея и приказом региональной энергетической комиссии – департамента цен и тарифов Краснодарского края.</w:t>
      </w:r>
    </w:p>
    <w:p w:rsidR="005A4266" w:rsidRPr="001C7D78" w:rsidRDefault="005A4266" w:rsidP="005A4266">
      <w:pPr>
        <w:tabs>
          <w:tab w:val="left" w:pos="709"/>
        </w:tabs>
        <w:ind w:firstLine="709"/>
        <w:jc w:val="both"/>
        <w:rPr>
          <w:rFonts w:ascii="Times New Roman" w:hAnsi="Times New Roman" w:cs="Times New Roman"/>
          <w:sz w:val="28"/>
          <w:szCs w:val="28"/>
        </w:rPr>
      </w:pPr>
      <w:r w:rsidRPr="001C7D78">
        <w:rPr>
          <w:rFonts w:ascii="Times New Roman" w:hAnsi="Times New Roman" w:cs="Times New Roman"/>
          <w:sz w:val="28"/>
          <w:szCs w:val="28"/>
        </w:rPr>
        <w:t>Тарифы утверждены Приказами Управления государственного регулирования цен и тарифов Республики Адыгея с 01.</w:t>
      </w:r>
      <w:r w:rsidR="00913C53" w:rsidRPr="001C7D78">
        <w:rPr>
          <w:rFonts w:ascii="Times New Roman" w:hAnsi="Times New Roman" w:cs="Times New Roman"/>
          <w:sz w:val="28"/>
          <w:szCs w:val="28"/>
        </w:rPr>
        <w:t>07</w:t>
      </w:r>
      <w:r w:rsidRPr="001C7D78">
        <w:rPr>
          <w:rFonts w:ascii="Times New Roman" w:hAnsi="Times New Roman" w:cs="Times New Roman"/>
          <w:sz w:val="28"/>
          <w:szCs w:val="28"/>
        </w:rPr>
        <w:t>.202</w:t>
      </w:r>
      <w:r w:rsidR="00913C53" w:rsidRPr="001C7D78">
        <w:rPr>
          <w:rFonts w:ascii="Times New Roman" w:hAnsi="Times New Roman" w:cs="Times New Roman"/>
          <w:sz w:val="28"/>
          <w:szCs w:val="28"/>
        </w:rPr>
        <w:t>4</w:t>
      </w:r>
      <w:r w:rsidRPr="001C7D78">
        <w:rPr>
          <w:rFonts w:ascii="Times New Roman" w:hAnsi="Times New Roman" w:cs="Times New Roman"/>
          <w:sz w:val="28"/>
          <w:szCs w:val="28"/>
        </w:rPr>
        <w:t>.</w:t>
      </w:r>
    </w:p>
    <w:p w:rsidR="00F05253" w:rsidRPr="001C7D78" w:rsidRDefault="00F05253" w:rsidP="005A4266">
      <w:pPr>
        <w:tabs>
          <w:tab w:val="left" w:pos="709"/>
        </w:tabs>
        <w:ind w:firstLine="709"/>
        <w:jc w:val="both"/>
        <w:rPr>
          <w:rFonts w:ascii="Times New Roman" w:hAnsi="Times New Roman" w:cs="Times New Roman"/>
          <w:sz w:val="28"/>
          <w:szCs w:val="28"/>
        </w:rPr>
      </w:pPr>
    </w:p>
    <w:p w:rsidR="00F05253" w:rsidRPr="001C7D78" w:rsidRDefault="00F05253" w:rsidP="005A4266">
      <w:pPr>
        <w:tabs>
          <w:tab w:val="left" w:pos="709"/>
        </w:tabs>
        <w:ind w:firstLine="709"/>
        <w:jc w:val="both"/>
        <w:rPr>
          <w:rFonts w:ascii="Times New Roman" w:hAnsi="Times New Roman" w:cs="Times New Roman"/>
          <w:sz w:val="28"/>
          <w:szCs w:val="28"/>
        </w:rPr>
      </w:pPr>
    </w:p>
    <w:p w:rsidR="005A4266" w:rsidRPr="001C7D78" w:rsidRDefault="005A4266" w:rsidP="005A4266">
      <w:pPr>
        <w:tabs>
          <w:tab w:val="left" w:pos="709"/>
        </w:tabs>
        <w:ind w:firstLine="709"/>
        <w:jc w:val="center"/>
        <w:rPr>
          <w:rFonts w:ascii="Times New Roman" w:hAnsi="Times New Roman" w:cs="Times New Roman"/>
          <w:sz w:val="28"/>
          <w:szCs w:val="28"/>
        </w:rPr>
      </w:pPr>
    </w:p>
    <w:tbl>
      <w:tblPr>
        <w:tblW w:w="96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2951"/>
        <w:gridCol w:w="1893"/>
        <w:gridCol w:w="1793"/>
        <w:gridCol w:w="2452"/>
      </w:tblGrid>
      <w:tr w:rsidR="005A4266" w:rsidRPr="001C7D78" w:rsidTr="00904DEA">
        <w:tc>
          <w:tcPr>
            <w:tcW w:w="593" w:type="dxa"/>
            <w:vMerge w:val="restart"/>
            <w:shd w:val="clear" w:color="auto" w:fill="auto"/>
          </w:tcPr>
          <w:p w:rsidR="005A4266" w:rsidRPr="001C7D78" w:rsidRDefault="005A4266" w:rsidP="00904DEA">
            <w:pPr>
              <w:tabs>
                <w:tab w:val="left" w:pos="709"/>
              </w:tabs>
              <w:jc w:val="center"/>
              <w:rPr>
                <w:rFonts w:ascii="Times New Roman" w:hAnsi="Times New Roman" w:cs="Times New Roman"/>
                <w:sz w:val="26"/>
                <w:szCs w:val="26"/>
              </w:rPr>
            </w:pPr>
            <w:r w:rsidRPr="001C7D78">
              <w:rPr>
                <w:rFonts w:ascii="Times New Roman" w:hAnsi="Times New Roman" w:cs="Times New Roman"/>
                <w:sz w:val="26"/>
                <w:szCs w:val="26"/>
              </w:rPr>
              <w:t>№ п/п</w:t>
            </w:r>
          </w:p>
        </w:tc>
        <w:tc>
          <w:tcPr>
            <w:tcW w:w="2951" w:type="dxa"/>
            <w:vMerge w:val="restart"/>
            <w:shd w:val="clear" w:color="auto" w:fill="auto"/>
          </w:tcPr>
          <w:p w:rsidR="005A4266" w:rsidRPr="001C7D78" w:rsidRDefault="005A4266" w:rsidP="00904DEA">
            <w:pPr>
              <w:tabs>
                <w:tab w:val="left" w:pos="709"/>
              </w:tabs>
              <w:jc w:val="center"/>
              <w:rPr>
                <w:rFonts w:ascii="Times New Roman" w:hAnsi="Times New Roman" w:cs="Times New Roman"/>
                <w:sz w:val="26"/>
                <w:szCs w:val="26"/>
              </w:rPr>
            </w:pPr>
            <w:r w:rsidRPr="001C7D78">
              <w:rPr>
                <w:rFonts w:ascii="Times New Roman" w:hAnsi="Times New Roman" w:cs="Times New Roman"/>
                <w:sz w:val="26"/>
                <w:szCs w:val="26"/>
              </w:rPr>
              <w:t xml:space="preserve">Виды </w:t>
            </w:r>
          </w:p>
          <w:p w:rsidR="005A4266" w:rsidRPr="001C7D78" w:rsidRDefault="005A4266" w:rsidP="00904DEA">
            <w:pPr>
              <w:tabs>
                <w:tab w:val="left" w:pos="709"/>
              </w:tabs>
              <w:jc w:val="center"/>
              <w:rPr>
                <w:rFonts w:ascii="Times New Roman" w:hAnsi="Times New Roman" w:cs="Times New Roman"/>
                <w:sz w:val="26"/>
                <w:szCs w:val="26"/>
              </w:rPr>
            </w:pPr>
            <w:r w:rsidRPr="001C7D78">
              <w:rPr>
                <w:rFonts w:ascii="Times New Roman" w:hAnsi="Times New Roman" w:cs="Times New Roman"/>
                <w:sz w:val="26"/>
                <w:szCs w:val="26"/>
              </w:rPr>
              <w:t>коммунальных услуг</w:t>
            </w:r>
          </w:p>
        </w:tc>
        <w:tc>
          <w:tcPr>
            <w:tcW w:w="3686" w:type="dxa"/>
            <w:gridSpan w:val="2"/>
          </w:tcPr>
          <w:p w:rsidR="005A4266" w:rsidRPr="001C7D78" w:rsidRDefault="005A4266" w:rsidP="004E323E">
            <w:pPr>
              <w:tabs>
                <w:tab w:val="left" w:pos="709"/>
              </w:tabs>
              <w:jc w:val="center"/>
              <w:rPr>
                <w:rFonts w:ascii="Times New Roman" w:hAnsi="Times New Roman" w:cs="Times New Roman"/>
                <w:sz w:val="26"/>
                <w:szCs w:val="26"/>
              </w:rPr>
            </w:pPr>
            <w:r w:rsidRPr="001C7D78">
              <w:rPr>
                <w:rFonts w:ascii="Times New Roman" w:hAnsi="Times New Roman" w:cs="Times New Roman"/>
                <w:sz w:val="26"/>
                <w:szCs w:val="26"/>
              </w:rPr>
              <w:t xml:space="preserve">Тариф с 01.12.2022 по </w:t>
            </w:r>
            <w:r w:rsidR="004E323E" w:rsidRPr="001C7D78">
              <w:rPr>
                <w:rFonts w:ascii="Times New Roman" w:hAnsi="Times New Roman" w:cs="Times New Roman"/>
                <w:sz w:val="26"/>
                <w:szCs w:val="26"/>
              </w:rPr>
              <w:t>0</w:t>
            </w:r>
            <w:r w:rsidRPr="001C7D78">
              <w:rPr>
                <w:rFonts w:ascii="Times New Roman" w:hAnsi="Times New Roman" w:cs="Times New Roman"/>
                <w:sz w:val="26"/>
                <w:szCs w:val="26"/>
              </w:rPr>
              <w:t>1.</w:t>
            </w:r>
            <w:r w:rsidR="004E323E" w:rsidRPr="001C7D78">
              <w:rPr>
                <w:rFonts w:ascii="Times New Roman" w:hAnsi="Times New Roman" w:cs="Times New Roman"/>
                <w:sz w:val="26"/>
                <w:szCs w:val="26"/>
              </w:rPr>
              <w:t>07</w:t>
            </w:r>
            <w:r w:rsidRPr="001C7D78">
              <w:rPr>
                <w:rFonts w:ascii="Times New Roman" w:hAnsi="Times New Roman" w:cs="Times New Roman"/>
                <w:sz w:val="26"/>
                <w:szCs w:val="26"/>
              </w:rPr>
              <w:t>.202</w:t>
            </w:r>
            <w:r w:rsidR="004E323E" w:rsidRPr="001C7D78">
              <w:rPr>
                <w:rFonts w:ascii="Times New Roman" w:hAnsi="Times New Roman" w:cs="Times New Roman"/>
                <w:sz w:val="26"/>
                <w:szCs w:val="26"/>
              </w:rPr>
              <w:t>4</w:t>
            </w:r>
          </w:p>
        </w:tc>
        <w:tc>
          <w:tcPr>
            <w:tcW w:w="2452" w:type="dxa"/>
            <w:vMerge w:val="restart"/>
            <w:shd w:val="clear" w:color="auto" w:fill="auto"/>
          </w:tcPr>
          <w:p w:rsidR="005A4266" w:rsidRPr="001C7D78" w:rsidRDefault="005A4266" w:rsidP="00904DEA">
            <w:pPr>
              <w:tabs>
                <w:tab w:val="left" w:pos="709"/>
              </w:tabs>
              <w:jc w:val="center"/>
              <w:rPr>
                <w:rFonts w:ascii="Times New Roman" w:hAnsi="Times New Roman" w:cs="Times New Roman"/>
                <w:sz w:val="26"/>
                <w:szCs w:val="26"/>
              </w:rPr>
            </w:pPr>
            <w:r w:rsidRPr="001C7D78">
              <w:rPr>
                <w:rFonts w:ascii="Times New Roman" w:hAnsi="Times New Roman" w:cs="Times New Roman"/>
                <w:sz w:val="26"/>
                <w:szCs w:val="26"/>
              </w:rPr>
              <w:t>Приказ</w:t>
            </w:r>
          </w:p>
        </w:tc>
      </w:tr>
      <w:tr w:rsidR="005A4266" w:rsidRPr="001C7D78" w:rsidTr="00904DEA">
        <w:tc>
          <w:tcPr>
            <w:tcW w:w="593" w:type="dxa"/>
            <w:vMerge/>
            <w:shd w:val="clear" w:color="auto" w:fill="auto"/>
          </w:tcPr>
          <w:p w:rsidR="005A4266" w:rsidRPr="001C7D78" w:rsidRDefault="005A4266" w:rsidP="00904DEA">
            <w:pPr>
              <w:tabs>
                <w:tab w:val="left" w:pos="709"/>
              </w:tabs>
              <w:jc w:val="center"/>
              <w:rPr>
                <w:rFonts w:ascii="Times New Roman" w:hAnsi="Times New Roman" w:cs="Times New Roman"/>
                <w:sz w:val="26"/>
                <w:szCs w:val="26"/>
              </w:rPr>
            </w:pPr>
          </w:p>
        </w:tc>
        <w:tc>
          <w:tcPr>
            <w:tcW w:w="2951" w:type="dxa"/>
            <w:vMerge/>
            <w:shd w:val="clear" w:color="auto" w:fill="auto"/>
          </w:tcPr>
          <w:p w:rsidR="005A4266" w:rsidRPr="001C7D78" w:rsidRDefault="005A4266" w:rsidP="00904DEA">
            <w:pPr>
              <w:tabs>
                <w:tab w:val="left" w:pos="709"/>
              </w:tabs>
              <w:rPr>
                <w:rFonts w:ascii="Times New Roman" w:hAnsi="Times New Roman" w:cs="Times New Roman"/>
                <w:sz w:val="26"/>
                <w:szCs w:val="26"/>
              </w:rPr>
            </w:pPr>
          </w:p>
        </w:tc>
        <w:tc>
          <w:tcPr>
            <w:tcW w:w="1893" w:type="dxa"/>
          </w:tcPr>
          <w:p w:rsidR="005A4266" w:rsidRPr="001C7D78" w:rsidRDefault="005A4266" w:rsidP="00904DEA">
            <w:pPr>
              <w:tabs>
                <w:tab w:val="left" w:pos="709"/>
              </w:tabs>
              <w:jc w:val="center"/>
              <w:rPr>
                <w:rFonts w:ascii="Times New Roman" w:hAnsi="Times New Roman" w:cs="Times New Roman"/>
                <w:sz w:val="26"/>
                <w:szCs w:val="26"/>
              </w:rPr>
            </w:pPr>
            <w:r w:rsidRPr="001C7D78">
              <w:rPr>
                <w:rFonts w:ascii="Times New Roman" w:hAnsi="Times New Roman" w:cs="Times New Roman"/>
                <w:sz w:val="26"/>
                <w:szCs w:val="26"/>
              </w:rPr>
              <w:t>Ставка тарифа</w:t>
            </w:r>
          </w:p>
        </w:tc>
        <w:tc>
          <w:tcPr>
            <w:tcW w:w="1793" w:type="dxa"/>
          </w:tcPr>
          <w:p w:rsidR="005A4266" w:rsidRPr="001C7D78" w:rsidRDefault="005A4266" w:rsidP="00904DEA">
            <w:pPr>
              <w:tabs>
                <w:tab w:val="left" w:pos="709"/>
              </w:tabs>
              <w:jc w:val="center"/>
              <w:rPr>
                <w:rFonts w:ascii="Times New Roman" w:hAnsi="Times New Roman" w:cs="Times New Roman"/>
                <w:sz w:val="26"/>
                <w:szCs w:val="26"/>
              </w:rPr>
            </w:pPr>
            <w:r w:rsidRPr="001C7D78">
              <w:rPr>
                <w:rFonts w:ascii="Times New Roman" w:hAnsi="Times New Roman" w:cs="Times New Roman"/>
                <w:sz w:val="26"/>
                <w:szCs w:val="26"/>
              </w:rPr>
              <w:t>%</w:t>
            </w:r>
          </w:p>
          <w:p w:rsidR="005A4266" w:rsidRPr="001C7D78" w:rsidRDefault="005A4266" w:rsidP="00904DEA">
            <w:pPr>
              <w:tabs>
                <w:tab w:val="left" w:pos="709"/>
              </w:tabs>
              <w:jc w:val="center"/>
              <w:rPr>
                <w:rFonts w:ascii="Times New Roman" w:hAnsi="Times New Roman" w:cs="Times New Roman"/>
                <w:sz w:val="26"/>
                <w:szCs w:val="26"/>
              </w:rPr>
            </w:pPr>
            <w:r w:rsidRPr="001C7D78">
              <w:rPr>
                <w:rFonts w:ascii="Times New Roman" w:hAnsi="Times New Roman" w:cs="Times New Roman"/>
                <w:sz w:val="26"/>
                <w:szCs w:val="26"/>
              </w:rPr>
              <w:t>индексации</w:t>
            </w:r>
          </w:p>
        </w:tc>
        <w:tc>
          <w:tcPr>
            <w:tcW w:w="2452" w:type="dxa"/>
            <w:vMerge/>
            <w:shd w:val="clear" w:color="auto" w:fill="auto"/>
          </w:tcPr>
          <w:p w:rsidR="005A4266" w:rsidRPr="001C7D78" w:rsidRDefault="005A4266" w:rsidP="00904DEA">
            <w:pPr>
              <w:tabs>
                <w:tab w:val="left" w:pos="709"/>
              </w:tabs>
              <w:jc w:val="center"/>
              <w:rPr>
                <w:rFonts w:ascii="Times New Roman" w:hAnsi="Times New Roman" w:cs="Times New Roman"/>
                <w:sz w:val="26"/>
                <w:szCs w:val="26"/>
              </w:rPr>
            </w:pPr>
          </w:p>
        </w:tc>
      </w:tr>
      <w:tr w:rsidR="00913C53" w:rsidRPr="001C7D78" w:rsidTr="00904DEA">
        <w:tc>
          <w:tcPr>
            <w:tcW w:w="593" w:type="dxa"/>
            <w:shd w:val="clear" w:color="auto" w:fill="auto"/>
          </w:tcPr>
          <w:p w:rsidR="005A4266" w:rsidRPr="001C7D78" w:rsidRDefault="005A4266" w:rsidP="00904DEA">
            <w:pPr>
              <w:tabs>
                <w:tab w:val="left" w:pos="709"/>
              </w:tabs>
              <w:jc w:val="center"/>
              <w:rPr>
                <w:rFonts w:ascii="Times New Roman" w:hAnsi="Times New Roman" w:cs="Times New Roman"/>
                <w:sz w:val="26"/>
                <w:szCs w:val="26"/>
              </w:rPr>
            </w:pPr>
            <w:r w:rsidRPr="001C7D78">
              <w:rPr>
                <w:rFonts w:ascii="Times New Roman" w:hAnsi="Times New Roman" w:cs="Times New Roman"/>
                <w:sz w:val="26"/>
                <w:szCs w:val="26"/>
              </w:rPr>
              <w:t>1.</w:t>
            </w:r>
          </w:p>
        </w:tc>
        <w:tc>
          <w:tcPr>
            <w:tcW w:w="2951" w:type="dxa"/>
            <w:shd w:val="clear" w:color="auto" w:fill="auto"/>
          </w:tcPr>
          <w:p w:rsidR="005A4266" w:rsidRPr="001C7D78" w:rsidRDefault="005A4266" w:rsidP="00904DEA">
            <w:pPr>
              <w:tabs>
                <w:tab w:val="left" w:pos="709"/>
              </w:tabs>
              <w:rPr>
                <w:rFonts w:ascii="Times New Roman" w:hAnsi="Times New Roman" w:cs="Times New Roman"/>
                <w:sz w:val="26"/>
                <w:szCs w:val="26"/>
              </w:rPr>
            </w:pPr>
            <w:r w:rsidRPr="001C7D78">
              <w:rPr>
                <w:rFonts w:ascii="Times New Roman" w:hAnsi="Times New Roman" w:cs="Times New Roman"/>
                <w:sz w:val="26"/>
                <w:szCs w:val="26"/>
              </w:rPr>
              <w:t>Холодное водоснабжение</w:t>
            </w:r>
          </w:p>
          <w:p w:rsidR="005A4266" w:rsidRPr="001C7D78" w:rsidRDefault="005A4266" w:rsidP="00904DEA">
            <w:pPr>
              <w:tabs>
                <w:tab w:val="left" w:pos="709"/>
              </w:tabs>
              <w:rPr>
                <w:rFonts w:ascii="Times New Roman" w:hAnsi="Times New Roman" w:cs="Times New Roman"/>
                <w:sz w:val="26"/>
                <w:szCs w:val="26"/>
              </w:rPr>
            </w:pPr>
            <w:r w:rsidRPr="001C7D78">
              <w:rPr>
                <w:rFonts w:ascii="Times New Roman" w:hAnsi="Times New Roman" w:cs="Times New Roman"/>
                <w:sz w:val="26"/>
                <w:szCs w:val="26"/>
              </w:rPr>
              <w:t xml:space="preserve"> (в рублях за 1 м³)</w:t>
            </w:r>
          </w:p>
        </w:tc>
        <w:tc>
          <w:tcPr>
            <w:tcW w:w="1893" w:type="dxa"/>
          </w:tcPr>
          <w:p w:rsidR="005A4266" w:rsidRPr="001C7D78" w:rsidRDefault="00913C53" w:rsidP="00904DEA">
            <w:pPr>
              <w:tabs>
                <w:tab w:val="left" w:pos="709"/>
              </w:tabs>
              <w:jc w:val="center"/>
              <w:rPr>
                <w:rFonts w:ascii="Times New Roman" w:hAnsi="Times New Roman" w:cs="Times New Roman"/>
                <w:sz w:val="26"/>
                <w:szCs w:val="26"/>
              </w:rPr>
            </w:pPr>
            <w:r w:rsidRPr="001C7D78">
              <w:rPr>
                <w:rFonts w:ascii="Times New Roman" w:hAnsi="Times New Roman" w:cs="Times New Roman"/>
                <w:sz w:val="26"/>
                <w:szCs w:val="26"/>
              </w:rPr>
              <w:t>24,01</w:t>
            </w:r>
          </w:p>
        </w:tc>
        <w:tc>
          <w:tcPr>
            <w:tcW w:w="1793" w:type="dxa"/>
          </w:tcPr>
          <w:p w:rsidR="005A4266" w:rsidRPr="001C7D78" w:rsidRDefault="005A4266" w:rsidP="00913C53">
            <w:pPr>
              <w:tabs>
                <w:tab w:val="left" w:pos="709"/>
              </w:tabs>
              <w:jc w:val="center"/>
              <w:rPr>
                <w:rFonts w:ascii="Times New Roman" w:hAnsi="Times New Roman" w:cs="Times New Roman"/>
                <w:sz w:val="26"/>
                <w:szCs w:val="26"/>
              </w:rPr>
            </w:pPr>
            <w:r w:rsidRPr="001C7D78">
              <w:rPr>
                <w:rFonts w:ascii="Times New Roman" w:hAnsi="Times New Roman" w:cs="Times New Roman"/>
                <w:sz w:val="26"/>
                <w:szCs w:val="26"/>
              </w:rPr>
              <w:t>10,</w:t>
            </w:r>
            <w:r w:rsidR="00913C53" w:rsidRPr="001C7D78">
              <w:rPr>
                <w:rFonts w:ascii="Times New Roman" w:hAnsi="Times New Roman" w:cs="Times New Roman"/>
                <w:sz w:val="26"/>
                <w:szCs w:val="26"/>
              </w:rPr>
              <w:t>7</w:t>
            </w:r>
          </w:p>
        </w:tc>
        <w:tc>
          <w:tcPr>
            <w:tcW w:w="2452" w:type="dxa"/>
            <w:shd w:val="clear" w:color="auto" w:fill="auto"/>
          </w:tcPr>
          <w:p w:rsidR="005A4266" w:rsidRPr="001C7D78" w:rsidRDefault="005A4266" w:rsidP="00913C53">
            <w:pPr>
              <w:tabs>
                <w:tab w:val="left" w:pos="709"/>
              </w:tabs>
              <w:jc w:val="center"/>
              <w:rPr>
                <w:rFonts w:ascii="Times New Roman" w:hAnsi="Times New Roman" w:cs="Times New Roman"/>
                <w:sz w:val="26"/>
                <w:szCs w:val="26"/>
              </w:rPr>
            </w:pPr>
            <w:r w:rsidRPr="001C7D78">
              <w:rPr>
                <w:rFonts w:ascii="Times New Roman" w:hAnsi="Times New Roman" w:cs="Times New Roman"/>
                <w:sz w:val="26"/>
                <w:szCs w:val="26"/>
              </w:rPr>
              <w:t xml:space="preserve">Приказ от </w:t>
            </w:r>
            <w:r w:rsidR="00913C53" w:rsidRPr="001C7D78">
              <w:rPr>
                <w:rFonts w:ascii="Times New Roman" w:hAnsi="Times New Roman" w:cs="Times New Roman"/>
                <w:sz w:val="26"/>
                <w:szCs w:val="26"/>
              </w:rPr>
              <w:t>19</w:t>
            </w:r>
            <w:r w:rsidRPr="001C7D78">
              <w:rPr>
                <w:rFonts w:ascii="Times New Roman" w:hAnsi="Times New Roman" w:cs="Times New Roman"/>
                <w:sz w:val="26"/>
                <w:szCs w:val="26"/>
              </w:rPr>
              <w:t>.1</w:t>
            </w:r>
            <w:r w:rsidR="00913C53" w:rsidRPr="001C7D78">
              <w:rPr>
                <w:rFonts w:ascii="Times New Roman" w:hAnsi="Times New Roman" w:cs="Times New Roman"/>
                <w:sz w:val="26"/>
                <w:szCs w:val="26"/>
              </w:rPr>
              <w:t>2</w:t>
            </w:r>
            <w:r w:rsidRPr="001C7D78">
              <w:rPr>
                <w:rFonts w:ascii="Times New Roman" w:hAnsi="Times New Roman" w:cs="Times New Roman"/>
                <w:sz w:val="26"/>
                <w:szCs w:val="26"/>
              </w:rPr>
              <w:t>.202</w:t>
            </w:r>
            <w:r w:rsidR="00913C53" w:rsidRPr="001C7D78">
              <w:rPr>
                <w:rFonts w:ascii="Times New Roman" w:hAnsi="Times New Roman" w:cs="Times New Roman"/>
                <w:sz w:val="26"/>
                <w:szCs w:val="26"/>
              </w:rPr>
              <w:t>3</w:t>
            </w:r>
            <w:r w:rsidRPr="001C7D78">
              <w:rPr>
                <w:rFonts w:ascii="Times New Roman" w:hAnsi="Times New Roman" w:cs="Times New Roman"/>
                <w:sz w:val="26"/>
                <w:szCs w:val="26"/>
              </w:rPr>
              <w:t xml:space="preserve"> № 2</w:t>
            </w:r>
            <w:r w:rsidR="00913C53" w:rsidRPr="001C7D78">
              <w:rPr>
                <w:rFonts w:ascii="Times New Roman" w:hAnsi="Times New Roman" w:cs="Times New Roman"/>
                <w:sz w:val="26"/>
                <w:szCs w:val="26"/>
              </w:rPr>
              <w:t>44</w:t>
            </w:r>
            <w:r w:rsidRPr="001C7D78">
              <w:rPr>
                <w:rFonts w:ascii="Times New Roman" w:hAnsi="Times New Roman" w:cs="Times New Roman"/>
                <w:sz w:val="26"/>
                <w:szCs w:val="26"/>
              </w:rPr>
              <w:t>-п</w:t>
            </w:r>
          </w:p>
        </w:tc>
      </w:tr>
      <w:tr w:rsidR="005A4266" w:rsidRPr="001C7D78" w:rsidTr="00904DEA">
        <w:tc>
          <w:tcPr>
            <w:tcW w:w="593" w:type="dxa"/>
            <w:tcBorders>
              <w:top w:val="single" w:sz="4" w:space="0" w:color="auto"/>
              <w:left w:val="single" w:sz="4" w:space="0" w:color="auto"/>
              <w:bottom w:val="single" w:sz="4" w:space="0" w:color="auto"/>
              <w:right w:val="single" w:sz="4" w:space="0" w:color="auto"/>
            </w:tcBorders>
            <w:shd w:val="clear" w:color="auto" w:fill="auto"/>
          </w:tcPr>
          <w:p w:rsidR="005A4266" w:rsidRPr="001C7D78" w:rsidRDefault="005A4266" w:rsidP="00904DEA">
            <w:pPr>
              <w:tabs>
                <w:tab w:val="left" w:pos="709"/>
              </w:tabs>
              <w:jc w:val="center"/>
              <w:rPr>
                <w:rFonts w:ascii="Times New Roman" w:hAnsi="Times New Roman" w:cs="Times New Roman"/>
                <w:sz w:val="26"/>
                <w:szCs w:val="26"/>
              </w:rPr>
            </w:pPr>
            <w:r w:rsidRPr="001C7D78">
              <w:rPr>
                <w:rFonts w:ascii="Times New Roman" w:hAnsi="Times New Roman" w:cs="Times New Roman"/>
                <w:sz w:val="26"/>
                <w:szCs w:val="26"/>
              </w:rPr>
              <w:t>2.</w:t>
            </w:r>
          </w:p>
        </w:tc>
        <w:tc>
          <w:tcPr>
            <w:tcW w:w="2951" w:type="dxa"/>
            <w:tcBorders>
              <w:top w:val="single" w:sz="4" w:space="0" w:color="auto"/>
              <w:left w:val="single" w:sz="4" w:space="0" w:color="auto"/>
              <w:bottom w:val="single" w:sz="4" w:space="0" w:color="auto"/>
              <w:right w:val="single" w:sz="4" w:space="0" w:color="auto"/>
            </w:tcBorders>
            <w:shd w:val="clear" w:color="auto" w:fill="auto"/>
          </w:tcPr>
          <w:p w:rsidR="005A4266" w:rsidRPr="001C7D78" w:rsidRDefault="005A4266" w:rsidP="00904DEA">
            <w:pPr>
              <w:tabs>
                <w:tab w:val="left" w:pos="709"/>
              </w:tabs>
              <w:rPr>
                <w:rFonts w:ascii="Times New Roman" w:hAnsi="Times New Roman" w:cs="Times New Roman"/>
                <w:sz w:val="26"/>
                <w:szCs w:val="26"/>
              </w:rPr>
            </w:pPr>
            <w:r w:rsidRPr="001C7D78">
              <w:rPr>
                <w:rFonts w:ascii="Times New Roman" w:hAnsi="Times New Roman" w:cs="Times New Roman"/>
                <w:sz w:val="26"/>
                <w:szCs w:val="26"/>
              </w:rPr>
              <w:t>Водоотведение</w:t>
            </w:r>
          </w:p>
          <w:p w:rsidR="005A4266" w:rsidRPr="001C7D78" w:rsidRDefault="005A4266" w:rsidP="00904DEA">
            <w:pPr>
              <w:tabs>
                <w:tab w:val="left" w:pos="709"/>
              </w:tabs>
              <w:rPr>
                <w:rFonts w:ascii="Times New Roman" w:hAnsi="Times New Roman" w:cs="Times New Roman"/>
                <w:sz w:val="26"/>
                <w:szCs w:val="26"/>
              </w:rPr>
            </w:pPr>
            <w:r w:rsidRPr="001C7D78">
              <w:rPr>
                <w:rFonts w:ascii="Times New Roman" w:hAnsi="Times New Roman" w:cs="Times New Roman"/>
                <w:sz w:val="26"/>
                <w:szCs w:val="26"/>
              </w:rPr>
              <w:t xml:space="preserve"> (в рублях за 1 м³)</w:t>
            </w:r>
          </w:p>
        </w:tc>
        <w:tc>
          <w:tcPr>
            <w:tcW w:w="1893" w:type="dxa"/>
            <w:tcBorders>
              <w:top w:val="single" w:sz="4" w:space="0" w:color="auto"/>
              <w:left w:val="single" w:sz="4" w:space="0" w:color="auto"/>
              <w:bottom w:val="single" w:sz="4" w:space="0" w:color="auto"/>
              <w:right w:val="single" w:sz="4" w:space="0" w:color="auto"/>
            </w:tcBorders>
          </w:tcPr>
          <w:p w:rsidR="005A4266" w:rsidRPr="001C7D78" w:rsidRDefault="00C7777B" w:rsidP="00904DEA">
            <w:pPr>
              <w:tabs>
                <w:tab w:val="left" w:pos="709"/>
              </w:tabs>
              <w:jc w:val="center"/>
              <w:rPr>
                <w:rFonts w:ascii="Times New Roman" w:hAnsi="Times New Roman" w:cs="Times New Roman"/>
                <w:sz w:val="26"/>
                <w:szCs w:val="26"/>
              </w:rPr>
            </w:pPr>
            <w:r w:rsidRPr="001C7D78">
              <w:rPr>
                <w:rFonts w:ascii="Times New Roman" w:hAnsi="Times New Roman" w:cs="Times New Roman"/>
                <w:sz w:val="26"/>
                <w:szCs w:val="26"/>
              </w:rPr>
              <w:t>19,68</w:t>
            </w:r>
          </w:p>
        </w:tc>
        <w:tc>
          <w:tcPr>
            <w:tcW w:w="1793" w:type="dxa"/>
            <w:tcBorders>
              <w:top w:val="single" w:sz="4" w:space="0" w:color="auto"/>
              <w:left w:val="single" w:sz="4" w:space="0" w:color="auto"/>
              <w:bottom w:val="single" w:sz="4" w:space="0" w:color="auto"/>
              <w:right w:val="single" w:sz="4" w:space="0" w:color="auto"/>
            </w:tcBorders>
          </w:tcPr>
          <w:p w:rsidR="005A4266" w:rsidRPr="001C7D78" w:rsidRDefault="005A4266" w:rsidP="00C7777B">
            <w:pPr>
              <w:tabs>
                <w:tab w:val="left" w:pos="709"/>
              </w:tabs>
              <w:jc w:val="center"/>
              <w:rPr>
                <w:rFonts w:ascii="Times New Roman" w:hAnsi="Times New Roman" w:cs="Times New Roman"/>
                <w:sz w:val="26"/>
                <w:szCs w:val="26"/>
              </w:rPr>
            </w:pPr>
            <w:r w:rsidRPr="001C7D78">
              <w:rPr>
                <w:rFonts w:ascii="Times New Roman" w:hAnsi="Times New Roman" w:cs="Times New Roman"/>
                <w:sz w:val="26"/>
                <w:szCs w:val="26"/>
              </w:rPr>
              <w:t>10,</w:t>
            </w:r>
            <w:r w:rsidR="00C7777B" w:rsidRPr="001C7D78">
              <w:rPr>
                <w:rFonts w:ascii="Times New Roman" w:hAnsi="Times New Roman" w:cs="Times New Roman"/>
                <w:sz w:val="26"/>
                <w:szCs w:val="26"/>
              </w:rPr>
              <w:t>1</w:t>
            </w: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5A4266" w:rsidRPr="001C7D78" w:rsidRDefault="00C7777B" w:rsidP="00904DEA">
            <w:pPr>
              <w:tabs>
                <w:tab w:val="left" w:pos="709"/>
              </w:tabs>
              <w:jc w:val="center"/>
              <w:rPr>
                <w:rFonts w:ascii="Times New Roman" w:hAnsi="Times New Roman" w:cs="Times New Roman"/>
                <w:sz w:val="26"/>
                <w:szCs w:val="26"/>
              </w:rPr>
            </w:pPr>
            <w:r w:rsidRPr="001C7D78">
              <w:rPr>
                <w:rFonts w:ascii="Times New Roman" w:hAnsi="Times New Roman" w:cs="Times New Roman"/>
                <w:sz w:val="26"/>
                <w:szCs w:val="26"/>
              </w:rPr>
              <w:t>Приказ от 19.12.2023 № 244-п</w:t>
            </w:r>
          </w:p>
        </w:tc>
      </w:tr>
      <w:tr w:rsidR="005A4266" w:rsidRPr="001C7D78" w:rsidTr="00904DEA">
        <w:tc>
          <w:tcPr>
            <w:tcW w:w="593" w:type="dxa"/>
            <w:tcBorders>
              <w:top w:val="single" w:sz="4" w:space="0" w:color="auto"/>
              <w:left w:val="single" w:sz="4" w:space="0" w:color="auto"/>
              <w:bottom w:val="single" w:sz="4" w:space="0" w:color="auto"/>
              <w:right w:val="single" w:sz="4" w:space="0" w:color="auto"/>
            </w:tcBorders>
            <w:shd w:val="clear" w:color="auto" w:fill="auto"/>
          </w:tcPr>
          <w:p w:rsidR="005A4266" w:rsidRPr="001C7D78" w:rsidRDefault="005A4266" w:rsidP="00904DEA">
            <w:pPr>
              <w:tabs>
                <w:tab w:val="left" w:pos="709"/>
              </w:tabs>
              <w:jc w:val="center"/>
              <w:rPr>
                <w:rFonts w:ascii="Times New Roman" w:hAnsi="Times New Roman" w:cs="Times New Roman"/>
                <w:sz w:val="26"/>
                <w:szCs w:val="26"/>
              </w:rPr>
            </w:pPr>
            <w:r w:rsidRPr="001C7D78">
              <w:rPr>
                <w:rFonts w:ascii="Times New Roman" w:hAnsi="Times New Roman" w:cs="Times New Roman"/>
                <w:sz w:val="26"/>
                <w:szCs w:val="26"/>
              </w:rPr>
              <w:t>3.</w:t>
            </w:r>
          </w:p>
        </w:tc>
        <w:tc>
          <w:tcPr>
            <w:tcW w:w="2951" w:type="dxa"/>
            <w:tcBorders>
              <w:top w:val="single" w:sz="4" w:space="0" w:color="auto"/>
              <w:left w:val="single" w:sz="4" w:space="0" w:color="auto"/>
              <w:bottom w:val="single" w:sz="4" w:space="0" w:color="auto"/>
              <w:right w:val="single" w:sz="4" w:space="0" w:color="auto"/>
            </w:tcBorders>
            <w:shd w:val="clear" w:color="auto" w:fill="auto"/>
          </w:tcPr>
          <w:p w:rsidR="005A4266" w:rsidRPr="001C7D78" w:rsidRDefault="005A4266" w:rsidP="00904DEA">
            <w:pPr>
              <w:tabs>
                <w:tab w:val="left" w:pos="709"/>
              </w:tabs>
              <w:rPr>
                <w:rFonts w:ascii="Times New Roman" w:hAnsi="Times New Roman" w:cs="Times New Roman"/>
                <w:sz w:val="26"/>
                <w:szCs w:val="26"/>
              </w:rPr>
            </w:pPr>
            <w:r w:rsidRPr="001C7D78">
              <w:rPr>
                <w:rFonts w:ascii="Times New Roman" w:hAnsi="Times New Roman" w:cs="Times New Roman"/>
                <w:sz w:val="26"/>
                <w:szCs w:val="26"/>
              </w:rPr>
              <w:t xml:space="preserve">Отопление </w:t>
            </w:r>
          </w:p>
          <w:p w:rsidR="005A4266" w:rsidRPr="001C7D78" w:rsidRDefault="005A4266" w:rsidP="00904DEA">
            <w:pPr>
              <w:tabs>
                <w:tab w:val="left" w:pos="709"/>
              </w:tabs>
              <w:rPr>
                <w:rFonts w:ascii="Times New Roman" w:hAnsi="Times New Roman" w:cs="Times New Roman"/>
                <w:sz w:val="26"/>
                <w:szCs w:val="26"/>
              </w:rPr>
            </w:pPr>
            <w:r w:rsidRPr="001C7D78">
              <w:rPr>
                <w:rFonts w:ascii="Times New Roman" w:hAnsi="Times New Roman" w:cs="Times New Roman"/>
                <w:sz w:val="26"/>
                <w:szCs w:val="26"/>
              </w:rPr>
              <w:t>(в рублях за 1 Гкал)</w:t>
            </w:r>
          </w:p>
        </w:tc>
        <w:tc>
          <w:tcPr>
            <w:tcW w:w="1893" w:type="dxa"/>
            <w:tcBorders>
              <w:top w:val="single" w:sz="4" w:space="0" w:color="auto"/>
              <w:left w:val="single" w:sz="4" w:space="0" w:color="auto"/>
              <w:bottom w:val="single" w:sz="4" w:space="0" w:color="auto"/>
              <w:right w:val="single" w:sz="4" w:space="0" w:color="auto"/>
            </w:tcBorders>
          </w:tcPr>
          <w:p w:rsidR="005A4266" w:rsidRPr="001C7D78" w:rsidRDefault="00C7777B" w:rsidP="00904DEA">
            <w:pPr>
              <w:tabs>
                <w:tab w:val="left" w:pos="709"/>
              </w:tabs>
              <w:jc w:val="center"/>
              <w:rPr>
                <w:rFonts w:ascii="Times New Roman" w:hAnsi="Times New Roman" w:cs="Times New Roman"/>
                <w:sz w:val="26"/>
                <w:szCs w:val="26"/>
              </w:rPr>
            </w:pPr>
            <w:r w:rsidRPr="001C7D78">
              <w:rPr>
                <w:rFonts w:ascii="Times New Roman" w:hAnsi="Times New Roman" w:cs="Times New Roman"/>
                <w:sz w:val="26"/>
                <w:szCs w:val="26"/>
              </w:rPr>
              <w:t>3 321,41</w:t>
            </w:r>
          </w:p>
        </w:tc>
        <w:tc>
          <w:tcPr>
            <w:tcW w:w="1793" w:type="dxa"/>
            <w:tcBorders>
              <w:top w:val="single" w:sz="4" w:space="0" w:color="auto"/>
              <w:left w:val="single" w:sz="4" w:space="0" w:color="auto"/>
              <w:bottom w:val="single" w:sz="4" w:space="0" w:color="auto"/>
              <w:right w:val="single" w:sz="4" w:space="0" w:color="auto"/>
            </w:tcBorders>
          </w:tcPr>
          <w:p w:rsidR="005A4266" w:rsidRPr="001C7D78" w:rsidRDefault="005A4266" w:rsidP="00C7777B">
            <w:pPr>
              <w:tabs>
                <w:tab w:val="left" w:pos="709"/>
              </w:tabs>
              <w:jc w:val="center"/>
              <w:rPr>
                <w:rFonts w:ascii="Times New Roman" w:hAnsi="Times New Roman" w:cs="Times New Roman"/>
                <w:sz w:val="26"/>
                <w:szCs w:val="26"/>
              </w:rPr>
            </w:pPr>
            <w:r w:rsidRPr="001C7D78">
              <w:rPr>
                <w:rFonts w:ascii="Times New Roman" w:hAnsi="Times New Roman" w:cs="Times New Roman"/>
                <w:sz w:val="26"/>
                <w:szCs w:val="26"/>
              </w:rPr>
              <w:t>9,</w:t>
            </w:r>
            <w:r w:rsidR="00C7777B" w:rsidRPr="001C7D78">
              <w:rPr>
                <w:rFonts w:ascii="Times New Roman" w:hAnsi="Times New Roman" w:cs="Times New Roman"/>
                <w:sz w:val="26"/>
                <w:szCs w:val="26"/>
              </w:rPr>
              <w:t>7</w:t>
            </w: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5A4266" w:rsidRPr="001C7D78" w:rsidRDefault="005A4266" w:rsidP="00C7777B">
            <w:pPr>
              <w:tabs>
                <w:tab w:val="left" w:pos="709"/>
              </w:tabs>
              <w:jc w:val="center"/>
              <w:rPr>
                <w:rFonts w:ascii="Times New Roman" w:hAnsi="Times New Roman" w:cs="Times New Roman"/>
                <w:sz w:val="26"/>
                <w:szCs w:val="26"/>
              </w:rPr>
            </w:pPr>
            <w:r w:rsidRPr="001C7D78">
              <w:rPr>
                <w:rFonts w:ascii="Times New Roman" w:hAnsi="Times New Roman" w:cs="Times New Roman"/>
                <w:sz w:val="26"/>
                <w:szCs w:val="26"/>
              </w:rPr>
              <w:t>Приказ от 2</w:t>
            </w:r>
            <w:r w:rsidR="00C7777B" w:rsidRPr="001C7D78">
              <w:rPr>
                <w:rFonts w:ascii="Times New Roman" w:hAnsi="Times New Roman" w:cs="Times New Roman"/>
                <w:sz w:val="26"/>
                <w:szCs w:val="26"/>
              </w:rPr>
              <w:t>0</w:t>
            </w:r>
            <w:r w:rsidRPr="001C7D78">
              <w:rPr>
                <w:rFonts w:ascii="Times New Roman" w:hAnsi="Times New Roman" w:cs="Times New Roman"/>
                <w:sz w:val="26"/>
                <w:szCs w:val="26"/>
              </w:rPr>
              <w:t>.1</w:t>
            </w:r>
            <w:r w:rsidR="00C7777B" w:rsidRPr="001C7D78">
              <w:rPr>
                <w:rFonts w:ascii="Times New Roman" w:hAnsi="Times New Roman" w:cs="Times New Roman"/>
                <w:sz w:val="26"/>
                <w:szCs w:val="26"/>
              </w:rPr>
              <w:t>2.2023</w:t>
            </w:r>
            <w:r w:rsidRPr="001C7D78">
              <w:rPr>
                <w:rFonts w:ascii="Times New Roman" w:hAnsi="Times New Roman" w:cs="Times New Roman"/>
                <w:sz w:val="26"/>
                <w:szCs w:val="26"/>
              </w:rPr>
              <w:t xml:space="preserve"> № 2</w:t>
            </w:r>
            <w:r w:rsidR="00C7777B" w:rsidRPr="001C7D78">
              <w:rPr>
                <w:rFonts w:ascii="Times New Roman" w:hAnsi="Times New Roman" w:cs="Times New Roman"/>
                <w:sz w:val="26"/>
                <w:szCs w:val="26"/>
              </w:rPr>
              <w:t>54</w:t>
            </w:r>
            <w:r w:rsidRPr="001C7D78">
              <w:rPr>
                <w:rFonts w:ascii="Times New Roman" w:hAnsi="Times New Roman" w:cs="Times New Roman"/>
                <w:sz w:val="26"/>
                <w:szCs w:val="26"/>
              </w:rPr>
              <w:t>-п</w:t>
            </w:r>
          </w:p>
        </w:tc>
      </w:tr>
      <w:tr w:rsidR="005A4266" w:rsidRPr="001C7D78" w:rsidTr="00904DEA">
        <w:tc>
          <w:tcPr>
            <w:tcW w:w="593" w:type="dxa"/>
            <w:tcBorders>
              <w:top w:val="single" w:sz="4" w:space="0" w:color="auto"/>
              <w:left w:val="single" w:sz="4" w:space="0" w:color="auto"/>
              <w:bottom w:val="single" w:sz="4" w:space="0" w:color="auto"/>
              <w:right w:val="single" w:sz="4" w:space="0" w:color="auto"/>
            </w:tcBorders>
            <w:shd w:val="clear" w:color="auto" w:fill="auto"/>
          </w:tcPr>
          <w:p w:rsidR="005A4266" w:rsidRPr="001C7D78" w:rsidRDefault="005A4266" w:rsidP="00904DEA">
            <w:pPr>
              <w:tabs>
                <w:tab w:val="left" w:pos="709"/>
              </w:tabs>
              <w:jc w:val="center"/>
              <w:rPr>
                <w:rFonts w:ascii="Times New Roman" w:hAnsi="Times New Roman" w:cs="Times New Roman"/>
                <w:sz w:val="26"/>
                <w:szCs w:val="26"/>
              </w:rPr>
            </w:pPr>
            <w:r w:rsidRPr="001C7D78">
              <w:rPr>
                <w:rFonts w:ascii="Times New Roman" w:hAnsi="Times New Roman" w:cs="Times New Roman"/>
                <w:sz w:val="26"/>
                <w:szCs w:val="26"/>
              </w:rPr>
              <w:t>4.</w:t>
            </w:r>
          </w:p>
        </w:tc>
        <w:tc>
          <w:tcPr>
            <w:tcW w:w="2951" w:type="dxa"/>
            <w:tcBorders>
              <w:top w:val="single" w:sz="4" w:space="0" w:color="auto"/>
              <w:left w:val="single" w:sz="4" w:space="0" w:color="auto"/>
              <w:bottom w:val="single" w:sz="4" w:space="0" w:color="auto"/>
              <w:right w:val="single" w:sz="4" w:space="0" w:color="auto"/>
            </w:tcBorders>
            <w:shd w:val="clear" w:color="auto" w:fill="auto"/>
          </w:tcPr>
          <w:p w:rsidR="005A4266" w:rsidRPr="001C7D78" w:rsidRDefault="005A4266" w:rsidP="00904DEA">
            <w:pPr>
              <w:tabs>
                <w:tab w:val="left" w:pos="709"/>
              </w:tabs>
              <w:rPr>
                <w:rFonts w:ascii="Times New Roman" w:hAnsi="Times New Roman" w:cs="Times New Roman"/>
                <w:sz w:val="26"/>
                <w:szCs w:val="26"/>
              </w:rPr>
            </w:pPr>
            <w:r w:rsidRPr="001C7D78">
              <w:rPr>
                <w:rFonts w:ascii="Times New Roman" w:hAnsi="Times New Roman" w:cs="Times New Roman"/>
                <w:sz w:val="26"/>
                <w:szCs w:val="26"/>
              </w:rPr>
              <w:t>Газоснабжение</w:t>
            </w:r>
          </w:p>
          <w:p w:rsidR="005A4266" w:rsidRPr="001C7D78" w:rsidRDefault="005A4266" w:rsidP="00904DEA">
            <w:pPr>
              <w:tabs>
                <w:tab w:val="left" w:pos="709"/>
              </w:tabs>
              <w:rPr>
                <w:rFonts w:ascii="Times New Roman" w:hAnsi="Times New Roman" w:cs="Times New Roman"/>
                <w:sz w:val="26"/>
                <w:szCs w:val="26"/>
              </w:rPr>
            </w:pPr>
            <w:r w:rsidRPr="001C7D78">
              <w:rPr>
                <w:rFonts w:ascii="Times New Roman" w:hAnsi="Times New Roman" w:cs="Times New Roman"/>
                <w:sz w:val="26"/>
                <w:szCs w:val="26"/>
              </w:rPr>
              <w:t>(в рублях за 1 000 м³)</w:t>
            </w:r>
          </w:p>
        </w:tc>
        <w:tc>
          <w:tcPr>
            <w:tcW w:w="1893" w:type="dxa"/>
            <w:tcBorders>
              <w:top w:val="single" w:sz="4" w:space="0" w:color="auto"/>
              <w:left w:val="single" w:sz="4" w:space="0" w:color="auto"/>
              <w:bottom w:val="single" w:sz="4" w:space="0" w:color="auto"/>
              <w:right w:val="single" w:sz="4" w:space="0" w:color="auto"/>
            </w:tcBorders>
          </w:tcPr>
          <w:p w:rsidR="005A4266" w:rsidRPr="001C7D78" w:rsidRDefault="007D5973" w:rsidP="00904DEA">
            <w:pPr>
              <w:tabs>
                <w:tab w:val="left" w:pos="709"/>
              </w:tabs>
              <w:jc w:val="center"/>
              <w:rPr>
                <w:rFonts w:ascii="Times New Roman" w:hAnsi="Times New Roman" w:cs="Times New Roman"/>
                <w:sz w:val="26"/>
                <w:szCs w:val="26"/>
              </w:rPr>
            </w:pPr>
            <w:r w:rsidRPr="001C7D78">
              <w:rPr>
                <w:rFonts w:ascii="Times New Roman" w:hAnsi="Times New Roman" w:cs="Times New Roman"/>
                <w:sz w:val="26"/>
                <w:szCs w:val="26"/>
              </w:rPr>
              <w:t>8 016,75</w:t>
            </w:r>
          </w:p>
        </w:tc>
        <w:tc>
          <w:tcPr>
            <w:tcW w:w="1793" w:type="dxa"/>
            <w:tcBorders>
              <w:top w:val="single" w:sz="4" w:space="0" w:color="auto"/>
              <w:left w:val="single" w:sz="4" w:space="0" w:color="auto"/>
              <w:bottom w:val="single" w:sz="4" w:space="0" w:color="auto"/>
              <w:right w:val="single" w:sz="4" w:space="0" w:color="auto"/>
            </w:tcBorders>
          </w:tcPr>
          <w:p w:rsidR="005A4266" w:rsidRPr="001C7D78" w:rsidRDefault="007D5973" w:rsidP="00904DEA">
            <w:pPr>
              <w:tabs>
                <w:tab w:val="left" w:pos="709"/>
              </w:tabs>
              <w:jc w:val="center"/>
              <w:rPr>
                <w:rFonts w:ascii="Times New Roman" w:hAnsi="Times New Roman" w:cs="Times New Roman"/>
                <w:sz w:val="26"/>
                <w:szCs w:val="26"/>
              </w:rPr>
            </w:pPr>
            <w:r w:rsidRPr="001C7D78">
              <w:rPr>
                <w:rFonts w:ascii="Times New Roman" w:hAnsi="Times New Roman" w:cs="Times New Roman"/>
                <w:sz w:val="26"/>
                <w:szCs w:val="26"/>
              </w:rPr>
              <w:t>10,0</w:t>
            </w: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5A4266" w:rsidRPr="001C7D78" w:rsidRDefault="005A4266" w:rsidP="007D5973">
            <w:pPr>
              <w:tabs>
                <w:tab w:val="left" w:pos="709"/>
              </w:tabs>
              <w:jc w:val="center"/>
              <w:rPr>
                <w:rFonts w:ascii="Times New Roman" w:hAnsi="Times New Roman" w:cs="Times New Roman"/>
                <w:sz w:val="26"/>
                <w:szCs w:val="26"/>
              </w:rPr>
            </w:pPr>
            <w:r w:rsidRPr="001C7D78">
              <w:rPr>
                <w:rFonts w:ascii="Times New Roman" w:hAnsi="Times New Roman" w:cs="Times New Roman"/>
                <w:sz w:val="26"/>
                <w:szCs w:val="26"/>
              </w:rPr>
              <w:t xml:space="preserve">Приказ от </w:t>
            </w:r>
            <w:r w:rsidR="007D5973" w:rsidRPr="001C7D78">
              <w:rPr>
                <w:rFonts w:ascii="Times New Roman" w:hAnsi="Times New Roman" w:cs="Times New Roman"/>
                <w:sz w:val="26"/>
                <w:szCs w:val="26"/>
              </w:rPr>
              <w:t>18</w:t>
            </w:r>
            <w:r w:rsidRPr="001C7D78">
              <w:rPr>
                <w:rFonts w:ascii="Times New Roman" w:hAnsi="Times New Roman" w:cs="Times New Roman"/>
                <w:sz w:val="26"/>
                <w:szCs w:val="26"/>
              </w:rPr>
              <w:t>.1</w:t>
            </w:r>
            <w:r w:rsidR="007D5973" w:rsidRPr="001C7D78">
              <w:rPr>
                <w:rFonts w:ascii="Times New Roman" w:hAnsi="Times New Roman" w:cs="Times New Roman"/>
                <w:sz w:val="26"/>
                <w:szCs w:val="26"/>
              </w:rPr>
              <w:t>2.2023</w:t>
            </w:r>
            <w:r w:rsidRPr="001C7D78">
              <w:rPr>
                <w:rFonts w:ascii="Times New Roman" w:hAnsi="Times New Roman" w:cs="Times New Roman"/>
                <w:sz w:val="26"/>
                <w:szCs w:val="26"/>
              </w:rPr>
              <w:t xml:space="preserve"> № </w:t>
            </w:r>
            <w:r w:rsidR="007D5973" w:rsidRPr="001C7D78">
              <w:rPr>
                <w:rFonts w:ascii="Times New Roman" w:hAnsi="Times New Roman" w:cs="Times New Roman"/>
                <w:sz w:val="26"/>
                <w:szCs w:val="26"/>
              </w:rPr>
              <w:t>243</w:t>
            </w:r>
            <w:r w:rsidRPr="001C7D78">
              <w:rPr>
                <w:rFonts w:ascii="Times New Roman" w:hAnsi="Times New Roman" w:cs="Times New Roman"/>
                <w:sz w:val="26"/>
                <w:szCs w:val="26"/>
              </w:rPr>
              <w:t>-п</w:t>
            </w:r>
          </w:p>
        </w:tc>
      </w:tr>
      <w:tr w:rsidR="005A4266" w:rsidRPr="001C7D78" w:rsidTr="00904DEA">
        <w:tc>
          <w:tcPr>
            <w:tcW w:w="593" w:type="dxa"/>
            <w:tcBorders>
              <w:top w:val="single" w:sz="4" w:space="0" w:color="auto"/>
              <w:left w:val="single" w:sz="4" w:space="0" w:color="auto"/>
              <w:bottom w:val="single" w:sz="4" w:space="0" w:color="auto"/>
              <w:right w:val="single" w:sz="4" w:space="0" w:color="auto"/>
            </w:tcBorders>
            <w:shd w:val="clear" w:color="auto" w:fill="auto"/>
          </w:tcPr>
          <w:p w:rsidR="005A4266" w:rsidRPr="001C7D78" w:rsidRDefault="005A4266" w:rsidP="00904DEA">
            <w:pPr>
              <w:tabs>
                <w:tab w:val="left" w:pos="709"/>
              </w:tabs>
              <w:jc w:val="center"/>
              <w:rPr>
                <w:rFonts w:ascii="Times New Roman" w:hAnsi="Times New Roman" w:cs="Times New Roman"/>
                <w:sz w:val="26"/>
                <w:szCs w:val="26"/>
              </w:rPr>
            </w:pPr>
            <w:r w:rsidRPr="001C7D78">
              <w:rPr>
                <w:rFonts w:ascii="Times New Roman" w:hAnsi="Times New Roman" w:cs="Times New Roman"/>
                <w:sz w:val="26"/>
                <w:szCs w:val="26"/>
              </w:rPr>
              <w:t>5.</w:t>
            </w:r>
          </w:p>
        </w:tc>
        <w:tc>
          <w:tcPr>
            <w:tcW w:w="2951" w:type="dxa"/>
            <w:tcBorders>
              <w:top w:val="single" w:sz="4" w:space="0" w:color="auto"/>
              <w:left w:val="single" w:sz="4" w:space="0" w:color="auto"/>
              <w:bottom w:val="single" w:sz="4" w:space="0" w:color="auto"/>
              <w:right w:val="single" w:sz="4" w:space="0" w:color="auto"/>
            </w:tcBorders>
            <w:shd w:val="clear" w:color="auto" w:fill="auto"/>
          </w:tcPr>
          <w:p w:rsidR="005A4266" w:rsidRPr="001C7D78" w:rsidRDefault="005A4266" w:rsidP="00904DEA">
            <w:pPr>
              <w:tabs>
                <w:tab w:val="left" w:pos="709"/>
              </w:tabs>
              <w:rPr>
                <w:rFonts w:ascii="Times New Roman" w:hAnsi="Times New Roman" w:cs="Times New Roman"/>
                <w:sz w:val="26"/>
                <w:szCs w:val="26"/>
              </w:rPr>
            </w:pPr>
            <w:r w:rsidRPr="001C7D78">
              <w:rPr>
                <w:rFonts w:ascii="Times New Roman" w:hAnsi="Times New Roman" w:cs="Times New Roman"/>
                <w:sz w:val="26"/>
                <w:szCs w:val="26"/>
              </w:rPr>
              <w:t>Вывоз твёрдых коммунальных отходов (в рублях за 1 м³)</w:t>
            </w:r>
          </w:p>
        </w:tc>
        <w:tc>
          <w:tcPr>
            <w:tcW w:w="1893" w:type="dxa"/>
            <w:tcBorders>
              <w:top w:val="single" w:sz="4" w:space="0" w:color="auto"/>
              <w:left w:val="single" w:sz="4" w:space="0" w:color="auto"/>
              <w:bottom w:val="single" w:sz="4" w:space="0" w:color="auto"/>
              <w:right w:val="single" w:sz="4" w:space="0" w:color="auto"/>
            </w:tcBorders>
          </w:tcPr>
          <w:p w:rsidR="005A4266" w:rsidRPr="001C7D78" w:rsidRDefault="007D5973" w:rsidP="00904DEA">
            <w:pPr>
              <w:tabs>
                <w:tab w:val="left" w:pos="709"/>
              </w:tabs>
              <w:jc w:val="center"/>
              <w:rPr>
                <w:rFonts w:ascii="Times New Roman" w:hAnsi="Times New Roman" w:cs="Times New Roman"/>
                <w:sz w:val="26"/>
                <w:szCs w:val="26"/>
              </w:rPr>
            </w:pPr>
            <w:r w:rsidRPr="001C7D78">
              <w:rPr>
                <w:rFonts w:ascii="Times New Roman" w:hAnsi="Times New Roman" w:cs="Times New Roman"/>
                <w:sz w:val="26"/>
                <w:szCs w:val="26"/>
              </w:rPr>
              <w:t>653,86</w:t>
            </w:r>
          </w:p>
        </w:tc>
        <w:tc>
          <w:tcPr>
            <w:tcW w:w="1793" w:type="dxa"/>
            <w:tcBorders>
              <w:top w:val="single" w:sz="4" w:space="0" w:color="auto"/>
              <w:left w:val="single" w:sz="4" w:space="0" w:color="auto"/>
              <w:bottom w:val="single" w:sz="4" w:space="0" w:color="auto"/>
              <w:right w:val="single" w:sz="4" w:space="0" w:color="auto"/>
            </w:tcBorders>
          </w:tcPr>
          <w:p w:rsidR="005A4266" w:rsidRPr="001C7D78" w:rsidRDefault="007D5973" w:rsidP="00904DEA">
            <w:pPr>
              <w:tabs>
                <w:tab w:val="left" w:pos="709"/>
              </w:tabs>
              <w:jc w:val="center"/>
              <w:rPr>
                <w:rFonts w:ascii="Times New Roman" w:hAnsi="Times New Roman" w:cs="Times New Roman"/>
                <w:sz w:val="26"/>
                <w:szCs w:val="26"/>
              </w:rPr>
            </w:pPr>
            <w:r w:rsidRPr="001C7D78">
              <w:rPr>
                <w:rFonts w:ascii="Times New Roman" w:hAnsi="Times New Roman" w:cs="Times New Roman"/>
                <w:sz w:val="26"/>
                <w:szCs w:val="26"/>
              </w:rPr>
              <w:t>9,6</w:t>
            </w: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5A4266" w:rsidRPr="001C7D78" w:rsidRDefault="005A4266" w:rsidP="007D5973">
            <w:pPr>
              <w:tabs>
                <w:tab w:val="left" w:pos="709"/>
              </w:tabs>
              <w:jc w:val="center"/>
              <w:rPr>
                <w:rFonts w:ascii="Times New Roman" w:hAnsi="Times New Roman" w:cs="Times New Roman"/>
                <w:sz w:val="26"/>
                <w:szCs w:val="26"/>
              </w:rPr>
            </w:pPr>
            <w:r w:rsidRPr="001C7D78">
              <w:rPr>
                <w:rFonts w:ascii="Times New Roman" w:hAnsi="Times New Roman" w:cs="Times New Roman"/>
                <w:sz w:val="26"/>
                <w:szCs w:val="26"/>
              </w:rPr>
              <w:t xml:space="preserve">Приказ от </w:t>
            </w:r>
            <w:r w:rsidR="007D5973" w:rsidRPr="001C7D78">
              <w:rPr>
                <w:rFonts w:ascii="Times New Roman" w:hAnsi="Times New Roman" w:cs="Times New Roman"/>
                <w:sz w:val="26"/>
                <w:szCs w:val="26"/>
              </w:rPr>
              <w:t>14.12.2023</w:t>
            </w:r>
            <w:r w:rsidRPr="001C7D78">
              <w:rPr>
                <w:rFonts w:ascii="Times New Roman" w:hAnsi="Times New Roman" w:cs="Times New Roman"/>
                <w:sz w:val="26"/>
                <w:szCs w:val="26"/>
              </w:rPr>
              <w:t xml:space="preserve"> № 2</w:t>
            </w:r>
            <w:r w:rsidR="007D5973" w:rsidRPr="001C7D78">
              <w:rPr>
                <w:rFonts w:ascii="Times New Roman" w:hAnsi="Times New Roman" w:cs="Times New Roman"/>
                <w:sz w:val="26"/>
                <w:szCs w:val="26"/>
              </w:rPr>
              <w:t>3</w:t>
            </w:r>
            <w:r w:rsidRPr="001C7D78">
              <w:rPr>
                <w:rFonts w:ascii="Times New Roman" w:hAnsi="Times New Roman" w:cs="Times New Roman"/>
                <w:sz w:val="26"/>
                <w:szCs w:val="26"/>
              </w:rPr>
              <w:t>5-п</w:t>
            </w:r>
          </w:p>
        </w:tc>
      </w:tr>
      <w:tr w:rsidR="005A4266" w:rsidRPr="001C7D78" w:rsidTr="00904DEA">
        <w:tc>
          <w:tcPr>
            <w:tcW w:w="593" w:type="dxa"/>
            <w:tcBorders>
              <w:top w:val="single" w:sz="4" w:space="0" w:color="auto"/>
              <w:left w:val="single" w:sz="4" w:space="0" w:color="auto"/>
              <w:bottom w:val="single" w:sz="4" w:space="0" w:color="auto"/>
              <w:right w:val="single" w:sz="4" w:space="0" w:color="auto"/>
            </w:tcBorders>
            <w:shd w:val="clear" w:color="auto" w:fill="auto"/>
          </w:tcPr>
          <w:p w:rsidR="005A4266" w:rsidRPr="001C7D78" w:rsidRDefault="005A4266" w:rsidP="00904DEA">
            <w:pPr>
              <w:tabs>
                <w:tab w:val="left" w:pos="709"/>
              </w:tabs>
              <w:jc w:val="center"/>
              <w:rPr>
                <w:rFonts w:ascii="Times New Roman" w:hAnsi="Times New Roman" w:cs="Times New Roman"/>
                <w:sz w:val="26"/>
                <w:szCs w:val="26"/>
              </w:rPr>
            </w:pPr>
            <w:r w:rsidRPr="001C7D78">
              <w:rPr>
                <w:rFonts w:ascii="Times New Roman" w:hAnsi="Times New Roman" w:cs="Times New Roman"/>
                <w:sz w:val="26"/>
                <w:szCs w:val="26"/>
              </w:rPr>
              <w:t>6.</w:t>
            </w:r>
          </w:p>
        </w:tc>
        <w:tc>
          <w:tcPr>
            <w:tcW w:w="2951" w:type="dxa"/>
            <w:tcBorders>
              <w:top w:val="single" w:sz="4" w:space="0" w:color="auto"/>
              <w:left w:val="single" w:sz="4" w:space="0" w:color="auto"/>
              <w:bottom w:val="single" w:sz="4" w:space="0" w:color="auto"/>
              <w:right w:val="single" w:sz="4" w:space="0" w:color="auto"/>
            </w:tcBorders>
            <w:shd w:val="clear" w:color="auto" w:fill="auto"/>
          </w:tcPr>
          <w:p w:rsidR="005A4266" w:rsidRPr="001C7D78" w:rsidRDefault="009E04A4" w:rsidP="00904DEA">
            <w:pPr>
              <w:tabs>
                <w:tab w:val="left" w:pos="709"/>
              </w:tabs>
              <w:rPr>
                <w:rFonts w:ascii="Times New Roman" w:hAnsi="Times New Roman" w:cs="Times New Roman"/>
                <w:sz w:val="26"/>
                <w:szCs w:val="26"/>
              </w:rPr>
            </w:pPr>
            <w:r w:rsidRPr="001C7D78">
              <w:rPr>
                <w:rFonts w:ascii="Times New Roman" w:hAnsi="Times New Roman" w:cs="Times New Roman"/>
                <w:sz w:val="26"/>
                <w:szCs w:val="26"/>
              </w:rPr>
              <w:t>Э</w:t>
            </w:r>
            <w:r w:rsidR="005A4266" w:rsidRPr="001C7D78">
              <w:rPr>
                <w:rFonts w:ascii="Times New Roman" w:hAnsi="Times New Roman" w:cs="Times New Roman"/>
                <w:sz w:val="26"/>
                <w:szCs w:val="26"/>
              </w:rPr>
              <w:t>лектрическая энергия (одноставочный тариф)</w:t>
            </w:r>
          </w:p>
          <w:p w:rsidR="005A4266" w:rsidRPr="001C7D78" w:rsidRDefault="005A4266" w:rsidP="00904DEA">
            <w:pPr>
              <w:tabs>
                <w:tab w:val="left" w:pos="709"/>
              </w:tabs>
              <w:rPr>
                <w:rFonts w:ascii="Times New Roman" w:hAnsi="Times New Roman" w:cs="Times New Roman"/>
                <w:sz w:val="26"/>
                <w:szCs w:val="26"/>
              </w:rPr>
            </w:pPr>
            <w:r w:rsidRPr="001C7D78">
              <w:rPr>
                <w:rFonts w:ascii="Times New Roman" w:hAnsi="Times New Roman" w:cs="Times New Roman"/>
                <w:sz w:val="26"/>
                <w:szCs w:val="26"/>
              </w:rPr>
              <w:t>(в рублях за 1 кВт/ч)</w:t>
            </w:r>
          </w:p>
        </w:tc>
        <w:tc>
          <w:tcPr>
            <w:tcW w:w="1893" w:type="dxa"/>
            <w:tcBorders>
              <w:top w:val="single" w:sz="4" w:space="0" w:color="auto"/>
              <w:left w:val="single" w:sz="4" w:space="0" w:color="auto"/>
              <w:bottom w:val="single" w:sz="4" w:space="0" w:color="auto"/>
              <w:right w:val="single" w:sz="4" w:space="0" w:color="auto"/>
            </w:tcBorders>
          </w:tcPr>
          <w:p w:rsidR="005A4266" w:rsidRPr="001C7D78" w:rsidRDefault="005A4266" w:rsidP="009D490D">
            <w:pPr>
              <w:tabs>
                <w:tab w:val="left" w:pos="709"/>
              </w:tabs>
              <w:jc w:val="center"/>
              <w:rPr>
                <w:rFonts w:ascii="Times New Roman" w:hAnsi="Times New Roman" w:cs="Times New Roman"/>
                <w:sz w:val="26"/>
                <w:szCs w:val="26"/>
              </w:rPr>
            </w:pPr>
            <w:r w:rsidRPr="001C7D78">
              <w:rPr>
                <w:rFonts w:ascii="Times New Roman" w:hAnsi="Times New Roman" w:cs="Times New Roman"/>
                <w:sz w:val="26"/>
                <w:szCs w:val="26"/>
              </w:rPr>
              <w:t>6,</w:t>
            </w:r>
            <w:r w:rsidR="009D490D" w:rsidRPr="001C7D78">
              <w:rPr>
                <w:rFonts w:ascii="Times New Roman" w:hAnsi="Times New Roman" w:cs="Times New Roman"/>
                <w:sz w:val="26"/>
                <w:szCs w:val="26"/>
              </w:rPr>
              <w:t>53</w:t>
            </w:r>
          </w:p>
        </w:tc>
        <w:tc>
          <w:tcPr>
            <w:tcW w:w="1793" w:type="dxa"/>
            <w:tcBorders>
              <w:top w:val="single" w:sz="4" w:space="0" w:color="auto"/>
              <w:left w:val="single" w:sz="4" w:space="0" w:color="auto"/>
              <w:bottom w:val="single" w:sz="4" w:space="0" w:color="auto"/>
              <w:right w:val="single" w:sz="4" w:space="0" w:color="auto"/>
            </w:tcBorders>
          </w:tcPr>
          <w:p w:rsidR="005A4266" w:rsidRPr="001C7D78" w:rsidRDefault="009D490D" w:rsidP="00904DEA">
            <w:pPr>
              <w:tabs>
                <w:tab w:val="left" w:pos="709"/>
              </w:tabs>
              <w:jc w:val="center"/>
              <w:rPr>
                <w:rFonts w:ascii="Times New Roman" w:hAnsi="Times New Roman" w:cs="Times New Roman"/>
                <w:sz w:val="26"/>
                <w:szCs w:val="26"/>
              </w:rPr>
            </w:pPr>
            <w:r w:rsidRPr="001C7D78">
              <w:rPr>
                <w:rFonts w:ascii="Times New Roman" w:hAnsi="Times New Roman" w:cs="Times New Roman"/>
                <w:sz w:val="26"/>
                <w:szCs w:val="26"/>
              </w:rPr>
              <w:t>8,8</w:t>
            </w: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5A4266" w:rsidRPr="001C7D78" w:rsidRDefault="009D490D" w:rsidP="009D490D">
            <w:pPr>
              <w:tabs>
                <w:tab w:val="left" w:pos="709"/>
              </w:tabs>
              <w:jc w:val="center"/>
              <w:rPr>
                <w:rFonts w:ascii="Times New Roman" w:hAnsi="Times New Roman" w:cs="Times New Roman"/>
                <w:sz w:val="26"/>
                <w:szCs w:val="26"/>
              </w:rPr>
            </w:pPr>
            <w:r w:rsidRPr="001C7D78">
              <w:rPr>
                <w:rFonts w:ascii="Times New Roman" w:hAnsi="Times New Roman" w:cs="Times New Roman"/>
                <w:sz w:val="26"/>
                <w:szCs w:val="26"/>
              </w:rPr>
              <w:t>Приказ от 24</w:t>
            </w:r>
            <w:r w:rsidR="005A4266" w:rsidRPr="001C7D78">
              <w:rPr>
                <w:rFonts w:ascii="Times New Roman" w:hAnsi="Times New Roman" w:cs="Times New Roman"/>
                <w:sz w:val="26"/>
                <w:szCs w:val="26"/>
              </w:rPr>
              <w:t>.11.202</w:t>
            </w:r>
            <w:r w:rsidRPr="001C7D78">
              <w:rPr>
                <w:rFonts w:ascii="Times New Roman" w:hAnsi="Times New Roman" w:cs="Times New Roman"/>
                <w:sz w:val="26"/>
                <w:szCs w:val="26"/>
              </w:rPr>
              <w:t>3</w:t>
            </w:r>
            <w:r w:rsidR="005A4266" w:rsidRPr="001C7D78">
              <w:rPr>
                <w:rFonts w:ascii="Times New Roman" w:hAnsi="Times New Roman" w:cs="Times New Roman"/>
                <w:sz w:val="26"/>
                <w:szCs w:val="26"/>
              </w:rPr>
              <w:t xml:space="preserve"> № </w:t>
            </w:r>
            <w:r w:rsidRPr="001C7D78">
              <w:rPr>
                <w:rFonts w:ascii="Times New Roman" w:hAnsi="Times New Roman" w:cs="Times New Roman"/>
                <w:sz w:val="26"/>
                <w:szCs w:val="26"/>
              </w:rPr>
              <w:t>27/2023</w:t>
            </w:r>
            <w:r w:rsidR="005A4266" w:rsidRPr="001C7D78">
              <w:rPr>
                <w:rFonts w:ascii="Times New Roman" w:hAnsi="Times New Roman" w:cs="Times New Roman"/>
                <w:sz w:val="26"/>
                <w:szCs w:val="26"/>
              </w:rPr>
              <w:t>-э</w:t>
            </w:r>
          </w:p>
        </w:tc>
      </w:tr>
    </w:tbl>
    <w:p w:rsidR="005A4266" w:rsidRPr="001C7D78" w:rsidRDefault="005A4266" w:rsidP="005A4266">
      <w:pPr>
        <w:tabs>
          <w:tab w:val="left" w:pos="709"/>
        </w:tabs>
        <w:ind w:firstLine="709"/>
        <w:jc w:val="center"/>
        <w:rPr>
          <w:rFonts w:ascii="Times New Roman" w:hAnsi="Times New Roman" w:cs="Times New Roman"/>
          <w:i/>
          <w:sz w:val="28"/>
          <w:szCs w:val="28"/>
        </w:rPr>
      </w:pPr>
    </w:p>
    <w:p w:rsidR="005A4266" w:rsidRPr="001C7D78" w:rsidRDefault="005A4266" w:rsidP="005A4266">
      <w:pPr>
        <w:tabs>
          <w:tab w:val="left" w:pos="709"/>
        </w:tabs>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В соответствии с Указом Главы Республики Адыгея от </w:t>
      </w:r>
      <w:r w:rsidR="00503EDB" w:rsidRPr="001C7D78">
        <w:rPr>
          <w:rFonts w:ascii="Times New Roman" w:hAnsi="Times New Roman" w:cs="Times New Roman"/>
          <w:sz w:val="28"/>
          <w:szCs w:val="28"/>
        </w:rPr>
        <w:t>19</w:t>
      </w:r>
      <w:r w:rsidRPr="001C7D78">
        <w:rPr>
          <w:rFonts w:ascii="Times New Roman" w:hAnsi="Times New Roman" w:cs="Times New Roman"/>
          <w:sz w:val="28"/>
          <w:szCs w:val="28"/>
        </w:rPr>
        <w:t>.1</w:t>
      </w:r>
      <w:r w:rsidR="00503EDB" w:rsidRPr="001C7D78">
        <w:rPr>
          <w:rFonts w:ascii="Times New Roman" w:hAnsi="Times New Roman" w:cs="Times New Roman"/>
          <w:sz w:val="28"/>
          <w:szCs w:val="28"/>
        </w:rPr>
        <w:t>2</w:t>
      </w:r>
      <w:r w:rsidRPr="001C7D78">
        <w:rPr>
          <w:rFonts w:ascii="Times New Roman" w:hAnsi="Times New Roman" w:cs="Times New Roman"/>
          <w:sz w:val="28"/>
          <w:szCs w:val="28"/>
        </w:rPr>
        <w:t>.202</w:t>
      </w:r>
      <w:r w:rsidR="00503EDB" w:rsidRPr="001C7D78">
        <w:rPr>
          <w:rFonts w:ascii="Times New Roman" w:hAnsi="Times New Roman" w:cs="Times New Roman"/>
          <w:sz w:val="28"/>
          <w:szCs w:val="28"/>
        </w:rPr>
        <w:t>3</w:t>
      </w:r>
      <w:r w:rsidRPr="001C7D78">
        <w:rPr>
          <w:rFonts w:ascii="Times New Roman" w:hAnsi="Times New Roman" w:cs="Times New Roman"/>
          <w:sz w:val="28"/>
          <w:szCs w:val="28"/>
        </w:rPr>
        <w:t xml:space="preserve"> № 1</w:t>
      </w:r>
      <w:r w:rsidR="00503EDB" w:rsidRPr="001C7D78">
        <w:rPr>
          <w:rFonts w:ascii="Times New Roman" w:hAnsi="Times New Roman" w:cs="Times New Roman"/>
          <w:sz w:val="28"/>
          <w:szCs w:val="28"/>
        </w:rPr>
        <w:t>59</w:t>
      </w:r>
      <w:r w:rsidRPr="001C7D78">
        <w:rPr>
          <w:rFonts w:ascii="Times New Roman" w:hAnsi="Times New Roman" w:cs="Times New Roman"/>
          <w:sz w:val="28"/>
          <w:szCs w:val="28"/>
        </w:rPr>
        <w:t xml:space="preserve"> «</w:t>
      </w:r>
      <w:r w:rsidR="00503EDB" w:rsidRPr="001C7D78">
        <w:rPr>
          <w:rFonts w:ascii="Times New Roman" w:hAnsi="Times New Roman" w:cs="Times New Roman"/>
          <w:sz w:val="28"/>
          <w:szCs w:val="28"/>
          <w:shd w:val="clear" w:color="auto" w:fill="FFFFFF"/>
        </w:rPr>
        <w:t xml:space="preserve">О предельных (максимальных) индексах изменения размера вносимой </w:t>
      </w:r>
      <w:r w:rsidR="00503EDB" w:rsidRPr="001C7D78">
        <w:rPr>
          <w:rFonts w:ascii="Times New Roman" w:hAnsi="Times New Roman" w:cs="Times New Roman"/>
          <w:sz w:val="28"/>
          <w:szCs w:val="28"/>
          <w:shd w:val="clear" w:color="auto" w:fill="FFFFFF"/>
        </w:rPr>
        <w:lastRenderedPageBreak/>
        <w:t>гражданами платы за коммунальные услуги в муниципальных образованиях на 2024–2028 годы</w:t>
      </w:r>
      <w:r w:rsidRPr="001C7D78">
        <w:rPr>
          <w:rFonts w:ascii="Times New Roman" w:hAnsi="Times New Roman" w:cs="Times New Roman"/>
          <w:sz w:val="28"/>
          <w:szCs w:val="28"/>
        </w:rPr>
        <w:t>» рост тарифов, установленных с 01.</w:t>
      </w:r>
      <w:r w:rsidR="00503EDB" w:rsidRPr="001C7D78">
        <w:rPr>
          <w:rFonts w:ascii="Times New Roman" w:hAnsi="Times New Roman" w:cs="Times New Roman"/>
          <w:sz w:val="28"/>
          <w:szCs w:val="28"/>
        </w:rPr>
        <w:t>07</w:t>
      </w:r>
      <w:r w:rsidRPr="001C7D78">
        <w:rPr>
          <w:rFonts w:ascii="Times New Roman" w:hAnsi="Times New Roman" w:cs="Times New Roman"/>
          <w:sz w:val="28"/>
          <w:szCs w:val="28"/>
        </w:rPr>
        <w:t>.202</w:t>
      </w:r>
      <w:r w:rsidR="00503EDB" w:rsidRPr="001C7D78">
        <w:rPr>
          <w:rFonts w:ascii="Times New Roman" w:hAnsi="Times New Roman" w:cs="Times New Roman"/>
          <w:sz w:val="28"/>
          <w:szCs w:val="28"/>
        </w:rPr>
        <w:t>4</w:t>
      </w:r>
      <w:r w:rsidR="00B147C7" w:rsidRPr="001C7D78">
        <w:rPr>
          <w:rFonts w:ascii="Times New Roman" w:hAnsi="Times New Roman" w:cs="Times New Roman"/>
          <w:sz w:val="28"/>
          <w:szCs w:val="28"/>
        </w:rPr>
        <w:t xml:space="preserve"> не </w:t>
      </w:r>
      <w:r w:rsidRPr="001C7D78">
        <w:rPr>
          <w:rFonts w:ascii="Times New Roman" w:hAnsi="Times New Roman" w:cs="Times New Roman"/>
          <w:sz w:val="28"/>
          <w:szCs w:val="28"/>
        </w:rPr>
        <w:t>превыша</w:t>
      </w:r>
      <w:r w:rsidR="00B147C7" w:rsidRPr="001C7D78">
        <w:rPr>
          <w:rFonts w:ascii="Times New Roman" w:hAnsi="Times New Roman" w:cs="Times New Roman"/>
          <w:sz w:val="28"/>
          <w:szCs w:val="28"/>
        </w:rPr>
        <w:t>е</w:t>
      </w:r>
      <w:r w:rsidRPr="001C7D78">
        <w:rPr>
          <w:rFonts w:ascii="Times New Roman" w:hAnsi="Times New Roman" w:cs="Times New Roman"/>
          <w:sz w:val="28"/>
          <w:szCs w:val="28"/>
        </w:rPr>
        <w:t>т предельных (максимальных) индексов изменения размера вносимой гражданами платы за коммунальные услуги в муниципальных образованиях более чем на 11,</w:t>
      </w:r>
      <w:r w:rsidR="00503EDB" w:rsidRPr="001C7D78">
        <w:rPr>
          <w:rFonts w:ascii="Times New Roman" w:hAnsi="Times New Roman" w:cs="Times New Roman"/>
          <w:sz w:val="28"/>
          <w:szCs w:val="28"/>
        </w:rPr>
        <w:t>6</w:t>
      </w:r>
      <w:r w:rsidRPr="001C7D78">
        <w:rPr>
          <w:rFonts w:ascii="Times New Roman" w:hAnsi="Times New Roman" w:cs="Times New Roman"/>
          <w:sz w:val="28"/>
          <w:szCs w:val="28"/>
        </w:rPr>
        <w:t xml:space="preserve"> %. </w:t>
      </w:r>
    </w:p>
    <w:p w:rsidR="005A4266" w:rsidRPr="001C7D78" w:rsidRDefault="005A4266" w:rsidP="005A4266">
      <w:pPr>
        <w:tabs>
          <w:tab w:val="left" w:pos="709"/>
        </w:tabs>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Тарифы на содержание и ремонт жилого помещения определяются решением общего собрания собственников помещений в многоквартирных домах.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фонда муниципального образования «Город Майкоп» равен размеру платы за содержание и ремонт жилого помещения, установленному собственниками помещений в таком многоквартирном доме на основании решения общего собрания собственников помещений данного многоквартирного дома. </w:t>
      </w:r>
    </w:p>
    <w:p w:rsidR="00A929F2" w:rsidRPr="001C7D78" w:rsidRDefault="00A929F2" w:rsidP="00A929F2">
      <w:pPr>
        <w:ind w:firstLine="709"/>
        <w:jc w:val="center"/>
        <w:rPr>
          <w:rFonts w:ascii="Times New Roman" w:eastAsia="Times New Roman" w:hAnsi="Times New Roman" w:cs="Times New Roman"/>
          <w:i/>
          <w:sz w:val="28"/>
          <w:szCs w:val="28"/>
          <w:lang w:eastAsia="ru-RU"/>
        </w:rPr>
      </w:pPr>
    </w:p>
    <w:p w:rsidR="00F05253" w:rsidRPr="001C7D78" w:rsidRDefault="00F05253" w:rsidP="00CC5739">
      <w:pPr>
        <w:ind w:firstLine="709"/>
        <w:jc w:val="both"/>
        <w:rPr>
          <w:rFonts w:ascii="Times New Roman" w:hAnsi="Times New Roman" w:cs="Times New Roman"/>
          <w:b/>
          <w:sz w:val="28"/>
          <w:szCs w:val="28"/>
          <w:lang w:eastAsia="ar-SA"/>
        </w:rPr>
      </w:pPr>
    </w:p>
    <w:p w:rsidR="00F275E9" w:rsidRPr="001C7D78" w:rsidRDefault="00150424" w:rsidP="00494D91">
      <w:pPr>
        <w:pStyle w:val="aa"/>
        <w:numPr>
          <w:ilvl w:val="1"/>
          <w:numId w:val="28"/>
        </w:numPr>
        <w:shd w:val="clear" w:color="auto" w:fill="FFFFFF"/>
        <w:ind w:left="851" w:right="-143" w:hanging="615"/>
        <w:jc w:val="center"/>
        <w:rPr>
          <w:b/>
          <w:spacing w:val="-2"/>
          <w:sz w:val="28"/>
          <w:szCs w:val="28"/>
        </w:rPr>
      </w:pPr>
      <w:r w:rsidRPr="001C7D78">
        <w:rPr>
          <w:b/>
          <w:spacing w:val="-2"/>
          <w:sz w:val="28"/>
          <w:szCs w:val="28"/>
        </w:rPr>
        <w:t>Сельское хозяйство</w:t>
      </w:r>
    </w:p>
    <w:p w:rsidR="004C6B01" w:rsidRPr="001C7D78" w:rsidRDefault="004C6B01" w:rsidP="00F12F13">
      <w:pPr>
        <w:ind w:left="360"/>
        <w:jc w:val="center"/>
        <w:rPr>
          <w:rFonts w:ascii="Times New Roman" w:hAnsi="Times New Roman" w:cs="Times New Roman"/>
          <w:i/>
          <w:sz w:val="28"/>
          <w:szCs w:val="28"/>
        </w:rPr>
      </w:pPr>
    </w:p>
    <w:p w:rsidR="00F12F13" w:rsidRPr="001C7D78" w:rsidRDefault="0049216F" w:rsidP="0049216F">
      <w:pPr>
        <w:ind w:left="1418"/>
        <w:jc w:val="center"/>
        <w:rPr>
          <w:rFonts w:ascii="Times New Roman" w:hAnsi="Times New Roman" w:cs="Times New Roman"/>
          <w:i/>
          <w:sz w:val="28"/>
          <w:szCs w:val="28"/>
        </w:rPr>
      </w:pPr>
      <w:r w:rsidRPr="001C7D78">
        <w:rPr>
          <w:rFonts w:ascii="Times New Roman" w:hAnsi="Times New Roman" w:cs="Times New Roman"/>
          <w:i/>
          <w:sz w:val="28"/>
          <w:szCs w:val="28"/>
        </w:rPr>
        <w:t xml:space="preserve">2.3.1. </w:t>
      </w:r>
      <w:r w:rsidR="00C75594" w:rsidRPr="001C7D78">
        <w:rPr>
          <w:rFonts w:ascii="Times New Roman" w:hAnsi="Times New Roman" w:cs="Times New Roman"/>
          <w:i/>
          <w:sz w:val="28"/>
          <w:szCs w:val="28"/>
        </w:rPr>
        <w:t>Ф</w:t>
      </w:r>
      <w:r w:rsidR="00F12F13" w:rsidRPr="001C7D78">
        <w:rPr>
          <w:rFonts w:ascii="Times New Roman" w:hAnsi="Times New Roman" w:cs="Times New Roman"/>
          <w:i/>
          <w:sz w:val="28"/>
          <w:szCs w:val="28"/>
        </w:rPr>
        <w:t>инансов</w:t>
      </w:r>
      <w:r w:rsidR="00CD63AA" w:rsidRPr="001C7D78">
        <w:rPr>
          <w:rFonts w:ascii="Times New Roman" w:hAnsi="Times New Roman" w:cs="Times New Roman"/>
          <w:i/>
          <w:sz w:val="28"/>
          <w:szCs w:val="28"/>
        </w:rPr>
        <w:t>ая поддержка</w:t>
      </w:r>
      <w:r w:rsidR="00C75594" w:rsidRPr="001C7D78">
        <w:rPr>
          <w:rFonts w:ascii="Times New Roman" w:hAnsi="Times New Roman" w:cs="Times New Roman"/>
          <w:i/>
          <w:sz w:val="28"/>
          <w:szCs w:val="28"/>
        </w:rPr>
        <w:t xml:space="preserve"> </w:t>
      </w:r>
      <w:r w:rsidR="00F12F13" w:rsidRPr="001C7D78">
        <w:rPr>
          <w:rFonts w:ascii="Times New Roman" w:hAnsi="Times New Roman" w:cs="Times New Roman"/>
          <w:i/>
          <w:sz w:val="28"/>
          <w:szCs w:val="28"/>
        </w:rPr>
        <w:t>сельхоз</w:t>
      </w:r>
      <w:r w:rsidR="00CD63AA" w:rsidRPr="001C7D78">
        <w:rPr>
          <w:rFonts w:ascii="Times New Roman" w:hAnsi="Times New Roman" w:cs="Times New Roman"/>
          <w:i/>
          <w:sz w:val="28"/>
          <w:szCs w:val="28"/>
        </w:rPr>
        <w:t>товаро</w:t>
      </w:r>
      <w:r w:rsidR="00F12F13" w:rsidRPr="001C7D78">
        <w:rPr>
          <w:rFonts w:ascii="Times New Roman" w:hAnsi="Times New Roman" w:cs="Times New Roman"/>
          <w:i/>
          <w:sz w:val="28"/>
          <w:szCs w:val="28"/>
        </w:rPr>
        <w:t>производителей</w:t>
      </w:r>
    </w:p>
    <w:p w:rsidR="000F78D7" w:rsidRPr="001C7D78" w:rsidRDefault="000F78D7" w:rsidP="000F78D7">
      <w:pPr>
        <w:ind w:left="708"/>
        <w:jc w:val="center"/>
        <w:rPr>
          <w:rFonts w:ascii="Times New Roman" w:hAnsi="Times New Roman" w:cs="Times New Roman"/>
          <w:b/>
          <w:i/>
          <w:sz w:val="28"/>
          <w:szCs w:val="28"/>
        </w:rPr>
      </w:pPr>
    </w:p>
    <w:p w:rsidR="00C75594" w:rsidRPr="001C7D78" w:rsidRDefault="0049216F" w:rsidP="0049216F">
      <w:pPr>
        <w:ind w:left="1276"/>
        <w:jc w:val="center"/>
        <w:rPr>
          <w:rFonts w:ascii="Times New Roman" w:hAnsi="Times New Roman" w:cs="Times New Roman"/>
          <w:i/>
          <w:sz w:val="28"/>
          <w:szCs w:val="28"/>
        </w:rPr>
      </w:pPr>
      <w:r w:rsidRPr="001C7D78">
        <w:rPr>
          <w:rFonts w:ascii="Times New Roman" w:hAnsi="Times New Roman" w:cs="Times New Roman"/>
          <w:i/>
          <w:sz w:val="28"/>
          <w:szCs w:val="28"/>
        </w:rPr>
        <w:t xml:space="preserve">2.3.1.1. </w:t>
      </w:r>
      <w:r w:rsidR="00C75594" w:rsidRPr="001C7D78">
        <w:rPr>
          <w:rFonts w:ascii="Times New Roman" w:hAnsi="Times New Roman" w:cs="Times New Roman"/>
          <w:i/>
          <w:sz w:val="28"/>
          <w:szCs w:val="28"/>
        </w:rPr>
        <w:t>Реализация государственной программы Республики Адыгея</w:t>
      </w:r>
      <w:r w:rsidRPr="001C7D78">
        <w:rPr>
          <w:rFonts w:ascii="Times New Roman" w:hAnsi="Times New Roman" w:cs="Times New Roman"/>
          <w:i/>
          <w:sz w:val="28"/>
          <w:szCs w:val="28"/>
        </w:rPr>
        <w:t xml:space="preserve"> </w:t>
      </w:r>
    </w:p>
    <w:p w:rsidR="0049216F" w:rsidRPr="001C7D78" w:rsidRDefault="0049216F" w:rsidP="0049216F">
      <w:pPr>
        <w:ind w:left="1276"/>
        <w:jc w:val="center"/>
        <w:rPr>
          <w:i/>
          <w:sz w:val="28"/>
          <w:szCs w:val="28"/>
        </w:rPr>
      </w:pPr>
    </w:p>
    <w:p w:rsidR="0049216F" w:rsidRPr="001C7D78" w:rsidRDefault="0049216F" w:rsidP="0049216F">
      <w:pPr>
        <w:pStyle w:val="aa"/>
        <w:shd w:val="clear" w:color="auto" w:fill="FFFFFF"/>
        <w:ind w:left="0" w:right="-1" w:firstLine="556"/>
        <w:jc w:val="both"/>
        <w:rPr>
          <w:sz w:val="28"/>
          <w:szCs w:val="28"/>
        </w:rPr>
      </w:pPr>
      <w:r w:rsidRPr="001C7D78">
        <w:rPr>
          <w:bCs/>
          <w:sz w:val="28"/>
          <w:szCs w:val="28"/>
        </w:rPr>
        <w:t>В рамках реализации государственной</w:t>
      </w:r>
      <w:r w:rsidRPr="001C7D78">
        <w:rPr>
          <w:sz w:val="28"/>
          <w:szCs w:val="28"/>
        </w:rPr>
        <w:t xml:space="preserve"> программы Республики Адыгея «Развитие сельского хозяйства и регулирование рынков сельскохозяйственной продукции, сырья и продовольствия» сельскохозяйственным товаропроизводителям предусматривается оказание государственной поддержки. </w:t>
      </w:r>
      <w:r w:rsidR="009E18BB" w:rsidRPr="001C7D78">
        <w:rPr>
          <w:sz w:val="28"/>
          <w:szCs w:val="28"/>
        </w:rPr>
        <w:t>За 9</w:t>
      </w:r>
      <w:r w:rsidR="003862A1" w:rsidRPr="001C7D78">
        <w:rPr>
          <w:sz w:val="28"/>
          <w:szCs w:val="28"/>
        </w:rPr>
        <w:t xml:space="preserve"> месяцев</w:t>
      </w:r>
      <w:r w:rsidRPr="001C7D78">
        <w:rPr>
          <w:sz w:val="28"/>
          <w:szCs w:val="28"/>
        </w:rPr>
        <w:t xml:space="preserve"> 202</w:t>
      </w:r>
      <w:r w:rsidR="003344C3" w:rsidRPr="001C7D78">
        <w:rPr>
          <w:sz w:val="28"/>
          <w:szCs w:val="28"/>
        </w:rPr>
        <w:t>4</w:t>
      </w:r>
      <w:r w:rsidRPr="001C7D78">
        <w:rPr>
          <w:sz w:val="28"/>
          <w:szCs w:val="28"/>
        </w:rPr>
        <w:t xml:space="preserve"> год</w:t>
      </w:r>
      <w:r w:rsidR="003862A1" w:rsidRPr="001C7D78">
        <w:rPr>
          <w:sz w:val="28"/>
          <w:szCs w:val="28"/>
        </w:rPr>
        <w:t>а</w:t>
      </w:r>
      <w:r w:rsidRPr="001C7D78">
        <w:rPr>
          <w:sz w:val="28"/>
          <w:szCs w:val="28"/>
        </w:rPr>
        <w:t xml:space="preserve"> сельхозпроизводителям, осуществляющим деятельность в муниципальном образовании «Город Майкоп», выделено средств в сумме </w:t>
      </w:r>
      <w:r w:rsidR="005841DE" w:rsidRPr="001C7D78">
        <w:rPr>
          <w:sz w:val="28"/>
          <w:szCs w:val="28"/>
        </w:rPr>
        <w:t>3 277,1</w:t>
      </w:r>
      <w:r w:rsidRPr="001C7D78">
        <w:rPr>
          <w:sz w:val="28"/>
          <w:szCs w:val="28"/>
        </w:rPr>
        <w:t xml:space="preserve"> тыс. рублей, в том числе </w:t>
      </w:r>
      <w:r w:rsidR="005841DE" w:rsidRPr="001C7D78">
        <w:rPr>
          <w:sz w:val="28"/>
          <w:szCs w:val="28"/>
        </w:rPr>
        <w:t>3 244,3</w:t>
      </w:r>
      <w:r w:rsidRPr="001C7D78">
        <w:rPr>
          <w:sz w:val="28"/>
          <w:szCs w:val="28"/>
        </w:rPr>
        <w:t xml:space="preserve"> тыс. рублей за счет федерального бюджета и </w:t>
      </w:r>
      <w:r w:rsidR="005841DE" w:rsidRPr="001C7D78">
        <w:rPr>
          <w:sz w:val="28"/>
          <w:szCs w:val="28"/>
        </w:rPr>
        <w:t>32,8</w:t>
      </w:r>
      <w:r w:rsidRPr="001C7D78">
        <w:rPr>
          <w:sz w:val="28"/>
          <w:szCs w:val="28"/>
        </w:rPr>
        <w:t xml:space="preserve"> тыс. рублей за счет республиканского бюджета Республики Адыгея (далее – республиканский бюджет):</w:t>
      </w:r>
    </w:p>
    <w:p w:rsidR="003862A1" w:rsidRPr="001C7D78" w:rsidRDefault="003862A1" w:rsidP="003862A1">
      <w:pPr>
        <w:pStyle w:val="aa"/>
        <w:shd w:val="clear" w:color="auto" w:fill="FFFFFF"/>
        <w:ind w:left="0" w:right="-1" w:firstLine="556"/>
        <w:jc w:val="both"/>
        <w:rPr>
          <w:sz w:val="28"/>
          <w:szCs w:val="28"/>
        </w:rPr>
      </w:pPr>
      <w:r w:rsidRPr="001C7D78">
        <w:rPr>
          <w:sz w:val="28"/>
          <w:szCs w:val="28"/>
        </w:rPr>
        <w:t>- субсидия на возмещение части затрат на производство и реализацию зерновых культур – 967,6 тыс. рублей, в том числе 957,9 тыс. рублей из федерального бюджета и 9,7 тыс. рублей из республиканского бюджета;</w:t>
      </w:r>
    </w:p>
    <w:p w:rsidR="003862A1" w:rsidRPr="001C7D78" w:rsidRDefault="003862A1" w:rsidP="003862A1">
      <w:pPr>
        <w:pStyle w:val="aa"/>
        <w:shd w:val="clear" w:color="auto" w:fill="FFFFFF"/>
        <w:ind w:left="0" w:right="-1" w:firstLine="556"/>
        <w:jc w:val="both"/>
        <w:rPr>
          <w:sz w:val="28"/>
          <w:szCs w:val="28"/>
        </w:rPr>
      </w:pPr>
      <w:r w:rsidRPr="001C7D78">
        <w:rPr>
          <w:sz w:val="28"/>
          <w:szCs w:val="28"/>
        </w:rPr>
        <w:t>- субсидия на возмещение части затрат на уплату страховых премий, начисленных по договорам сельскохозяйственного страхования -  239,8 тыс. рублей, в том числе 237,4 тыс. рублей из федерального бюджета и 2,4 тыс. рублей из республиканского бюджета;</w:t>
      </w:r>
    </w:p>
    <w:p w:rsidR="00517F19" w:rsidRPr="001C7D78" w:rsidRDefault="003862A1" w:rsidP="00517F19">
      <w:pPr>
        <w:pStyle w:val="aa"/>
        <w:shd w:val="clear" w:color="auto" w:fill="FFFFFF"/>
        <w:ind w:left="0" w:right="-1" w:firstLine="556"/>
        <w:jc w:val="both"/>
        <w:rPr>
          <w:sz w:val="28"/>
          <w:szCs w:val="28"/>
        </w:rPr>
      </w:pPr>
      <w:r w:rsidRPr="001C7D78">
        <w:rPr>
          <w:sz w:val="28"/>
          <w:szCs w:val="28"/>
        </w:rPr>
        <w:t>- субсидия на возмещение части затрат, связанных с проведением агротехнологических работ</w:t>
      </w:r>
      <w:r w:rsidR="00517F19" w:rsidRPr="001C7D78">
        <w:rPr>
          <w:sz w:val="28"/>
          <w:szCs w:val="28"/>
        </w:rPr>
        <w:t xml:space="preserve"> – 161,7 тыс. рублей, в том числе 160,1 тыс. рублей из федерального бюджета и 1,6 тыс. рублей из республиканского бюджета;</w:t>
      </w:r>
    </w:p>
    <w:p w:rsidR="0049216F" w:rsidRPr="001C7D78" w:rsidRDefault="0049216F" w:rsidP="0049216F">
      <w:pPr>
        <w:pStyle w:val="aa"/>
        <w:shd w:val="clear" w:color="auto" w:fill="FFFFFF"/>
        <w:ind w:left="0" w:right="-1" w:firstLine="556"/>
        <w:jc w:val="both"/>
        <w:rPr>
          <w:sz w:val="28"/>
          <w:szCs w:val="28"/>
        </w:rPr>
      </w:pPr>
      <w:r w:rsidRPr="001C7D78">
        <w:rPr>
          <w:sz w:val="28"/>
          <w:szCs w:val="28"/>
        </w:rPr>
        <w:t>-  субсиди</w:t>
      </w:r>
      <w:r w:rsidR="00517F19" w:rsidRPr="001C7D78">
        <w:rPr>
          <w:sz w:val="28"/>
          <w:szCs w:val="28"/>
        </w:rPr>
        <w:t>я</w:t>
      </w:r>
      <w:r w:rsidRPr="001C7D78">
        <w:rPr>
          <w:sz w:val="28"/>
          <w:szCs w:val="28"/>
        </w:rPr>
        <w:t xml:space="preserve"> на возмещение части затрат, связанных с развитием мясного животноводства (овцы</w:t>
      </w:r>
      <w:r w:rsidR="00F55558" w:rsidRPr="001C7D78">
        <w:rPr>
          <w:sz w:val="28"/>
          <w:szCs w:val="28"/>
        </w:rPr>
        <w:t>, козы</w:t>
      </w:r>
      <w:r w:rsidRPr="001C7D78">
        <w:rPr>
          <w:sz w:val="28"/>
          <w:szCs w:val="28"/>
        </w:rPr>
        <w:t xml:space="preserve">) – </w:t>
      </w:r>
      <w:r w:rsidR="00F55558" w:rsidRPr="001C7D78">
        <w:rPr>
          <w:sz w:val="28"/>
          <w:szCs w:val="28"/>
        </w:rPr>
        <w:t>339,8</w:t>
      </w:r>
      <w:r w:rsidRPr="001C7D78">
        <w:rPr>
          <w:sz w:val="28"/>
          <w:szCs w:val="28"/>
        </w:rPr>
        <w:t xml:space="preserve"> тыс. рублей, в том числе </w:t>
      </w:r>
      <w:r w:rsidR="00F55558" w:rsidRPr="001C7D78">
        <w:rPr>
          <w:sz w:val="28"/>
          <w:szCs w:val="28"/>
        </w:rPr>
        <w:t>336,4</w:t>
      </w:r>
      <w:r w:rsidRPr="001C7D78">
        <w:rPr>
          <w:sz w:val="28"/>
          <w:szCs w:val="28"/>
        </w:rPr>
        <w:t xml:space="preserve"> тыс. рублей из федерального бюджета и </w:t>
      </w:r>
      <w:r w:rsidR="00F55558" w:rsidRPr="001C7D78">
        <w:rPr>
          <w:sz w:val="28"/>
          <w:szCs w:val="28"/>
        </w:rPr>
        <w:t>3,4</w:t>
      </w:r>
      <w:r w:rsidRPr="001C7D78">
        <w:rPr>
          <w:sz w:val="28"/>
          <w:szCs w:val="28"/>
        </w:rPr>
        <w:t xml:space="preserve"> тыс. рублей из республиканского бюджета;</w:t>
      </w:r>
    </w:p>
    <w:p w:rsidR="0049216F" w:rsidRPr="001C7D78" w:rsidRDefault="00517F19" w:rsidP="0049216F">
      <w:pPr>
        <w:pStyle w:val="aa"/>
        <w:shd w:val="clear" w:color="auto" w:fill="FFFFFF"/>
        <w:ind w:left="0" w:right="-1" w:firstLine="556"/>
        <w:jc w:val="both"/>
        <w:rPr>
          <w:sz w:val="28"/>
          <w:szCs w:val="28"/>
        </w:rPr>
      </w:pPr>
      <w:r w:rsidRPr="001C7D78">
        <w:rPr>
          <w:sz w:val="28"/>
          <w:szCs w:val="28"/>
        </w:rPr>
        <w:t>- с</w:t>
      </w:r>
      <w:r w:rsidR="0049216F" w:rsidRPr="001C7D78">
        <w:rPr>
          <w:sz w:val="28"/>
          <w:szCs w:val="28"/>
        </w:rPr>
        <w:t>убсиди</w:t>
      </w:r>
      <w:r w:rsidRPr="001C7D78">
        <w:rPr>
          <w:sz w:val="28"/>
          <w:szCs w:val="28"/>
        </w:rPr>
        <w:t>я</w:t>
      </w:r>
      <w:r w:rsidR="0049216F" w:rsidRPr="001C7D78">
        <w:rPr>
          <w:sz w:val="28"/>
          <w:szCs w:val="28"/>
        </w:rPr>
        <w:t xml:space="preserve"> на возмещение части затрат на возмещение части затрат на </w:t>
      </w:r>
      <w:r w:rsidR="0049216F" w:rsidRPr="001C7D78">
        <w:rPr>
          <w:sz w:val="28"/>
          <w:szCs w:val="28"/>
        </w:rPr>
        <w:lastRenderedPageBreak/>
        <w:t xml:space="preserve">поддержку элитного семеноводства – </w:t>
      </w:r>
      <w:r w:rsidR="005841DE" w:rsidRPr="001C7D78">
        <w:rPr>
          <w:sz w:val="28"/>
          <w:szCs w:val="28"/>
        </w:rPr>
        <w:t>1 568,2</w:t>
      </w:r>
      <w:r w:rsidR="0049216F" w:rsidRPr="001C7D78">
        <w:rPr>
          <w:sz w:val="28"/>
          <w:szCs w:val="28"/>
        </w:rPr>
        <w:t xml:space="preserve"> тыс. рублей, в том числе </w:t>
      </w:r>
      <w:r w:rsidR="005841DE" w:rsidRPr="001C7D78">
        <w:rPr>
          <w:sz w:val="28"/>
          <w:szCs w:val="28"/>
        </w:rPr>
        <w:t>1 552,5</w:t>
      </w:r>
      <w:r w:rsidR="0049216F" w:rsidRPr="001C7D78">
        <w:rPr>
          <w:sz w:val="28"/>
          <w:szCs w:val="28"/>
        </w:rPr>
        <w:t xml:space="preserve"> тыс. рублей из федерального бюджета и </w:t>
      </w:r>
      <w:r w:rsidR="005841DE" w:rsidRPr="001C7D78">
        <w:rPr>
          <w:sz w:val="28"/>
          <w:szCs w:val="28"/>
        </w:rPr>
        <w:t>15,7</w:t>
      </w:r>
      <w:r w:rsidR="0049216F" w:rsidRPr="001C7D78">
        <w:rPr>
          <w:sz w:val="28"/>
          <w:szCs w:val="28"/>
        </w:rPr>
        <w:t xml:space="preserve"> тыс. рублей из республиканского бюджета</w:t>
      </w:r>
      <w:r w:rsidR="00F55558" w:rsidRPr="001C7D78">
        <w:rPr>
          <w:sz w:val="28"/>
          <w:szCs w:val="28"/>
        </w:rPr>
        <w:t>.</w:t>
      </w:r>
    </w:p>
    <w:p w:rsidR="000F78D7" w:rsidRPr="001C7D78" w:rsidRDefault="000F78D7" w:rsidP="00D731EE">
      <w:pPr>
        <w:pStyle w:val="aa"/>
        <w:shd w:val="clear" w:color="auto" w:fill="FFFFFF"/>
        <w:ind w:left="0" w:right="-1" w:firstLine="556"/>
        <w:jc w:val="right"/>
        <w:rPr>
          <w:sz w:val="24"/>
          <w:szCs w:val="24"/>
        </w:rPr>
      </w:pPr>
    </w:p>
    <w:p w:rsidR="0049216F" w:rsidRPr="001C7D78" w:rsidRDefault="00C75594" w:rsidP="0049216F">
      <w:pPr>
        <w:pStyle w:val="aa"/>
        <w:numPr>
          <w:ilvl w:val="3"/>
          <w:numId w:val="24"/>
        </w:numPr>
        <w:ind w:left="851" w:firstLine="0"/>
        <w:jc w:val="center"/>
        <w:rPr>
          <w:i/>
          <w:sz w:val="28"/>
          <w:szCs w:val="28"/>
        </w:rPr>
      </w:pPr>
      <w:r w:rsidRPr="001C7D78">
        <w:rPr>
          <w:i/>
          <w:sz w:val="28"/>
          <w:szCs w:val="28"/>
        </w:rPr>
        <w:t>Реализация муниципальной программы</w:t>
      </w:r>
    </w:p>
    <w:p w:rsidR="0049216F" w:rsidRPr="001C7D78" w:rsidRDefault="0049216F" w:rsidP="007511F4">
      <w:pPr>
        <w:tabs>
          <w:tab w:val="center" w:pos="4153"/>
          <w:tab w:val="right" w:pos="8306"/>
        </w:tabs>
        <w:ind w:firstLine="709"/>
        <w:jc w:val="both"/>
        <w:rPr>
          <w:rFonts w:ascii="Times New Roman" w:eastAsia="Times New Roman" w:hAnsi="Times New Roman" w:cs="Times New Roman"/>
          <w:i/>
          <w:sz w:val="28"/>
          <w:szCs w:val="28"/>
          <w:lang w:eastAsia="ru-RU"/>
        </w:rPr>
      </w:pPr>
    </w:p>
    <w:p w:rsidR="0049216F" w:rsidRPr="001C7D78" w:rsidRDefault="0049216F" w:rsidP="0049216F">
      <w:pPr>
        <w:ind w:firstLine="709"/>
        <w:jc w:val="both"/>
        <w:rPr>
          <w:rFonts w:ascii="Times New Roman" w:hAnsi="Times New Roman" w:cs="Times New Roman"/>
          <w:sz w:val="28"/>
          <w:szCs w:val="28"/>
        </w:rPr>
      </w:pPr>
      <w:r w:rsidRPr="001C7D78">
        <w:rPr>
          <w:rFonts w:ascii="Times New Roman" w:hAnsi="Times New Roman" w:cs="Times New Roman"/>
          <w:sz w:val="28"/>
          <w:szCs w:val="28"/>
        </w:rPr>
        <w:t>Муниципальная программа «Развитие сельского хозяйства и регулирование рынков сельскохозяйственной продукции, сырья и продовольствия в муниципальном образовании «Город Майкоп» в</w:t>
      </w:r>
      <w:r w:rsidR="00F55558" w:rsidRPr="001C7D78">
        <w:rPr>
          <w:rFonts w:ascii="Times New Roman" w:hAnsi="Times New Roman" w:cs="Times New Roman"/>
          <w:sz w:val="28"/>
          <w:szCs w:val="28"/>
        </w:rPr>
        <w:t xml:space="preserve"> </w:t>
      </w:r>
      <w:r w:rsidRPr="001C7D78">
        <w:rPr>
          <w:rFonts w:ascii="Times New Roman" w:hAnsi="Times New Roman" w:cs="Times New Roman"/>
          <w:sz w:val="28"/>
          <w:szCs w:val="28"/>
        </w:rPr>
        <w:t>202</w:t>
      </w:r>
      <w:r w:rsidR="00F55558" w:rsidRPr="001C7D78">
        <w:rPr>
          <w:rFonts w:ascii="Times New Roman" w:hAnsi="Times New Roman" w:cs="Times New Roman"/>
          <w:sz w:val="28"/>
          <w:szCs w:val="28"/>
        </w:rPr>
        <w:t>4</w:t>
      </w:r>
      <w:r w:rsidRPr="001C7D78">
        <w:rPr>
          <w:rFonts w:ascii="Times New Roman" w:hAnsi="Times New Roman" w:cs="Times New Roman"/>
          <w:sz w:val="28"/>
          <w:szCs w:val="28"/>
        </w:rPr>
        <w:t xml:space="preserve"> год</w:t>
      </w:r>
      <w:r w:rsidR="00E234B6" w:rsidRPr="001C7D78">
        <w:rPr>
          <w:rFonts w:ascii="Times New Roman" w:hAnsi="Times New Roman" w:cs="Times New Roman"/>
          <w:sz w:val="28"/>
          <w:szCs w:val="28"/>
        </w:rPr>
        <w:t>у</w:t>
      </w:r>
      <w:r w:rsidRPr="001C7D78">
        <w:rPr>
          <w:rFonts w:ascii="Times New Roman" w:hAnsi="Times New Roman" w:cs="Times New Roman"/>
          <w:sz w:val="28"/>
          <w:szCs w:val="28"/>
        </w:rPr>
        <w:t xml:space="preserve"> профинансирована в сумме </w:t>
      </w:r>
      <w:r w:rsidR="00BC4E6B" w:rsidRPr="001C7D78">
        <w:rPr>
          <w:rFonts w:ascii="Times New Roman" w:hAnsi="Times New Roman" w:cs="Times New Roman"/>
          <w:sz w:val="28"/>
          <w:szCs w:val="28"/>
        </w:rPr>
        <w:t>3 968,4</w:t>
      </w:r>
      <w:r w:rsidRPr="001C7D78">
        <w:rPr>
          <w:rFonts w:ascii="Times New Roman" w:hAnsi="Times New Roman" w:cs="Times New Roman"/>
          <w:sz w:val="28"/>
          <w:szCs w:val="28"/>
        </w:rPr>
        <w:t xml:space="preserve"> тыс. рублей.</w:t>
      </w:r>
    </w:p>
    <w:p w:rsidR="0049216F" w:rsidRPr="001C7D78" w:rsidRDefault="0049216F" w:rsidP="0049216F">
      <w:pPr>
        <w:ind w:firstLine="709"/>
        <w:jc w:val="both"/>
        <w:rPr>
          <w:rFonts w:ascii="Times New Roman" w:hAnsi="Times New Roman" w:cs="Times New Roman"/>
          <w:sz w:val="28"/>
          <w:szCs w:val="28"/>
        </w:rPr>
      </w:pPr>
      <w:r w:rsidRPr="001C7D78">
        <w:rPr>
          <w:rFonts w:ascii="Times New Roman" w:hAnsi="Times New Roman" w:cs="Times New Roman"/>
          <w:sz w:val="28"/>
          <w:szCs w:val="28"/>
        </w:rPr>
        <w:t>Цель муниципальной программы – обеспечение устойчивого роста объема сельскохозяйственной продукции, производимой на территории муниципального образования «Город Майкоп», а также повышение конкурентоспособности данной продукции.</w:t>
      </w:r>
    </w:p>
    <w:p w:rsidR="0049216F" w:rsidRPr="001C7D78" w:rsidRDefault="0049216F" w:rsidP="0049216F">
      <w:pPr>
        <w:ind w:firstLine="709"/>
        <w:jc w:val="both"/>
        <w:rPr>
          <w:rFonts w:ascii="Times New Roman" w:hAnsi="Times New Roman" w:cs="Times New Roman"/>
          <w:sz w:val="28"/>
          <w:szCs w:val="28"/>
        </w:rPr>
      </w:pPr>
      <w:r w:rsidRPr="001C7D78">
        <w:rPr>
          <w:rFonts w:ascii="Times New Roman" w:hAnsi="Times New Roman" w:cs="Times New Roman"/>
          <w:sz w:val="28"/>
          <w:szCs w:val="28"/>
        </w:rPr>
        <w:t>Реализация муниципальной программы осуществлялась по двум подпрограммам:</w:t>
      </w:r>
    </w:p>
    <w:p w:rsidR="0049216F" w:rsidRPr="001C7D78" w:rsidRDefault="0049216F" w:rsidP="00F55558">
      <w:pPr>
        <w:ind w:firstLine="709"/>
        <w:jc w:val="both"/>
        <w:rPr>
          <w:rFonts w:ascii="Times New Roman" w:hAnsi="Times New Roman" w:cs="Times New Roman"/>
          <w:sz w:val="28"/>
          <w:szCs w:val="28"/>
        </w:rPr>
      </w:pPr>
      <w:r w:rsidRPr="001C7D78">
        <w:rPr>
          <w:rFonts w:ascii="Times New Roman" w:hAnsi="Times New Roman" w:cs="Times New Roman"/>
          <w:sz w:val="28"/>
          <w:szCs w:val="28"/>
        </w:rPr>
        <w:t>1. Подпрограмма «Создание условий для увеличения производства сельскохозяйственной продукции»</w:t>
      </w:r>
      <w:r w:rsidR="00F55558" w:rsidRPr="001C7D78">
        <w:rPr>
          <w:rFonts w:ascii="Times New Roman" w:hAnsi="Times New Roman" w:cs="Times New Roman"/>
          <w:sz w:val="28"/>
          <w:szCs w:val="28"/>
        </w:rPr>
        <w:t xml:space="preserve">, которая </w:t>
      </w:r>
      <w:r w:rsidRPr="001C7D78">
        <w:rPr>
          <w:rFonts w:ascii="Times New Roman" w:hAnsi="Times New Roman" w:cs="Times New Roman"/>
          <w:sz w:val="28"/>
          <w:szCs w:val="28"/>
        </w:rPr>
        <w:t xml:space="preserve">профинансирована в сумме </w:t>
      </w:r>
      <w:r w:rsidR="00F55558" w:rsidRPr="001C7D78">
        <w:rPr>
          <w:rFonts w:ascii="Times New Roman" w:hAnsi="Times New Roman" w:cs="Times New Roman"/>
          <w:sz w:val="28"/>
          <w:szCs w:val="28"/>
        </w:rPr>
        <w:t>500,0</w:t>
      </w:r>
      <w:r w:rsidRPr="001C7D78">
        <w:rPr>
          <w:rFonts w:ascii="Times New Roman" w:hAnsi="Times New Roman" w:cs="Times New Roman"/>
          <w:sz w:val="28"/>
          <w:szCs w:val="28"/>
        </w:rPr>
        <w:t> тыс. рублей</w:t>
      </w:r>
      <w:r w:rsidR="00C87AC8" w:rsidRPr="001C7D78">
        <w:rPr>
          <w:rFonts w:ascii="Times New Roman" w:hAnsi="Times New Roman" w:cs="Times New Roman"/>
          <w:sz w:val="28"/>
          <w:szCs w:val="28"/>
        </w:rPr>
        <w:t xml:space="preserve"> на реализацию основного мероприятия «Поддержка сельскохозяйственных производителей на территории муниципального образования «Город Майкоп».</w:t>
      </w:r>
      <w:r w:rsidR="00F55558" w:rsidRPr="001C7D78">
        <w:rPr>
          <w:rFonts w:ascii="Times New Roman" w:hAnsi="Times New Roman" w:cs="Times New Roman"/>
          <w:sz w:val="28"/>
          <w:szCs w:val="28"/>
        </w:rPr>
        <w:t xml:space="preserve"> По состоянию на 01.</w:t>
      </w:r>
      <w:r w:rsidR="00517F19" w:rsidRPr="001C7D78">
        <w:rPr>
          <w:rFonts w:ascii="Times New Roman" w:hAnsi="Times New Roman" w:cs="Times New Roman"/>
          <w:sz w:val="28"/>
          <w:szCs w:val="28"/>
        </w:rPr>
        <w:t>10</w:t>
      </w:r>
      <w:r w:rsidR="00F55558" w:rsidRPr="001C7D78">
        <w:rPr>
          <w:rFonts w:ascii="Times New Roman" w:hAnsi="Times New Roman" w:cs="Times New Roman"/>
          <w:sz w:val="28"/>
          <w:szCs w:val="28"/>
        </w:rPr>
        <w:t xml:space="preserve">.2024 </w:t>
      </w:r>
      <w:r w:rsidR="00C87AC8" w:rsidRPr="001C7D78">
        <w:rPr>
          <w:rFonts w:ascii="Times New Roman" w:hAnsi="Times New Roman" w:cs="Times New Roman"/>
          <w:sz w:val="28"/>
          <w:szCs w:val="28"/>
        </w:rPr>
        <w:t>поддержка оказана не была.</w:t>
      </w:r>
    </w:p>
    <w:p w:rsidR="000F78D7" w:rsidRPr="001C7D78" w:rsidRDefault="00C87AC8" w:rsidP="00C87AC8">
      <w:pPr>
        <w:ind w:firstLine="709"/>
        <w:jc w:val="both"/>
        <w:rPr>
          <w:rFonts w:ascii="Times New Roman" w:eastAsia="Times New Roman" w:hAnsi="Times New Roman" w:cs="Times New Roman"/>
          <w:sz w:val="28"/>
          <w:szCs w:val="28"/>
          <w:lang w:eastAsia="ru-RU"/>
        </w:rPr>
      </w:pPr>
      <w:r w:rsidRPr="001C7D78">
        <w:rPr>
          <w:rFonts w:ascii="Times New Roman" w:hAnsi="Times New Roman" w:cs="Times New Roman"/>
          <w:sz w:val="28"/>
          <w:szCs w:val="28"/>
        </w:rPr>
        <w:t>2. Подпрограмма «Обеспечение деятельности Управления сельского хозяйства», которая профинансирована в сумме 3</w:t>
      </w:r>
      <w:r w:rsidR="00BC4E6B" w:rsidRPr="001C7D78">
        <w:rPr>
          <w:rFonts w:ascii="Times New Roman" w:hAnsi="Times New Roman" w:cs="Times New Roman"/>
          <w:sz w:val="28"/>
          <w:szCs w:val="28"/>
        </w:rPr>
        <w:t> 468,4</w:t>
      </w:r>
      <w:r w:rsidRPr="001C7D78">
        <w:rPr>
          <w:rFonts w:ascii="Times New Roman" w:hAnsi="Times New Roman" w:cs="Times New Roman"/>
          <w:sz w:val="28"/>
          <w:szCs w:val="28"/>
        </w:rPr>
        <w:t> тыс. рублей на обеспечение его функций.</w:t>
      </w:r>
    </w:p>
    <w:p w:rsidR="00F55558" w:rsidRPr="001C7D78" w:rsidRDefault="00F55558" w:rsidP="007511F4">
      <w:pPr>
        <w:tabs>
          <w:tab w:val="center" w:pos="4153"/>
          <w:tab w:val="right" w:pos="8306"/>
        </w:tabs>
        <w:ind w:firstLine="709"/>
        <w:jc w:val="both"/>
        <w:rPr>
          <w:rFonts w:ascii="Times New Roman" w:eastAsia="Times New Roman" w:hAnsi="Times New Roman" w:cs="Times New Roman"/>
          <w:sz w:val="28"/>
          <w:szCs w:val="28"/>
          <w:lang w:eastAsia="ru-RU"/>
        </w:rPr>
      </w:pPr>
    </w:p>
    <w:p w:rsidR="00EC5839" w:rsidRPr="001C7D78" w:rsidRDefault="00C237FB" w:rsidP="0049216F">
      <w:pPr>
        <w:pStyle w:val="aa"/>
        <w:numPr>
          <w:ilvl w:val="2"/>
          <w:numId w:val="24"/>
        </w:numPr>
        <w:ind w:left="567" w:hanging="50"/>
        <w:jc w:val="center"/>
        <w:rPr>
          <w:i/>
          <w:sz w:val="28"/>
          <w:szCs w:val="28"/>
        </w:rPr>
      </w:pPr>
      <w:r w:rsidRPr="001C7D78">
        <w:rPr>
          <w:i/>
          <w:sz w:val="28"/>
          <w:szCs w:val="28"/>
        </w:rPr>
        <w:t>Р</w:t>
      </w:r>
      <w:r w:rsidR="00EC5839" w:rsidRPr="001C7D78">
        <w:rPr>
          <w:i/>
          <w:sz w:val="28"/>
          <w:szCs w:val="28"/>
        </w:rPr>
        <w:t>астениеводств</w:t>
      </w:r>
      <w:r w:rsidRPr="001C7D78">
        <w:rPr>
          <w:i/>
          <w:sz w:val="28"/>
          <w:szCs w:val="28"/>
        </w:rPr>
        <w:t>о</w:t>
      </w:r>
    </w:p>
    <w:p w:rsidR="00EC5839" w:rsidRPr="001C7D78" w:rsidRDefault="00EC5839" w:rsidP="00EC5839">
      <w:pPr>
        <w:jc w:val="center"/>
        <w:rPr>
          <w:rFonts w:ascii="Times New Roman" w:eastAsia="Times New Roman" w:hAnsi="Times New Roman" w:cs="Times New Roman"/>
          <w:i/>
          <w:sz w:val="28"/>
          <w:szCs w:val="28"/>
          <w:lang w:eastAsia="ru-RU"/>
        </w:rPr>
      </w:pPr>
    </w:p>
    <w:p w:rsidR="00F439AF" w:rsidRPr="001C7D78" w:rsidRDefault="0049216F" w:rsidP="0049216F">
      <w:pPr>
        <w:tabs>
          <w:tab w:val="center" w:pos="4153"/>
          <w:tab w:val="right" w:pos="8306"/>
        </w:tabs>
        <w:ind w:firstLine="709"/>
        <w:jc w:val="both"/>
        <w:rPr>
          <w:rFonts w:ascii="Times New Roman" w:hAnsi="Times New Roman" w:cs="Times New Roman"/>
          <w:sz w:val="28"/>
          <w:szCs w:val="28"/>
        </w:rPr>
      </w:pPr>
      <w:r w:rsidRPr="001C7D78">
        <w:rPr>
          <w:rFonts w:ascii="Times New Roman" w:hAnsi="Times New Roman" w:cs="Times New Roman"/>
          <w:sz w:val="28"/>
          <w:szCs w:val="28"/>
        </w:rPr>
        <w:t>Площадь земель сельскохозяйственного назначения на территории муниципального образования «Город Майкоп» составляет 13 </w:t>
      </w:r>
      <w:r w:rsidR="0056374D" w:rsidRPr="001C7D78">
        <w:rPr>
          <w:rFonts w:ascii="Times New Roman" w:hAnsi="Times New Roman" w:cs="Times New Roman"/>
          <w:sz w:val="28"/>
          <w:szCs w:val="28"/>
        </w:rPr>
        <w:t>174</w:t>
      </w:r>
      <w:r w:rsidRPr="001C7D78">
        <w:rPr>
          <w:rFonts w:ascii="Times New Roman" w:hAnsi="Times New Roman" w:cs="Times New Roman"/>
          <w:sz w:val="28"/>
          <w:szCs w:val="28"/>
        </w:rPr>
        <w:t xml:space="preserve"> га, из них: сельскохозяйственные угодья </w:t>
      </w:r>
      <w:r w:rsidR="0056374D" w:rsidRPr="001C7D78">
        <w:rPr>
          <w:rFonts w:ascii="Times New Roman" w:hAnsi="Times New Roman" w:cs="Times New Roman"/>
          <w:sz w:val="28"/>
          <w:szCs w:val="28"/>
        </w:rPr>
        <w:t>11 789</w:t>
      </w:r>
      <w:r w:rsidRPr="001C7D78">
        <w:rPr>
          <w:rFonts w:ascii="Times New Roman" w:hAnsi="Times New Roman" w:cs="Times New Roman"/>
          <w:sz w:val="28"/>
          <w:szCs w:val="28"/>
        </w:rPr>
        <w:t xml:space="preserve"> га, в том числе пашни 10 804 га.</w:t>
      </w:r>
    </w:p>
    <w:p w:rsidR="0049216F" w:rsidRPr="001C7D78" w:rsidRDefault="0049216F" w:rsidP="0049216F">
      <w:pPr>
        <w:tabs>
          <w:tab w:val="center" w:pos="4153"/>
          <w:tab w:val="right" w:pos="8306"/>
        </w:tabs>
        <w:ind w:firstLine="709"/>
        <w:jc w:val="both"/>
        <w:rPr>
          <w:rFonts w:ascii="Times New Roman" w:hAnsi="Times New Roman" w:cs="Times New Roman"/>
          <w:sz w:val="28"/>
          <w:szCs w:val="28"/>
        </w:rPr>
      </w:pPr>
      <w:r w:rsidRPr="001C7D78">
        <w:rPr>
          <w:rFonts w:ascii="Times New Roman" w:hAnsi="Times New Roman" w:cs="Times New Roman"/>
          <w:sz w:val="28"/>
          <w:szCs w:val="28"/>
        </w:rPr>
        <w:t>Производством продукции растениеводства занимаются:</w:t>
      </w:r>
    </w:p>
    <w:p w:rsidR="0049216F" w:rsidRPr="001C7D78" w:rsidRDefault="0049216F" w:rsidP="0049216F">
      <w:pPr>
        <w:tabs>
          <w:tab w:val="center" w:pos="4153"/>
          <w:tab w:val="right" w:pos="8306"/>
        </w:tabs>
        <w:ind w:firstLine="709"/>
        <w:jc w:val="both"/>
        <w:rPr>
          <w:rFonts w:ascii="Times New Roman" w:hAnsi="Times New Roman" w:cs="Times New Roman"/>
          <w:sz w:val="28"/>
          <w:szCs w:val="28"/>
        </w:rPr>
      </w:pPr>
      <w:r w:rsidRPr="001C7D78">
        <w:rPr>
          <w:rFonts w:ascii="Times New Roman" w:hAnsi="Times New Roman" w:cs="Times New Roman"/>
          <w:sz w:val="28"/>
          <w:szCs w:val="28"/>
        </w:rPr>
        <w:t>- 8 сельскохозяйственных предприятий, которые обрабатывают 2 </w:t>
      </w:r>
      <w:r w:rsidR="00C13FF1" w:rsidRPr="001C7D78">
        <w:rPr>
          <w:rFonts w:ascii="Times New Roman" w:hAnsi="Times New Roman" w:cs="Times New Roman"/>
          <w:sz w:val="28"/>
          <w:szCs w:val="28"/>
        </w:rPr>
        <w:t>593</w:t>
      </w:r>
      <w:r w:rsidRPr="001C7D78">
        <w:rPr>
          <w:rFonts w:ascii="Times New Roman" w:hAnsi="Times New Roman" w:cs="Times New Roman"/>
          <w:sz w:val="28"/>
          <w:szCs w:val="28"/>
        </w:rPr>
        <w:t xml:space="preserve"> га пашни;</w:t>
      </w:r>
    </w:p>
    <w:p w:rsidR="0049216F" w:rsidRPr="001C7D78" w:rsidRDefault="0049216F" w:rsidP="0049216F">
      <w:pPr>
        <w:tabs>
          <w:tab w:val="center" w:pos="4153"/>
          <w:tab w:val="right" w:pos="8306"/>
        </w:tabs>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- 23 крестьянско-фермерских хозяйств, у которых в обработке </w:t>
      </w:r>
      <w:r w:rsidR="00F439AF" w:rsidRPr="001C7D78">
        <w:rPr>
          <w:rFonts w:ascii="Times New Roman" w:hAnsi="Times New Roman" w:cs="Times New Roman"/>
          <w:sz w:val="28"/>
          <w:szCs w:val="28"/>
        </w:rPr>
        <w:t>3 672</w:t>
      </w:r>
      <w:r w:rsidRPr="001C7D78">
        <w:rPr>
          <w:rFonts w:ascii="Times New Roman" w:hAnsi="Times New Roman" w:cs="Times New Roman"/>
          <w:sz w:val="28"/>
          <w:szCs w:val="28"/>
        </w:rPr>
        <w:t xml:space="preserve"> га пашни;</w:t>
      </w:r>
    </w:p>
    <w:p w:rsidR="0049216F" w:rsidRPr="001C7D78" w:rsidRDefault="0049216F" w:rsidP="0049216F">
      <w:pPr>
        <w:pStyle w:val="a6"/>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  Адыгейский научно-исследовательский институт сельского хозяйства – </w:t>
      </w:r>
      <w:r w:rsidR="00F439AF" w:rsidRPr="001C7D78">
        <w:rPr>
          <w:rFonts w:ascii="Times New Roman" w:hAnsi="Times New Roman" w:cs="Times New Roman"/>
          <w:sz w:val="28"/>
          <w:szCs w:val="28"/>
        </w:rPr>
        <w:t>2 095</w:t>
      </w:r>
      <w:r w:rsidRPr="001C7D78">
        <w:rPr>
          <w:rFonts w:ascii="Times New Roman" w:hAnsi="Times New Roman" w:cs="Times New Roman"/>
          <w:sz w:val="28"/>
          <w:szCs w:val="28"/>
        </w:rPr>
        <w:t xml:space="preserve"> га пашни;</w:t>
      </w:r>
    </w:p>
    <w:p w:rsidR="0049216F" w:rsidRPr="001C7D78" w:rsidRDefault="0049216F" w:rsidP="0049216F">
      <w:pPr>
        <w:pStyle w:val="a6"/>
        <w:ind w:firstLine="709"/>
        <w:jc w:val="both"/>
        <w:rPr>
          <w:rFonts w:ascii="Times New Roman" w:hAnsi="Times New Roman" w:cs="Times New Roman"/>
          <w:sz w:val="28"/>
          <w:szCs w:val="28"/>
        </w:rPr>
      </w:pPr>
      <w:r w:rsidRPr="001C7D78">
        <w:rPr>
          <w:rFonts w:ascii="Times New Roman" w:hAnsi="Times New Roman" w:cs="Times New Roman"/>
          <w:sz w:val="28"/>
          <w:szCs w:val="28"/>
        </w:rPr>
        <w:t>- Государственное бюджетное образовательное учреждение начального профессионального образования Республики Адыгея «Профессиональный лицей № 2»</w:t>
      </w:r>
      <w:r w:rsidRPr="001C7D78">
        <w:rPr>
          <w:rFonts w:ascii="Times New Roman" w:hAnsi="Times New Roman" w:cs="Times New Roman"/>
          <w:sz w:val="28"/>
          <w:szCs w:val="28"/>
          <w:shd w:val="clear" w:color="auto" w:fill="FFFFFF"/>
        </w:rPr>
        <w:t xml:space="preserve"> </w:t>
      </w:r>
      <w:r w:rsidRPr="001C7D78">
        <w:rPr>
          <w:rFonts w:ascii="Times New Roman" w:hAnsi="Times New Roman" w:cs="Times New Roman"/>
          <w:sz w:val="28"/>
          <w:szCs w:val="28"/>
        </w:rPr>
        <w:t>– 2</w:t>
      </w:r>
      <w:r w:rsidR="00F439AF" w:rsidRPr="001C7D78">
        <w:rPr>
          <w:rFonts w:ascii="Times New Roman" w:hAnsi="Times New Roman" w:cs="Times New Roman"/>
          <w:sz w:val="28"/>
          <w:szCs w:val="28"/>
        </w:rPr>
        <w:t>7</w:t>
      </w:r>
      <w:r w:rsidRPr="001C7D78">
        <w:rPr>
          <w:rFonts w:ascii="Times New Roman" w:hAnsi="Times New Roman" w:cs="Times New Roman"/>
          <w:sz w:val="28"/>
          <w:szCs w:val="28"/>
        </w:rPr>
        <w:t>5 га пашни;</w:t>
      </w:r>
    </w:p>
    <w:p w:rsidR="0049216F" w:rsidRPr="001C7D78" w:rsidRDefault="0049216F" w:rsidP="0049216F">
      <w:pPr>
        <w:pStyle w:val="a6"/>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 прочие хозяйства – </w:t>
      </w:r>
      <w:r w:rsidR="00F439AF" w:rsidRPr="001C7D78">
        <w:rPr>
          <w:rFonts w:ascii="Times New Roman" w:hAnsi="Times New Roman" w:cs="Times New Roman"/>
          <w:sz w:val="28"/>
          <w:szCs w:val="28"/>
        </w:rPr>
        <w:t>1 073</w:t>
      </w:r>
      <w:r w:rsidRPr="001C7D78">
        <w:rPr>
          <w:rFonts w:ascii="Times New Roman" w:hAnsi="Times New Roman" w:cs="Times New Roman"/>
          <w:sz w:val="28"/>
          <w:szCs w:val="28"/>
        </w:rPr>
        <w:t xml:space="preserve"> га.</w:t>
      </w:r>
    </w:p>
    <w:p w:rsidR="0049216F" w:rsidRPr="001C7D78" w:rsidRDefault="0049216F" w:rsidP="0049216F">
      <w:pPr>
        <w:tabs>
          <w:tab w:val="center" w:pos="4153"/>
          <w:tab w:val="right" w:pos="8306"/>
        </w:tabs>
        <w:ind w:firstLine="709"/>
        <w:jc w:val="center"/>
        <w:rPr>
          <w:i/>
        </w:rPr>
      </w:pPr>
    </w:p>
    <w:p w:rsidR="00F05253" w:rsidRPr="001C7D78" w:rsidRDefault="00F05253" w:rsidP="0049216F">
      <w:pPr>
        <w:tabs>
          <w:tab w:val="center" w:pos="4153"/>
          <w:tab w:val="right" w:pos="8306"/>
        </w:tabs>
        <w:ind w:firstLine="709"/>
        <w:jc w:val="center"/>
        <w:rPr>
          <w:i/>
        </w:rPr>
      </w:pPr>
    </w:p>
    <w:p w:rsidR="0049216F" w:rsidRPr="001C7D78" w:rsidRDefault="0049216F" w:rsidP="0049216F">
      <w:pPr>
        <w:tabs>
          <w:tab w:val="center" w:pos="4153"/>
          <w:tab w:val="right" w:pos="8306"/>
        </w:tabs>
        <w:ind w:firstLine="709"/>
        <w:jc w:val="center"/>
        <w:rPr>
          <w:rFonts w:ascii="Times New Roman" w:hAnsi="Times New Roman" w:cs="Times New Roman"/>
          <w:sz w:val="28"/>
          <w:szCs w:val="28"/>
        </w:rPr>
      </w:pPr>
      <w:r w:rsidRPr="001C7D78">
        <w:rPr>
          <w:rFonts w:ascii="Times New Roman" w:hAnsi="Times New Roman" w:cs="Times New Roman"/>
          <w:sz w:val="28"/>
          <w:szCs w:val="28"/>
        </w:rPr>
        <w:t xml:space="preserve">Производство и урожайность основных видов сельскохозяйственных культур </w:t>
      </w:r>
    </w:p>
    <w:p w:rsidR="0049216F" w:rsidRPr="001C7D78" w:rsidRDefault="0049216F" w:rsidP="0049216F">
      <w:pPr>
        <w:tabs>
          <w:tab w:val="center" w:pos="4153"/>
          <w:tab w:val="right" w:pos="8306"/>
        </w:tabs>
        <w:ind w:firstLine="709"/>
        <w:jc w:val="right"/>
        <w:rPr>
          <w:sz w:val="24"/>
          <w:szCs w:val="24"/>
        </w:rPr>
      </w:pPr>
      <w:r w:rsidRPr="001C7D78">
        <w:rPr>
          <w:rFonts w:ascii="Times New Roman" w:hAnsi="Times New Roman" w:cs="Times New Roman"/>
          <w:sz w:val="28"/>
          <w:szCs w:val="28"/>
        </w:rPr>
        <w:lastRenderedPageBreak/>
        <w:t>(тонн</w:t>
      </w:r>
      <w:r w:rsidRPr="001C7D78">
        <w:rPr>
          <w:sz w:val="24"/>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024"/>
        <w:gridCol w:w="1945"/>
        <w:gridCol w:w="1665"/>
      </w:tblGrid>
      <w:tr w:rsidR="005A1C9D" w:rsidRPr="001C7D78" w:rsidTr="00904DEA">
        <w:tc>
          <w:tcPr>
            <w:tcW w:w="3686" w:type="dxa"/>
            <w:shd w:val="clear" w:color="auto" w:fill="auto"/>
          </w:tcPr>
          <w:p w:rsidR="0049216F" w:rsidRPr="001C7D78" w:rsidRDefault="0049216F" w:rsidP="00904DEA">
            <w:pPr>
              <w:tabs>
                <w:tab w:val="center" w:pos="4153"/>
                <w:tab w:val="right" w:pos="8306"/>
              </w:tabs>
              <w:jc w:val="center"/>
              <w:rPr>
                <w:rFonts w:ascii="Times New Roman" w:hAnsi="Times New Roman" w:cs="Times New Roman"/>
                <w:sz w:val="26"/>
                <w:szCs w:val="26"/>
              </w:rPr>
            </w:pPr>
            <w:r w:rsidRPr="001C7D78">
              <w:rPr>
                <w:rFonts w:ascii="Times New Roman" w:hAnsi="Times New Roman" w:cs="Times New Roman"/>
                <w:sz w:val="26"/>
                <w:szCs w:val="26"/>
              </w:rPr>
              <w:t>Показатели:</w:t>
            </w:r>
          </w:p>
          <w:p w:rsidR="0049216F" w:rsidRPr="001C7D78" w:rsidRDefault="0049216F" w:rsidP="00904DEA">
            <w:pPr>
              <w:tabs>
                <w:tab w:val="center" w:pos="4153"/>
                <w:tab w:val="right" w:pos="8306"/>
              </w:tabs>
              <w:jc w:val="center"/>
              <w:rPr>
                <w:rFonts w:ascii="Times New Roman" w:hAnsi="Times New Roman" w:cs="Times New Roman"/>
                <w:sz w:val="26"/>
                <w:szCs w:val="26"/>
              </w:rPr>
            </w:pPr>
            <w:r w:rsidRPr="001C7D78">
              <w:rPr>
                <w:rFonts w:ascii="Times New Roman" w:hAnsi="Times New Roman" w:cs="Times New Roman"/>
                <w:sz w:val="26"/>
                <w:szCs w:val="26"/>
              </w:rPr>
              <w:t xml:space="preserve"> во всех категориях хозяйств</w:t>
            </w:r>
          </w:p>
        </w:tc>
        <w:tc>
          <w:tcPr>
            <w:tcW w:w="2024" w:type="dxa"/>
            <w:shd w:val="clear" w:color="auto" w:fill="auto"/>
          </w:tcPr>
          <w:p w:rsidR="00B63ABC" w:rsidRPr="001C7D78" w:rsidRDefault="0049216F" w:rsidP="00B63ABC">
            <w:pPr>
              <w:tabs>
                <w:tab w:val="center" w:pos="4153"/>
                <w:tab w:val="right" w:pos="8306"/>
              </w:tabs>
              <w:jc w:val="center"/>
              <w:rPr>
                <w:rFonts w:ascii="Times New Roman" w:hAnsi="Times New Roman" w:cs="Times New Roman"/>
                <w:sz w:val="26"/>
                <w:szCs w:val="26"/>
              </w:rPr>
            </w:pPr>
            <w:r w:rsidRPr="001C7D78">
              <w:rPr>
                <w:rFonts w:ascii="Times New Roman" w:hAnsi="Times New Roman" w:cs="Times New Roman"/>
                <w:sz w:val="26"/>
                <w:szCs w:val="26"/>
              </w:rPr>
              <w:t>За</w:t>
            </w:r>
            <w:r w:rsidR="00C87AC8" w:rsidRPr="001C7D78">
              <w:rPr>
                <w:rFonts w:ascii="Times New Roman" w:hAnsi="Times New Roman" w:cs="Times New Roman"/>
                <w:sz w:val="26"/>
                <w:szCs w:val="26"/>
              </w:rPr>
              <w:t xml:space="preserve"> </w:t>
            </w:r>
            <w:r w:rsidR="00B63ABC" w:rsidRPr="001C7D78">
              <w:rPr>
                <w:rFonts w:ascii="Times New Roman" w:hAnsi="Times New Roman" w:cs="Times New Roman"/>
                <w:sz w:val="26"/>
                <w:szCs w:val="26"/>
              </w:rPr>
              <w:t>9 месяцев</w:t>
            </w:r>
          </w:p>
          <w:p w:rsidR="0049216F" w:rsidRPr="001C7D78" w:rsidRDefault="0049216F" w:rsidP="00B63ABC">
            <w:pPr>
              <w:tabs>
                <w:tab w:val="center" w:pos="4153"/>
                <w:tab w:val="right" w:pos="8306"/>
              </w:tabs>
              <w:jc w:val="center"/>
              <w:rPr>
                <w:rFonts w:ascii="Times New Roman" w:hAnsi="Times New Roman" w:cs="Times New Roman"/>
                <w:sz w:val="26"/>
                <w:szCs w:val="26"/>
              </w:rPr>
            </w:pPr>
            <w:r w:rsidRPr="001C7D78">
              <w:rPr>
                <w:rFonts w:ascii="Times New Roman" w:hAnsi="Times New Roman" w:cs="Times New Roman"/>
                <w:sz w:val="26"/>
                <w:szCs w:val="26"/>
              </w:rPr>
              <w:t>202</w:t>
            </w:r>
            <w:r w:rsidR="00C87AC8" w:rsidRPr="001C7D78">
              <w:rPr>
                <w:rFonts w:ascii="Times New Roman" w:hAnsi="Times New Roman" w:cs="Times New Roman"/>
                <w:sz w:val="26"/>
                <w:szCs w:val="26"/>
              </w:rPr>
              <w:t>4</w:t>
            </w:r>
            <w:r w:rsidRPr="001C7D78">
              <w:rPr>
                <w:rFonts w:ascii="Times New Roman" w:hAnsi="Times New Roman" w:cs="Times New Roman"/>
                <w:sz w:val="26"/>
                <w:szCs w:val="26"/>
              </w:rPr>
              <w:t xml:space="preserve"> год</w:t>
            </w:r>
            <w:r w:rsidR="00C87AC8" w:rsidRPr="001C7D78">
              <w:rPr>
                <w:rFonts w:ascii="Times New Roman" w:hAnsi="Times New Roman" w:cs="Times New Roman"/>
                <w:sz w:val="26"/>
                <w:szCs w:val="26"/>
              </w:rPr>
              <w:t>а</w:t>
            </w:r>
          </w:p>
        </w:tc>
        <w:tc>
          <w:tcPr>
            <w:tcW w:w="1945" w:type="dxa"/>
            <w:shd w:val="clear" w:color="auto" w:fill="auto"/>
          </w:tcPr>
          <w:p w:rsidR="0049216F" w:rsidRPr="001C7D78" w:rsidRDefault="0049216F" w:rsidP="00B63ABC">
            <w:pPr>
              <w:tabs>
                <w:tab w:val="center" w:pos="4153"/>
                <w:tab w:val="right" w:pos="8306"/>
              </w:tabs>
              <w:jc w:val="center"/>
              <w:rPr>
                <w:rFonts w:ascii="Times New Roman" w:hAnsi="Times New Roman" w:cs="Times New Roman"/>
                <w:sz w:val="26"/>
                <w:szCs w:val="26"/>
              </w:rPr>
            </w:pPr>
            <w:r w:rsidRPr="001C7D78">
              <w:rPr>
                <w:rFonts w:ascii="Times New Roman" w:hAnsi="Times New Roman" w:cs="Times New Roman"/>
                <w:sz w:val="26"/>
                <w:szCs w:val="26"/>
              </w:rPr>
              <w:t xml:space="preserve">За </w:t>
            </w:r>
            <w:r w:rsidR="00B63ABC" w:rsidRPr="001C7D78">
              <w:rPr>
                <w:rFonts w:ascii="Times New Roman" w:hAnsi="Times New Roman" w:cs="Times New Roman"/>
                <w:sz w:val="26"/>
                <w:szCs w:val="26"/>
              </w:rPr>
              <w:t>9 месяцев</w:t>
            </w:r>
            <w:r w:rsidR="00C87AC8" w:rsidRPr="001C7D78">
              <w:rPr>
                <w:rFonts w:ascii="Times New Roman" w:hAnsi="Times New Roman" w:cs="Times New Roman"/>
                <w:sz w:val="26"/>
                <w:szCs w:val="26"/>
              </w:rPr>
              <w:t xml:space="preserve"> </w:t>
            </w:r>
            <w:r w:rsidRPr="001C7D78">
              <w:rPr>
                <w:rFonts w:ascii="Times New Roman" w:hAnsi="Times New Roman" w:cs="Times New Roman"/>
                <w:sz w:val="26"/>
                <w:szCs w:val="26"/>
              </w:rPr>
              <w:t>202</w:t>
            </w:r>
            <w:r w:rsidR="00C87AC8" w:rsidRPr="001C7D78">
              <w:rPr>
                <w:rFonts w:ascii="Times New Roman" w:hAnsi="Times New Roman" w:cs="Times New Roman"/>
                <w:sz w:val="26"/>
                <w:szCs w:val="26"/>
              </w:rPr>
              <w:t>3</w:t>
            </w:r>
            <w:r w:rsidRPr="001C7D78">
              <w:rPr>
                <w:rFonts w:ascii="Times New Roman" w:hAnsi="Times New Roman" w:cs="Times New Roman"/>
                <w:sz w:val="26"/>
                <w:szCs w:val="26"/>
              </w:rPr>
              <w:t xml:space="preserve"> год</w:t>
            </w:r>
            <w:r w:rsidR="00C87AC8" w:rsidRPr="001C7D78">
              <w:rPr>
                <w:rFonts w:ascii="Times New Roman" w:hAnsi="Times New Roman" w:cs="Times New Roman"/>
                <w:sz w:val="26"/>
                <w:szCs w:val="26"/>
              </w:rPr>
              <w:t>а</w:t>
            </w:r>
          </w:p>
        </w:tc>
        <w:tc>
          <w:tcPr>
            <w:tcW w:w="1665" w:type="dxa"/>
            <w:shd w:val="clear" w:color="auto" w:fill="auto"/>
          </w:tcPr>
          <w:p w:rsidR="0049216F" w:rsidRPr="001C7D78" w:rsidRDefault="0049216F" w:rsidP="00904DEA">
            <w:pPr>
              <w:tabs>
                <w:tab w:val="center" w:pos="4153"/>
                <w:tab w:val="right" w:pos="8306"/>
              </w:tabs>
              <w:jc w:val="center"/>
              <w:rPr>
                <w:rFonts w:ascii="Times New Roman" w:hAnsi="Times New Roman" w:cs="Times New Roman"/>
                <w:sz w:val="26"/>
                <w:szCs w:val="26"/>
              </w:rPr>
            </w:pPr>
            <w:r w:rsidRPr="001C7D78">
              <w:rPr>
                <w:rFonts w:ascii="Times New Roman" w:hAnsi="Times New Roman" w:cs="Times New Roman"/>
                <w:sz w:val="26"/>
                <w:szCs w:val="26"/>
              </w:rPr>
              <w:t>202</w:t>
            </w:r>
            <w:r w:rsidR="00C87AC8" w:rsidRPr="001C7D78">
              <w:rPr>
                <w:rFonts w:ascii="Times New Roman" w:hAnsi="Times New Roman" w:cs="Times New Roman"/>
                <w:sz w:val="26"/>
                <w:szCs w:val="26"/>
              </w:rPr>
              <w:t>4</w:t>
            </w:r>
            <w:r w:rsidRPr="001C7D78">
              <w:rPr>
                <w:rFonts w:ascii="Times New Roman" w:hAnsi="Times New Roman" w:cs="Times New Roman"/>
                <w:sz w:val="26"/>
                <w:szCs w:val="26"/>
              </w:rPr>
              <w:t>/202</w:t>
            </w:r>
            <w:r w:rsidR="00C87AC8" w:rsidRPr="001C7D78">
              <w:rPr>
                <w:rFonts w:ascii="Times New Roman" w:hAnsi="Times New Roman" w:cs="Times New Roman"/>
                <w:sz w:val="26"/>
                <w:szCs w:val="26"/>
              </w:rPr>
              <w:t>3</w:t>
            </w:r>
            <w:r w:rsidRPr="001C7D78">
              <w:rPr>
                <w:rFonts w:ascii="Times New Roman" w:hAnsi="Times New Roman" w:cs="Times New Roman"/>
                <w:sz w:val="26"/>
                <w:szCs w:val="26"/>
              </w:rPr>
              <w:t xml:space="preserve">, </w:t>
            </w:r>
          </w:p>
          <w:p w:rsidR="0049216F" w:rsidRPr="001C7D78" w:rsidRDefault="0049216F" w:rsidP="00904DEA">
            <w:pPr>
              <w:tabs>
                <w:tab w:val="center" w:pos="4153"/>
                <w:tab w:val="right" w:pos="8306"/>
              </w:tabs>
              <w:jc w:val="center"/>
              <w:rPr>
                <w:rFonts w:ascii="Times New Roman" w:hAnsi="Times New Roman" w:cs="Times New Roman"/>
                <w:sz w:val="26"/>
                <w:szCs w:val="26"/>
              </w:rPr>
            </w:pPr>
            <w:r w:rsidRPr="001C7D78">
              <w:rPr>
                <w:rFonts w:ascii="Times New Roman" w:hAnsi="Times New Roman" w:cs="Times New Roman"/>
                <w:sz w:val="26"/>
                <w:szCs w:val="26"/>
              </w:rPr>
              <w:t>%</w:t>
            </w:r>
          </w:p>
        </w:tc>
      </w:tr>
      <w:tr w:rsidR="005A1C9D" w:rsidRPr="001C7D78" w:rsidTr="00904DEA">
        <w:tc>
          <w:tcPr>
            <w:tcW w:w="9320" w:type="dxa"/>
            <w:gridSpan w:val="4"/>
            <w:shd w:val="clear" w:color="auto" w:fill="auto"/>
          </w:tcPr>
          <w:p w:rsidR="0049216F" w:rsidRPr="001C7D78" w:rsidRDefault="0049216F" w:rsidP="00904DEA">
            <w:pPr>
              <w:tabs>
                <w:tab w:val="center" w:pos="4153"/>
                <w:tab w:val="right" w:pos="8306"/>
              </w:tabs>
              <w:jc w:val="center"/>
              <w:rPr>
                <w:rFonts w:ascii="Times New Roman" w:hAnsi="Times New Roman" w:cs="Times New Roman"/>
                <w:sz w:val="26"/>
                <w:szCs w:val="26"/>
              </w:rPr>
            </w:pPr>
            <w:r w:rsidRPr="001C7D78">
              <w:rPr>
                <w:rFonts w:ascii="Times New Roman" w:hAnsi="Times New Roman" w:cs="Times New Roman"/>
                <w:sz w:val="26"/>
                <w:szCs w:val="26"/>
              </w:rPr>
              <w:t xml:space="preserve">Посеяно под урожай </w:t>
            </w:r>
          </w:p>
        </w:tc>
      </w:tr>
      <w:tr w:rsidR="004233B1" w:rsidRPr="001C7D78" w:rsidTr="00904DEA">
        <w:tc>
          <w:tcPr>
            <w:tcW w:w="3686" w:type="dxa"/>
            <w:shd w:val="clear" w:color="auto" w:fill="auto"/>
          </w:tcPr>
          <w:p w:rsidR="004233B1" w:rsidRPr="001C7D78" w:rsidRDefault="004233B1" w:rsidP="004233B1">
            <w:pPr>
              <w:tabs>
                <w:tab w:val="center" w:pos="4153"/>
                <w:tab w:val="right" w:pos="8306"/>
              </w:tabs>
              <w:rPr>
                <w:rFonts w:ascii="Times New Roman" w:hAnsi="Times New Roman" w:cs="Times New Roman"/>
                <w:sz w:val="26"/>
                <w:szCs w:val="26"/>
              </w:rPr>
            </w:pPr>
            <w:r w:rsidRPr="001C7D78">
              <w:rPr>
                <w:rFonts w:ascii="Times New Roman" w:hAnsi="Times New Roman" w:cs="Times New Roman"/>
                <w:sz w:val="26"/>
                <w:szCs w:val="26"/>
              </w:rPr>
              <w:t>Всего:</w:t>
            </w:r>
          </w:p>
          <w:p w:rsidR="004233B1" w:rsidRPr="001C7D78" w:rsidRDefault="004233B1" w:rsidP="004233B1">
            <w:pPr>
              <w:tabs>
                <w:tab w:val="center" w:pos="4153"/>
                <w:tab w:val="right" w:pos="8306"/>
              </w:tabs>
              <w:rPr>
                <w:rFonts w:ascii="Times New Roman" w:hAnsi="Times New Roman" w:cs="Times New Roman"/>
                <w:sz w:val="26"/>
                <w:szCs w:val="26"/>
              </w:rPr>
            </w:pPr>
            <w:r w:rsidRPr="001C7D78">
              <w:rPr>
                <w:rFonts w:ascii="Times New Roman" w:hAnsi="Times New Roman" w:cs="Times New Roman"/>
                <w:sz w:val="26"/>
                <w:szCs w:val="26"/>
              </w:rPr>
              <w:t>- площадь (га), в том числе:</w:t>
            </w:r>
          </w:p>
        </w:tc>
        <w:tc>
          <w:tcPr>
            <w:tcW w:w="2024" w:type="dxa"/>
            <w:shd w:val="clear" w:color="auto" w:fill="auto"/>
          </w:tcPr>
          <w:p w:rsidR="004233B1" w:rsidRPr="001C7D78" w:rsidRDefault="004233B1" w:rsidP="004233B1">
            <w:pPr>
              <w:tabs>
                <w:tab w:val="center" w:pos="4153"/>
                <w:tab w:val="right" w:pos="8306"/>
              </w:tabs>
              <w:jc w:val="center"/>
              <w:rPr>
                <w:rFonts w:ascii="Times New Roman" w:hAnsi="Times New Roman" w:cs="Times New Roman"/>
                <w:sz w:val="26"/>
                <w:szCs w:val="26"/>
              </w:rPr>
            </w:pPr>
          </w:p>
          <w:p w:rsidR="004233B1" w:rsidRPr="001C7D78" w:rsidRDefault="004233B1" w:rsidP="004233B1">
            <w:pPr>
              <w:tabs>
                <w:tab w:val="center" w:pos="4153"/>
                <w:tab w:val="right" w:pos="8306"/>
              </w:tabs>
              <w:jc w:val="center"/>
              <w:rPr>
                <w:rFonts w:ascii="Times New Roman" w:hAnsi="Times New Roman" w:cs="Times New Roman"/>
                <w:sz w:val="26"/>
                <w:szCs w:val="26"/>
              </w:rPr>
            </w:pPr>
            <w:r w:rsidRPr="001C7D78">
              <w:rPr>
                <w:rFonts w:ascii="Times New Roman" w:hAnsi="Times New Roman" w:cs="Times New Roman"/>
                <w:sz w:val="26"/>
                <w:szCs w:val="26"/>
              </w:rPr>
              <w:t>7 277</w:t>
            </w:r>
          </w:p>
        </w:tc>
        <w:tc>
          <w:tcPr>
            <w:tcW w:w="1945" w:type="dxa"/>
            <w:shd w:val="clear" w:color="auto" w:fill="auto"/>
          </w:tcPr>
          <w:p w:rsidR="004233B1" w:rsidRPr="001C7D78" w:rsidRDefault="004233B1" w:rsidP="004233B1">
            <w:pPr>
              <w:tabs>
                <w:tab w:val="center" w:pos="4153"/>
                <w:tab w:val="right" w:pos="8306"/>
              </w:tabs>
              <w:jc w:val="center"/>
              <w:rPr>
                <w:rFonts w:ascii="Times New Roman" w:eastAsia="Times New Roman" w:hAnsi="Times New Roman" w:cs="Times New Roman"/>
                <w:sz w:val="24"/>
                <w:szCs w:val="24"/>
                <w:lang w:eastAsia="ru-RU"/>
              </w:rPr>
            </w:pPr>
          </w:p>
          <w:p w:rsidR="004233B1" w:rsidRPr="001C7D78" w:rsidRDefault="004233B1" w:rsidP="004233B1">
            <w:pPr>
              <w:tabs>
                <w:tab w:val="center" w:pos="4153"/>
                <w:tab w:val="right" w:pos="8306"/>
              </w:tabs>
              <w:jc w:val="cente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8 160,0</w:t>
            </w:r>
          </w:p>
        </w:tc>
        <w:tc>
          <w:tcPr>
            <w:tcW w:w="1665" w:type="dxa"/>
            <w:shd w:val="clear" w:color="auto" w:fill="auto"/>
          </w:tcPr>
          <w:p w:rsidR="004233B1" w:rsidRPr="001C7D78" w:rsidRDefault="004233B1" w:rsidP="004233B1">
            <w:pPr>
              <w:tabs>
                <w:tab w:val="center" w:pos="4153"/>
                <w:tab w:val="right" w:pos="8306"/>
              </w:tabs>
              <w:jc w:val="center"/>
              <w:rPr>
                <w:rFonts w:ascii="Times New Roman" w:eastAsia="Times New Roman" w:hAnsi="Times New Roman" w:cs="Times New Roman"/>
                <w:sz w:val="24"/>
                <w:szCs w:val="24"/>
                <w:lang w:eastAsia="ru-RU"/>
              </w:rPr>
            </w:pPr>
          </w:p>
          <w:p w:rsidR="004233B1" w:rsidRPr="001C7D78" w:rsidRDefault="00E60992" w:rsidP="004233B1">
            <w:pPr>
              <w:tabs>
                <w:tab w:val="center" w:pos="4153"/>
                <w:tab w:val="right" w:pos="8306"/>
              </w:tabs>
              <w:jc w:val="cente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89,2</w:t>
            </w:r>
          </w:p>
        </w:tc>
      </w:tr>
      <w:tr w:rsidR="004233B1" w:rsidRPr="001C7D78" w:rsidTr="00904DEA">
        <w:tc>
          <w:tcPr>
            <w:tcW w:w="3686" w:type="dxa"/>
            <w:shd w:val="clear" w:color="auto" w:fill="auto"/>
          </w:tcPr>
          <w:p w:rsidR="004233B1" w:rsidRPr="001C7D78" w:rsidRDefault="004233B1" w:rsidP="004233B1">
            <w:pPr>
              <w:tabs>
                <w:tab w:val="center" w:pos="4153"/>
                <w:tab w:val="right" w:pos="8306"/>
              </w:tabs>
              <w:rPr>
                <w:rFonts w:ascii="Times New Roman" w:hAnsi="Times New Roman" w:cs="Times New Roman"/>
                <w:sz w:val="26"/>
                <w:szCs w:val="26"/>
              </w:rPr>
            </w:pPr>
            <w:r w:rsidRPr="001C7D78">
              <w:rPr>
                <w:rFonts w:ascii="Times New Roman" w:hAnsi="Times New Roman" w:cs="Times New Roman"/>
                <w:sz w:val="26"/>
                <w:szCs w:val="26"/>
              </w:rPr>
              <w:t>- озимые зерновые - площадь (га)</w:t>
            </w:r>
          </w:p>
        </w:tc>
        <w:tc>
          <w:tcPr>
            <w:tcW w:w="2024" w:type="dxa"/>
            <w:shd w:val="clear" w:color="auto" w:fill="auto"/>
          </w:tcPr>
          <w:p w:rsidR="004233B1" w:rsidRPr="001C7D78" w:rsidRDefault="004233B1" w:rsidP="004233B1">
            <w:pPr>
              <w:tabs>
                <w:tab w:val="center" w:pos="4153"/>
                <w:tab w:val="right" w:pos="8306"/>
              </w:tabs>
              <w:jc w:val="center"/>
              <w:rPr>
                <w:rFonts w:ascii="Times New Roman" w:hAnsi="Times New Roman" w:cs="Times New Roman"/>
                <w:sz w:val="26"/>
                <w:szCs w:val="26"/>
              </w:rPr>
            </w:pPr>
            <w:r w:rsidRPr="001C7D78">
              <w:rPr>
                <w:rFonts w:ascii="Times New Roman" w:hAnsi="Times New Roman" w:cs="Times New Roman"/>
                <w:sz w:val="26"/>
                <w:szCs w:val="26"/>
              </w:rPr>
              <w:t>3 421</w:t>
            </w:r>
          </w:p>
        </w:tc>
        <w:tc>
          <w:tcPr>
            <w:tcW w:w="1945" w:type="dxa"/>
            <w:shd w:val="clear" w:color="auto" w:fill="auto"/>
          </w:tcPr>
          <w:p w:rsidR="004233B1" w:rsidRPr="001C7D78" w:rsidRDefault="004233B1" w:rsidP="004233B1">
            <w:pPr>
              <w:tabs>
                <w:tab w:val="center" w:pos="4153"/>
                <w:tab w:val="right" w:pos="8306"/>
              </w:tabs>
              <w:jc w:val="cente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3 890,0</w:t>
            </w:r>
          </w:p>
        </w:tc>
        <w:tc>
          <w:tcPr>
            <w:tcW w:w="1665" w:type="dxa"/>
            <w:shd w:val="clear" w:color="auto" w:fill="auto"/>
          </w:tcPr>
          <w:p w:rsidR="004233B1" w:rsidRPr="001C7D78" w:rsidRDefault="00E60992" w:rsidP="004233B1">
            <w:pPr>
              <w:tabs>
                <w:tab w:val="center" w:pos="4153"/>
                <w:tab w:val="right" w:pos="8306"/>
              </w:tabs>
              <w:jc w:val="cente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87,9</w:t>
            </w:r>
          </w:p>
        </w:tc>
      </w:tr>
      <w:tr w:rsidR="004233B1" w:rsidRPr="001C7D78" w:rsidTr="00904DEA">
        <w:tc>
          <w:tcPr>
            <w:tcW w:w="3686" w:type="dxa"/>
            <w:shd w:val="clear" w:color="auto" w:fill="auto"/>
          </w:tcPr>
          <w:p w:rsidR="004233B1" w:rsidRPr="001C7D78" w:rsidRDefault="004233B1" w:rsidP="004233B1">
            <w:pPr>
              <w:tabs>
                <w:tab w:val="center" w:pos="4153"/>
                <w:tab w:val="right" w:pos="8306"/>
              </w:tabs>
              <w:rPr>
                <w:rFonts w:ascii="Times New Roman" w:hAnsi="Times New Roman" w:cs="Times New Roman"/>
                <w:sz w:val="26"/>
                <w:szCs w:val="26"/>
              </w:rPr>
            </w:pPr>
            <w:r w:rsidRPr="001C7D78">
              <w:rPr>
                <w:rFonts w:ascii="Times New Roman" w:hAnsi="Times New Roman" w:cs="Times New Roman"/>
                <w:sz w:val="26"/>
                <w:szCs w:val="26"/>
              </w:rPr>
              <w:t>- яровые культуры – площадь (га)</w:t>
            </w:r>
          </w:p>
        </w:tc>
        <w:tc>
          <w:tcPr>
            <w:tcW w:w="2024" w:type="dxa"/>
            <w:shd w:val="clear" w:color="auto" w:fill="auto"/>
          </w:tcPr>
          <w:p w:rsidR="004233B1" w:rsidRPr="001C7D78" w:rsidRDefault="00554B63" w:rsidP="004233B1">
            <w:pPr>
              <w:tabs>
                <w:tab w:val="center" w:pos="4153"/>
                <w:tab w:val="right" w:pos="8306"/>
              </w:tabs>
              <w:jc w:val="center"/>
              <w:rPr>
                <w:rFonts w:ascii="Times New Roman" w:hAnsi="Times New Roman" w:cs="Times New Roman"/>
                <w:sz w:val="26"/>
                <w:szCs w:val="26"/>
              </w:rPr>
            </w:pPr>
            <w:r w:rsidRPr="001C7D78">
              <w:rPr>
                <w:rFonts w:ascii="Times New Roman" w:hAnsi="Times New Roman" w:cs="Times New Roman"/>
                <w:sz w:val="26"/>
                <w:szCs w:val="26"/>
              </w:rPr>
              <w:t>3 421</w:t>
            </w:r>
          </w:p>
        </w:tc>
        <w:tc>
          <w:tcPr>
            <w:tcW w:w="1945" w:type="dxa"/>
            <w:shd w:val="clear" w:color="auto" w:fill="auto"/>
          </w:tcPr>
          <w:p w:rsidR="004233B1" w:rsidRPr="001C7D78" w:rsidRDefault="004233B1" w:rsidP="004233B1">
            <w:pPr>
              <w:tabs>
                <w:tab w:val="center" w:pos="4153"/>
                <w:tab w:val="right" w:pos="8306"/>
              </w:tabs>
              <w:jc w:val="cente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4 270,0</w:t>
            </w:r>
          </w:p>
        </w:tc>
        <w:tc>
          <w:tcPr>
            <w:tcW w:w="1665" w:type="dxa"/>
            <w:shd w:val="clear" w:color="auto" w:fill="auto"/>
          </w:tcPr>
          <w:p w:rsidR="004233B1" w:rsidRPr="001C7D78" w:rsidRDefault="00E60992" w:rsidP="004233B1">
            <w:pPr>
              <w:tabs>
                <w:tab w:val="center" w:pos="4153"/>
                <w:tab w:val="right" w:pos="8306"/>
              </w:tabs>
              <w:jc w:val="cente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80,1</w:t>
            </w:r>
          </w:p>
        </w:tc>
      </w:tr>
      <w:tr w:rsidR="004233B1" w:rsidRPr="001C7D78" w:rsidTr="00904DEA">
        <w:tc>
          <w:tcPr>
            <w:tcW w:w="3686" w:type="dxa"/>
            <w:shd w:val="clear" w:color="auto" w:fill="auto"/>
          </w:tcPr>
          <w:p w:rsidR="004233B1" w:rsidRPr="001C7D78" w:rsidRDefault="004233B1" w:rsidP="004233B1">
            <w:pPr>
              <w:tabs>
                <w:tab w:val="center" w:pos="4153"/>
                <w:tab w:val="right" w:pos="8306"/>
              </w:tabs>
              <w:rPr>
                <w:rFonts w:ascii="Times New Roman" w:hAnsi="Times New Roman" w:cs="Times New Roman"/>
                <w:sz w:val="26"/>
                <w:szCs w:val="26"/>
              </w:rPr>
            </w:pPr>
            <w:r w:rsidRPr="001C7D78">
              <w:rPr>
                <w:rFonts w:ascii="Times New Roman" w:hAnsi="Times New Roman" w:cs="Times New Roman"/>
                <w:sz w:val="26"/>
                <w:szCs w:val="26"/>
              </w:rPr>
              <w:t>- однолетние травы (га)</w:t>
            </w:r>
          </w:p>
        </w:tc>
        <w:tc>
          <w:tcPr>
            <w:tcW w:w="2024" w:type="dxa"/>
            <w:shd w:val="clear" w:color="auto" w:fill="auto"/>
          </w:tcPr>
          <w:p w:rsidR="004233B1" w:rsidRPr="001C7D78" w:rsidRDefault="004233B1" w:rsidP="004233B1">
            <w:pPr>
              <w:tabs>
                <w:tab w:val="center" w:pos="4153"/>
                <w:tab w:val="right" w:pos="8306"/>
              </w:tabs>
              <w:jc w:val="center"/>
              <w:rPr>
                <w:rFonts w:ascii="Times New Roman" w:hAnsi="Times New Roman" w:cs="Times New Roman"/>
                <w:sz w:val="26"/>
                <w:szCs w:val="26"/>
              </w:rPr>
            </w:pPr>
            <w:r w:rsidRPr="001C7D78">
              <w:rPr>
                <w:rFonts w:ascii="Times New Roman" w:hAnsi="Times New Roman" w:cs="Times New Roman"/>
                <w:sz w:val="26"/>
                <w:szCs w:val="26"/>
              </w:rPr>
              <w:t>2 122</w:t>
            </w:r>
          </w:p>
        </w:tc>
        <w:tc>
          <w:tcPr>
            <w:tcW w:w="1945" w:type="dxa"/>
            <w:shd w:val="clear" w:color="auto" w:fill="auto"/>
          </w:tcPr>
          <w:p w:rsidR="004233B1" w:rsidRPr="001C7D78" w:rsidRDefault="004233B1" w:rsidP="004233B1">
            <w:pPr>
              <w:tabs>
                <w:tab w:val="center" w:pos="4153"/>
                <w:tab w:val="right" w:pos="8306"/>
              </w:tabs>
              <w:jc w:val="cente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455,0</w:t>
            </w:r>
          </w:p>
        </w:tc>
        <w:tc>
          <w:tcPr>
            <w:tcW w:w="1665" w:type="dxa"/>
            <w:shd w:val="clear" w:color="auto" w:fill="auto"/>
          </w:tcPr>
          <w:p w:rsidR="004233B1" w:rsidRPr="001C7D78" w:rsidRDefault="00E60992" w:rsidP="004233B1">
            <w:pPr>
              <w:tabs>
                <w:tab w:val="center" w:pos="4153"/>
                <w:tab w:val="right" w:pos="8306"/>
              </w:tabs>
              <w:jc w:val="center"/>
              <w:rPr>
                <w:rFonts w:ascii="Times New Roman" w:eastAsia="Times New Roman" w:hAnsi="Times New Roman" w:cs="Times New Roman"/>
                <w:sz w:val="24"/>
                <w:szCs w:val="24"/>
                <w:lang w:eastAsia="ru-RU"/>
              </w:rPr>
            </w:pPr>
            <w:proofErr w:type="gramStart"/>
            <w:r w:rsidRPr="001C7D78">
              <w:rPr>
                <w:rFonts w:ascii="Times New Roman" w:eastAsia="Times New Roman" w:hAnsi="Times New Roman" w:cs="Times New Roman"/>
                <w:sz w:val="24"/>
                <w:szCs w:val="24"/>
                <w:lang w:eastAsia="ru-RU"/>
              </w:rPr>
              <w:t>в</w:t>
            </w:r>
            <w:proofErr w:type="gramEnd"/>
            <w:r w:rsidRPr="001C7D78">
              <w:rPr>
                <w:rFonts w:ascii="Times New Roman" w:eastAsia="Times New Roman" w:hAnsi="Times New Roman" w:cs="Times New Roman"/>
                <w:sz w:val="24"/>
                <w:szCs w:val="24"/>
                <w:lang w:eastAsia="ru-RU"/>
              </w:rPr>
              <w:t xml:space="preserve"> 4,7 раза</w:t>
            </w:r>
          </w:p>
        </w:tc>
      </w:tr>
    </w:tbl>
    <w:p w:rsidR="00796EB7" w:rsidRPr="001C7D78" w:rsidRDefault="00796EB7" w:rsidP="00EC5839">
      <w:pPr>
        <w:tabs>
          <w:tab w:val="center" w:pos="4153"/>
          <w:tab w:val="right" w:pos="8306"/>
        </w:tabs>
        <w:ind w:firstLine="709"/>
        <w:jc w:val="right"/>
        <w:rPr>
          <w:rFonts w:ascii="Times New Roman" w:eastAsia="Times New Roman" w:hAnsi="Times New Roman" w:cs="Times New Roman"/>
          <w:sz w:val="24"/>
          <w:szCs w:val="24"/>
          <w:lang w:eastAsia="ru-RU"/>
        </w:rPr>
      </w:pPr>
    </w:p>
    <w:p w:rsidR="00F05253" w:rsidRPr="001C7D78" w:rsidRDefault="00F05253" w:rsidP="00EC5839">
      <w:pPr>
        <w:tabs>
          <w:tab w:val="center" w:pos="4153"/>
          <w:tab w:val="right" w:pos="8306"/>
        </w:tabs>
        <w:ind w:firstLine="709"/>
        <w:jc w:val="right"/>
        <w:rPr>
          <w:rFonts w:ascii="Times New Roman" w:eastAsia="Times New Roman" w:hAnsi="Times New Roman" w:cs="Times New Roman"/>
          <w:sz w:val="24"/>
          <w:szCs w:val="24"/>
          <w:lang w:eastAsia="ru-RU"/>
        </w:rPr>
      </w:pPr>
    </w:p>
    <w:p w:rsidR="00EC5839" w:rsidRPr="001C7D78" w:rsidRDefault="00057516" w:rsidP="00057516">
      <w:pPr>
        <w:pStyle w:val="aa"/>
        <w:numPr>
          <w:ilvl w:val="2"/>
          <w:numId w:val="24"/>
        </w:numPr>
        <w:ind w:left="709" w:firstLine="0"/>
        <w:jc w:val="center"/>
        <w:rPr>
          <w:i/>
          <w:sz w:val="28"/>
          <w:szCs w:val="28"/>
        </w:rPr>
      </w:pPr>
      <w:r w:rsidRPr="001C7D78">
        <w:rPr>
          <w:i/>
          <w:sz w:val="28"/>
          <w:szCs w:val="28"/>
        </w:rPr>
        <w:t>Животн</w:t>
      </w:r>
      <w:r w:rsidR="00EC5839" w:rsidRPr="001C7D78">
        <w:rPr>
          <w:i/>
          <w:sz w:val="28"/>
          <w:szCs w:val="28"/>
        </w:rPr>
        <w:t>оводств</w:t>
      </w:r>
      <w:r w:rsidR="00C237FB" w:rsidRPr="001C7D78">
        <w:rPr>
          <w:i/>
          <w:sz w:val="28"/>
          <w:szCs w:val="28"/>
        </w:rPr>
        <w:t>о</w:t>
      </w:r>
    </w:p>
    <w:p w:rsidR="00EC5839" w:rsidRPr="001C7D78" w:rsidRDefault="00EC5839" w:rsidP="00EC5839">
      <w:pPr>
        <w:tabs>
          <w:tab w:val="left" w:pos="709"/>
          <w:tab w:val="left" w:pos="1418"/>
          <w:tab w:val="center" w:pos="4153"/>
          <w:tab w:val="right" w:pos="8306"/>
        </w:tabs>
        <w:jc w:val="both"/>
        <w:rPr>
          <w:rFonts w:ascii="Times New Roman" w:eastAsia="Times New Roman" w:hAnsi="Times New Roman" w:cs="Times New Roman"/>
          <w:i/>
          <w:sz w:val="28"/>
          <w:szCs w:val="28"/>
          <w:lang w:eastAsia="ru-RU"/>
        </w:rPr>
      </w:pPr>
      <w:r w:rsidRPr="001C7D78">
        <w:rPr>
          <w:rFonts w:ascii="Times New Roman" w:eastAsia="Times New Roman" w:hAnsi="Times New Roman" w:cs="Times New Roman"/>
          <w:sz w:val="28"/>
          <w:szCs w:val="28"/>
          <w:lang w:eastAsia="ru-RU"/>
        </w:rPr>
        <w:tab/>
      </w:r>
      <w:r w:rsidRPr="001C7D78">
        <w:rPr>
          <w:rFonts w:ascii="Times New Roman" w:eastAsia="Times New Roman" w:hAnsi="Times New Roman" w:cs="Times New Roman"/>
          <w:sz w:val="24"/>
          <w:szCs w:val="24"/>
          <w:lang w:eastAsia="ru-RU"/>
        </w:rPr>
        <w:tab/>
      </w:r>
    </w:p>
    <w:p w:rsidR="0049216F" w:rsidRPr="001C7D78" w:rsidRDefault="0049216F" w:rsidP="0049216F">
      <w:pPr>
        <w:tabs>
          <w:tab w:val="center" w:pos="4153"/>
          <w:tab w:val="right" w:pos="8306"/>
        </w:tabs>
        <w:ind w:firstLine="709"/>
        <w:jc w:val="center"/>
        <w:rPr>
          <w:rFonts w:ascii="Times New Roman" w:hAnsi="Times New Roman" w:cs="Times New Roman"/>
          <w:sz w:val="28"/>
          <w:szCs w:val="28"/>
        </w:rPr>
      </w:pPr>
      <w:r w:rsidRPr="001C7D78">
        <w:rPr>
          <w:rFonts w:ascii="Times New Roman" w:hAnsi="Times New Roman" w:cs="Times New Roman"/>
          <w:sz w:val="28"/>
          <w:szCs w:val="28"/>
        </w:rPr>
        <w:t xml:space="preserve">Поголовье скота </w:t>
      </w:r>
    </w:p>
    <w:p w:rsidR="0049216F" w:rsidRPr="001C7D78" w:rsidRDefault="0049216F" w:rsidP="0049216F">
      <w:pPr>
        <w:tabs>
          <w:tab w:val="center" w:pos="4153"/>
          <w:tab w:val="right" w:pos="8306"/>
        </w:tabs>
        <w:ind w:firstLine="709"/>
        <w:jc w:val="right"/>
        <w:rPr>
          <w:rFonts w:ascii="Times New Roman" w:hAnsi="Times New Roman" w:cs="Times New Roman"/>
          <w:sz w:val="28"/>
          <w:szCs w:val="28"/>
        </w:rPr>
      </w:pPr>
      <w:r w:rsidRPr="001C7D78">
        <w:rPr>
          <w:rFonts w:ascii="Times New Roman" w:hAnsi="Times New Roman" w:cs="Times New Roman"/>
          <w:sz w:val="28"/>
          <w:szCs w:val="28"/>
        </w:rPr>
        <w:t>(количество голов)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025"/>
        <w:gridCol w:w="1944"/>
        <w:gridCol w:w="1665"/>
      </w:tblGrid>
      <w:tr w:rsidR="00B63ABC" w:rsidRPr="001C7D78" w:rsidTr="00904DEA">
        <w:tc>
          <w:tcPr>
            <w:tcW w:w="3686" w:type="dxa"/>
            <w:shd w:val="clear" w:color="auto" w:fill="auto"/>
          </w:tcPr>
          <w:p w:rsidR="00B63ABC" w:rsidRPr="001C7D78" w:rsidRDefault="00B63ABC" w:rsidP="00B63ABC">
            <w:pPr>
              <w:tabs>
                <w:tab w:val="center" w:pos="4153"/>
                <w:tab w:val="right" w:pos="8306"/>
              </w:tabs>
              <w:jc w:val="center"/>
              <w:rPr>
                <w:rFonts w:ascii="Times New Roman" w:hAnsi="Times New Roman" w:cs="Times New Roman"/>
                <w:sz w:val="26"/>
                <w:szCs w:val="26"/>
              </w:rPr>
            </w:pPr>
            <w:r w:rsidRPr="001C7D78">
              <w:rPr>
                <w:rFonts w:ascii="Times New Roman" w:hAnsi="Times New Roman" w:cs="Times New Roman"/>
                <w:sz w:val="26"/>
                <w:szCs w:val="26"/>
              </w:rPr>
              <w:t xml:space="preserve">Показатели </w:t>
            </w:r>
          </w:p>
          <w:p w:rsidR="00B63ABC" w:rsidRPr="001C7D78" w:rsidRDefault="00B63ABC" w:rsidP="00B63ABC">
            <w:pPr>
              <w:tabs>
                <w:tab w:val="center" w:pos="4153"/>
                <w:tab w:val="right" w:pos="8306"/>
              </w:tabs>
              <w:jc w:val="center"/>
              <w:rPr>
                <w:rFonts w:ascii="Times New Roman" w:hAnsi="Times New Roman" w:cs="Times New Roman"/>
                <w:sz w:val="26"/>
                <w:szCs w:val="26"/>
              </w:rPr>
            </w:pPr>
            <w:r w:rsidRPr="001C7D78">
              <w:rPr>
                <w:rFonts w:ascii="Times New Roman" w:hAnsi="Times New Roman" w:cs="Times New Roman"/>
                <w:sz w:val="26"/>
                <w:szCs w:val="26"/>
              </w:rPr>
              <w:t>(во всех категориях хозяйств)</w:t>
            </w:r>
          </w:p>
        </w:tc>
        <w:tc>
          <w:tcPr>
            <w:tcW w:w="2025" w:type="dxa"/>
            <w:shd w:val="clear" w:color="auto" w:fill="auto"/>
          </w:tcPr>
          <w:p w:rsidR="00B63ABC" w:rsidRPr="001C7D78" w:rsidRDefault="00B63ABC" w:rsidP="00B63ABC">
            <w:pPr>
              <w:tabs>
                <w:tab w:val="center" w:pos="4153"/>
                <w:tab w:val="right" w:pos="8306"/>
              </w:tabs>
              <w:jc w:val="center"/>
              <w:rPr>
                <w:rFonts w:ascii="Times New Roman" w:hAnsi="Times New Roman" w:cs="Times New Roman"/>
                <w:sz w:val="26"/>
                <w:szCs w:val="26"/>
              </w:rPr>
            </w:pPr>
            <w:r w:rsidRPr="001C7D78">
              <w:rPr>
                <w:rFonts w:ascii="Times New Roman" w:hAnsi="Times New Roman" w:cs="Times New Roman"/>
                <w:sz w:val="26"/>
                <w:szCs w:val="26"/>
              </w:rPr>
              <w:t>За 9 месяцев</w:t>
            </w:r>
          </w:p>
          <w:p w:rsidR="00B63ABC" w:rsidRPr="001C7D78" w:rsidRDefault="00B63ABC" w:rsidP="00B63ABC">
            <w:pPr>
              <w:tabs>
                <w:tab w:val="center" w:pos="4153"/>
                <w:tab w:val="right" w:pos="8306"/>
              </w:tabs>
              <w:jc w:val="center"/>
              <w:rPr>
                <w:rFonts w:ascii="Times New Roman" w:hAnsi="Times New Roman" w:cs="Times New Roman"/>
                <w:sz w:val="26"/>
                <w:szCs w:val="26"/>
              </w:rPr>
            </w:pPr>
            <w:r w:rsidRPr="001C7D78">
              <w:rPr>
                <w:rFonts w:ascii="Times New Roman" w:hAnsi="Times New Roman" w:cs="Times New Roman"/>
                <w:sz w:val="26"/>
                <w:szCs w:val="26"/>
              </w:rPr>
              <w:t>2024 года</w:t>
            </w:r>
          </w:p>
        </w:tc>
        <w:tc>
          <w:tcPr>
            <w:tcW w:w="1944" w:type="dxa"/>
            <w:shd w:val="clear" w:color="auto" w:fill="auto"/>
          </w:tcPr>
          <w:p w:rsidR="00B63ABC" w:rsidRPr="001C7D78" w:rsidRDefault="00B63ABC" w:rsidP="00B63ABC">
            <w:pPr>
              <w:tabs>
                <w:tab w:val="center" w:pos="4153"/>
                <w:tab w:val="right" w:pos="8306"/>
              </w:tabs>
              <w:jc w:val="center"/>
              <w:rPr>
                <w:rFonts w:ascii="Times New Roman" w:hAnsi="Times New Roman" w:cs="Times New Roman"/>
                <w:sz w:val="26"/>
                <w:szCs w:val="26"/>
              </w:rPr>
            </w:pPr>
            <w:r w:rsidRPr="001C7D78">
              <w:rPr>
                <w:rFonts w:ascii="Times New Roman" w:hAnsi="Times New Roman" w:cs="Times New Roman"/>
                <w:sz w:val="26"/>
                <w:szCs w:val="26"/>
              </w:rPr>
              <w:t>За 9 месяцев 2023 года</w:t>
            </w:r>
          </w:p>
        </w:tc>
        <w:tc>
          <w:tcPr>
            <w:tcW w:w="1665" w:type="dxa"/>
            <w:shd w:val="clear" w:color="auto" w:fill="auto"/>
          </w:tcPr>
          <w:p w:rsidR="00B63ABC" w:rsidRPr="001C7D78" w:rsidRDefault="00B63ABC" w:rsidP="00B63ABC">
            <w:pPr>
              <w:tabs>
                <w:tab w:val="center" w:pos="4153"/>
                <w:tab w:val="right" w:pos="8306"/>
              </w:tabs>
              <w:jc w:val="center"/>
              <w:rPr>
                <w:rFonts w:ascii="Times New Roman" w:hAnsi="Times New Roman" w:cs="Times New Roman"/>
                <w:sz w:val="26"/>
                <w:szCs w:val="26"/>
              </w:rPr>
            </w:pPr>
            <w:r w:rsidRPr="001C7D78">
              <w:rPr>
                <w:rFonts w:ascii="Times New Roman" w:hAnsi="Times New Roman" w:cs="Times New Roman"/>
                <w:sz w:val="26"/>
                <w:szCs w:val="26"/>
              </w:rPr>
              <w:t xml:space="preserve">2024/2023, </w:t>
            </w:r>
          </w:p>
          <w:p w:rsidR="00B63ABC" w:rsidRPr="001C7D78" w:rsidRDefault="00B63ABC" w:rsidP="00B63ABC">
            <w:pPr>
              <w:tabs>
                <w:tab w:val="center" w:pos="4153"/>
                <w:tab w:val="right" w:pos="8306"/>
              </w:tabs>
              <w:jc w:val="center"/>
              <w:rPr>
                <w:rFonts w:ascii="Times New Roman" w:hAnsi="Times New Roman" w:cs="Times New Roman"/>
                <w:sz w:val="26"/>
                <w:szCs w:val="26"/>
              </w:rPr>
            </w:pPr>
            <w:r w:rsidRPr="001C7D78">
              <w:rPr>
                <w:rFonts w:ascii="Times New Roman" w:hAnsi="Times New Roman" w:cs="Times New Roman"/>
                <w:sz w:val="26"/>
                <w:szCs w:val="26"/>
              </w:rPr>
              <w:t>%</w:t>
            </w:r>
          </w:p>
        </w:tc>
      </w:tr>
      <w:tr w:rsidR="009B6CB8" w:rsidRPr="001C7D78" w:rsidTr="00904DEA">
        <w:tc>
          <w:tcPr>
            <w:tcW w:w="3686" w:type="dxa"/>
            <w:shd w:val="clear" w:color="auto" w:fill="auto"/>
          </w:tcPr>
          <w:p w:rsidR="009B6CB8" w:rsidRPr="001C7D78" w:rsidRDefault="009B6CB8" w:rsidP="009B6CB8">
            <w:pPr>
              <w:tabs>
                <w:tab w:val="center" w:pos="4153"/>
                <w:tab w:val="right" w:pos="8306"/>
              </w:tabs>
              <w:rPr>
                <w:rFonts w:ascii="Times New Roman" w:hAnsi="Times New Roman" w:cs="Times New Roman"/>
                <w:sz w:val="26"/>
                <w:szCs w:val="26"/>
              </w:rPr>
            </w:pPr>
            <w:r w:rsidRPr="001C7D78">
              <w:rPr>
                <w:rFonts w:ascii="Times New Roman" w:hAnsi="Times New Roman" w:cs="Times New Roman"/>
                <w:sz w:val="26"/>
                <w:szCs w:val="26"/>
              </w:rPr>
              <w:t xml:space="preserve">1. Поголовье крупного рогатого скота, </w:t>
            </w:r>
          </w:p>
          <w:p w:rsidR="009B6CB8" w:rsidRPr="001C7D78" w:rsidRDefault="009B6CB8" w:rsidP="009B6CB8">
            <w:pPr>
              <w:tabs>
                <w:tab w:val="center" w:pos="4153"/>
                <w:tab w:val="right" w:pos="8306"/>
              </w:tabs>
              <w:rPr>
                <w:rFonts w:ascii="Times New Roman" w:hAnsi="Times New Roman" w:cs="Times New Roman"/>
                <w:sz w:val="26"/>
                <w:szCs w:val="26"/>
              </w:rPr>
            </w:pPr>
            <w:r w:rsidRPr="001C7D78">
              <w:rPr>
                <w:rFonts w:ascii="Times New Roman" w:hAnsi="Times New Roman" w:cs="Times New Roman"/>
                <w:sz w:val="26"/>
                <w:szCs w:val="26"/>
              </w:rPr>
              <w:t>- в том числе поголовье коров</w:t>
            </w:r>
          </w:p>
        </w:tc>
        <w:tc>
          <w:tcPr>
            <w:tcW w:w="2025" w:type="dxa"/>
            <w:shd w:val="clear" w:color="auto" w:fill="auto"/>
          </w:tcPr>
          <w:p w:rsidR="009B6CB8" w:rsidRPr="001C7D78" w:rsidRDefault="004233B1" w:rsidP="009B6CB8">
            <w:pPr>
              <w:tabs>
                <w:tab w:val="center" w:pos="4153"/>
                <w:tab w:val="right" w:pos="8306"/>
              </w:tabs>
              <w:jc w:val="center"/>
              <w:rPr>
                <w:rFonts w:ascii="Times New Roman" w:hAnsi="Times New Roman" w:cs="Times New Roman"/>
                <w:sz w:val="24"/>
                <w:szCs w:val="24"/>
              </w:rPr>
            </w:pPr>
            <w:r w:rsidRPr="001C7D78">
              <w:rPr>
                <w:rFonts w:ascii="Times New Roman" w:hAnsi="Times New Roman" w:cs="Times New Roman"/>
                <w:sz w:val="24"/>
                <w:szCs w:val="24"/>
              </w:rPr>
              <w:t>1 100</w:t>
            </w:r>
          </w:p>
          <w:p w:rsidR="009B6CB8" w:rsidRPr="001C7D78" w:rsidRDefault="009B6CB8" w:rsidP="009B6CB8">
            <w:pPr>
              <w:tabs>
                <w:tab w:val="center" w:pos="4153"/>
                <w:tab w:val="right" w:pos="8306"/>
              </w:tabs>
              <w:jc w:val="center"/>
              <w:rPr>
                <w:rFonts w:ascii="Times New Roman" w:hAnsi="Times New Roman" w:cs="Times New Roman"/>
                <w:sz w:val="24"/>
                <w:szCs w:val="24"/>
              </w:rPr>
            </w:pPr>
          </w:p>
          <w:p w:rsidR="009B6CB8" w:rsidRPr="001C7D78" w:rsidRDefault="004233B1" w:rsidP="009B6CB8">
            <w:pPr>
              <w:tabs>
                <w:tab w:val="center" w:pos="4153"/>
                <w:tab w:val="right" w:pos="8306"/>
              </w:tabs>
              <w:jc w:val="center"/>
              <w:rPr>
                <w:rFonts w:ascii="Times New Roman" w:hAnsi="Times New Roman" w:cs="Times New Roman"/>
                <w:sz w:val="24"/>
                <w:szCs w:val="24"/>
              </w:rPr>
            </w:pPr>
            <w:r w:rsidRPr="001C7D78">
              <w:rPr>
                <w:rFonts w:ascii="Times New Roman" w:hAnsi="Times New Roman" w:cs="Times New Roman"/>
                <w:sz w:val="24"/>
                <w:szCs w:val="24"/>
              </w:rPr>
              <w:t>676</w:t>
            </w:r>
          </w:p>
        </w:tc>
        <w:tc>
          <w:tcPr>
            <w:tcW w:w="1944" w:type="dxa"/>
            <w:shd w:val="clear" w:color="auto" w:fill="auto"/>
          </w:tcPr>
          <w:p w:rsidR="004233B1" w:rsidRPr="001C7D78" w:rsidRDefault="004233B1" w:rsidP="004233B1">
            <w:pPr>
              <w:tabs>
                <w:tab w:val="center" w:pos="4153"/>
                <w:tab w:val="right" w:pos="8306"/>
              </w:tabs>
              <w:jc w:val="center"/>
              <w:rPr>
                <w:rFonts w:ascii="Times New Roman" w:hAnsi="Times New Roman" w:cs="Times New Roman"/>
                <w:sz w:val="24"/>
                <w:szCs w:val="24"/>
              </w:rPr>
            </w:pPr>
            <w:r w:rsidRPr="001C7D78">
              <w:rPr>
                <w:rFonts w:ascii="Times New Roman" w:hAnsi="Times New Roman" w:cs="Times New Roman"/>
                <w:sz w:val="24"/>
                <w:szCs w:val="24"/>
              </w:rPr>
              <w:t>1 081</w:t>
            </w:r>
          </w:p>
          <w:p w:rsidR="009B6CB8" w:rsidRPr="001C7D78" w:rsidRDefault="009B6CB8" w:rsidP="009B6CB8">
            <w:pPr>
              <w:tabs>
                <w:tab w:val="center" w:pos="4153"/>
                <w:tab w:val="right" w:pos="8306"/>
              </w:tabs>
              <w:jc w:val="center"/>
              <w:rPr>
                <w:rFonts w:ascii="Times New Roman" w:hAnsi="Times New Roman" w:cs="Times New Roman"/>
                <w:sz w:val="24"/>
                <w:szCs w:val="24"/>
              </w:rPr>
            </w:pPr>
          </w:p>
          <w:p w:rsidR="009B6CB8" w:rsidRPr="001C7D78" w:rsidRDefault="004233B1" w:rsidP="009B6CB8">
            <w:pPr>
              <w:tabs>
                <w:tab w:val="center" w:pos="4153"/>
                <w:tab w:val="right" w:pos="8306"/>
              </w:tabs>
              <w:jc w:val="center"/>
              <w:rPr>
                <w:rFonts w:ascii="Times New Roman" w:hAnsi="Times New Roman" w:cs="Times New Roman"/>
                <w:sz w:val="24"/>
                <w:szCs w:val="24"/>
              </w:rPr>
            </w:pPr>
            <w:r w:rsidRPr="001C7D78">
              <w:rPr>
                <w:rFonts w:ascii="Times New Roman" w:hAnsi="Times New Roman" w:cs="Times New Roman"/>
                <w:sz w:val="24"/>
                <w:szCs w:val="24"/>
              </w:rPr>
              <w:t>735</w:t>
            </w:r>
          </w:p>
        </w:tc>
        <w:tc>
          <w:tcPr>
            <w:tcW w:w="1665" w:type="dxa"/>
            <w:shd w:val="clear" w:color="auto" w:fill="auto"/>
          </w:tcPr>
          <w:p w:rsidR="009B6CB8" w:rsidRPr="001C7D78" w:rsidRDefault="00270346" w:rsidP="009B6CB8">
            <w:pPr>
              <w:tabs>
                <w:tab w:val="center" w:pos="4153"/>
                <w:tab w:val="right" w:pos="8306"/>
              </w:tabs>
              <w:jc w:val="center"/>
              <w:rPr>
                <w:rFonts w:ascii="Times New Roman" w:hAnsi="Times New Roman" w:cs="Times New Roman"/>
                <w:sz w:val="26"/>
                <w:szCs w:val="26"/>
              </w:rPr>
            </w:pPr>
            <w:r w:rsidRPr="001C7D78">
              <w:rPr>
                <w:rFonts w:ascii="Times New Roman" w:hAnsi="Times New Roman" w:cs="Times New Roman"/>
                <w:sz w:val="26"/>
                <w:szCs w:val="26"/>
              </w:rPr>
              <w:t>101,8</w:t>
            </w:r>
          </w:p>
          <w:p w:rsidR="009B6CB8" w:rsidRPr="001C7D78" w:rsidRDefault="009B6CB8" w:rsidP="009B6CB8">
            <w:pPr>
              <w:tabs>
                <w:tab w:val="center" w:pos="4153"/>
                <w:tab w:val="right" w:pos="8306"/>
              </w:tabs>
              <w:jc w:val="center"/>
              <w:rPr>
                <w:rFonts w:ascii="Times New Roman" w:hAnsi="Times New Roman" w:cs="Times New Roman"/>
                <w:sz w:val="26"/>
                <w:szCs w:val="26"/>
              </w:rPr>
            </w:pPr>
          </w:p>
          <w:p w:rsidR="009B6CB8" w:rsidRPr="001C7D78" w:rsidRDefault="00270346" w:rsidP="009B6CB8">
            <w:pPr>
              <w:tabs>
                <w:tab w:val="center" w:pos="4153"/>
                <w:tab w:val="right" w:pos="8306"/>
              </w:tabs>
              <w:jc w:val="center"/>
              <w:rPr>
                <w:rFonts w:ascii="Times New Roman" w:hAnsi="Times New Roman" w:cs="Times New Roman"/>
                <w:sz w:val="26"/>
                <w:szCs w:val="26"/>
              </w:rPr>
            </w:pPr>
            <w:r w:rsidRPr="001C7D78">
              <w:rPr>
                <w:rFonts w:ascii="Times New Roman" w:hAnsi="Times New Roman" w:cs="Times New Roman"/>
                <w:sz w:val="26"/>
                <w:szCs w:val="26"/>
              </w:rPr>
              <w:t>92,0</w:t>
            </w:r>
          </w:p>
        </w:tc>
      </w:tr>
      <w:tr w:rsidR="004233B1" w:rsidRPr="001C7D78" w:rsidTr="00904DEA">
        <w:tc>
          <w:tcPr>
            <w:tcW w:w="3686" w:type="dxa"/>
            <w:shd w:val="clear" w:color="auto" w:fill="auto"/>
          </w:tcPr>
          <w:p w:rsidR="004233B1" w:rsidRPr="001C7D78" w:rsidRDefault="004233B1" w:rsidP="004233B1">
            <w:pPr>
              <w:tabs>
                <w:tab w:val="center" w:pos="4153"/>
                <w:tab w:val="right" w:pos="8306"/>
              </w:tabs>
              <w:rPr>
                <w:rFonts w:ascii="Times New Roman" w:hAnsi="Times New Roman" w:cs="Times New Roman"/>
                <w:sz w:val="26"/>
                <w:szCs w:val="26"/>
              </w:rPr>
            </w:pPr>
            <w:r w:rsidRPr="001C7D78">
              <w:rPr>
                <w:rFonts w:ascii="Times New Roman" w:hAnsi="Times New Roman" w:cs="Times New Roman"/>
                <w:sz w:val="26"/>
                <w:szCs w:val="26"/>
              </w:rPr>
              <w:t>2. Поголовье свиней</w:t>
            </w:r>
          </w:p>
        </w:tc>
        <w:tc>
          <w:tcPr>
            <w:tcW w:w="2025" w:type="dxa"/>
            <w:shd w:val="clear" w:color="auto" w:fill="auto"/>
          </w:tcPr>
          <w:p w:rsidR="004233B1" w:rsidRPr="001C7D78" w:rsidRDefault="00270346" w:rsidP="004233B1">
            <w:pPr>
              <w:tabs>
                <w:tab w:val="center" w:pos="4153"/>
                <w:tab w:val="right" w:pos="8306"/>
              </w:tabs>
              <w:jc w:val="cente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117</w:t>
            </w:r>
          </w:p>
        </w:tc>
        <w:tc>
          <w:tcPr>
            <w:tcW w:w="1944" w:type="dxa"/>
            <w:shd w:val="clear" w:color="auto" w:fill="auto"/>
          </w:tcPr>
          <w:p w:rsidR="004233B1" w:rsidRPr="001C7D78" w:rsidRDefault="004233B1" w:rsidP="004233B1">
            <w:pPr>
              <w:tabs>
                <w:tab w:val="center" w:pos="4153"/>
                <w:tab w:val="right" w:pos="8306"/>
              </w:tabs>
              <w:jc w:val="cente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116</w:t>
            </w:r>
          </w:p>
        </w:tc>
        <w:tc>
          <w:tcPr>
            <w:tcW w:w="1665" w:type="dxa"/>
            <w:shd w:val="clear" w:color="auto" w:fill="auto"/>
          </w:tcPr>
          <w:p w:rsidR="004233B1" w:rsidRPr="001C7D78" w:rsidRDefault="00270346" w:rsidP="004233B1">
            <w:pPr>
              <w:tabs>
                <w:tab w:val="center" w:pos="4153"/>
                <w:tab w:val="right" w:pos="8306"/>
              </w:tabs>
              <w:jc w:val="center"/>
              <w:rPr>
                <w:rFonts w:ascii="Times New Roman" w:hAnsi="Times New Roman" w:cs="Times New Roman"/>
                <w:sz w:val="26"/>
                <w:szCs w:val="26"/>
              </w:rPr>
            </w:pPr>
            <w:r w:rsidRPr="001C7D78">
              <w:rPr>
                <w:rFonts w:ascii="Times New Roman" w:hAnsi="Times New Roman" w:cs="Times New Roman"/>
                <w:sz w:val="26"/>
                <w:szCs w:val="26"/>
              </w:rPr>
              <w:t>100,9</w:t>
            </w:r>
          </w:p>
        </w:tc>
      </w:tr>
      <w:tr w:rsidR="004233B1" w:rsidRPr="001C7D78" w:rsidTr="00904DEA">
        <w:tc>
          <w:tcPr>
            <w:tcW w:w="3686" w:type="dxa"/>
            <w:shd w:val="clear" w:color="auto" w:fill="auto"/>
          </w:tcPr>
          <w:p w:rsidR="004233B1" w:rsidRPr="001C7D78" w:rsidRDefault="004233B1" w:rsidP="004233B1">
            <w:pPr>
              <w:tabs>
                <w:tab w:val="center" w:pos="4153"/>
                <w:tab w:val="right" w:pos="8306"/>
              </w:tabs>
              <w:rPr>
                <w:rFonts w:ascii="Times New Roman" w:hAnsi="Times New Roman" w:cs="Times New Roman"/>
                <w:sz w:val="26"/>
                <w:szCs w:val="26"/>
              </w:rPr>
            </w:pPr>
            <w:r w:rsidRPr="001C7D78">
              <w:rPr>
                <w:rFonts w:ascii="Times New Roman" w:hAnsi="Times New Roman" w:cs="Times New Roman"/>
                <w:sz w:val="26"/>
                <w:szCs w:val="26"/>
              </w:rPr>
              <w:t>3. Поголовье овец и коз</w:t>
            </w:r>
          </w:p>
        </w:tc>
        <w:tc>
          <w:tcPr>
            <w:tcW w:w="2025" w:type="dxa"/>
            <w:shd w:val="clear" w:color="auto" w:fill="auto"/>
          </w:tcPr>
          <w:p w:rsidR="004233B1" w:rsidRPr="001C7D78" w:rsidRDefault="004233B1" w:rsidP="004233B1">
            <w:pPr>
              <w:tabs>
                <w:tab w:val="center" w:pos="4153"/>
                <w:tab w:val="right" w:pos="8306"/>
              </w:tabs>
              <w:jc w:val="cente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2 787</w:t>
            </w:r>
          </w:p>
        </w:tc>
        <w:tc>
          <w:tcPr>
            <w:tcW w:w="1944" w:type="dxa"/>
            <w:shd w:val="clear" w:color="auto" w:fill="auto"/>
          </w:tcPr>
          <w:p w:rsidR="004233B1" w:rsidRPr="001C7D78" w:rsidRDefault="004233B1" w:rsidP="004233B1">
            <w:pPr>
              <w:tabs>
                <w:tab w:val="center" w:pos="4153"/>
                <w:tab w:val="right" w:pos="8306"/>
              </w:tabs>
              <w:jc w:val="cente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2 604</w:t>
            </w:r>
          </w:p>
        </w:tc>
        <w:tc>
          <w:tcPr>
            <w:tcW w:w="1665" w:type="dxa"/>
            <w:shd w:val="clear" w:color="auto" w:fill="auto"/>
          </w:tcPr>
          <w:p w:rsidR="004233B1" w:rsidRPr="001C7D78" w:rsidRDefault="00270346" w:rsidP="004233B1">
            <w:pPr>
              <w:tabs>
                <w:tab w:val="center" w:pos="4153"/>
                <w:tab w:val="right" w:pos="8306"/>
              </w:tabs>
              <w:jc w:val="center"/>
              <w:rPr>
                <w:rFonts w:ascii="Times New Roman" w:hAnsi="Times New Roman" w:cs="Times New Roman"/>
                <w:sz w:val="26"/>
                <w:szCs w:val="26"/>
              </w:rPr>
            </w:pPr>
            <w:r w:rsidRPr="001C7D78">
              <w:rPr>
                <w:rFonts w:ascii="Times New Roman" w:hAnsi="Times New Roman" w:cs="Times New Roman"/>
                <w:sz w:val="26"/>
                <w:szCs w:val="26"/>
              </w:rPr>
              <w:t>107,0</w:t>
            </w:r>
          </w:p>
        </w:tc>
      </w:tr>
      <w:tr w:rsidR="004233B1" w:rsidRPr="001C7D78" w:rsidTr="00904DEA">
        <w:tc>
          <w:tcPr>
            <w:tcW w:w="3686" w:type="dxa"/>
            <w:shd w:val="clear" w:color="auto" w:fill="auto"/>
          </w:tcPr>
          <w:p w:rsidR="004233B1" w:rsidRPr="001C7D78" w:rsidRDefault="004233B1" w:rsidP="004233B1">
            <w:pPr>
              <w:tabs>
                <w:tab w:val="center" w:pos="4153"/>
                <w:tab w:val="right" w:pos="8306"/>
              </w:tabs>
              <w:rPr>
                <w:rFonts w:ascii="Times New Roman" w:hAnsi="Times New Roman" w:cs="Times New Roman"/>
                <w:sz w:val="26"/>
                <w:szCs w:val="26"/>
              </w:rPr>
            </w:pPr>
            <w:r w:rsidRPr="001C7D78">
              <w:rPr>
                <w:rFonts w:ascii="Times New Roman" w:hAnsi="Times New Roman" w:cs="Times New Roman"/>
                <w:sz w:val="26"/>
                <w:szCs w:val="26"/>
              </w:rPr>
              <w:t>4. Птица (тыс. голов)</w:t>
            </w:r>
          </w:p>
        </w:tc>
        <w:tc>
          <w:tcPr>
            <w:tcW w:w="2025" w:type="dxa"/>
            <w:shd w:val="clear" w:color="auto" w:fill="auto"/>
          </w:tcPr>
          <w:p w:rsidR="004233B1" w:rsidRPr="001C7D78" w:rsidRDefault="00270346" w:rsidP="004233B1">
            <w:pPr>
              <w:tabs>
                <w:tab w:val="center" w:pos="4153"/>
                <w:tab w:val="right" w:pos="8306"/>
              </w:tabs>
              <w:jc w:val="cente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251</w:t>
            </w:r>
          </w:p>
        </w:tc>
        <w:tc>
          <w:tcPr>
            <w:tcW w:w="1944" w:type="dxa"/>
            <w:shd w:val="clear" w:color="auto" w:fill="auto"/>
          </w:tcPr>
          <w:p w:rsidR="004233B1" w:rsidRPr="001C7D78" w:rsidRDefault="004233B1" w:rsidP="004233B1">
            <w:pPr>
              <w:tabs>
                <w:tab w:val="center" w:pos="4153"/>
                <w:tab w:val="right" w:pos="8306"/>
              </w:tabs>
              <w:jc w:val="cente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358,4</w:t>
            </w:r>
          </w:p>
        </w:tc>
        <w:tc>
          <w:tcPr>
            <w:tcW w:w="1665" w:type="dxa"/>
            <w:shd w:val="clear" w:color="auto" w:fill="auto"/>
          </w:tcPr>
          <w:p w:rsidR="004233B1" w:rsidRPr="001C7D78" w:rsidRDefault="00270346" w:rsidP="004233B1">
            <w:pPr>
              <w:tabs>
                <w:tab w:val="center" w:pos="4153"/>
                <w:tab w:val="right" w:pos="8306"/>
              </w:tabs>
              <w:jc w:val="center"/>
              <w:rPr>
                <w:rFonts w:ascii="Times New Roman" w:hAnsi="Times New Roman" w:cs="Times New Roman"/>
                <w:sz w:val="26"/>
                <w:szCs w:val="26"/>
              </w:rPr>
            </w:pPr>
            <w:r w:rsidRPr="001C7D78">
              <w:rPr>
                <w:rFonts w:ascii="Times New Roman" w:hAnsi="Times New Roman" w:cs="Times New Roman"/>
                <w:sz w:val="26"/>
                <w:szCs w:val="26"/>
              </w:rPr>
              <w:t>70,0</w:t>
            </w:r>
          </w:p>
        </w:tc>
      </w:tr>
    </w:tbl>
    <w:p w:rsidR="0049216F" w:rsidRPr="001C7D78" w:rsidRDefault="0049216F" w:rsidP="0049216F">
      <w:pPr>
        <w:tabs>
          <w:tab w:val="left" w:pos="1226"/>
        </w:tabs>
      </w:pPr>
    </w:p>
    <w:p w:rsidR="0058467D" w:rsidRPr="001C7D78" w:rsidRDefault="0058467D" w:rsidP="00EC5839">
      <w:pPr>
        <w:tabs>
          <w:tab w:val="center" w:pos="4153"/>
          <w:tab w:val="right" w:pos="8306"/>
        </w:tabs>
        <w:ind w:firstLine="709"/>
        <w:jc w:val="right"/>
        <w:rPr>
          <w:rFonts w:ascii="Times New Roman" w:eastAsia="Times New Roman" w:hAnsi="Times New Roman" w:cs="Times New Roman"/>
          <w:sz w:val="24"/>
          <w:szCs w:val="24"/>
          <w:lang w:eastAsia="ru-RU"/>
        </w:rPr>
      </w:pPr>
    </w:p>
    <w:p w:rsidR="0049216F" w:rsidRPr="001C7D78" w:rsidRDefault="0049216F" w:rsidP="0049216F">
      <w:pPr>
        <w:tabs>
          <w:tab w:val="center" w:pos="4153"/>
          <w:tab w:val="right" w:pos="8306"/>
        </w:tabs>
        <w:jc w:val="center"/>
        <w:rPr>
          <w:rFonts w:ascii="Times New Roman" w:hAnsi="Times New Roman" w:cs="Times New Roman"/>
          <w:sz w:val="28"/>
          <w:szCs w:val="28"/>
        </w:rPr>
      </w:pPr>
      <w:r w:rsidRPr="001C7D78">
        <w:rPr>
          <w:rFonts w:ascii="Times New Roman" w:hAnsi="Times New Roman" w:cs="Times New Roman"/>
          <w:sz w:val="28"/>
          <w:szCs w:val="28"/>
        </w:rPr>
        <w:t xml:space="preserve">Производство основных видов продукции животноводства </w:t>
      </w:r>
    </w:p>
    <w:p w:rsidR="0049216F" w:rsidRPr="001C7D78" w:rsidRDefault="0049216F" w:rsidP="0049216F">
      <w:pPr>
        <w:tabs>
          <w:tab w:val="center" w:pos="4153"/>
          <w:tab w:val="right" w:pos="8306"/>
        </w:tabs>
        <w:ind w:firstLine="709"/>
        <w:rPr>
          <w:rFonts w:ascii="Times New Roman" w:hAnsi="Times New Roman" w:cs="Times New Roman"/>
          <w:sz w:val="28"/>
          <w:szCs w:val="28"/>
        </w:rPr>
      </w:pPr>
    </w:p>
    <w:p w:rsidR="0049216F" w:rsidRPr="001C7D78" w:rsidRDefault="0049216F" w:rsidP="0049216F">
      <w:pPr>
        <w:tabs>
          <w:tab w:val="center" w:pos="4153"/>
          <w:tab w:val="right" w:pos="8306"/>
        </w:tabs>
        <w:ind w:firstLine="709"/>
        <w:jc w:val="right"/>
        <w:rPr>
          <w:rFonts w:ascii="Times New Roman" w:hAnsi="Times New Roman" w:cs="Times New Roman"/>
          <w:sz w:val="28"/>
          <w:szCs w:val="28"/>
        </w:rPr>
      </w:pPr>
      <w:r w:rsidRPr="001C7D78">
        <w:rPr>
          <w:rFonts w:ascii="Times New Roman" w:hAnsi="Times New Roman" w:cs="Times New Roman"/>
          <w:sz w:val="28"/>
          <w:szCs w:val="28"/>
        </w:rPr>
        <w:t>(тонн)</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843"/>
        <w:gridCol w:w="1985"/>
        <w:gridCol w:w="1665"/>
      </w:tblGrid>
      <w:tr w:rsidR="00554B63" w:rsidRPr="001C7D78" w:rsidTr="00904DEA">
        <w:tc>
          <w:tcPr>
            <w:tcW w:w="3827" w:type="dxa"/>
            <w:shd w:val="clear" w:color="auto" w:fill="auto"/>
          </w:tcPr>
          <w:p w:rsidR="009054C1" w:rsidRPr="001C7D78" w:rsidRDefault="009054C1" w:rsidP="009054C1">
            <w:pPr>
              <w:tabs>
                <w:tab w:val="center" w:pos="4153"/>
                <w:tab w:val="right" w:pos="8306"/>
              </w:tabs>
              <w:jc w:val="center"/>
              <w:rPr>
                <w:rFonts w:ascii="Times New Roman" w:hAnsi="Times New Roman" w:cs="Times New Roman"/>
                <w:sz w:val="26"/>
                <w:szCs w:val="26"/>
              </w:rPr>
            </w:pPr>
            <w:r w:rsidRPr="001C7D78">
              <w:rPr>
                <w:rFonts w:ascii="Times New Roman" w:hAnsi="Times New Roman" w:cs="Times New Roman"/>
                <w:sz w:val="26"/>
                <w:szCs w:val="26"/>
              </w:rPr>
              <w:t xml:space="preserve">Показатели </w:t>
            </w:r>
          </w:p>
          <w:p w:rsidR="009054C1" w:rsidRPr="001C7D78" w:rsidRDefault="009054C1" w:rsidP="009054C1">
            <w:pPr>
              <w:tabs>
                <w:tab w:val="center" w:pos="4153"/>
                <w:tab w:val="right" w:pos="8306"/>
              </w:tabs>
              <w:jc w:val="center"/>
              <w:rPr>
                <w:rFonts w:ascii="Times New Roman" w:hAnsi="Times New Roman" w:cs="Times New Roman"/>
                <w:sz w:val="26"/>
                <w:szCs w:val="26"/>
              </w:rPr>
            </w:pPr>
            <w:r w:rsidRPr="001C7D78">
              <w:rPr>
                <w:rFonts w:ascii="Times New Roman" w:hAnsi="Times New Roman" w:cs="Times New Roman"/>
                <w:sz w:val="26"/>
                <w:szCs w:val="26"/>
              </w:rPr>
              <w:t>(во всех категориях хозяйств)</w:t>
            </w:r>
          </w:p>
        </w:tc>
        <w:tc>
          <w:tcPr>
            <w:tcW w:w="1843" w:type="dxa"/>
            <w:shd w:val="clear" w:color="auto" w:fill="auto"/>
          </w:tcPr>
          <w:p w:rsidR="009054C1" w:rsidRPr="001C7D78" w:rsidRDefault="009054C1" w:rsidP="009054C1">
            <w:pPr>
              <w:tabs>
                <w:tab w:val="center" w:pos="4153"/>
                <w:tab w:val="right" w:pos="8306"/>
              </w:tabs>
              <w:jc w:val="center"/>
              <w:rPr>
                <w:rFonts w:ascii="Times New Roman" w:hAnsi="Times New Roman" w:cs="Times New Roman"/>
                <w:sz w:val="26"/>
                <w:szCs w:val="26"/>
              </w:rPr>
            </w:pPr>
            <w:r w:rsidRPr="001C7D78">
              <w:rPr>
                <w:rFonts w:ascii="Times New Roman" w:hAnsi="Times New Roman" w:cs="Times New Roman"/>
                <w:sz w:val="26"/>
                <w:szCs w:val="26"/>
              </w:rPr>
              <w:t>За 9 месяцев</w:t>
            </w:r>
          </w:p>
          <w:p w:rsidR="009054C1" w:rsidRPr="001C7D78" w:rsidRDefault="009054C1" w:rsidP="009054C1">
            <w:pPr>
              <w:tabs>
                <w:tab w:val="center" w:pos="4153"/>
                <w:tab w:val="right" w:pos="8306"/>
              </w:tabs>
              <w:jc w:val="center"/>
              <w:rPr>
                <w:rFonts w:ascii="Times New Roman" w:hAnsi="Times New Roman" w:cs="Times New Roman"/>
                <w:sz w:val="26"/>
                <w:szCs w:val="26"/>
              </w:rPr>
            </w:pPr>
            <w:r w:rsidRPr="001C7D78">
              <w:rPr>
                <w:rFonts w:ascii="Times New Roman" w:hAnsi="Times New Roman" w:cs="Times New Roman"/>
                <w:sz w:val="26"/>
                <w:szCs w:val="26"/>
              </w:rPr>
              <w:t>2024 года</w:t>
            </w:r>
          </w:p>
        </w:tc>
        <w:tc>
          <w:tcPr>
            <w:tcW w:w="1985" w:type="dxa"/>
            <w:shd w:val="clear" w:color="auto" w:fill="auto"/>
          </w:tcPr>
          <w:p w:rsidR="009054C1" w:rsidRPr="001C7D78" w:rsidRDefault="009054C1" w:rsidP="009054C1">
            <w:pPr>
              <w:tabs>
                <w:tab w:val="center" w:pos="4153"/>
                <w:tab w:val="right" w:pos="8306"/>
              </w:tabs>
              <w:jc w:val="center"/>
              <w:rPr>
                <w:rFonts w:ascii="Times New Roman" w:hAnsi="Times New Roman" w:cs="Times New Roman"/>
                <w:sz w:val="26"/>
                <w:szCs w:val="26"/>
              </w:rPr>
            </w:pPr>
            <w:r w:rsidRPr="001C7D78">
              <w:rPr>
                <w:rFonts w:ascii="Times New Roman" w:hAnsi="Times New Roman" w:cs="Times New Roman"/>
                <w:sz w:val="26"/>
                <w:szCs w:val="26"/>
              </w:rPr>
              <w:t>За 9 месяцев 2023 года</w:t>
            </w:r>
          </w:p>
        </w:tc>
        <w:tc>
          <w:tcPr>
            <w:tcW w:w="1665" w:type="dxa"/>
            <w:shd w:val="clear" w:color="auto" w:fill="auto"/>
          </w:tcPr>
          <w:p w:rsidR="009054C1" w:rsidRPr="001C7D78" w:rsidRDefault="009054C1" w:rsidP="009054C1">
            <w:pPr>
              <w:tabs>
                <w:tab w:val="center" w:pos="4153"/>
                <w:tab w:val="right" w:pos="8306"/>
              </w:tabs>
              <w:jc w:val="center"/>
              <w:rPr>
                <w:rFonts w:ascii="Times New Roman" w:hAnsi="Times New Roman" w:cs="Times New Roman"/>
                <w:sz w:val="26"/>
                <w:szCs w:val="26"/>
              </w:rPr>
            </w:pPr>
            <w:r w:rsidRPr="001C7D78">
              <w:rPr>
                <w:rFonts w:ascii="Times New Roman" w:hAnsi="Times New Roman" w:cs="Times New Roman"/>
                <w:sz w:val="26"/>
                <w:szCs w:val="26"/>
              </w:rPr>
              <w:t xml:space="preserve">2024/2023, </w:t>
            </w:r>
          </w:p>
          <w:p w:rsidR="009054C1" w:rsidRPr="001C7D78" w:rsidRDefault="009054C1" w:rsidP="009054C1">
            <w:pPr>
              <w:tabs>
                <w:tab w:val="center" w:pos="4153"/>
                <w:tab w:val="right" w:pos="8306"/>
              </w:tabs>
              <w:jc w:val="center"/>
              <w:rPr>
                <w:rFonts w:ascii="Times New Roman" w:hAnsi="Times New Roman" w:cs="Times New Roman"/>
                <w:sz w:val="26"/>
                <w:szCs w:val="26"/>
              </w:rPr>
            </w:pPr>
            <w:r w:rsidRPr="001C7D78">
              <w:rPr>
                <w:rFonts w:ascii="Times New Roman" w:hAnsi="Times New Roman" w:cs="Times New Roman"/>
                <w:sz w:val="26"/>
                <w:szCs w:val="26"/>
              </w:rPr>
              <w:t>%</w:t>
            </w:r>
          </w:p>
        </w:tc>
      </w:tr>
      <w:tr w:rsidR="004233B1" w:rsidRPr="001C7D78" w:rsidTr="00904DEA">
        <w:tc>
          <w:tcPr>
            <w:tcW w:w="3827" w:type="dxa"/>
            <w:tcBorders>
              <w:bottom w:val="single" w:sz="4" w:space="0" w:color="auto"/>
            </w:tcBorders>
            <w:shd w:val="clear" w:color="auto" w:fill="auto"/>
          </w:tcPr>
          <w:p w:rsidR="004233B1" w:rsidRPr="001C7D78" w:rsidRDefault="004233B1" w:rsidP="004233B1">
            <w:pPr>
              <w:tabs>
                <w:tab w:val="center" w:pos="4153"/>
                <w:tab w:val="right" w:pos="8306"/>
              </w:tabs>
              <w:rPr>
                <w:rFonts w:ascii="Times New Roman" w:hAnsi="Times New Roman" w:cs="Times New Roman"/>
                <w:sz w:val="26"/>
                <w:szCs w:val="26"/>
              </w:rPr>
            </w:pPr>
            <w:r w:rsidRPr="001C7D78">
              <w:rPr>
                <w:rFonts w:ascii="Times New Roman" w:hAnsi="Times New Roman" w:cs="Times New Roman"/>
                <w:sz w:val="26"/>
                <w:szCs w:val="26"/>
              </w:rPr>
              <w:t>1. Скот и птица на убой (в живом весе)</w:t>
            </w:r>
          </w:p>
        </w:tc>
        <w:tc>
          <w:tcPr>
            <w:tcW w:w="1843" w:type="dxa"/>
            <w:tcBorders>
              <w:bottom w:val="single" w:sz="4" w:space="0" w:color="auto"/>
            </w:tcBorders>
            <w:shd w:val="clear" w:color="auto" w:fill="auto"/>
          </w:tcPr>
          <w:p w:rsidR="004233B1" w:rsidRPr="001C7D78" w:rsidRDefault="00270346" w:rsidP="004233B1">
            <w:pPr>
              <w:tabs>
                <w:tab w:val="center" w:pos="4153"/>
                <w:tab w:val="right" w:pos="8306"/>
              </w:tabs>
              <w:jc w:val="center"/>
              <w:rPr>
                <w:rFonts w:ascii="Times New Roman" w:hAnsi="Times New Roman" w:cs="Times New Roman"/>
                <w:sz w:val="24"/>
                <w:szCs w:val="24"/>
              </w:rPr>
            </w:pPr>
            <w:r w:rsidRPr="001C7D78">
              <w:rPr>
                <w:rFonts w:ascii="Times New Roman" w:hAnsi="Times New Roman" w:cs="Times New Roman"/>
                <w:sz w:val="24"/>
                <w:szCs w:val="24"/>
              </w:rPr>
              <w:t>3 429,6</w:t>
            </w:r>
          </w:p>
        </w:tc>
        <w:tc>
          <w:tcPr>
            <w:tcW w:w="1985" w:type="dxa"/>
            <w:tcBorders>
              <w:bottom w:val="single" w:sz="4" w:space="0" w:color="auto"/>
            </w:tcBorders>
            <w:shd w:val="clear" w:color="auto" w:fill="auto"/>
          </w:tcPr>
          <w:p w:rsidR="004233B1" w:rsidRPr="001C7D78" w:rsidRDefault="004233B1" w:rsidP="00270346">
            <w:pPr>
              <w:tabs>
                <w:tab w:val="center" w:pos="4153"/>
                <w:tab w:val="right" w:pos="8306"/>
              </w:tabs>
              <w:jc w:val="center"/>
              <w:rPr>
                <w:rFonts w:ascii="Times New Roman" w:hAnsi="Times New Roman" w:cs="Times New Roman"/>
                <w:sz w:val="24"/>
                <w:szCs w:val="24"/>
              </w:rPr>
            </w:pPr>
            <w:r w:rsidRPr="001C7D78">
              <w:rPr>
                <w:rFonts w:ascii="Times New Roman" w:hAnsi="Times New Roman" w:cs="Times New Roman"/>
                <w:sz w:val="24"/>
                <w:szCs w:val="24"/>
              </w:rPr>
              <w:t>4</w:t>
            </w:r>
            <w:r w:rsidR="00270346" w:rsidRPr="001C7D78">
              <w:rPr>
                <w:rFonts w:ascii="Times New Roman" w:hAnsi="Times New Roman" w:cs="Times New Roman"/>
                <w:sz w:val="24"/>
                <w:szCs w:val="24"/>
              </w:rPr>
              <w:t> 177,3</w:t>
            </w:r>
          </w:p>
        </w:tc>
        <w:tc>
          <w:tcPr>
            <w:tcW w:w="1665" w:type="dxa"/>
            <w:tcBorders>
              <w:bottom w:val="single" w:sz="4" w:space="0" w:color="auto"/>
            </w:tcBorders>
            <w:shd w:val="clear" w:color="auto" w:fill="auto"/>
          </w:tcPr>
          <w:p w:rsidR="004233B1" w:rsidRPr="001C7D78" w:rsidRDefault="00270346" w:rsidP="00270346">
            <w:pPr>
              <w:tabs>
                <w:tab w:val="center" w:pos="4153"/>
                <w:tab w:val="right" w:pos="8306"/>
              </w:tabs>
              <w:jc w:val="center"/>
              <w:rPr>
                <w:rFonts w:ascii="Times New Roman" w:hAnsi="Times New Roman" w:cs="Times New Roman"/>
                <w:sz w:val="26"/>
                <w:szCs w:val="26"/>
              </w:rPr>
            </w:pPr>
            <w:r w:rsidRPr="001C7D78">
              <w:rPr>
                <w:rFonts w:ascii="Times New Roman" w:hAnsi="Times New Roman" w:cs="Times New Roman"/>
                <w:sz w:val="26"/>
                <w:szCs w:val="26"/>
              </w:rPr>
              <w:t>82,1</w:t>
            </w:r>
          </w:p>
        </w:tc>
      </w:tr>
      <w:tr w:rsidR="004233B1" w:rsidRPr="001C7D78" w:rsidTr="00904DEA">
        <w:tc>
          <w:tcPr>
            <w:tcW w:w="3827" w:type="dxa"/>
            <w:shd w:val="clear" w:color="auto" w:fill="auto"/>
          </w:tcPr>
          <w:p w:rsidR="004233B1" w:rsidRPr="001C7D78" w:rsidRDefault="004233B1" w:rsidP="004233B1">
            <w:pPr>
              <w:tabs>
                <w:tab w:val="center" w:pos="4153"/>
                <w:tab w:val="right" w:pos="8306"/>
              </w:tabs>
              <w:rPr>
                <w:rFonts w:ascii="Times New Roman" w:hAnsi="Times New Roman" w:cs="Times New Roman"/>
                <w:sz w:val="26"/>
                <w:szCs w:val="26"/>
              </w:rPr>
            </w:pPr>
            <w:r w:rsidRPr="001C7D78">
              <w:rPr>
                <w:rFonts w:ascii="Times New Roman" w:hAnsi="Times New Roman" w:cs="Times New Roman"/>
                <w:sz w:val="26"/>
                <w:szCs w:val="26"/>
              </w:rPr>
              <w:t>2. Молоко</w:t>
            </w:r>
          </w:p>
        </w:tc>
        <w:tc>
          <w:tcPr>
            <w:tcW w:w="1843" w:type="dxa"/>
            <w:shd w:val="clear" w:color="auto" w:fill="auto"/>
          </w:tcPr>
          <w:p w:rsidR="004233B1" w:rsidRPr="001C7D78" w:rsidRDefault="004233B1" w:rsidP="00270346">
            <w:pPr>
              <w:tabs>
                <w:tab w:val="center" w:pos="4153"/>
                <w:tab w:val="right" w:pos="8306"/>
              </w:tabs>
              <w:jc w:val="center"/>
              <w:rPr>
                <w:rFonts w:ascii="Times New Roman" w:hAnsi="Times New Roman" w:cs="Times New Roman"/>
                <w:sz w:val="24"/>
                <w:szCs w:val="24"/>
              </w:rPr>
            </w:pPr>
            <w:r w:rsidRPr="001C7D78">
              <w:rPr>
                <w:rFonts w:ascii="Times New Roman" w:hAnsi="Times New Roman" w:cs="Times New Roman"/>
                <w:sz w:val="24"/>
                <w:szCs w:val="24"/>
              </w:rPr>
              <w:t>3</w:t>
            </w:r>
            <w:r w:rsidR="00270346" w:rsidRPr="001C7D78">
              <w:rPr>
                <w:rFonts w:ascii="Times New Roman" w:hAnsi="Times New Roman" w:cs="Times New Roman"/>
                <w:sz w:val="24"/>
                <w:szCs w:val="24"/>
              </w:rPr>
              <w:t> 088,8</w:t>
            </w:r>
          </w:p>
        </w:tc>
        <w:tc>
          <w:tcPr>
            <w:tcW w:w="1985" w:type="dxa"/>
            <w:shd w:val="clear" w:color="auto" w:fill="auto"/>
          </w:tcPr>
          <w:p w:rsidR="004233B1" w:rsidRPr="001C7D78" w:rsidRDefault="004233B1" w:rsidP="004233B1">
            <w:pPr>
              <w:tabs>
                <w:tab w:val="center" w:pos="4153"/>
                <w:tab w:val="right" w:pos="8306"/>
              </w:tabs>
              <w:jc w:val="center"/>
              <w:rPr>
                <w:rFonts w:ascii="Times New Roman" w:hAnsi="Times New Roman" w:cs="Times New Roman"/>
                <w:sz w:val="24"/>
                <w:szCs w:val="24"/>
              </w:rPr>
            </w:pPr>
            <w:r w:rsidRPr="001C7D78">
              <w:rPr>
                <w:rFonts w:ascii="Times New Roman" w:hAnsi="Times New Roman" w:cs="Times New Roman"/>
                <w:sz w:val="24"/>
                <w:szCs w:val="24"/>
              </w:rPr>
              <w:t>3 064,7</w:t>
            </w:r>
          </w:p>
        </w:tc>
        <w:tc>
          <w:tcPr>
            <w:tcW w:w="1665" w:type="dxa"/>
            <w:shd w:val="clear" w:color="auto" w:fill="auto"/>
          </w:tcPr>
          <w:p w:rsidR="004233B1" w:rsidRPr="001C7D78" w:rsidRDefault="004233B1" w:rsidP="00270346">
            <w:pPr>
              <w:tabs>
                <w:tab w:val="center" w:pos="4153"/>
                <w:tab w:val="right" w:pos="8306"/>
              </w:tabs>
              <w:jc w:val="center"/>
              <w:rPr>
                <w:rFonts w:ascii="Times New Roman" w:hAnsi="Times New Roman" w:cs="Times New Roman"/>
                <w:sz w:val="26"/>
                <w:szCs w:val="26"/>
              </w:rPr>
            </w:pPr>
            <w:r w:rsidRPr="001C7D78">
              <w:rPr>
                <w:rFonts w:ascii="Times New Roman" w:hAnsi="Times New Roman" w:cs="Times New Roman"/>
                <w:sz w:val="26"/>
                <w:szCs w:val="26"/>
              </w:rPr>
              <w:t>100,</w:t>
            </w:r>
            <w:r w:rsidR="00270346" w:rsidRPr="001C7D78">
              <w:rPr>
                <w:rFonts w:ascii="Times New Roman" w:hAnsi="Times New Roman" w:cs="Times New Roman"/>
                <w:sz w:val="26"/>
                <w:szCs w:val="26"/>
              </w:rPr>
              <w:t>8</w:t>
            </w:r>
          </w:p>
        </w:tc>
      </w:tr>
      <w:tr w:rsidR="004233B1" w:rsidRPr="001C7D78" w:rsidTr="00904DEA">
        <w:tc>
          <w:tcPr>
            <w:tcW w:w="3827" w:type="dxa"/>
            <w:tcBorders>
              <w:bottom w:val="single" w:sz="4" w:space="0" w:color="auto"/>
            </w:tcBorders>
            <w:shd w:val="clear" w:color="auto" w:fill="auto"/>
          </w:tcPr>
          <w:p w:rsidR="004233B1" w:rsidRPr="001C7D78" w:rsidRDefault="004233B1" w:rsidP="004233B1">
            <w:pPr>
              <w:tabs>
                <w:tab w:val="center" w:pos="4153"/>
                <w:tab w:val="right" w:pos="8306"/>
              </w:tabs>
              <w:rPr>
                <w:rFonts w:ascii="Times New Roman" w:hAnsi="Times New Roman" w:cs="Times New Roman"/>
                <w:sz w:val="26"/>
                <w:szCs w:val="26"/>
              </w:rPr>
            </w:pPr>
            <w:r w:rsidRPr="001C7D78">
              <w:rPr>
                <w:rFonts w:ascii="Times New Roman" w:hAnsi="Times New Roman" w:cs="Times New Roman"/>
                <w:sz w:val="26"/>
                <w:szCs w:val="26"/>
              </w:rPr>
              <w:t>3. Яйца (всех видов) – тыс. штук</w:t>
            </w:r>
          </w:p>
        </w:tc>
        <w:tc>
          <w:tcPr>
            <w:tcW w:w="1843" w:type="dxa"/>
            <w:tcBorders>
              <w:bottom w:val="single" w:sz="4" w:space="0" w:color="auto"/>
            </w:tcBorders>
            <w:shd w:val="clear" w:color="auto" w:fill="auto"/>
          </w:tcPr>
          <w:p w:rsidR="004233B1" w:rsidRPr="001C7D78" w:rsidRDefault="00270346" w:rsidP="004233B1">
            <w:pPr>
              <w:tabs>
                <w:tab w:val="center" w:pos="4153"/>
                <w:tab w:val="right" w:pos="8306"/>
              </w:tabs>
              <w:jc w:val="center"/>
              <w:rPr>
                <w:rFonts w:ascii="Times New Roman" w:hAnsi="Times New Roman" w:cs="Times New Roman"/>
                <w:sz w:val="24"/>
                <w:szCs w:val="24"/>
              </w:rPr>
            </w:pPr>
            <w:r w:rsidRPr="001C7D78">
              <w:rPr>
                <w:rFonts w:ascii="Times New Roman" w:hAnsi="Times New Roman" w:cs="Times New Roman"/>
                <w:sz w:val="24"/>
                <w:szCs w:val="24"/>
              </w:rPr>
              <w:t>1 753</w:t>
            </w:r>
          </w:p>
        </w:tc>
        <w:tc>
          <w:tcPr>
            <w:tcW w:w="1985" w:type="dxa"/>
            <w:tcBorders>
              <w:bottom w:val="single" w:sz="4" w:space="0" w:color="auto"/>
            </w:tcBorders>
            <w:shd w:val="clear" w:color="auto" w:fill="auto"/>
          </w:tcPr>
          <w:p w:rsidR="004233B1" w:rsidRPr="001C7D78" w:rsidRDefault="004233B1" w:rsidP="004233B1">
            <w:pPr>
              <w:tabs>
                <w:tab w:val="center" w:pos="4153"/>
                <w:tab w:val="right" w:pos="8306"/>
              </w:tabs>
              <w:jc w:val="center"/>
              <w:rPr>
                <w:rFonts w:ascii="Times New Roman" w:hAnsi="Times New Roman" w:cs="Times New Roman"/>
                <w:sz w:val="24"/>
                <w:szCs w:val="24"/>
              </w:rPr>
            </w:pPr>
            <w:r w:rsidRPr="001C7D78">
              <w:rPr>
                <w:rFonts w:ascii="Times New Roman" w:hAnsi="Times New Roman" w:cs="Times New Roman"/>
                <w:sz w:val="24"/>
                <w:szCs w:val="24"/>
              </w:rPr>
              <w:t>1 807</w:t>
            </w:r>
          </w:p>
        </w:tc>
        <w:tc>
          <w:tcPr>
            <w:tcW w:w="1665" w:type="dxa"/>
            <w:tcBorders>
              <w:bottom w:val="single" w:sz="4" w:space="0" w:color="auto"/>
            </w:tcBorders>
            <w:shd w:val="clear" w:color="auto" w:fill="auto"/>
          </w:tcPr>
          <w:p w:rsidR="004233B1" w:rsidRPr="001C7D78" w:rsidRDefault="00270346" w:rsidP="004233B1">
            <w:pPr>
              <w:tabs>
                <w:tab w:val="center" w:pos="4153"/>
                <w:tab w:val="right" w:pos="8306"/>
              </w:tabs>
              <w:jc w:val="center"/>
              <w:rPr>
                <w:rFonts w:ascii="Times New Roman" w:hAnsi="Times New Roman" w:cs="Times New Roman"/>
                <w:sz w:val="26"/>
                <w:szCs w:val="26"/>
              </w:rPr>
            </w:pPr>
            <w:r w:rsidRPr="001C7D78">
              <w:rPr>
                <w:rFonts w:ascii="Times New Roman" w:hAnsi="Times New Roman" w:cs="Times New Roman"/>
                <w:sz w:val="26"/>
                <w:szCs w:val="26"/>
              </w:rPr>
              <w:t>97,0</w:t>
            </w:r>
          </w:p>
        </w:tc>
      </w:tr>
    </w:tbl>
    <w:p w:rsidR="00EC5839" w:rsidRPr="001C7D78" w:rsidRDefault="00EC5839" w:rsidP="00EC5839">
      <w:pPr>
        <w:tabs>
          <w:tab w:val="left" w:pos="709"/>
          <w:tab w:val="left" w:pos="1418"/>
          <w:tab w:val="center" w:pos="4153"/>
          <w:tab w:val="right" w:pos="8306"/>
        </w:tabs>
        <w:jc w:val="both"/>
        <w:rPr>
          <w:rFonts w:ascii="Times New Roman" w:eastAsia="Times New Roman" w:hAnsi="Times New Roman" w:cs="Times New Roman"/>
          <w:sz w:val="28"/>
          <w:szCs w:val="28"/>
          <w:lang w:eastAsia="ru-RU"/>
        </w:rPr>
      </w:pPr>
    </w:p>
    <w:p w:rsidR="0049216F" w:rsidRPr="001C7D78" w:rsidRDefault="00EC5839" w:rsidP="0049216F">
      <w:pPr>
        <w:tabs>
          <w:tab w:val="left" w:pos="709"/>
          <w:tab w:val="left" w:pos="1418"/>
          <w:tab w:val="center" w:pos="4153"/>
          <w:tab w:val="right" w:pos="8306"/>
        </w:tabs>
        <w:jc w:val="both"/>
        <w:rPr>
          <w:rFonts w:ascii="Times New Roman" w:hAnsi="Times New Roman" w:cs="Times New Roman"/>
          <w:sz w:val="28"/>
          <w:szCs w:val="28"/>
        </w:rPr>
      </w:pPr>
      <w:r w:rsidRPr="001C7D78">
        <w:rPr>
          <w:rFonts w:ascii="Times New Roman" w:eastAsia="Times New Roman" w:hAnsi="Times New Roman" w:cs="Times New Roman"/>
          <w:sz w:val="28"/>
          <w:szCs w:val="28"/>
          <w:lang w:eastAsia="ru-RU"/>
        </w:rPr>
        <w:tab/>
      </w:r>
      <w:r w:rsidR="0049216F" w:rsidRPr="001C7D78">
        <w:rPr>
          <w:rFonts w:ascii="Times New Roman" w:hAnsi="Times New Roman" w:cs="Times New Roman"/>
          <w:sz w:val="28"/>
          <w:szCs w:val="28"/>
        </w:rPr>
        <w:t xml:space="preserve">В соответствии с рекомендациями Управления Федеральной службы по ветеринарному и фитосанитарному надзору по Краснодарскому краю и Республике Адыгея в полном объеме проведены мероприятия по предупреждению распространения на территории муниципального образования «Город Майкоп» африканской чумы свиней, </w:t>
      </w:r>
      <w:proofErr w:type="spellStart"/>
      <w:r w:rsidR="0049216F" w:rsidRPr="001C7D78">
        <w:rPr>
          <w:rFonts w:ascii="Times New Roman" w:hAnsi="Times New Roman" w:cs="Times New Roman"/>
          <w:sz w:val="28"/>
          <w:szCs w:val="28"/>
        </w:rPr>
        <w:t>нодулярного</w:t>
      </w:r>
      <w:proofErr w:type="spellEnd"/>
      <w:r w:rsidR="0049216F" w:rsidRPr="001C7D78">
        <w:rPr>
          <w:rFonts w:ascii="Times New Roman" w:hAnsi="Times New Roman" w:cs="Times New Roman"/>
          <w:sz w:val="28"/>
          <w:szCs w:val="28"/>
        </w:rPr>
        <w:t xml:space="preserve"> дерматита крупного рогатого скота.</w:t>
      </w:r>
    </w:p>
    <w:p w:rsidR="002A7B24" w:rsidRPr="001C7D78" w:rsidRDefault="0049216F" w:rsidP="0049216F">
      <w:pPr>
        <w:tabs>
          <w:tab w:val="left" w:pos="709"/>
          <w:tab w:val="left" w:pos="1418"/>
          <w:tab w:val="center" w:pos="4153"/>
          <w:tab w:val="right" w:pos="8306"/>
        </w:tabs>
        <w:jc w:val="both"/>
        <w:rPr>
          <w:rFonts w:ascii="Times New Roman" w:hAnsi="Times New Roman" w:cs="Times New Roman"/>
          <w:sz w:val="28"/>
          <w:szCs w:val="28"/>
        </w:rPr>
      </w:pPr>
      <w:r w:rsidRPr="001C7D78">
        <w:rPr>
          <w:rFonts w:ascii="Times New Roman" w:hAnsi="Times New Roman" w:cs="Times New Roman"/>
          <w:sz w:val="28"/>
          <w:szCs w:val="28"/>
        </w:rPr>
        <w:tab/>
      </w:r>
    </w:p>
    <w:p w:rsidR="00EB4DB8" w:rsidRPr="001C7D78" w:rsidRDefault="001D2305" w:rsidP="00284BB2">
      <w:pPr>
        <w:pStyle w:val="aa"/>
        <w:numPr>
          <w:ilvl w:val="1"/>
          <w:numId w:val="24"/>
        </w:numPr>
        <w:tabs>
          <w:tab w:val="left" w:pos="709"/>
          <w:tab w:val="left" w:pos="1418"/>
          <w:tab w:val="center" w:pos="4153"/>
          <w:tab w:val="right" w:pos="8306"/>
        </w:tabs>
        <w:ind w:left="142" w:hanging="49"/>
        <w:jc w:val="center"/>
        <w:rPr>
          <w:b/>
          <w:sz w:val="28"/>
          <w:szCs w:val="28"/>
        </w:rPr>
      </w:pPr>
      <w:r w:rsidRPr="001C7D78">
        <w:rPr>
          <w:b/>
          <w:sz w:val="28"/>
          <w:szCs w:val="28"/>
        </w:rPr>
        <w:t>И</w:t>
      </w:r>
      <w:r w:rsidR="00EB4DB8" w:rsidRPr="001C7D78">
        <w:rPr>
          <w:b/>
          <w:sz w:val="28"/>
          <w:szCs w:val="28"/>
        </w:rPr>
        <w:t>нвестиции</w:t>
      </w:r>
    </w:p>
    <w:p w:rsidR="00EB4DB8" w:rsidRPr="001C7D78" w:rsidRDefault="00EB4DB8" w:rsidP="00EB4DB8">
      <w:pPr>
        <w:ind w:firstLine="708"/>
        <w:jc w:val="both"/>
        <w:rPr>
          <w:rFonts w:ascii="Times New Roman" w:eastAsia="Calibri" w:hAnsi="Times New Roman" w:cs="Times New Roman"/>
          <w:bCs/>
          <w:sz w:val="28"/>
          <w:szCs w:val="28"/>
          <w:highlight w:val="yellow"/>
          <w:lang w:eastAsia="ru-RU"/>
        </w:rPr>
      </w:pPr>
    </w:p>
    <w:p w:rsidR="00206213" w:rsidRPr="001C7D78" w:rsidRDefault="00206213" w:rsidP="00206213">
      <w:pPr>
        <w:ind w:firstLine="708"/>
        <w:jc w:val="both"/>
        <w:rPr>
          <w:rFonts w:ascii="Times New Roman" w:eastAsia="Calibri" w:hAnsi="Times New Roman" w:cs="Times New Roman"/>
          <w:bCs/>
          <w:sz w:val="28"/>
          <w:szCs w:val="28"/>
          <w:lang w:eastAsia="ru-RU"/>
        </w:rPr>
      </w:pPr>
      <w:r w:rsidRPr="001C7D78">
        <w:rPr>
          <w:rFonts w:ascii="Times New Roman" w:eastAsia="Calibri" w:hAnsi="Times New Roman" w:cs="Times New Roman"/>
          <w:bCs/>
          <w:sz w:val="28"/>
          <w:szCs w:val="28"/>
          <w:lang w:eastAsia="ru-RU"/>
        </w:rPr>
        <w:lastRenderedPageBreak/>
        <w:t xml:space="preserve">В экономику и социальную сферу муниципального образования «Город Майкоп» </w:t>
      </w:r>
      <w:r w:rsidR="00D86806" w:rsidRPr="001C7D78">
        <w:rPr>
          <w:rFonts w:ascii="Times New Roman" w:eastAsia="Calibri" w:hAnsi="Times New Roman" w:cs="Times New Roman"/>
          <w:bCs/>
          <w:sz w:val="28"/>
          <w:szCs w:val="28"/>
          <w:lang w:eastAsia="ru-RU"/>
        </w:rPr>
        <w:t>в</w:t>
      </w:r>
      <w:r w:rsidR="00632F85" w:rsidRPr="001C7D78">
        <w:rPr>
          <w:rFonts w:ascii="Times New Roman" w:eastAsia="Calibri" w:hAnsi="Times New Roman" w:cs="Times New Roman"/>
          <w:bCs/>
          <w:sz w:val="28"/>
          <w:szCs w:val="28"/>
          <w:lang w:eastAsia="ru-RU"/>
        </w:rPr>
        <w:t xml:space="preserve"> течение 9 месяцев </w:t>
      </w:r>
      <w:r w:rsidR="00D86806" w:rsidRPr="001C7D78">
        <w:rPr>
          <w:rFonts w:ascii="Times New Roman" w:eastAsia="Calibri" w:hAnsi="Times New Roman" w:cs="Times New Roman"/>
          <w:bCs/>
          <w:sz w:val="28"/>
          <w:szCs w:val="28"/>
          <w:lang w:eastAsia="ru-RU"/>
        </w:rPr>
        <w:t xml:space="preserve">2024 года </w:t>
      </w:r>
      <w:r w:rsidRPr="001C7D78">
        <w:rPr>
          <w:rFonts w:ascii="Times New Roman" w:eastAsia="Calibri" w:hAnsi="Times New Roman" w:cs="Times New Roman"/>
          <w:bCs/>
          <w:sz w:val="28"/>
          <w:szCs w:val="28"/>
          <w:lang w:eastAsia="ru-RU"/>
        </w:rPr>
        <w:t>направля</w:t>
      </w:r>
      <w:r w:rsidR="00D86806" w:rsidRPr="001C7D78">
        <w:rPr>
          <w:rFonts w:ascii="Times New Roman" w:eastAsia="Calibri" w:hAnsi="Times New Roman" w:cs="Times New Roman"/>
          <w:bCs/>
          <w:sz w:val="28"/>
          <w:szCs w:val="28"/>
          <w:lang w:eastAsia="ru-RU"/>
        </w:rPr>
        <w:t>лись</w:t>
      </w:r>
      <w:r w:rsidRPr="001C7D78">
        <w:rPr>
          <w:rFonts w:ascii="Times New Roman" w:eastAsia="Calibri" w:hAnsi="Times New Roman" w:cs="Times New Roman"/>
          <w:bCs/>
          <w:sz w:val="28"/>
          <w:szCs w:val="28"/>
          <w:lang w:eastAsia="ru-RU"/>
        </w:rPr>
        <w:t xml:space="preserve"> инвестиции из бюджетов всех уровней, средства предприятий</w:t>
      </w:r>
      <w:r w:rsidR="00632F85" w:rsidRPr="001C7D78">
        <w:rPr>
          <w:rFonts w:ascii="Times New Roman" w:eastAsia="Calibri" w:hAnsi="Times New Roman" w:cs="Times New Roman"/>
          <w:bCs/>
          <w:sz w:val="28"/>
          <w:szCs w:val="28"/>
          <w:lang w:eastAsia="ru-RU"/>
        </w:rPr>
        <w:t xml:space="preserve">, </w:t>
      </w:r>
      <w:r w:rsidRPr="001C7D78">
        <w:rPr>
          <w:rFonts w:ascii="Times New Roman" w:eastAsia="Calibri" w:hAnsi="Times New Roman" w:cs="Times New Roman"/>
          <w:bCs/>
          <w:sz w:val="28"/>
          <w:szCs w:val="28"/>
          <w:lang w:eastAsia="ru-RU"/>
        </w:rPr>
        <w:t>организаций, индивидуальных предпринимателей и граждан.</w:t>
      </w:r>
    </w:p>
    <w:p w:rsidR="004D1A58" w:rsidRPr="004B6D76" w:rsidRDefault="00D5117F" w:rsidP="004D1A58">
      <w:pPr>
        <w:ind w:firstLine="708"/>
        <w:jc w:val="both"/>
        <w:rPr>
          <w:rFonts w:ascii="Times New Roman" w:eastAsia="Calibri" w:hAnsi="Times New Roman" w:cs="Times New Roman"/>
          <w:bCs/>
          <w:sz w:val="28"/>
          <w:szCs w:val="28"/>
        </w:rPr>
      </w:pPr>
      <w:r w:rsidRPr="001C7D78">
        <w:rPr>
          <w:rFonts w:ascii="Times New Roman" w:eastAsia="Calibri" w:hAnsi="Times New Roman" w:cs="Times New Roman"/>
          <w:bCs/>
          <w:sz w:val="28"/>
          <w:szCs w:val="28"/>
        </w:rPr>
        <w:t>По данным Управления Федеральной службы государственной статистики по Краснодарскому краю и Республике Адыгея объем инвестиций в основной капитал по крупным и средним предприятиям</w:t>
      </w:r>
      <w:r w:rsidR="00C50A28" w:rsidRPr="001C7D78">
        <w:rPr>
          <w:rFonts w:ascii="Times New Roman" w:eastAsia="Calibri" w:hAnsi="Times New Roman" w:cs="Times New Roman"/>
          <w:bCs/>
          <w:sz w:val="28"/>
          <w:szCs w:val="28"/>
        </w:rPr>
        <w:t xml:space="preserve"> за </w:t>
      </w:r>
      <w:r w:rsidR="004D1A58" w:rsidRPr="001C7D78">
        <w:rPr>
          <w:rFonts w:ascii="Times New Roman" w:eastAsia="Calibri" w:hAnsi="Times New Roman" w:cs="Times New Roman"/>
          <w:bCs/>
          <w:sz w:val="28"/>
          <w:szCs w:val="28"/>
        </w:rPr>
        <w:t>9 месяцев</w:t>
      </w:r>
      <w:r w:rsidRPr="001C7D78">
        <w:rPr>
          <w:rFonts w:ascii="Times New Roman" w:eastAsia="Calibri" w:hAnsi="Times New Roman" w:cs="Times New Roman"/>
          <w:bCs/>
          <w:sz w:val="28"/>
          <w:szCs w:val="28"/>
        </w:rPr>
        <w:t xml:space="preserve"> 2024 года составил </w:t>
      </w:r>
      <w:r w:rsidR="004B6D76">
        <w:rPr>
          <w:rFonts w:ascii="Times New Roman" w:eastAsia="Calibri" w:hAnsi="Times New Roman" w:cs="Times New Roman"/>
          <w:bCs/>
          <w:sz w:val="28"/>
          <w:szCs w:val="28"/>
        </w:rPr>
        <w:t>10 288</w:t>
      </w:r>
      <w:r w:rsidR="004B6D76" w:rsidRPr="004B6D76">
        <w:rPr>
          <w:rFonts w:ascii="Times New Roman" w:eastAsia="Calibri" w:hAnsi="Times New Roman" w:cs="Times New Roman"/>
          <w:bCs/>
          <w:sz w:val="28"/>
          <w:szCs w:val="28"/>
        </w:rPr>
        <w:t>,9</w:t>
      </w:r>
      <w:r w:rsidR="004D1A58" w:rsidRPr="004B6D76">
        <w:rPr>
          <w:rFonts w:ascii="Times New Roman" w:eastAsia="Calibri" w:hAnsi="Times New Roman" w:cs="Times New Roman"/>
          <w:bCs/>
          <w:sz w:val="28"/>
          <w:szCs w:val="28"/>
        </w:rPr>
        <w:t xml:space="preserve"> млн рублей, что</w:t>
      </w:r>
      <w:r w:rsidR="00C06E4E" w:rsidRPr="004B6D76">
        <w:rPr>
          <w:rFonts w:ascii="Times New Roman" w:eastAsia="Calibri" w:hAnsi="Times New Roman" w:cs="Times New Roman"/>
          <w:bCs/>
          <w:sz w:val="28"/>
          <w:szCs w:val="28"/>
        </w:rPr>
        <w:t xml:space="preserve"> в 2,</w:t>
      </w:r>
      <w:r w:rsidR="004B6D76" w:rsidRPr="004B6D76">
        <w:rPr>
          <w:rFonts w:ascii="Times New Roman" w:eastAsia="Calibri" w:hAnsi="Times New Roman" w:cs="Times New Roman"/>
          <w:bCs/>
          <w:sz w:val="28"/>
          <w:szCs w:val="28"/>
        </w:rPr>
        <w:t>5</w:t>
      </w:r>
      <w:r w:rsidR="00C06E4E" w:rsidRPr="004B6D76">
        <w:rPr>
          <w:rFonts w:ascii="Times New Roman" w:eastAsia="Calibri" w:hAnsi="Times New Roman" w:cs="Times New Roman"/>
          <w:bCs/>
          <w:sz w:val="28"/>
          <w:szCs w:val="28"/>
        </w:rPr>
        <w:t xml:space="preserve"> раза превышает соответствующий период 2023 года. </w:t>
      </w:r>
      <w:r w:rsidR="004D1A58" w:rsidRPr="004B6D76">
        <w:rPr>
          <w:rFonts w:ascii="Times New Roman" w:eastAsia="Calibri" w:hAnsi="Times New Roman" w:cs="Times New Roman"/>
          <w:bCs/>
          <w:sz w:val="28"/>
          <w:szCs w:val="28"/>
        </w:rPr>
        <w:t>Прогноз</w:t>
      </w:r>
      <w:r w:rsidR="00C06E4E" w:rsidRPr="004B6D76">
        <w:rPr>
          <w:rFonts w:ascii="Times New Roman" w:eastAsia="Calibri" w:hAnsi="Times New Roman" w:cs="Times New Roman"/>
          <w:bCs/>
          <w:sz w:val="28"/>
          <w:szCs w:val="28"/>
        </w:rPr>
        <w:t>ный показатель</w:t>
      </w:r>
      <w:r w:rsidR="004D1A58" w:rsidRPr="004B6D76">
        <w:rPr>
          <w:rFonts w:ascii="Times New Roman" w:eastAsia="Calibri" w:hAnsi="Times New Roman" w:cs="Times New Roman"/>
          <w:bCs/>
          <w:sz w:val="28"/>
          <w:szCs w:val="28"/>
        </w:rPr>
        <w:t xml:space="preserve"> </w:t>
      </w:r>
      <w:r w:rsidR="00C06E4E" w:rsidRPr="004B6D76">
        <w:rPr>
          <w:rFonts w:ascii="Times New Roman" w:eastAsia="Calibri" w:hAnsi="Times New Roman" w:cs="Times New Roman"/>
          <w:bCs/>
          <w:sz w:val="28"/>
          <w:szCs w:val="28"/>
        </w:rPr>
        <w:t xml:space="preserve">выполнен на </w:t>
      </w:r>
      <w:r w:rsidR="004B6D76" w:rsidRPr="004B6D76">
        <w:rPr>
          <w:rFonts w:ascii="Times New Roman" w:eastAsia="Calibri" w:hAnsi="Times New Roman" w:cs="Times New Roman"/>
          <w:bCs/>
          <w:sz w:val="28"/>
          <w:szCs w:val="28"/>
        </w:rPr>
        <w:t>138,2</w:t>
      </w:r>
      <w:r w:rsidR="00C06E4E" w:rsidRPr="004B6D76">
        <w:rPr>
          <w:rFonts w:ascii="Times New Roman" w:eastAsia="Calibri" w:hAnsi="Times New Roman" w:cs="Times New Roman"/>
          <w:bCs/>
          <w:sz w:val="28"/>
          <w:szCs w:val="28"/>
        </w:rPr>
        <w:t xml:space="preserve"> %. В структуре по источникам финансирования:</w:t>
      </w:r>
    </w:p>
    <w:p w:rsidR="004D1A58" w:rsidRPr="004B6D76" w:rsidRDefault="004D1A58" w:rsidP="004D1A58">
      <w:pPr>
        <w:ind w:firstLine="708"/>
        <w:jc w:val="both"/>
        <w:rPr>
          <w:rFonts w:ascii="Times New Roman" w:eastAsia="Calibri" w:hAnsi="Times New Roman" w:cs="Times New Roman"/>
          <w:bCs/>
          <w:sz w:val="28"/>
          <w:szCs w:val="28"/>
        </w:rPr>
      </w:pPr>
      <w:r w:rsidRPr="004B6D76">
        <w:rPr>
          <w:rFonts w:ascii="Times New Roman" w:eastAsia="Calibri" w:hAnsi="Times New Roman" w:cs="Times New Roman"/>
          <w:bCs/>
          <w:sz w:val="28"/>
          <w:szCs w:val="28"/>
        </w:rPr>
        <w:t xml:space="preserve">- собственные средства </w:t>
      </w:r>
      <w:r w:rsidR="00C06E4E" w:rsidRPr="004B6D76">
        <w:rPr>
          <w:rFonts w:ascii="Times New Roman" w:eastAsia="Calibri" w:hAnsi="Times New Roman" w:cs="Times New Roman"/>
          <w:bCs/>
          <w:sz w:val="28"/>
          <w:szCs w:val="28"/>
        </w:rPr>
        <w:t>составляют</w:t>
      </w:r>
      <w:r w:rsidRPr="004B6D76">
        <w:rPr>
          <w:rFonts w:ascii="Times New Roman" w:eastAsia="Calibri" w:hAnsi="Times New Roman" w:cs="Times New Roman"/>
          <w:bCs/>
          <w:sz w:val="28"/>
          <w:szCs w:val="28"/>
        </w:rPr>
        <w:t xml:space="preserve"> </w:t>
      </w:r>
      <w:r w:rsidR="004B6D76" w:rsidRPr="004B6D76">
        <w:rPr>
          <w:rFonts w:ascii="Times New Roman" w:eastAsia="Calibri" w:hAnsi="Times New Roman" w:cs="Times New Roman"/>
          <w:bCs/>
          <w:sz w:val="28"/>
          <w:szCs w:val="28"/>
        </w:rPr>
        <w:t>2 328,6</w:t>
      </w:r>
      <w:r w:rsidRPr="004B6D76">
        <w:rPr>
          <w:rFonts w:ascii="Times New Roman" w:eastAsia="Calibri" w:hAnsi="Times New Roman" w:cs="Times New Roman"/>
          <w:bCs/>
          <w:sz w:val="28"/>
          <w:szCs w:val="28"/>
        </w:rPr>
        <w:t xml:space="preserve"> млн рублей</w:t>
      </w:r>
      <w:r w:rsidR="004B6D76" w:rsidRPr="004B6D76">
        <w:rPr>
          <w:rFonts w:ascii="Times New Roman" w:eastAsia="Calibri" w:hAnsi="Times New Roman" w:cs="Times New Roman"/>
          <w:bCs/>
          <w:sz w:val="28"/>
          <w:szCs w:val="28"/>
        </w:rPr>
        <w:t xml:space="preserve"> или 22,6</w:t>
      </w:r>
      <w:r w:rsidR="00C06E4E" w:rsidRPr="004B6D76">
        <w:rPr>
          <w:rFonts w:ascii="Times New Roman" w:eastAsia="Calibri" w:hAnsi="Times New Roman" w:cs="Times New Roman"/>
          <w:bCs/>
          <w:sz w:val="28"/>
          <w:szCs w:val="28"/>
        </w:rPr>
        <w:t xml:space="preserve"> %</w:t>
      </w:r>
      <w:r w:rsidRPr="004B6D76">
        <w:rPr>
          <w:rFonts w:ascii="Times New Roman" w:eastAsia="Calibri" w:hAnsi="Times New Roman" w:cs="Times New Roman"/>
          <w:bCs/>
          <w:sz w:val="28"/>
          <w:szCs w:val="28"/>
        </w:rPr>
        <w:t>;</w:t>
      </w:r>
    </w:p>
    <w:p w:rsidR="004D1A58" w:rsidRPr="004B6D76" w:rsidRDefault="004D1A58" w:rsidP="004D1A58">
      <w:pPr>
        <w:ind w:firstLine="708"/>
        <w:jc w:val="both"/>
        <w:rPr>
          <w:rFonts w:ascii="Times New Roman" w:eastAsia="Calibri" w:hAnsi="Times New Roman" w:cs="Times New Roman"/>
          <w:sz w:val="28"/>
          <w:szCs w:val="28"/>
          <w:lang w:eastAsia="ru-RU"/>
        </w:rPr>
      </w:pPr>
      <w:r w:rsidRPr="004B6D76">
        <w:rPr>
          <w:rFonts w:ascii="Times New Roman" w:eastAsia="Calibri" w:hAnsi="Times New Roman" w:cs="Times New Roman"/>
          <w:bCs/>
          <w:sz w:val="28"/>
          <w:szCs w:val="28"/>
        </w:rPr>
        <w:t xml:space="preserve">- привлеченные средства </w:t>
      </w:r>
      <w:r w:rsidR="00C06E4E" w:rsidRPr="004B6D76">
        <w:rPr>
          <w:rFonts w:ascii="Times New Roman" w:eastAsia="Calibri" w:hAnsi="Times New Roman" w:cs="Times New Roman"/>
          <w:bCs/>
          <w:sz w:val="28"/>
          <w:szCs w:val="28"/>
        </w:rPr>
        <w:t xml:space="preserve">составляют </w:t>
      </w:r>
      <w:r w:rsidR="004B6D76" w:rsidRPr="004B6D76">
        <w:rPr>
          <w:rFonts w:ascii="Times New Roman" w:eastAsia="Calibri" w:hAnsi="Times New Roman" w:cs="Times New Roman"/>
          <w:bCs/>
          <w:sz w:val="28"/>
          <w:szCs w:val="28"/>
        </w:rPr>
        <w:t>7 960,3</w:t>
      </w:r>
      <w:r w:rsidRPr="004B6D76">
        <w:rPr>
          <w:rFonts w:ascii="Times New Roman" w:eastAsia="Calibri" w:hAnsi="Times New Roman" w:cs="Times New Roman"/>
          <w:bCs/>
          <w:sz w:val="28"/>
          <w:szCs w:val="28"/>
        </w:rPr>
        <w:t xml:space="preserve"> млн рублей</w:t>
      </w:r>
      <w:r w:rsidR="00C06E4E" w:rsidRPr="004B6D76">
        <w:rPr>
          <w:rFonts w:ascii="Times New Roman" w:eastAsia="Calibri" w:hAnsi="Times New Roman" w:cs="Times New Roman"/>
          <w:bCs/>
          <w:sz w:val="28"/>
          <w:szCs w:val="28"/>
        </w:rPr>
        <w:t xml:space="preserve"> или </w:t>
      </w:r>
      <w:r w:rsidR="004B6D76" w:rsidRPr="004B6D76">
        <w:rPr>
          <w:rFonts w:ascii="Times New Roman" w:eastAsia="Calibri" w:hAnsi="Times New Roman" w:cs="Times New Roman"/>
          <w:bCs/>
          <w:sz w:val="28"/>
          <w:szCs w:val="28"/>
        </w:rPr>
        <w:t>77,4</w:t>
      </w:r>
      <w:r w:rsidR="00C06E4E" w:rsidRPr="004B6D76">
        <w:rPr>
          <w:rFonts w:ascii="Times New Roman" w:eastAsia="Calibri" w:hAnsi="Times New Roman" w:cs="Times New Roman"/>
          <w:bCs/>
          <w:sz w:val="28"/>
          <w:szCs w:val="28"/>
        </w:rPr>
        <w:t xml:space="preserve"> %</w:t>
      </w:r>
      <w:r w:rsidRPr="004B6D76">
        <w:rPr>
          <w:rFonts w:ascii="Times New Roman" w:eastAsia="Calibri" w:hAnsi="Times New Roman" w:cs="Times New Roman"/>
          <w:sz w:val="28"/>
          <w:szCs w:val="28"/>
          <w:lang w:eastAsia="ru-RU"/>
        </w:rPr>
        <w:t>, из них</w:t>
      </w:r>
      <w:r w:rsidR="00C06E4E" w:rsidRPr="004B6D76">
        <w:rPr>
          <w:rFonts w:ascii="Times New Roman" w:eastAsia="Calibri" w:hAnsi="Times New Roman" w:cs="Times New Roman"/>
          <w:sz w:val="28"/>
          <w:szCs w:val="28"/>
          <w:lang w:eastAsia="ru-RU"/>
        </w:rPr>
        <w:t xml:space="preserve"> </w:t>
      </w:r>
      <w:r w:rsidR="004B6D76" w:rsidRPr="004B6D76">
        <w:rPr>
          <w:rFonts w:ascii="Times New Roman" w:eastAsia="Calibri" w:hAnsi="Times New Roman" w:cs="Times New Roman"/>
          <w:sz w:val="28"/>
          <w:szCs w:val="28"/>
          <w:lang w:eastAsia="ru-RU"/>
        </w:rPr>
        <w:t>6 890,5</w:t>
      </w:r>
      <w:r w:rsidR="00C06E4E" w:rsidRPr="004B6D76">
        <w:rPr>
          <w:rFonts w:ascii="Times New Roman" w:eastAsia="Calibri" w:hAnsi="Times New Roman" w:cs="Times New Roman"/>
          <w:sz w:val="28"/>
          <w:szCs w:val="28"/>
          <w:lang w:eastAsia="ru-RU"/>
        </w:rPr>
        <w:t xml:space="preserve"> тыс. рублей или </w:t>
      </w:r>
      <w:r w:rsidR="004B6D76" w:rsidRPr="004B6D76">
        <w:rPr>
          <w:rFonts w:ascii="Times New Roman" w:eastAsia="Calibri" w:hAnsi="Times New Roman" w:cs="Times New Roman"/>
          <w:sz w:val="28"/>
          <w:szCs w:val="28"/>
          <w:lang w:eastAsia="ru-RU"/>
        </w:rPr>
        <w:t>86,6</w:t>
      </w:r>
      <w:r w:rsidRPr="004B6D76">
        <w:rPr>
          <w:rFonts w:ascii="Times New Roman" w:eastAsia="Calibri" w:hAnsi="Times New Roman" w:cs="Times New Roman"/>
          <w:sz w:val="28"/>
          <w:szCs w:val="28"/>
          <w:lang w:eastAsia="ru-RU"/>
        </w:rPr>
        <w:t xml:space="preserve"> %</w:t>
      </w:r>
      <w:r w:rsidR="00C06E4E" w:rsidRPr="004B6D76">
        <w:rPr>
          <w:rFonts w:ascii="Times New Roman" w:eastAsia="Calibri" w:hAnsi="Times New Roman" w:cs="Times New Roman"/>
          <w:sz w:val="28"/>
          <w:szCs w:val="28"/>
          <w:lang w:eastAsia="ru-RU"/>
        </w:rPr>
        <w:t xml:space="preserve"> </w:t>
      </w:r>
      <w:r w:rsidRPr="004B6D76">
        <w:rPr>
          <w:rFonts w:ascii="Times New Roman" w:eastAsia="Calibri" w:hAnsi="Times New Roman" w:cs="Times New Roman"/>
          <w:sz w:val="28"/>
          <w:szCs w:val="28"/>
          <w:lang w:eastAsia="ru-RU"/>
        </w:rPr>
        <w:t>– бюджетные средства.</w:t>
      </w:r>
    </w:p>
    <w:p w:rsidR="00E731E7" w:rsidRPr="001C7D78" w:rsidRDefault="00E731E7" w:rsidP="00E731E7">
      <w:pPr>
        <w:ind w:firstLine="708"/>
        <w:jc w:val="both"/>
        <w:rPr>
          <w:rFonts w:ascii="Times New Roman" w:eastAsia="Calibri" w:hAnsi="Times New Roman" w:cs="Times New Roman"/>
          <w:sz w:val="28"/>
          <w:szCs w:val="28"/>
        </w:rPr>
      </w:pPr>
      <w:r w:rsidRPr="004B6D76">
        <w:rPr>
          <w:rFonts w:ascii="Times New Roman" w:eastAsia="Calibri" w:hAnsi="Times New Roman" w:cs="Times New Roman"/>
          <w:sz w:val="28"/>
          <w:szCs w:val="28"/>
        </w:rPr>
        <w:t xml:space="preserve">По итогам </w:t>
      </w:r>
      <w:r w:rsidR="00632F85" w:rsidRPr="004B6D76">
        <w:rPr>
          <w:rFonts w:ascii="Times New Roman" w:eastAsia="Calibri" w:hAnsi="Times New Roman" w:cs="Times New Roman"/>
          <w:bCs/>
          <w:sz w:val="28"/>
          <w:szCs w:val="28"/>
        </w:rPr>
        <w:t>9 месяцев</w:t>
      </w:r>
      <w:r w:rsidR="003856E9" w:rsidRPr="004B6D76">
        <w:rPr>
          <w:rFonts w:ascii="Times New Roman" w:eastAsia="Calibri" w:hAnsi="Times New Roman" w:cs="Times New Roman"/>
          <w:bCs/>
          <w:sz w:val="28"/>
          <w:szCs w:val="28"/>
        </w:rPr>
        <w:t xml:space="preserve"> 2024 года </w:t>
      </w:r>
      <w:r w:rsidRPr="004B6D76">
        <w:rPr>
          <w:rFonts w:ascii="Times New Roman" w:eastAsia="Calibri" w:hAnsi="Times New Roman" w:cs="Times New Roman"/>
          <w:sz w:val="28"/>
          <w:szCs w:val="28"/>
        </w:rPr>
        <w:t xml:space="preserve">объем работ, выполненных по виду деятельности «Строительство» на </w:t>
      </w:r>
      <w:r w:rsidRPr="001C7D78">
        <w:rPr>
          <w:rFonts w:ascii="Times New Roman" w:eastAsia="Calibri" w:hAnsi="Times New Roman" w:cs="Times New Roman"/>
          <w:sz w:val="28"/>
          <w:szCs w:val="28"/>
        </w:rPr>
        <w:t xml:space="preserve">крупных и средних предприятиях и организациях, составил </w:t>
      </w:r>
      <w:r w:rsidR="00C247F7" w:rsidRPr="001C7D78">
        <w:rPr>
          <w:rFonts w:ascii="Times New Roman" w:eastAsia="Calibri" w:hAnsi="Times New Roman" w:cs="Times New Roman"/>
          <w:sz w:val="28"/>
          <w:szCs w:val="28"/>
        </w:rPr>
        <w:t>2 531,2</w:t>
      </w:r>
      <w:r w:rsidRPr="001C7D78">
        <w:rPr>
          <w:rFonts w:ascii="Times New Roman" w:eastAsia="Calibri" w:hAnsi="Times New Roman" w:cs="Times New Roman"/>
          <w:sz w:val="28"/>
          <w:szCs w:val="28"/>
        </w:rPr>
        <w:t xml:space="preserve"> млн рублей, что на </w:t>
      </w:r>
      <w:r w:rsidR="00C247F7" w:rsidRPr="001C7D78">
        <w:rPr>
          <w:rFonts w:ascii="Times New Roman" w:eastAsia="Calibri" w:hAnsi="Times New Roman" w:cs="Times New Roman"/>
          <w:sz w:val="28"/>
          <w:szCs w:val="28"/>
        </w:rPr>
        <w:t>12,8</w:t>
      </w:r>
      <w:r w:rsidRPr="001C7D78">
        <w:rPr>
          <w:rFonts w:ascii="Times New Roman" w:eastAsia="Calibri" w:hAnsi="Times New Roman" w:cs="Times New Roman"/>
          <w:sz w:val="28"/>
          <w:szCs w:val="28"/>
        </w:rPr>
        <w:t xml:space="preserve"> % </w:t>
      </w:r>
      <w:r w:rsidR="003856E9" w:rsidRPr="001C7D78">
        <w:rPr>
          <w:rFonts w:ascii="Times New Roman" w:eastAsia="Calibri" w:hAnsi="Times New Roman" w:cs="Times New Roman"/>
          <w:sz w:val="28"/>
          <w:szCs w:val="28"/>
        </w:rPr>
        <w:t>ниже</w:t>
      </w:r>
      <w:r w:rsidRPr="001C7D78">
        <w:rPr>
          <w:rFonts w:ascii="Times New Roman" w:eastAsia="Calibri" w:hAnsi="Times New Roman" w:cs="Times New Roman"/>
          <w:sz w:val="28"/>
          <w:szCs w:val="28"/>
        </w:rPr>
        <w:t xml:space="preserve"> </w:t>
      </w:r>
      <w:r w:rsidR="003856E9" w:rsidRPr="001C7D78">
        <w:rPr>
          <w:rFonts w:ascii="Times New Roman" w:eastAsia="Calibri" w:hAnsi="Times New Roman" w:cs="Times New Roman"/>
          <w:sz w:val="28"/>
          <w:szCs w:val="28"/>
        </w:rPr>
        <w:t xml:space="preserve">аналогичного периода </w:t>
      </w:r>
      <w:r w:rsidRPr="001C7D78">
        <w:rPr>
          <w:rFonts w:ascii="Times New Roman" w:eastAsia="Calibri" w:hAnsi="Times New Roman" w:cs="Times New Roman"/>
          <w:sz w:val="28"/>
          <w:szCs w:val="28"/>
        </w:rPr>
        <w:t>202</w:t>
      </w:r>
      <w:r w:rsidR="003856E9" w:rsidRPr="001C7D78">
        <w:rPr>
          <w:rFonts w:ascii="Times New Roman" w:eastAsia="Calibri" w:hAnsi="Times New Roman" w:cs="Times New Roman"/>
          <w:sz w:val="28"/>
          <w:szCs w:val="28"/>
        </w:rPr>
        <w:t>3</w:t>
      </w:r>
      <w:r w:rsidRPr="001C7D78">
        <w:rPr>
          <w:rFonts w:ascii="Times New Roman" w:eastAsia="Calibri" w:hAnsi="Times New Roman" w:cs="Times New Roman"/>
          <w:sz w:val="28"/>
          <w:szCs w:val="28"/>
        </w:rPr>
        <w:t xml:space="preserve"> года в сопоставимых ценах.</w:t>
      </w:r>
    </w:p>
    <w:p w:rsidR="000A187F" w:rsidRDefault="000A187F" w:rsidP="000A187F">
      <w:pPr>
        <w:ind w:firstLine="708"/>
        <w:jc w:val="both"/>
        <w:rPr>
          <w:rFonts w:ascii="Times New Roman" w:eastAsia="Calibri" w:hAnsi="Times New Roman" w:cs="Times New Roman"/>
          <w:sz w:val="28"/>
          <w:szCs w:val="28"/>
          <w:lang w:eastAsia="ru-RU"/>
        </w:rPr>
      </w:pPr>
      <w:r w:rsidRPr="001C7D78">
        <w:rPr>
          <w:rFonts w:ascii="Times New Roman" w:eastAsia="Calibri" w:hAnsi="Times New Roman" w:cs="Times New Roman"/>
          <w:sz w:val="28"/>
          <w:szCs w:val="28"/>
          <w:lang w:eastAsia="ru-RU"/>
        </w:rPr>
        <w:t xml:space="preserve"> </w:t>
      </w:r>
    </w:p>
    <w:p w:rsidR="00E51C46" w:rsidRDefault="00E51C46" w:rsidP="000A187F">
      <w:pPr>
        <w:ind w:firstLine="708"/>
        <w:jc w:val="both"/>
        <w:rPr>
          <w:rFonts w:ascii="Times New Roman" w:eastAsia="Calibri" w:hAnsi="Times New Roman" w:cs="Times New Roman"/>
          <w:sz w:val="28"/>
          <w:szCs w:val="28"/>
          <w:lang w:eastAsia="ru-RU"/>
        </w:rPr>
      </w:pPr>
    </w:p>
    <w:p w:rsidR="00E51C46" w:rsidRDefault="00E51C46" w:rsidP="000A187F">
      <w:pPr>
        <w:ind w:firstLine="708"/>
        <w:jc w:val="both"/>
        <w:rPr>
          <w:rFonts w:ascii="Times New Roman" w:eastAsia="Calibri" w:hAnsi="Times New Roman" w:cs="Times New Roman"/>
          <w:sz w:val="28"/>
          <w:szCs w:val="28"/>
          <w:lang w:eastAsia="ru-RU"/>
        </w:rPr>
      </w:pPr>
    </w:p>
    <w:p w:rsidR="00E51C46" w:rsidRDefault="00E51C46" w:rsidP="000A187F">
      <w:pPr>
        <w:ind w:firstLine="708"/>
        <w:jc w:val="both"/>
        <w:rPr>
          <w:rFonts w:ascii="Times New Roman" w:eastAsia="Calibri" w:hAnsi="Times New Roman" w:cs="Times New Roman"/>
          <w:sz w:val="28"/>
          <w:szCs w:val="28"/>
          <w:lang w:eastAsia="ru-RU"/>
        </w:rPr>
      </w:pPr>
    </w:p>
    <w:p w:rsidR="00E51C46" w:rsidRPr="001C7D78" w:rsidRDefault="00E51C46" w:rsidP="000A187F">
      <w:pPr>
        <w:ind w:firstLine="708"/>
        <w:jc w:val="both"/>
        <w:rPr>
          <w:rFonts w:ascii="Times New Roman" w:eastAsia="Calibri" w:hAnsi="Times New Roman" w:cs="Times New Roman"/>
          <w:sz w:val="28"/>
          <w:szCs w:val="28"/>
          <w:lang w:eastAsia="ru-RU"/>
        </w:rPr>
      </w:pPr>
    </w:p>
    <w:p w:rsidR="00194F52" w:rsidRPr="001C7D78" w:rsidRDefault="00E52329" w:rsidP="0049216F">
      <w:pPr>
        <w:pStyle w:val="aa"/>
        <w:numPr>
          <w:ilvl w:val="2"/>
          <w:numId w:val="24"/>
        </w:numPr>
        <w:jc w:val="center"/>
        <w:rPr>
          <w:rFonts w:eastAsia="Calibri"/>
          <w:i/>
          <w:sz w:val="28"/>
        </w:rPr>
      </w:pPr>
      <w:r w:rsidRPr="001C7D78">
        <w:rPr>
          <w:rFonts w:eastAsia="Calibri"/>
          <w:i/>
          <w:sz w:val="28"/>
        </w:rPr>
        <w:t>Организация мероприяти</w:t>
      </w:r>
      <w:r w:rsidR="00DD63E5" w:rsidRPr="001C7D78">
        <w:rPr>
          <w:rFonts w:eastAsia="Calibri"/>
          <w:i/>
          <w:sz w:val="28"/>
        </w:rPr>
        <w:t>й</w:t>
      </w:r>
      <w:r w:rsidRPr="001C7D78">
        <w:rPr>
          <w:rFonts w:eastAsia="Calibri"/>
          <w:i/>
          <w:sz w:val="28"/>
        </w:rPr>
        <w:t xml:space="preserve"> по повышению инвестиционной</w:t>
      </w:r>
    </w:p>
    <w:p w:rsidR="00E52329" w:rsidRPr="001C7D78" w:rsidRDefault="00E52329" w:rsidP="00343710">
      <w:pPr>
        <w:spacing w:after="160" w:line="259" w:lineRule="auto"/>
        <w:ind w:left="1428"/>
        <w:jc w:val="center"/>
        <w:rPr>
          <w:rFonts w:ascii="Times New Roman" w:eastAsia="Calibri" w:hAnsi="Times New Roman" w:cs="Times New Roman"/>
          <w:i/>
          <w:sz w:val="28"/>
        </w:rPr>
      </w:pPr>
      <w:r w:rsidRPr="001C7D78">
        <w:rPr>
          <w:rFonts w:ascii="Times New Roman" w:eastAsia="Calibri" w:hAnsi="Times New Roman" w:cs="Times New Roman"/>
          <w:i/>
          <w:sz w:val="28"/>
        </w:rPr>
        <w:t>привлекательности</w:t>
      </w:r>
    </w:p>
    <w:p w:rsidR="00E731E7" w:rsidRPr="001C7D78" w:rsidRDefault="00EC5839" w:rsidP="00D86806">
      <w:pPr>
        <w:tabs>
          <w:tab w:val="left" w:pos="709"/>
        </w:tabs>
        <w:ind w:firstLine="709"/>
        <w:contextualSpacing/>
        <w:jc w:val="both"/>
        <w:rPr>
          <w:rFonts w:ascii="Times New Roman" w:eastAsia="Calibri" w:hAnsi="Times New Roman" w:cs="Times New Roman"/>
          <w:sz w:val="28"/>
          <w:szCs w:val="28"/>
        </w:rPr>
      </w:pPr>
      <w:r w:rsidRPr="001C7D78">
        <w:rPr>
          <w:rFonts w:ascii="Times New Roman" w:eastAsia="Calibri" w:hAnsi="Times New Roman" w:cs="Times New Roman"/>
          <w:bCs/>
          <w:sz w:val="28"/>
          <w:szCs w:val="28"/>
          <w:shd w:val="clear" w:color="auto" w:fill="FFFFFF"/>
          <w:lang w:eastAsia="ru-RU"/>
        </w:rPr>
        <w:t xml:space="preserve">С целью создания благоприятных условий для привлечения инвестиций в экономику муниципального образования «Город Майкоп», </w:t>
      </w:r>
      <w:r w:rsidRPr="001C7D78">
        <w:rPr>
          <w:rFonts w:ascii="Times New Roman" w:eastAsia="Calibri" w:hAnsi="Times New Roman" w:cs="Times New Roman"/>
          <w:sz w:val="28"/>
          <w:szCs w:val="28"/>
          <w:lang w:eastAsia="ru-RU"/>
        </w:rPr>
        <w:t xml:space="preserve">формирования благоприятного предпринимательского климата, </w:t>
      </w:r>
      <w:r w:rsidR="00E731E7" w:rsidRPr="001C7D78">
        <w:rPr>
          <w:rFonts w:ascii="Times New Roman" w:eastAsia="Calibri" w:hAnsi="Times New Roman" w:cs="Times New Roman"/>
          <w:sz w:val="28"/>
          <w:szCs w:val="28"/>
        </w:rPr>
        <w:t>в 202</w:t>
      </w:r>
      <w:r w:rsidR="00D86806" w:rsidRPr="001C7D78">
        <w:rPr>
          <w:rFonts w:ascii="Times New Roman" w:eastAsia="Calibri" w:hAnsi="Times New Roman" w:cs="Times New Roman"/>
          <w:sz w:val="28"/>
          <w:szCs w:val="28"/>
        </w:rPr>
        <w:t>4</w:t>
      </w:r>
      <w:r w:rsidR="00E731E7" w:rsidRPr="001C7D78">
        <w:rPr>
          <w:rFonts w:ascii="Times New Roman" w:eastAsia="Calibri" w:hAnsi="Times New Roman" w:cs="Times New Roman"/>
          <w:sz w:val="28"/>
          <w:szCs w:val="28"/>
        </w:rPr>
        <w:t xml:space="preserve"> году реализовыва</w:t>
      </w:r>
      <w:r w:rsidR="00D86806" w:rsidRPr="001C7D78">
        <w:rPr>
          <w:rFonts w:ascii="Times New Roman" w:eastAsia="Calibri" w:hAnsi="Times New Roman" w:cs="Times New Roman"/>
          <w:sz w:val="28"/>
          <w:szCs w:val="28"/>
        </w:rPr>
        <w:t>ется</w:t>
      </w:r>
      <w:r w:rsidR="00E731E7" w:rsidRPr="001C7D78">
        <w:rPr>
          <w:rFonts w:ascii="Times New Roman" w:eastAsia="Calibri" w:hAnsi="Times New Roman" w:cs="Times New Roman"/>
          <w:sz w:val="28"/>
          <w:szCs w:val="28"/>
        </w:rPr>
        <w:t xml:space="preserve"> </w:t>
      </w:r>
      <w:r w:rsidR="00E731E7" w:rsidRPr="001C7D78">
        <w:rPr>
          <w:rFonts w:ascii="Times New Roman" w:eastAsia="Calibri" w:hAnsi="Times New Roman" w:cs="Times New Roman"/>
          <w:iCs/>
          <w:sz w:val="28"/>
          <w:szCs w:val="28"/>
        </w:rPr>
        <w:t>подпрограмма «Развитие промышленного и инвестиционного</w:t>
      </w:r>
      <w:r w:rsidR="00E731E7" w:rsidRPr="001C7D78">
        <w:rPr>
          <w:rFonts w:eastAsia="Calibri"/>
          <w:iCs/>
        </w:rPr>
        <w:t xml:space="preserve"> </w:t>
      </w:r>
      <w:r w:rsidR="00E731E7" w:rsidRPr="001C7D78">
        <w:rPr>
          <w:rFonts w:ascii="Times New Roman" w:eastAsia="Calibri" w:hAnsi="Times New Roman" w:cs="Times New Roman"/>
          <w:iCs/>
          <w:sz w:val="28"/>
          <w:szCs w:val="28"/>
        </w:rPr>
        <w:t>сектора экономики» муниципальной программы «Экономическое развитие и формирование инвестиционной привлекательности муниципального образования «Город Майкоп»</w:t>
      </w:r>
      <w:r w:rsidR="00E731E7" w:rsidRPr="001C7D78">
        <w:rPr>
          <w:rFonts w:ascii="Times New Roman" w:eastAsia="Calibri" w:hAnsi="Times New Roman" w:cs="Times New Roman"/>
          <w:sz w:val="28"/>
          <w:szCs w:val="28"/>
        </w:rPr>
        <w:t xml:space="preserve"> (далее -Подпрограмма), на реализацию которой предусмотрено </w:t>
      </w:r>
      <w:r w:rsidR="00D86806" w:rsidRPr="001C7D78">
        <w:rPr>
          <w:rFonts w:ascii="Times New Roman" w:eastAsia="Calibri" w:hAnsi="Times New Roman" w:cs="Times New Roman"/>
          <w:sz w:val="28"/>
          <w:szCs w:val="28"/>
        </w:rPr>
        <w:t>365,2</w:t>
      </w:r>
      <w:r w:rsidR="00E731E7" w:rsidRPr="001C7D78">
        <w:rPr>
          <w:rFonts w:ascii="Times New Roman" w:eastAsia="Calibri" w:hAnsi="Times New Roman" w:cs="Times New Roman"/>
          <w:sz w:val="28"/>
          <w:szCs w:val="28"/>
        </w:rPr>
        <w:t xml:space="preserve"> тыс. рублей.</w:t>
      </w:r>
    </w:p>
    <w:p w:rsidR="00E731E7" w:rsidRPr="001C7D78" w:rsidRDefault="00E731E7" w:rsidP="00E731E7">
      <w:pPr>
        <w:ind w:firstLine="709"/>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В рамках подпрограммы реализ</w:t>
      </w:r>
      <w:r w:rsidR="00D86806" w:rsidRPr="001C7D78">
        <w:rPr>
          <w:rFonts w:ascii="Times New Roman" w:eastAsia="Calibri" w:hAnsi="Times New Roman" w:cs="Times New Roman"/>
          <w:sz w:val="28"/>
          <w:szCs w:val="28"/>
        </w:rPr>
        <w:t>уется</w:t>
      </w:r>
      <w:r w:rsidRPr="001C7D78">
        <w:rPr>
          <w:rFonts w:ascii="Times New Roman" w:eastAsia="Calibri" w:hAnsi="Times New Roman" w:cs="Times New Roman"/>
          <w:sz w:val="28"/>
          <w:szCs w:val="28"/>
        </w:rPr>
        <w:t xml:space="preserve"> одно основное мероприятие – создание благоприятных условий для привлечения инвестиций в экономику муниципального образования «Город Майкоп», которое направлено на выполнение мероприятия «Представительские расходы при внутренних и зарубежных поездках и встрече делегаций, в т. ч. иностранных».</w:t>
      </w:r>
    </w:p>
    <w:p w:rsidR="00E731E7" w:rsidRPr="001C7D78" w:rsidRDefault="00E731E7" w:rsidP="00E731E7">
      <w:pPr>
        <w:ind w:firstLine="709"/>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xml:space="preserve">В рамках реализации подпрограммы </w:t>
      </w:r>
      <w:r w:rsidR="003D69BA" w:rsidRPr="001C7D78">
        <w:rPr>
          <w:rFonts w:ascii="Times New Roman" w:eastAsia="Calibri" w:hAnsi="Times New Roman" w:cs="Times New Roman"/>
          <w:bCs/>
          <w:sz w:val="28"/>
          <w:szCs w:val="28"/>
          <w:lang w:eastAsia="ru-RU"/>
        </w:rPr>
        <w:t>в течение 9 месяцев</w:t>
      </w:r>
      <w:r w:rsidR="00106055" w:rsidRPr="001C7D78">
        <w:rPr>
          <w:rFonts w:ascii="Times New Roman" w:eastAsia="Calibri" w:hAnsi="Times New Roman" w:cs="Times New Roman"/>
          <w:bCs/>
          <w:sz w:val="28"/>
          <w:szCs w:val="28"/>
          <w:lang w:eastAsia="ru-RU"/>
        </w:rPr>
        <w:t xml:space="preserve"> 2024 года </w:t>
      </w:r>
      <w:r w:rsidRPr="001C7D78">
        <w:rPr>
          <w:rFonts w:ascii="Times New Roman" w:eastAsia="Calibri" w:hAnsi="Times New Roman" w:cs="Times New Roman"/>
          <w:sz w:val="28"/>
          <w:szCs w:val="28"/>
        </w:rPr>
        <w:t>проводилась следующая работа:</w:t>
      </w:r>
    </w:p>
    <w:p w:rsidR="00E731E7" w:rsidRPr="001C7D78" w:rsidRDefault="00E731E7" w:rsidP="00E731E7">
      <w:pPr>
        <w:ind w:firstLine="709"/>
        <w:jc w:val="both"/>
        <w:rPr>
          <w:rFonts w:ascii="Times New Roman" w:eastAsia="Calibri" w:hAnsi="Times New Roman" w:cs="Times New Roman"/>
          <w:i/>
          <w:sz w:val="28"/>
          <w:szCs w:val="28"/>
        </w:rPr>
      </w:pPr>
      <w:r w:rsidRPr="001C7D78">
        <w:rPr>
          <w:rFonts w:ascii="Times New Roman" w:eastAsia="Calibri" w:hAnsi="Times New Roman" w:cs="Times New Roman"/>
          <w:sz w:val="28"/>
          <w:szCs w:val="28"/>
        </w:rPr>
        <w:t>- мониторинг иностранных компаний, имеющих намерение инвестировать в производство на юге России;</w:t>
      </w:r>
    </w:p>
    <w:p w:rsidR="00E731E7" w:rsidRPr="001C7D78" w:rsidRDefault="00E731E7" w:rsidP="00E731E7">
      <w:pPr>
        <w:ind w:firstLine="709"/>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w:t>
      </w:r>
      <w:r w:rsidRPr="001C7D78">
        <w:rPr>
          <w:rFonts w:ascii="Times New Roman" w:eastAsia="Calibri" w:hAnsi="Times New Roman" w:cs="Times New Roman"/>
          <w:i/>
          <w:sz w:val="28"/>
          <w:szCs w:val="28"/>
        </w:rPr>
        <w:t xml:space="preserve"> </w:t>
      </w:r>
      <w:r w:rsidRPr="001C7D78">
        <w:rPr>
          <w:rFonts w:ascii="Times New Roman" w:eastAsia="Calibri" w:hAnsi="Times New Roman" w:cs="Times New Roman"/>
          <w:sz w:val="28"/>
          <w:szCs w:val="28"/>
        </w:rPr>
        <w:t>мониторинг реализации инвестиционных проектов;</w:t>
      </w:r>
    </w:p>
    <w:p w:rsidR="00E731E7" w:rsidRPr="001C7D78" w:rsidRDefault="00E731E7" w:rsidP="00E731E7">
      <w:pPr>
        <w:ind w:firstLine="709"/>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xml:space="preserve">- формирование и ведение реестра инвестиционных площадок. </w:t>
      </w:r>
    </w:p>
    <w:p w:rsidR="00FB5CB6" w:rsidRPr="001C7D78" w:rsidRDefault="00FB5CB6" w:rsidP="00E731E7">
      <w:pPr>
        <w:ind w:firstLine="709"/>
        <w:jc w:val="both"/>
        <w:rPr>
          <w:rFonts w:ascii="Times New Roman" w:eastAsia="Calibri" w:hAnsi="Times New Roman" w:cs="Times New Roman"/>
          <w:sz w:val="28"/>
        </w:rPr>
      </w:pPr>
    </w:p>
    <w:p w:rsidR="00F4211D" w:rsidRPr="001C7D78" w:rsidRDefault="00F4211D" w:rsidP="0049216F">
      <w:pPr>
        <w:pStyle w:val="aa"/>
        <w:numPr>
          <w:ilvl w:val="2"/>
          <w:numId w:val="24"/>
        </w:numPr>
        <w:jc w:val="center"/>
        <w:rPr>
          <w:rFonts w:eastAsia="Calibri"/>
          <w:i/>
          <w:sz w:val="28"/>
        </w:rPr>
      </w:pPr>
      <w:r w:rsidRPr="001C7D78">
        <w:rPr>
          <w:rFonts w:eastAsia="Calibri"/>
          <w:i/>
          <w:sz w:val="28"/>
        </w:rPr>
        <w:t>Мониторинг реализации инвестиционных проектов</w:t>
      </w:r>
    </w:p>
    <w:p w:rsidR="00E731E7" w:rsidRPr="001C7D78" w:rsidRDefault="00E731E7" w:rsidP="00F4211D">
      <w:pPr>
        <w:ind w:firstLine="709"/>
        <w:jc w:val="both"/>
        <w:rPr>
          <w:rFonts w:ascii="Times New Roman" w:eastAsia="Calibri" w:hAnsi="Times New Roman" w:cs="Times New Roman"/>
          <w:sz w:val="28"/>
        </w:rPr>
      </w:pPr>
    </w:p>
    <w:p w:rsidR="00C41D58" w:rsidRPr="001C7D78" w:rsidRDefault="00C41D58" w:rsidP="00C41D58">
      <w:pPr>
        <w:ind w:firstLine="709"/>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xml:space="preserve">В муниципальном образовании «Город Майкоп» проводится ежеквартальный мониторинг реализуемых инвестиционных проектов в части: </w:t>
      </w:r>
    </w:p>
    <w:p w:rsidR="00C41D58" w:rsidRPr="001C7D78" w:rsidRDefault="00C41D58" w:rsidP="00C41D58">
      <w:pPr>
        <w:ind w:firstLine="709"/>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xml:space="preserve">- сумм, предполагаемых на реализацию проекта и вложенных в проект; </w:t>
      </w:r>
    </w:p>
    <w:p w:rsidR="00C41D58" w:rsidRPr="001C7D78" w:rsidRDefault="00C41D58" w:rsidP="00C41D58">
      <w:pPr>
        <w:ind w:firstLine="709"/>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количества рабочих мест, созданных в результате реализации проекта;</w:t>
      </w:r>
    </w:p>
    <w:p w:rsidR="00C41D58" w:rsidRPr="001C7D78" w:rsidRDefault="00C41D58" w:rsidP="00C41D58">
      <w:pPr>
        <w:ind w:firstLine="709"/>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увеличения стоимости основных фондов.</w:t>
      </w:r>
    </w:p>
    <w:p w:rsidR="00F05253" w:rsidRPr="001C7D78" w:rsidRDefault="00C41D58" w:rsidP="00C41D58">
      <w:pPr>
        <w:ind w:firstLine="709"/>
        <w:jc w:val="both"/>
        <w:rPr>
          <w:rFonts w:ascii="Times New Roman" w:eastAsia="Calibri" w:hAnsi="Times New Roman" w:cs="Times New Roman"/>
          <w:sz w:val="28"/>
        </w:rPr>
      </w:pPr>
      <w:r w:rsidRPr="001C7D78">
        <w:rPr>
          <w:rFonts w:ascii="Times New Roman" w:eastAsia="Calibri" w:hAnsi="Times New Roman" w:cs="Times New Roman"/>
          <w:sz w:val="28"/>
          <w:szCs w:val="28"/>
        </w:rPr>
        <w:t xml:space="preserve">По состоянию на 01.10.2024 осуществляется мониторинг 20 инвестиционных проектов с общим объемом инвестиций </w:t>
      </w:r>
      <w:r w:rsidRPr="001C7D78">
        <w:rPr>
          <w:rFonts w:ascii="Times New Roman" w:eastAsia="Calibri" w:hAnsi="Times New Roman" w:cs="Times New Roman"/>
          <w:sz w:val="28"/>
        </w:rPr>
        <w:t xml:space="preserve">12 495,6 </w:t>
      </w:r>
      <w:r w:rsidRPr="001C7D78">
        <w:rPr>
          <w:rFonts w:ascii="Times New Roman" w:eastAsia="Calibri" w:hAnsi="Times New Roman" w:cs="Times New Roman"/>
          <w:sz w:val="28"/>
          <w:szCs w:val="28"/>
        </w:rPr>
        <w:t xml:space="preserve">млн рублей, </w:t>
      </w:r>
      <w:r w:rsidRPr="001C7D78">
        <w:rPr>
          <w:rFonts w:ascii="Times New Roman" w:eastAsia="Calibri" w:hAnsi="Times New Roman" w:cs="Times New Roman"/>
          <w:sz w:val="28"/>
        </w:rPr>
        <w:t>из которых 7 584,9 млн рублей инвестиционные проекты в части жилищного строительства. Из общего числа инвестиционных проектов, 12 наиболее значимые.</w:t>
      </w:r>
    </w:p>
    <w:p w:rsidR="00C41D58" w:rsidRPr="001C7D78" w:rsidRDefault="00C41D58" w:rsidP="00C41D58">
      <w:pPr>
        <w:spacing w:after="160" w:line="259" w:lineRule="auto"/>
        <w:ind w:firstLine="708"/>
        <w:contextualSpacing/>
        <w:jc w:val="center"/>
        <w:rPr>
          <w:rFonts w:ascii="Times New Roman" w:eastAsia="Calibri" w:hAnsi="Times New Roman" w:cs="Times New Roman"/>
          <w:sz w:val="28"/>
          <w:szCs w:val="28"/>
        </w:rPr>
      </w:pPr>
    </w:p>
    <w:p w:rsidR="00C41D58" w:rsidRPr="001C7D78" w:rsidRDefault="00C41D58" w:rsidP="00C41D58">
      <w:pPr>
        <w:spacing w:after="160" w:line="259" w:lineRule="auto"/>
        <w:ind w:firstLine="708"/>
        <w:contextualSpacing/>
        <w:jc w:val="center"/>
        <w:rPr>
          <w:rFonts w:ascii="Times New Roman" w:eastAsia="Calibri" w:hAnsi="Times New Roman" w:cs="Times New Roman"/>
          <w:sz w:val="28"/>
        </w:rPr>
      </w:pPr>
      <w:r w:rsidRPr="001C7D78">
        <w:rPr>
          <w:rFonts w:ascii="Times New Roman" w:eastAsia="Calibri" w:hAnsi="Times New Roman" w:cs="Times New Roman"/>
          <w:sz w:val="28"/>
          <w:szCs w:val="28"/>
        </w:rPr>
        <w:t xml:space="preserve">Реестр наиболее значимых инвестиционных проектов, реализуемых в </w:t>
      </w:r>
      <w:r w:rsidRPr="001C7D78">
        <w:rPr>
          <w:rFonts w:ascii="Times New Roman" w:eastAsia="Calibri" w:hAnsi="Times New Roman" w:cs="Times New Roman"/>
          <w:sz w:val="28"/>
          <w:szCs w:val="28"/>
        </w:rPr>
        <w:br/>
        <w:t>2024 году</w:t>
      </w:r>
      <w:r w:rsidRPr="001C7D78">
        <w:rPr>
          <w:rFonts w:ascii="Times New Roman" w:eastAsia="Calibri" w:hAnsi="Times New Roman" w:cs="Times New Roman"/>
          <w:sz w:val="28"/>
        </w:rPr>
        <w:t xml:space="preserve"> </w:t>
      </w:r>
    </w:p>
    <w:p w:rsidR="00C41D58" w:rsidRPr="001C7D78" w:rsidRDefault="00C41D58" w:rsidP="00C41D58">
      <w:pPr>
        <w:spacing w:after="160" w:line="259" w:lineRule="auto"/>
        <w:ind w:firstLine="708"/>
        <w:contextualSpacing/>
        <w:jc w:val="center"/>
        <w:rPr>
          <w:rFonts w:ascii="Times New Roman" w:eastAsia="Calibri" w:hAnsi="Times New Roman" w:cs="Times New Roman"/>
          <w:sz w:val="28"/>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2"/>
        <w:gridCol w:w="2234"/>
        <w:gridCol w:w="1417"/>
        <w:gridCol w:w="1843"/>
        <w:gridCol w:w="1676"/>
      </w:tblGrid>
      <w:tr w:rsidR="00C41D58" w:rsidRPr="001C7D78" w:rsidTr="00C41D58">
        <w:trPr>
          <w:jc w:val="center"/>
        </w:trPr>
        <w:tc>
          <w:tcPr>
            <w:tcW w:w="562" w:type="dxa"/>
            <w:shd w:val="clear" w:color="auto" w:fill="auto"/>
          </w:tcPr>
          <w:p w:rsidR="00C41D58" w:rsidRPr="001C7D78" w:rsidRDefault="00C41D58" w:rsidP="00302852">
            <w:pPr>
              <w:contextualSpacing/>
              <w:jc w:val="center"/>
              <w:rPr>
                <w:rFonts w:ascii="Times New Roman" w:eastAsia="Calibri" w:hAnsi="Times New Roman" w:cs="Times New Roman"/>
                <w:sz w:val="24"/>
                <w:szCs w:val="24"/>
              </w:rPr>
            </w:pPr>
            <w:r w:rsidRPr="001C7D78">
              <w:rPr>
                <w:rFonts w:ascii="Times New Roman" w:eastAsia="Calibri" w:hAnsi="Times New Roman" w:cs="Times New Roman"/>
                <w:sz w:val="24"/>
                <w:szCs w:val="24"/>
              </w:rPr>
              <w:t>№ п/п</w:t>
            </w:r>
          </w:p>
        </w:tc>
        <w:tc>
          <w:tcPr>
            <w:tcW w:w="2122" w:type="dxa"/>
            <w:shd w:val="clear" w:color="auto" w:fill="auto"/>
          </w:tcPr>
          <w:p w:rsidR="00C41D58" w:rsidRPr="001C7D78" w:rsidRDefault="00C41D58" w:rsidP="00302852">
            <w:pPr>
              <w:contextualSpacing/>
              <w:jc w:val="center"/>
              <w:rPr>
                <w:rFonts w:ascii="Times New Roman" w:eastAsia="Calibri" w:hAnsi="Times New Roman" w:cs="Times New Roman"/>
                <w:sz w:val="24"/>
                <w:szCs w:val="24"/>
              </w:rPr>
            </w:pPr>
            <w:r w:rsidRPr="001C7D78">
              <w:rPr>
                <w:rFonts w:ascii="Times New Roman" w:eastAsia="Calibri" w:hAnsi="Times New Roman" w:cs="Times New Roman"/>
                <w:sz w:val="24"/>
                <w:szCs w:val="24"/>
              </w:rPr>
              <w:t>Инициатор</w:t>
            </w:r>
          </w:p>
          <w:p w:rsidR="00C41D58" w:rsidRPr="001C7D78" w:rsidRDefault="00C41D58" w:rsidP="00302852">
            <w:pPr>
              <w:contextualSpacing/>
              <w:jc w:val="center"/>
              <w:rPr>
                <w:rFonts w:ascii="Times New Roman" w:eastAsia="Calibri" w:hAnsi="Times New Roman" w:cs="Times New Roman"/>
                <w:sz w:val="24"/>
                <w:szCs w:val="24"/>
              </w:rPr>
            </w:pPr>
            <w:r w:rsidRPr="001C7D78">
              <w:rPr>
                <w:rFonts w:ascii="Times New Roman" w:eastAsia="Calibri" w:hAnsi="Times New Roman" w:cs="Times New Roman"/>
                <w:sz w:val="24"/>
                <w:szCs w:val="24"/>
              </w:rPr>
              <w:t>инвестиционного</w:t>
            </w:r>
          </w:p>
          <w:p w:rsidR="00C41D58" w:rsidRPr="001C7D78" w:rsidRDefault="00C41D58" w:rsidP="00302852">
            <w:pPr>
              <w:contextualSpacing/>
              <w:jc w:val="center"/>
              <w:rPr>
                <w:rFonts w:ascii="Times New Roman" w:eastAsia="Calibri" w:hAnsi="Times New Roman" w:cs="Times New Roman"/>
                <w:sz w:val="24"/>
                <w:szCs w:val="24"/>
              </w:rPr>
            </w:pPr>
            <w:r w:rsidRPr="001C7D78">
              <w:rPr>
                <w:rFonts w:ascii="Times New Roman" w:eastAsia="Calibri" w:hAnsi="Times New Roman" w:cs="Times New Roman"/>
                <w:sz w:val="24"/>
                <w:szCs w:val="24"/>
              </w:rPr>
              <w:t>проекта</w:t>
            </w:r>
          </w:p>
        </w:tc>
        <w:tc>
          <w:tcPr>
            <w:tcW w:w="2234" w:type="dxa"/>
            <w:shd w:val="clear" w:color="auto" w:fill="auto"/>
          </w:tcPr>
          <w:p w:rsidR="00C41D58" w:rsidRPr="001C7D78" w:rsidRDefault="00C41D58" w:rsidP="00302852">
            <w:pPr>
              <w:contextualSpacing/>
              <w:jc w:val="center"/>
              <w:rPr>
                <w:rFonts w:ascii="Times New Roman" w:eastAsia="Calibri" w:hAnsi="Times New Roman" w:cs="Times New Roman"/>
                <w:sz w:val="24"/>
                <w:szCs w:val="24"/>
              </w:rPr>
            </w:pPr>
            <w:r w:rsidRPr="001C7D78">
              <w:rPr>
                <w:rFonts w:ascii="Times New Roman" w:eastAsia="Calibri" w:hAnsi="Times New Roman" w:cs="Times New Roman"/>
                <w:sz w:val="24"/>
                <w:szCs w:val="24"/>
              </w:rPr>
              <w:t>Объект</w:t>
            </w:r>
          </w:p>
          <w:p w:rsidR="00C41D58" w:rsidRPr="001C7D78" w:rsidRDefault="00C41D58" w:rsidP="00302852">
            <w:pPr>
              <w:contextualSpacing/>
              <w:jc w:val="center"/>
              <w:rPr>
                <w:rFonts w:ascii="Times New Roman" w:eastAsia="Calibri" w:hAnsi="Times New Roman" w:cs="Times New Roman"/>
                <w:sz w:val="24"/>
                <w:szCs w:val="24"/>
              </w:rPr>
            </w:pPr>
            <w:r w:rsidRPr="001C7D78">
              <w:rPr>
                <w:rFonts w:ascii="Times New Roman" w:eastAsia="Calibri" w:hAnsi="Times New Roman" w:cs="Times New Roman"/>
                <w:sz w:val="24"/>
                <w:szCs w:val="24"/>
              </w:rPr>
              <w:t>инвестиционного</w:t>
            </w:r>
          </w:p>
          <w:p w:rsidR="00C41D58" w:rsidRPr="001C7D78" w:rsidRDefault="00C41D58" w:rsidP="00302852">
            <w:pPr>
              <w:contextualSpacing/>
              <w:jc w:val="center"/>
              <w:rPr>
                <w:rFonts w:ascii="Times New Roman" w:eastAsia="Calibri" w:hAnsi="Times New Roman" w:cs="Times New Roman"/>
                <w:sz w:val="24"/>
                <w:szCs w:val="24"/>
              </w:rPr>
            </w:pPr>
            <w:r w:rsidRPr="001C7D78">
              <w:rPr>
                <w:rFonts w:ascii="Times New Roman" w:eastAsia="Calibri" w:hAnsi="Times New Roman" w:cs="Times New Roman"/>
                <w:sz w:val="24"/>
                <w:szCs w:val="24"/>
              </w:rPr>
              <w:t>проекта</w:t>
            </w:r>
          </w:p>
        </w:tc>
        <w:tc>
          <w:tcPr>
            <w:tcW w:w="1417" w:type="dxa"/>
            <w:shd w:val="clear" w:color="auto" w:fill="auto"/>
          </w:tcPr>
          <w:p w:rsidR="00C41D58" w:rsidRPr="001C7D78" w:rsidRDefault="00C41D58" w:rsidP="00302852">
            <w:pPr>
              <w:contextualSpacing/>
              <w:jc w:val="center"/>
              <w:rPr>
                <w:rFonts w:ascii="Times New Roman" w:eastAsia="Calibri" w:hAnsi="Times New Roman" w:cs="Times New Roman"/>
                <w:sz w:val="24"/>
                <w:szCs w:val="24"/>
              </w:rPr>
            </w:pPr>
            <w:r w:rsidRPr="001C7D78">
              <w:rPr>
                <w:rFonts w:ascii="Times New Roman" w:eastAsia="Calibri" w:hAnsi="Times New Roman" w:cs="Times New Roman"/>
                <w:sz w:val="24"/>
                <w:szCs w:val="24"/>
              </w:rPr>
              <w:t>Срок</w:t>
            </w:r>
          </w:p>
          <w:p w:rsidR="00C41D58" w:rsidRPr="001C7D78" w:rsidRDefault="00C41D58" w:rsidP="00302852">
            <w:pPr>
              <w:contextualSpacing/>
              <w:jc w:val="center"/>
              <w:rPr>
                <w:rFonts w:ascii="Times New Roman" w:eastAsia="Calibri" w:hAnsi="Times New Roman" w:cs="Times New Roman"/>
                <w:sz w:val="24"/>
                <w:szCs w:val="24"/>
              </w:rPr>
            </w:pPr>
            <w:r w:rsidRPr="001C7D78">
              <w:rPr>
                <w:rFonts w:ascii="Times New Roman" w:eastAsia="Calibri" w:hAnsi="Times New Roman" w:cs="Times New Roman"/>
                <w:sz w:val="24"/>
                <w:szCs w:val="24"/>
              </w:rPr>
              <w:t>реализации</w:t>
            </w:r>
          </w:p>
          <w:p w:rsidR="00C41D58" w:rsidRPr="001C7D78" w:rsidRDefault="00C41D58" w:rsidP="00302852">
            <w:pPr>
              <w:contextualSpacing/>
              <w:jc w:val="center"/>
              <w:rPr>
                <w:rFonts w:ascii="Times New Roman" w:eastAsia="Calibri" w:hAnsi="Times New Roman" w:cs="Times New Roman"/>
                <w:sz w:val="24"/>
                <w:szCs w:val="24"/>
              </w:rPr>
            </w:pPr>
            <w:r w:rsidRPr="001C7D78">
              <w:rPr>
                <w:rFonts w:ascii="Times New Roman" w:eastAsia="Calibri" w:hAnsi="Times New Roman" w:cs="Times New Roman"/>
                <w:sz w:val="24"/>
                <w:szCs w:val="24"/>
              </w:rPr>
              <w:t>проекта</w:t>
            </w:r>
          </w:p>
        </w:tc>
        <w:tc>
          <w:tcPr>
            <w:tcW w:w="1843" w:type="dxa"/>
            <w:shd w:val="clear" w:color="auto" w:fill="auto"/>
          </w:tcPr>
          <w:p w:rsidR="00C41D58" w:rsidRPr="001C7D78" w:rsidRDefault="00C41D58" w:rsidP="00302852">
            <w:pPr>
              <w:contextualSpacing/>
              <w:jc w:val="center"/>
              <w:rPr>
                <w:rFonts w:ascii="Times New Roman" w:eastAsia="Calibri" w:hAnsi="Times New Roman" w:cs="Times New Roman"/>
                <w:sz w:val="24"/>
                <w:szCs w:val="24"/>
              </w:rPr>
            </w:pPr>
            <w:r w:rsidRPr="001C7D78">
              <w:rPr>
                <w:rFonts w:ascii="Times New Roman" w:eastAsia="Calibri" w:hAnsi="Times New Roman" w:cs="Times New Roman"/>
                <w:sz w:val="24"/>
                <w:szCs w:val="24"/>
              </w:rPr>
              <w:t>Степень формализации (бизнес-план, проектно-сметная документация)</w:t>
            </w:r>
          </w:p>
        </w:tc>
        <w:tc>
          <w:tcPr>
            <w:tcW w:w="1676" w:type="dxa"/>
            <w:shd w:val="clear" w:color="auto" w:fill="auto"/>
          </w:tcPr>
          <w:p w:rsidR="00C41D58" w:rsidRPr="001C7D78" w:rsidRDefault="00C41D58" w:rsidP="00302852">
            <w:pPr>
              <w:contextualSpacing/>
              <w:jc w:val="center"/>
              <w:rPr>
                <w:rFonts w:ascii="Times New Roman" w:eastAsia="Calibri" w:hAnsi="Times New Roman" w:cs="Times New Roman"/>
                <w:sz w:val="24"/>
                <w:szCs w:val="24"/>
              </w:rPr>
            </w:pPr>
            <w:r w:rsidRPr="001C7D78">
              <w:rPr>
                <w:rFonts w:ascii="Times New Roman" w:eastAsia="Calibri" w:hAnsi="Times New Roman" w:cs="Times New Roman"/>
                <w:sz w:val="24"/>
                <w:szCs w:val="24"/>
              </w:rPr>
              <w:t>Планируемый объем</w:t>
            </w:r>
          </w:p>
          <w:p w:rsidR="00C41D58" w:rsidRPr="001C7D78" w:rsidRDefault="00C41D58" w:rsidP="00302852">
            <w:pPr>
              <w:contextualSpacing/>
              <w:jc w:val="center"/>
              <w:rPr>
                <w:rFonts w:ascii="Times New Roman" w:eastAsia="Calibri" w:hAnsi="Times New Roman" w:cs="Times New Roman"/>
                <w:sz w:val="24"/>
                <w:szCs w:val="24"/>
              </w:rPr>
            </w:pPr>
            <w:r w:rsidRPr="001C7D78">
              <w:rPr>
                <w:rFonts w:ascii="Times New Roman" w:eastAsia="Calibri" w:hAnsi="Times New Roman" w:cs="Times New Roman"/>
                <w:sz w:val="24"/>
                <w:szCs w:val="24"/>
              </w:rPr>
              <w:t>инвестиций,</w:t>
            </w:r>
          </w:p>
          <w:p w:rsidR="00C41D58" w:rsidRPr="001C7D78" w:rsidRDefault="00C41D58" w:rsidP="00302852">
            <w:pPr>
              <w:contextualSpacing/>
              <w:jc w:val="center"/>
              <w:rPr>
                <w:rFonts w:ascii="Times New Roman" w:eastAsia="Calibri" w:hAnsi="Times New Roman" w:cs="Times New Roman"/>
                <w:sz w:val="24"/>
                <w:szCs w:val="24"/>
              </w:rPr>
            </w:pPr>
            <w:r w:rsidRPr="001C7D78">
              <w:rPr>
                <w:rFonts w:ascii="Times New Roman" w:eastAsia="Calibri" w:hAnsi="Times New Roman" w:cs="Times New Roman"/>
                <w:sz w:val="24"/>
                <w:szCs w:val="24"/>
              </w:rPr>
              <w:t>млн рублей</w:t>
            </w:r>
          </w:p>
        </w:tc>
      </w:tr>
      <w:tr w:rsidR="00C41D58" w:rsidRPr="001C7D78" w:rsidTr="00C41D58">
        <w:trPr>
          <w:jc w:val="center"/>
        </w:trPr>
        <w:tc>
          <w:tcPr>
            <w:tcW w:w="562" w:type="dxa"/>
            <w:shd w:val="clear" w:color="auto" w:fill="auto"/>
            <w:vAlign w:val="center"/>
          </w:tcPr>
          <w:p w:rsidR="00C41D58" w:rsidRPr="001C7D78" w:rsidRDefault="00C41D58" w:rsidP="00302852">
            <w:pPr>
              <w:jc w:val="center"/>
              <w:rPr>
                <w:rFonts w:ascii="Times New Roman" w:eastAsia="Calibri" w:hAnsi="Times New Roman" w:cs="Times New Roman"/>
                <w:sz w:val="24"/>
                <w:szCs w:val="24"/>
              </w:rPr>
            </w:pPr>
            <w:r w:rsidRPr="001C7D78">
              <w:rPr>
                <w:rFonts w:ascii="Times New Roman" w:eastAsia="Calibri" w:hAnsi="Times New Roman" w:cs="Times New Roman"/>
                <w:sz w:val="24"/>
                <w:szCs w:val="24"/>
              </w:rPr>
              <w:t>1.</w:t>
            </w:r>
          </w:p>
        </w:tc>
        <w:tc>
          <w:tcPr>
            <w:tcW w:w="2122" w:type="dxa"/>
            <w:tcBorders>
              <w:top w:val="single" w:sz="4" w:space="0" w:color="auto"/>
              <w:left w:val="nil"/>
              <w:bottom w:val="single" w:sz="4" w:space="0" w:color="auto"/>
              <w:right w:val="single" w:sz="4" w:space="0" w:color="auto"/>
            </w:tcBorders>
            <w:shd w:val="clear" w:color="auto" w:fill="auto"/>
            <w:vAlign w:val="center"/>
          </w:tcPr>
          <w:p w:rsidR="00C41D58" w:rsidRPr="001C7D78" w:rsidRDefault="00C41D58" w:rsidP="00302852">
            <w:pPr>
              <w:jc w:val="cente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ООО КСК</w:t>
            </w:r>
          </w:p>
        </w:tc>
        <w:tc>
          <w:tcPr>
            <w:tcW w:w="2234" w:type="dxa"/>
            <w:tcBorders>
              <w:top w:val="single" w:sz="4" w:space="0" w:color="auto"/>
              <w:left w:val="nil"/>
              <w:bottom w:val="single" w:sz="4" w:space="0" w:color="auto"/>
              <w:right w:val="single" w:sz="4" w:space="0" w:color="auto"/>
            </w:tcBorders>
            <w:shd w:val="clear" w:color="auto" w:fill="auto"/>
            <w:vAlign w:val="center"/>
          </w:tcPr>
          <w:p w:rsidR="00C41D58" w:rsidRPr="001C7D78" w:rsidRDefault="00C41D58" w:rsidP="00302852">
            <w:pP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 xml:space="preserve">Строительство многоквартирного жилого комплекса «Эко район Яблоневый» </w:t>
            </w:r>
          </w:p>
        </w:tc>
        <w:tc>
          <w:tcPr>
            <w:tcW w:w="1417" w:type="dxa"/>
            <w:tcBorders>
              <w:top w:val="single" w:sz="4" w:space="0" w:color="auto"/>
              <w:left w:val="nil"/>
              <w:bottom w:val="single" w:sz="4" w:space="0" w:color="auto"/>
              <w:right w:val="single" w:sz="4" w:space="0" w:color="auto"/>
            </w:tcBorders>
            <w:shd w:val="clear" w:color="auto" w:fill="auto"/>
            <w:vAlign w:val="center"/>
          </w:tcPr>
          <w:p w:rsidR="00C41D58" w:rsidRPr="001C7D78" w:rsidRDefault="00C41D58" w:rsidP="00302852">
            <w:pPr>
              <w:jc w:val="cente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2021-2025</w:t>
            </w:r>
          </w:p>
        </w:tc>
        <w:tc>
          <w:tcPr>
            <w:tcW w:w="1843" w:type="dxa"/>
            <w:tcBorders>
              <w:top w:val="single" w:sz="4" w:space="0" w:color="000000"/>
              <w:left w:val="single" w:sz="4" w:space="0" w:color="000000"/>
              <w:bottom w:val="single" w:sz="4" w:space="0" w:color="000000"/>
              <w:right w:val="single" w:sz="4" w:space="0" w:color="auto"/>
            </w:tcBorders>
            <w:vAlign w:val="center"/>
          </w:tcPr>
          <w:p w:rsidR="00C41D58" w:rsidRPr="001C7D78" w:rsidRDefault="00C41D58" w:rsidP="00302852">
            <w:pPr>
              <w:jc w:val="center"/>
              <w:rPr>
                <w:rFonts w:ascii="Times New Roman" w:eastAsia="Calibri" w:hAnsi="Times New Roman" w:cs="Times New Roman"/>
                <w:sz w:val="24"/>
                <w:szCs w:val="24"/>
              </w:rPr>
            </w:pPr>
            <w:r w:rsidRPr="001C7D78">
              <w:rPr>
                <w:rFonts w:ascii="Times New Roman" w:eastAsia="Calibri" w:hAnsi="Times New Roman" w:cs="Times New Roman"/>
                <w:sz w:val="24"/>
                <w:szCs w:val="24"/>
              </w:rPr>
              <w:t>ПСД</w:t>
            </w:r>
          </w:p>
        </w:tc>
        <w:tc>
          <w:tcPr>
            <w:tcW w:w="1676" w:type="dxa"/>
            <w:tcBorders>
              <w:top w:val="single" w:sz="4" w:space="0" w:color="auto"/>
              <w:left w:val="nil"/>
              <w:bottom w:val="single" w:sz="4" w:space="0" w:color="auto"/>
              <w:right w:val="single" w:sz="4" w:space="0" w:color="auto"/>
            </w:tcBorders>
            <w:shd w:val="clear" w:color="auto" w:fill="auto"/>
            <w:vAlign w:val="center"/>
          </w:tcPr>
          <w:p w:rsidR="00C41D58" w:rsidRPr="001C7D78" w:rsidRDefault="00C41D58" w:rsidP="00302852">
            <w:pPr>
              <w:jc w:val="cente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5151,09</w:t>
            </w:r>
          </w:p>
        </w:tc>
      </w:tr>
      <w:tr w:rsidR="00C41D58" w:rsidRPr="001C7D78" w:rsidTr="00C41D58">
        <w:trPr>
          <w:jc w:val="center"/>
        </w:trPr>
        <w:tc>
          <w:tcPr>
            <w:tcW w:w="562" w:type="dxa"/>
            <w:shd w:val="clear" w:color="auto" w:fill="auto"/>
            <w:vAlign w:val="center"/>
          </w:tcPr>
          <w:p w:rsidR="00C41D58" w:rsidRPr="001C7D78" w:rsidRDefault="00C41D58" w:rsidP="00302852">
            <w:pPr>
              <w:jc w:val="center"/>
              <w:rPr>
                <w:rFonts w:ascii="Times New Roman" w:eastAsia="Calibri" w:hAnsi="Times New Roman" w:cs="Times New Roman"/>
                <w:sz w:val="24"/>
                <w:szCs w:val="24"/>
              </w:rPr>
            </w:pPr>
            <w:r w:rsidRPr="001C7D78">
              <w:rPr>
                <w:rFonts w:ascii="Times New Roman" w:eastAsia="Calibri" w:hAnsi="Times New Roman" w:cs="Times New Roman"/>
                <w:sz w:val="24"/>
                <w:szCs w:val="24"/>
              </w:rPr>
              <w:t>2.</w:t>
            </w:r>
          </w:p>
        </w:tc>
        <w:tc>
          <w:tcPr>
            <w:tcW w:w="2122" w:type="dxa"/>
            <w:tcBorders>
              <w:top w:val="nil"/>
              <w:left w:val="nil"/>
              <w:bottom w:val="single" w:sz="4" w:space="0" w:color="auto"/>
              <w:right w:val="single" w:sz="4" w:space="0" w:color="auto"/>
            </w:tcBorders>
            <w:shd w:val="clear" w:color="auto" w:fill="auto"/>
            <w:vAlign w:val="center"/>
          </w:tcPr>
          <w:p w:rsidR="00C41D58" w:rsidRPr="001C7D78" w:rsidRDefault="00C41D58" w:rsidP="00302852">
            <w:pPr>
              <w:jc w:val="cente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ООО «Специализированный застройщик «Базальт»</w:t>
            </w:r>
          </w:p>
        </w:tc>
        <w:tc>
          <w:tcPr>
            <w:tcW w:w="2234" w:type="dxa"/>
            <w:tcBorders>
              <w:top w:val="nil"/>
              <w:left w:val="nil"/>
              <w:bottom w:val="single" w:sz="4" w:space="0" w:color="auto"/>
              <w:right w:val="single" w:sz="4" w:space="0" w:color="auto"/>
            </w:tcBorders>
            <w:shd w:val="clear" w:color="auto" w:fill="auto"/>
            <w:vAlign w:val="center"/>
          </w:tcPr>
          <w:p w:rsidR="00C41D58" w:rsidRPr="001C7D78" w:rsidRDefault="00C41D58" w:rsidP="00302852">
            <w:pP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Строительство многоквартирного жилого комплекса со встроенными помещениями и подземной парковкой (1-2 очередь строительства) «3 Свечи»</w:t>
            </w:r>
          </w:p>
        </w:tc>
        <w:tc>
          <w:tcPr>
            <w:tcW w:w="1417" w:type="dxa"/>
            <w:tcBorders>
              <w:top w:val="nil"/>
              <w:left w:val="nil"/>
              <w:bottom w:val="single" w:sz="4" w:space="0" w:color="auto"/>
              <w:right w:val="single" w:sz="4" w:space="0" w:color="auto"/>
            </w:tcBorders>
            <w:shd w:val="clear" w:color="auto" w:fill="auto"/>
            <w:vAlign w:val="center"/>
          </w:tcPr>
          <w:p w:rsidR="00C41D58" w:rsidRPr="001C7D78" w:rsidRDefault="00C41D58" w:rsidP="00302852">
            <w:pP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2021-2024</w:t>
            </w:r>
          </w:p>
        </w:tc>
        <w:tc>
          <w:tcPr>
            <w:tcW w:w="1843" w:type="dxa"/>
            <w:tcBorders>
              <w:top w:val="single" w:sz="4" w:space="0" w:color="000000"/>
              <w:left w:val="single" w:sz="4" w:space="0" w:color="000000"/>
              <w:bottom w:val="single" w:sz="4" w:space="0" w:color="000000"/>
              <w:right w:val="single" w:sz="4" w:space="0" w:color="auto"/>
            </w:tcBorders>
            <w:vAlign w:val="center"/>
          </w:tcPr>
          <w:p w:rsidR="00C41D58" w:rsidRPr="001C7D78" w:rsidRDefault="00C41D58" w:rsidP="00302852">
            <w:pPr>
              <w:jc w:val="center"/>
              <w:rPr>
                <w:rFonts w:ascii="Times New Roman" w:eastAsia="Calibri" w:hAnsi="Times New Roman" w:cs="Times New Roman"/>
                <w:sz w:val="24"/>
                <w:szCs w:val="24"/>
              </w:rPr>
            </w:pPr>
            <w:r w:rsidRPr="001C7D78">
              <w:rPr>
                <w:rFonts w:ascii="Times New Roman" w:eastAsia="Calibri" w:hAnsi="Times New Roman" w:cs="Times New Roman"/>
                <w:sz w:val="24"/>
                <w:szCs w:val="24"/>
              </w:rPr>
              <w:t>ПСД</w:t>
            </w:r>
          </w:p>
        </w:tc>
        <w:tc>
          <w:tcPr>
            <w:tcW w:w="1676" w:type="dxa"/>
            <w:tcBorders>
              <w:top w:val="nil"/>
              <w:left w:val="nil"/>
              <w:bottom w:val="single" w:sz="4" w:space="0" w:color="auto"/>
              <w:right w:val="single" w:sz="4" w:space="0" w:color="auto"/>
            </w:tcBorders>
            <w:shd w:val="clear" w:color="auto" w:fill="auto"/>
            <w:vAlign w:val="center"/>
          </w:tcPr>
          <w:p w:rsidR="00C41D58" w:rsidRPr="001C7D78" w:rsidRDefault="00C41D58" w:rsidP="00302852">
            <w:pPr>
              <w:jc w:val="cente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1400,00</w:t>
            </w:r>
          </w:p>
        </w:tc>
      </w:tr>
      <w:tr w:rsidR="00C41D58" w:rsidRPr="001C7D78" w:rsidTr="00C41D58">
        <w:trPr>
          <w:jc w:val="center"/>
        </w:trPr>
        <w:tc>
          <w:tcPr>
            <w:tcW w:w="562" w:type="dxa"/>
            <w:shd w:val="clear" w:color="auto" w:fill="auto"/>
            <w:vAlign w:val="center"/>
          </w:tcPr>
          <w:p w:rsidR="00C41D58" w:rsidRPr="001C7D78" w:rsidRDefault="00C41D58" w:rsidP="00302852">
            <w:pPr>
              <w:jc w:val="center"/>
              <w:rPr>
                <w:rFonts w:ascii="Times New Roman" w:eastAsia="Calibri" w:hAnsi="Times New Roman" w:cs="Times New Roman"/>
                <w:sz w:val="24"/>
                <w:szCs w:val="24"/>
              </w:rPr>
            </w:pPr>
            <w:r w:rsidRPr="001C7D78">
              <w:rPr>
                <w:rFonts w:ascii="Times New Roman" w:eastAsia="Calibri" w:hAnsi="Times New Roman" w:cs="Times New Roman"/>
                <w:sz w:val="24"/>
                <w:szCs w:val="24"/>
              </w:rPr>
              <w:t>3.</w:t>
            </w:r>
          </w:p>
        </w:tc>
        <w:tc>
          <w:tcPr>
            <w:tcW w:w="2122" w:type="dxa"/>
            <w:tcBorders>
              <w:top w:val="nil"/>
              <w:left w:val="nil"/>
              <w:bottom w:val="single" w:sz="4" w:space="0" w:color="auto"/>
              <w:right w:val="single" w:sz="4" w:space="0" w:color="auto"/>
            </w:tcBorders>
            <w:shd w:val="clear" w:color="auto" w:fill="auto"/>
            <w:vAlign w:val="center"/>
          </w:tcPr>
          <w:p w:rsidR="00C41D58" w:rsidRPr="001C7D78" w:rsidRDefault="00C41D58" w:rsidP="00302852">
            <w:pPr>
              <w:jc w:val="cente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ООО «Специализированный застройщик «Новое строительство»</w:t>
            </w:r>
          </w:p>
        </w:tc>
        <w:tc>
          <w:tcPr>
            <w:tcW w:w="2234" w:type="dxa"/>
            <w:tcBorders>
              <w:top w:val="nil"/>
              <w:left w:val="nil"/>
              <w:bottom w:val="single" w:sz="4" w:space="0" w:color="auto"/>
              <w:right w:val="single" w:sz="4" w:space="0" w:color="auto"/>
            </w:tcBorders>
            <w:shd w:val="clear" w:color="auto" w:fill="auto"/>
            <w:vAlign w:val="center"/>
          </w:tcPr>
          <w:p w:rsidR="00C41D58" w:rsidRPr="001C7D78" w:rsidRDefault="00C41D58" w:rsidP="00302852">
            <w:pP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Строительство жилого комплекса «Сердце столицы» Этап 1.</w:t>
            </w:r>
          </w:p>
        </w:tc>
        <w:tc>
          <w:tcPr>
            <w:tcW w:w="1417" w:type="dxa"/>
            <w:tcBorders>
              <w:top w:val="nil"/>
              <w:left w:val="nil"/>
              <w:bottom w:val="single" w:sz="4" w:space="0" w:color="auto"/>
              <w:right w:val="single" w:sz="4" w:space="0" w:color="auto"/>
            </w:tcBorders>
            <w:shd w:val="clear" w:color="auto" w:fill="auto"/>
            <w:vAlign w:val="center"/>
          </w:tcPr>
          <w:p w:rsidR="00C41D58" w:rsidRPr="001C7D78" w:rsidRDefault="00C41D58" w:rsidP="00302852">
            <w:pP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2021-2024</w:t>
            </w:r>
          </w:p>
        </w:tc>
        <w:tc>
          <w:tcPr>
            <w:tcW w:w="1843" w:type="dxa"/>
            <w:tcBorders>
              <w:top w:val="single" w:sz="4" w:space="0" w:color="000000"/>
              <w:left w:val="single" w:sz="4" w:space="0" w:color="000000"/>
              <w:bottom w:val="single" w:sz="4" w:space="0" w:color="000000"/>
              <w:right w:val="single" w:sz="4" w:space="0" w:color="auto"/>
            </w:tcBorders>
            <w:vAlign w:val="center"/>
          </w:tcPr>
          <w:p w:rsidR="00C41D58" w:rsidRPr="001C7D78" w:rsidRDefault="00C41D58" w:rsidP="00302852">
            <w:pPr>
              <w:jc w:val="center"/>
              <w:rPr>
                <w:rFonts w:ascii="Times New Roman" w:eastAsia="Calibri" w:hAnsi="Times New Roman" w:cs="Times New Roman"/>
                <w:sz w:val="24"/>
                <w:szCs w:val="24"/>
              </w:rPr>
            </w:pPr>
            <w:r w:rsidRPr="001C7D78">
              <w:rPr>
                <w:rFonts w:ascii="Times New Roman" w:eastAsia="Calibri" w:hAnsi="Times New Roman" w:cs="Times New Roman"/>
                <w:sz w:val="24"/>
                <w:szCs w:val="24"/>
              </w:rPr>
              <w:t>ПСД</w:t>
            </w:r>
          </w:p>
        </w:tc>
        <w:tc>
          <w:tcPr>
            <w:tcW w:w="1676" w:type="dxa"/>
            <w:tcBorders>
              <w:top w:val="nil"/>
              <w:left w:val="nil"/>
              <w:bottom w:val="single" w:sz="4" w:space="0" w:color="auto"/>
              <w:right w:val="single" w:sz="4" w:space="0" w:color="auto"/>
            </w:tcBorders>
            <w:shd w:val="clear" w:color="auto" w:fill="auto"/>
            <w:vAlign w:val="center"/>
          </w:tcPr>
          <w:p w:rsidR="00C41D58" w:rsidRPr="001C7D78" w:rsidRDefault="00C41D58" w:rsidP="00302852">
            <w:pPr>
              <w:jc w:val="cente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858,80</w:t>
            </w:r>
          </w:p>
        </w:tc>
      </w:tr>
      <w:tr w:rsidR="00C41D58" w:rsidRPr="001C7D78" w:rsidTr="00C41D58">
        <w:trPr>
          <w:jc w:val="center"/>
        </w:trPr>
        <w:tc>
          <w:tcPr>
            <w:tcW w:w="562" w:type="dxa"/>
            <w:shd w:val="clear" w:color="auto" w:fill="auto"/>
            <w:vAlign w:val="center"/>
          </w:tcPr>
          <w:p w:rsidR="00C41D58" w:rsidRPr="001C7D78" w:rsidRDefault="00C41D58" w:rsidP="00302852">
            <w:pPr>
              <w:jc w:val="center"/>
              <w:rPr>
                <w:rFonts w:ascii="Times New Roman" w:eastAsia="Calibri" w:hAnsi="Times New Roman" w:cs="Times New Roman"/>
                <w:sz w:val="24"/>
                <w:szCs w:val="24"/>
              </w:rPr>
            </w:pPr>
            <w:r w:rsidRPr="001C7D78">
              <w:rPr>
                <w:rFonts w:ascii="Times New Roman" w:eastAsia="Calibri" w:hAnsi="Times New Roman" w:cs="Times New Roman"/>
                <w:sz w:val="24"/>
                <w:szCs w:val="24"/>
              </w:rPr>
              <w:t>4.</w:t>
            </w:r>
          </w:p>
        </w:tc>
        <w:tc>
          <w:tcPr>
            <w:tcW w:w="2122" w:type="dxa"/>
            <w:tcBorders>
              <w:top w:val="nil"/>
              <w:left w:val="nil"/>
              <w:bottom w:val="single" w:sz="4" w:space="0" w:color="auto"/>
              <w:right w:val="single" w:sz="4" w:space="0" w:color="auto"/>
            </w:tcBorders>
            <w:shd w:val="clear" w:color="auto" w:fill="auto"/>
            <w:vAlign w:val="center"/>
          </w:tcPr>
          <w:p w:rsidR="00C41D58" w:rsidRPr="001C7D78" w:rsidRDefault="00C41D58" w:rsidP="00302852">
            <w:pPr>
              <w:jc w:val="cente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МУП «</w:t>
            </w:r>
            <w:proofErr w:type="spellStart"/>
            <w:r w:rsidRPr="001C7D78">
              <w:rPr>
                <w:rFonts w:ascii="Times New Roman" w:eastAsia="Times New Roman" w:hAnsi="Times New Roman" w:cs="Times New Roman"/>
                <w:sz w:val="24"/>
                <w:szCs w:val="24"/>
                <w:lang w:eastAsia="ru-RU"/>
              </w:rPr>
              <w:t>Майкопводоканал</w:t>
            </w:r>
            <w:proofErr w:type="spellEnd"/>
            <w:r w:rsidRPr="001C7D78">
              <w:rPr>
                <w:rFonts w:ascii="Times New Roman" w:eastAsia="Times New Roman" w:hAnsi="Times New Roman" w:cs="Times New Roman"/>
                <w:sz w:val="24"/>
                <w:szCs w:val="24"/>
                <w:lang w:eastAsia="ru-RU"/>
              </w:rPr>
              <w:t>»</w:t>
            </w:r>
          </w:p>
        </w:tc>
        <w:tc>
          <w:tcPr>
            <w:tcW w:w="2234" w:type="dxa"/>
            <w:tcBorders>
              <w:top w:val="nil"/>
              <w:left w:val="nil"/>
              <w:bottom w:val="single" w:sz="4" w:space="0" w:color="auto"/>
              <w:right w:val="single" w:sz="4" w:space="0" w:color="auto"/>
            </w:tcBorders>
            <w:shd w:val="clear" w:color="auto" w:fill="auto"/>
            <w:vAlign w:val="center"/>
          </w:tcPr>
          <w:p w:rsidR="00C41D58" w:rsidRPr="001C7D78" w:rsidRDefault="00C41D58" w:rsidP="00302852">
            <w:pP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 xml:space="preserve">Реконструкция очистных сооружений г. Майкопа с увеличением производительности до 20 0000 </w:t>
            </w:r>
            <w:proofErr w:type="spellStart"/>
            <w:r w:rsidRPr="001C7D78">
              <w:rPr>
                <w:rFonts w:ascii="Times New Roman" w:eastAsia="Times New Roman" w:hAnsi="Times New Roman" w:cs="Times New Roman"/>
                <w:sz w:val="24"/>
                <w:szCs w:val="24"/>
                <w:lang w:eastAsia="ru-RU"/>
              </w:rPr>
              <w:t>куб.м</w:t>
            </w:r>
            <w:proofErr w:type="spellEnd"/>
            <w:r w:rsidRPr="001C7D78">
              <w:rPr>
                <w:rFonts w:ascii="Times New Roman" w:eastAsia="Times New Roman" w:hAnsi="Times New Roman" w:cs="Times New Roman"/>
                <w:sz w:val="24"/>
                <w:szCs w:val="24"/>
                <w:lang w:eastAsia="ru-RU"/>
              </w:rPr>
              <w:t>./</w:t>
            </w:r>
            <w:proofErr w:type="spellStart"/>
            <w:r w:rsidRPr="001C7D78">
              <w:rPr>
                <w:rFonts w:ascii="Times New Roman" w:eastAsia="Times New Roman" w:hAnsi="Times New Roman" w:cs="Times New Roman"/>
                <w:sz w:val="24"/>
                <w:szCs w:val="24"/>
                <w:lang w:eastAsia="ru-RU"/>
              </w:rPr>
              <w:t>сут</w:t>
            </w:r>
            <w:proofErr w:type="spellEnd"/>
            <w:r w:rsidRPr="001C7D78">
              <w:rPr>
                <w:rFonts w:ascii="Times New Roman" w:eastAsia="Times New Roman" w:hAnsi="Times New Roman" w:cs="Times New Roman"/>
                <w:sz w:val="24"/>
                <w:szCs w:val="24"/>
                <w:lang w:eastAsia="ru-RU"/>
              </w:rPr>
              <w:t>. 2 этап</w:t>
            </w:r>
          </w:p>
        </w:tc>
        <w:tc>
          <w:tcPr>
            <w:tcW w:w="1417" w:type="dxa"/>
            <w:tcBorders>
              <w:top w:val="nil"/>
              <w:left w:val="nil"/>
              <w:bottom w:val="single" w:sz="4" w:space="0" w:color="auto"/>
              <w:right w:val="single" w:sz="4" w:space="0" w:color="auto"/>
            </w:tcBorders>
            <w:shd w:val="clear" w:color="auto" w:fill="auto"/>
            <w:vAlign w:val="center"/>
          </w:tcPr>
          <w:p w:rsidR="00C41D58" w:rsidRPr="001C7D78" w:rsidRDefault="00C41D58" w:rsidP="00302852">
            <w:pP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2025</w:t>
            </w:r>
          </w:p>
        </w:tc>
        <w:tc>
          <w:tcPr>
            <w:tcW w:w="1843" w:type="dxa"/>
            <w:tcBorders>
              <w:top w:val="single" w:sz="4" w:space="0" w:color="000000"/>
              <w:left w:val="single" w:sz="4" w:space="0" w:color="000000"/>
              <w:bottom w:val="single" w:sz="4" w:space="0" w:color="000000"/>
              <w:right w:val="single" w:sz="4" w:space="0" w:color="auto"/>
            </w:tcBorders>
            <w:vAlign w:val="center"/>
          </w:tcPr>
          <w:p w:rsidR="00C41D58" w:rsidRPr="001C7D78" w:rsidRDefault="00C41D58" w:rsidP="00302852">
            <w:pPr>
              <w:jc w:val="center"/>
              <w:rPr>
                <w:rFonts w:ascii="Times New Roman" w:eastAsia="Calibri" w:hAnsi="Times New Roman" w:cs="Times New Roman"/>
                <w:sz w:val="24"/>
                <w:szCs w:val="24"/>
              </w:rPr>
            </w:pPr>
            <w:r w:rsidRPr="001C7D78">
              <w:rPr>
                <w:rFonts w:ascii="Times New Roman" w:eastAsia="Calibri" w:hAnsi="Times New Roman" w:cs="Times New Roman"/>
                <w:sz w:val="24"/>
                <w:szCs w:val="24"/>
              </w:rPr>
              <w:t>ПСД</w:t>
            </w:r>
          </w:p>
        </w:tc>
        <w:tc>
          <w:tcPr>
            <w:tcW w:w="1676" w:type="dxa"/>
            <w:tcBorders>
              <w:top w:val="nil"/>
              <w:left w:val="nil"/>
              <w:bottom w:val="single" w:sz="4" w:space="0" w:color="auto"/>
              <w:right w:val="single" w:sz="4" w:space="0" w:color="auto"/>
            </w:tcBorders>
            <w:shd w:val="clear" w:color="auto" w:fill="auto"/>
            <w:vAlign w:val="center"/>
          </w:tcPr>
          <w:p w:rsidR="00C41D58" w:rsidRPr="001C7D78" w:rsidRDefault="00C41D58" w:rsidP="00302852">
            <w:pPr>
              <w:jc w:val="cente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2698,00</w:t>
            </w:r>
          </w:p>
        </w:tc>
      </w:tr>
      <w:tr w:rsidR="00C41D58" w:rsidRPr="001C7D78" w:rsidTr="00C41D58">
        <w:trPr>
          <w:jc w:val="center"/>
        </w:trPr>
        <w:tc>
          <w:tcPr>
            <w:tcW w:w="562" w:type="dxa"/>
            <w:shd w:val="clear" w:color="auto" w:fill="auto"/>
            <w:vAlign w:val="center"/>
          </w:tcPr>
          <w:p w:rsidR="00C41D58" w:rsidRPr="001C7D78" w:rsidRDefault="00C41D58" w:rsidP="00302852">
            <w:pPr>
              <w:jc w:val="center"/>
              <w:rPr>
                <w:rFonts w:ascii="Times New Roman" w:eastAsia="Calibri" w:hAnsi="Times New Roman" w:cs="Times New Roman"/>
                <w:sz w:val="24"/>
                <w:szCs w:val="24"/>
              </w:rPr>
            </w:pPr>
            <w:r w:rsidRPr="001C7D78">
              <w:rPr>
                <w:rFonts w:ascii="Times New Roman" w:eastAsia="Calibri" w:hAnsi="Times New Roman" w:cs="Times New Roman"/>
                <w:sz w:val="24"/>
                <w:szCs w:val="24"/>
              </w:rPr>
              <w:lastRenderedPageBreak/>
              <w:t>5.</w:t>
            </w:r>
          </w:p>
        </w:tc>
        <w:tc>
          <w:tcPr>
            <w:tcW w:w="2122" w:type="dxa"/>
            <w:tcBorders>
              <w:top w:val="single" w:sz="4" w:space="0" w:color="auto"/>
              <w:left w:val="nil"/>
              <w:bottom w:val="single" w:sz="4" w:space="0" w:color="auto"/>
              <w:right w:val="single" w:sz="4" w:space="0" w:color="auto"/>
            </w:tcBorders>
            <w:shd w:val="clear" w:color="auto" w:fill="auto"/>
            <w:vAlign w:val="center"/>
          </w:tcPr>
          <w:p w:rsidR="00C41D58" w:rsidRPr="001C7D78" w:rsidRDefault="00C41D58" w:rsidP="00302852">
            <w:pPr>
              <w:jc w:val="cente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ООО «МПК» Пивзавод Майкопский</w:t>
            </w:r>
          </w:p>
        </w:tc>
        <w:tc>
          <w:tcPr>
            <w:tcW w:w="2234" w:type="dxa"/>
            <w:tcBorders>
              <w:top w:val="single" w:sz="4" w:space="0" w:color="auto"/>
              <w:left w:val="nil"/>
              <w:bottom w:val="single" w:sz="4" w:space="0" w:color="auto"/>
              <w:right w:val="single" w:sz="4" w:space="0" w:color="auto"/>
            </w:tcBorders>
            <w:shd w:val="clear" w:color="auto" w:fill="auto"/>
            <w:vAlign w:val="center"/>
          </w:tcPr>
          <w:p w:rsidR="00C41D58" w:rsidRPr="001C7D78" w:rsidRDefault="00C41D58" w:rsidP="00302852">
            <w:pP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 xml:space="preserve">Реконструкция варочного порядка, </w:t>
            </w:r>
            <w:proofErr w:type="spellStart"/>
            <w:r w:rsidRPr="001C7D78">
              <w:rPr>
                <w:rFonts w:ascii="Times New Roman" w:eastAsia="Times New Roman" w:hAnsi="Times New Roman" w:cs="Times New Roman"/>
                <w:sz w:val="24"/>
                <w:szCs w:val="24"/>
                <w:lang w:eastAsia="ru-RU"/>
              </w:rPr>
              <w:t>приобритение</w:t>
            </w:r>
            <w:proofErr w:type="spellEnd"/>
            <w:r w:rsidRPr="001C7D78">
              <w:rPr>
                <w:rFonts w:ascii="Times New Roman" w:eastAsia="Times New Roman" w:hAnsi="Times New Roman" w:cs="Times New Roman"/>
                <w:sz w:val="24"/>
                <w:szCs w:val="24"/>
                <w:lang w:eastAsia="ru-RU"/>
              </w:rPr>
              <w:t xml:space="preserve"> новых ЦКТ, Линия розлива стекло производительностью 20 тыс. бутылок/час для увеличения оборотов производства</w:t>
            </w:r>
          </w:p>
        </w:tc>
        <w:tc>
          <w:tcPr>
            <w:tcW w:w="1417" w:type="dxa"/>
            <w:tcBorders>
              <w:top w:val="single" w:sz="4" w:space="0" w:color="auto"/>
              <w:left w:val="nil"/>
              <w:bottom w:val="single" w:sz="4" w:space="0" w:color="auto"/>
              <w:right w:val="single" w:sz="4" w:space="0" w:color="auto"/>
            </w:tcBorders>
            <w:shd w:val="clear" w:color="auto" w:fill="auto"/>
            <w:vAlign w:val="center"/>
          </w:tcPr>
          <w:p w:rsidR="00C41D58" w:rsidRPr="001C7D78" w:rsidRDefault="00C41D58" w:rsidP="00302852">
            <w:pP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2024-2025</w:t>
            </w:r>
          </w:p>
        </w:tc>
        <w:tc>
          <w:tcPr>
            <w:tcW w:w="1843" w:type="dxa"/>
            <w:tcBorders>
              <w:top w:val="single" w:sz="4" w:space="0" w:color="000000"/>
              <w:left w:val="single" w:sz="4" w:space="0" w:color="000000"/>
              <w:bottom w:val="single" w:sz="4" w:space="0" w:color="000000"/>
              <w:right w:val="single" w:sz="4" w:space="0" w:color="auto"/>
            </w:tcBorders>
            <w:vAlign w:val="center"/>
          </w:tcPr>
          <w:p w:rsidR="00C41D58" w:rsidRPr="001C7D78" w:rsidRDefault="00C41D58" w:rsidP="00302852">
            <w:pPr>
              <w:jc w:val="center"/>
              <w:rPr>
                <w:rFonts w:ascii="Times New Roman" w:eastAsia="Calibri" w:hAnsi="Times New Roman" w:cs="Times New Roman"/>
                <w:sz w:val="24"/>
                <w:szCs w:val="24"/>
              </w:rPr>
            </w:pPr>
            <w:r w:rsidRPr="001C7D78">
              <w:rPr>
                <w:rFonts w:ascii="Times New Roman" w:eastAsia="Calibri" w:hAnsi="Times New Roman" w:cs="Times New Roman"/>
                <w:sz w:val="24"/>
                <w:szCs w:val="24"/>
              </w:rPr>
              <w:t>ПСД</w:t>
            </w:r>
          </w:p>
        </w:tc>
        <w:tc>
          <w:tcPr>
            <w:tcW w:w="1676" w:type="dxa"/>
            <w:tcBorders>
              <w:top w:val="single" w:sz="4" w:space="0" w:color="auto"/>
              <w:left w:val="nil"/>
              <w:bottom w:val="single" w:sz="4" w:space="0" w:color="auto"/>
              <w:right w:val="single" w:sz="4" w:space="0" w:color="auto"/>
            </w:tcBorders>
            <w:shd w:val="clear" w:color="auto" w:fill="auto"/>
            <w:vAlign w:val="center"/>
          </w:tcPr>
          <w:p w:rsidR="00C41D58" w:rsidRPr="001C7D78" w:rsidRDefault="00C41D58" w:rsidP="00302852">
            <w:pPr>
              <w:jc w:val="cente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536,00</w:t>
            </w:r>
          </w:p>
        </w:tc>
      </w:tr>
      <w:tr w:rsidR="00C41D58" w:rsidRPr="001C7D78" w:rsidTr="00C41D58">
        <w:trPr>
          <w:jc w:val="center"/>
        </w:trPr>
        <w:tc>
          <w:tcPr>
            <w:tcW w:w="562" w:type="dxa"/>
            <w:shd w:val="clear" w:color="auto" w:fill="auto"/>
            <w:vAlign w:val="center"/>
          </w:tcPr>
          <w:p w:rsidR="00C41D58" w:rsidRPr="001C7D78" w:rsidRDefault="00C41D58" w:rsidP="00302852">
            <w:pPr>
              <w:jc w:val="center"/>
              <w:rPr>
                <w:rFonts w:ascii="Times New Roman" w:eastAsia="Calibri" w:hAnsi="Times New Roman" w:cs="Times New Roman"/>
                <w:sz w:val="24"/>
                <w:szCs w:val="24"/>
              </w:rPr>
            </w:pPr>
            <w:r w:rsidRPr="001C7D78">
              <w:rPr>
                <w:rFonts w:ascii="Times New Roman" w:eastAsia="Calibri" w:hAnsi="Times New Roman" w:cs="Times New Roman"/>
                <w:sz w:val="24"/>
                <w:szCs w:val="24"/>
              </w:rPr>
              <w:t>6.</w:t>
            </w:r>
          </w:p>
        </w:tc>
        <w:tc>
          <w:tcPr>
            <w:tcW w:w="2122" w:type="dxa"/>
            <w:tcBorders>
              <w:top w:val="single" w:sz="4" w:space="0" w:color="auto"/>
              <w:left w:val="nil"/>
              <w:bottom w:val="single" w:sz="4" w:space="0" w:color="auto"/>
              <w:right w:val="single" w:sz="4" w:space="0" w:color="auto"/>
            </w:tcBorders>
            <w:shd w:val="clear" w:color="auto" w:fill="auto"/>
            <w:vAlign w:val="center"/>
          </w:tcPr>
          <w:p w:rsidR="00C41D58" w:rsidRPr="001C7D78" w:rsidRDefault="00C41D58" w:rsidP="00302852">
            <w:pPr>
              <w:jc w:val="cente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ООО «ЭКОТЭК»</w:t>
            </w:r>
          </w:p>
        </w:tc>
        <w:tc>
          <w:tcPr>
            <w:tcW w:w="2234" w:type="dxa"/>
            <w:tcBorders>
              <w:top w:val="single" w:sz="4" w:space="0" w:color="auto"/>
              <w:left w:val="nil"/>
              <w:bottom w:val="single" w:sz="4" w:space="0" w:color="auto"/>
              <w:right w:val="single" w:sz="4" w:space="0" w:color="auto"/>
            </w:tcBorders>
            <w:shd w:val="clear" w:color="auto" w:fill="auto"/>
            <w:vAlign w:val="center"/>
          </w:tcPr>
          <w:p w:rsidR="00C41D58" w:rsidRPr="001C7D78" w:rsidRDefault="00C41D58" w:rsidP="00302852">
            <w:pPr>
              <w:rPr>
                <w:rFonts w:ascii="Times New Roman" w:eastAsia="Times New Roman" w:hAnsi="Times New Roman" w:cs="Times New Roman"/>
                <w:sz w:val="24"/>
                <w:szCs w:val="24"/>
                <w:lang w:eastAsia="ru-RU"/>
              </w:rPr>
            </w:pPr>
            <w:proofErr w:type="spellStart"/>
            <w:r w:rsidRPr="001C7D78">
              <w:rPr>
                <w:rFonts w:ascii="Times New Roman" w:eastAsia="Times New Roman" w:hAnsi="Times New Roman" w:cs="Times New Roman"/>
                <w:sz w:val="24"/>
                <w:szCs w:val="24"/>
                <w:lang w:eastAsia="ru-RU"/>
              </w:rPr>
              <w:t>Строительсво</w:t>
            </w:r>
            <w:proofErr w:type="spellEnd"/>
            <w:r w:rsidRPr="001C7D78">
              <w:rPr>
                <w:rFonts w:ascii="Times New Roman" w:eastAsia="Times New Roman" w:hAnsi="Times New Roman" w:cs="Times New Roman"/>
                <w:sz w:val="24"/>
                <w:szCs w:val="24"/>
                <w:lang w:eastAsia="ru-RU"/>
              </w:rPr>
              <w:t xml:space="preserve"> нового здания для промышленного производства, расширение производства (реконструкция здания)</w:t>
            </w:r>
          </w:p>
        </w:tc>
        <w:tc>
          <w:tcPr>
            <w:tcW w:w="1417" w:type="dxa"/>
            <w:tcBorders>
              <w:top w:val="single" w:sz="4" w:space="0" w:color="auto"/>
              <w:left w:val="nil"/>
              <w:bottom w:val="single" w:sz="4" w:space="0" w:color="auto"/>
              <w:right w:val="single" w:sz="4" w:space="0" w:color="auto"/>
            </w:tcBorders>
            <w:shd w:val="clear" w:color="auto" w:fill="auto"/>
            <w:vAlign w:val="center"/>
          </w:tcPr>
          <w:p w:rsidR="00C41D58" w:rsidRPr="001C7D78" w:rsidRDefault="00C41D58" w:rsidP="00302852">
            <w:pP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2022-2024</w:t>
            </w:r>
          </w:p>
        </w:tc>
        <w:tc>
          <w:tcPr>
            <w:tcW w:w="1843" w:type="dxa"/>
            <w:tcBorders>
              <w:top w:val="single" w:sz="4" w:space="0" w:color="000000"/>
              <w:left w:val="single" w:sz="4" w:space="0" w:color="000000"/>
              <w:bottom w:val="single" w:sz="4" w:space="0" w:color="000000"/>
              <w:right w:val="single" w:sz="4" w:space="0" w:color="auto"/>
            </w:tcBorders>
            <w:vAlign w:val="center"/>
          </w:tcPr>
          <w:p w:rsidR="00C41D58" w:rsidRPr="001C7D78" w:rsidRDefault="00C41D58" w:rsidP="00302852">
            <w:pPr>
              <w:jc w:val="center"/>
              <w:rPr>
                <w:rFonts w:ascii="Times New Roman" w:hAnsi="Times New Roman" w:cs="Times New Roman"/>
                <w:sz w:val="24"/>
                <w:szCs w:val="24"/>
              </w:rPr>
            </w:pPr>
            <w:r w:rsidRPr="001C7D78">
              <w:rPr>
                <w:rFonts w:ascii="Times New Roman" w:eastAsia="Calibri" w:hAnsi="Times New Roman" w:cs="Times New Roman"/>
                <w:sz w:val="24"/>
                <w:szCs w:val="24"/>
              </w:rPr>
              <w:t>ПСД</w:t>
            </w:r>
          </w:p>
        </w:tc>
        <w:tc>
          <w:tcPr>
            <w:tcW w:w="1676" w:type="dxa"/>
            <w:tcBorders>
              <w:top w:val="single" w:sz="4" w:space="0" w:color="auto"/>
              <w:left w:val="nil"/>
              <w:bottom w:val="single" w:sz="4" w:space="0" w:color="auto"/>
              <w:right w:val="single" w:sz="4" w:space="0" w:color="auto"/>
            </w:tcBorders>
            <w:shd w:val="clear" w:color="auto" w:fill="auto"/>
            <w:vAlign w:val="center"/>
          </w:tcPr>
          <w:p w:rsidR="00C41D58" w:rsidRPr="001C7D78" w:rsidRDefault="00C41D58" w:rsidP="00302852">
            <w:pPr>
              <w:jc w:val="cente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300,00</w:t>
            </w:r>
          </w:p>
        </w:tc>
      </w:tr>
      <w:tr w:rsidR="00C41D58" w:rsidRPr="001C7D78" w:rsidTr="00C41D58">
        <w:trPr>
          <w:jc w:val="center"/>
        </w:trPr>
        <w:tc>
          <w:tcPr>
            <w:tcW w:w="562" w:type="dxa"/>
            <w:shd w:val="clear" w:color="auto" w:fill="auto"/>
            <w:vAlign w:val="center"/>
          </w:tcPr>
          <w:p w:rsidR="00C41D58" w:rsidRPr="001C7D78" w:rsidRDefault="00C41D58" w:rsidP="00302852">
            <w:pPr>
              <w:jc w:val="center"/>
              <w:rPr>
                <w:rFonts w:ascii="Times New Roman" w:eastAsia="Calibri" w:hAnsi="Times New Roman" w:cs="Times New Roman"/>
                <w:sz w:val="24"/>
                <w:szCs w:val="24"/>
              </w:rPr>
            </w:pPr>
            <w:r w:rsidRPr="001C7D78">
              <w:rPr>
                <w:rFonts w:ascii="Times New Roman" w:eastAsia="Calibri" w:hAnsi="Times New Roman" w:cs="Times New Roman"/>
                <w:sz w:val="24"/>
                <w:szCs w:val="24"/>
              </w:rPr>
              <w:t>7.</w:t>
            </w:r>
          </w:p>
        </w:tc>
        <w:tc>
          <w:tcPr>
            <w:tcW w:w="2122" w:type="dxa"/>
            <w:tcBorders>
              <w:top w:val="nil"/>
              <w:left w:val="nil"/>
              <w:bottom w:val="single" w:sz="4" w:space="0" w:color="auto"/>
              <w:right w:val="single" w:sz="4" w:space="0" w:color="auto"/>
            </w:tcBorders>
            <w:shd w:val="clear" w:color="auto" w:fill="auto"/>
            <w:vAlign w:val="center"/>
          </w:tcPr>
          <w:p w:rsidR="00C41D58" w:rsidRPr="001C7D78" w:rsidRDefault="00C41D58" w:rsidP="00302852">
            <w:pPr>
              <w:jc w:val="cente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 xml:space="preserve">ООО «СФТ </w:t>
            </w:r>
            <w:proofErr w:type="spellStart"/>
            <w:r w:rsidRPr="001C7D78">
              <w:rPr>
                <w:rFonts w:ascii="Times New Roman" w:eastAsia="Times New Roman" w:hAnsi="Times New Roman" w:cs="Times New Roman"/>
                <w:sz w:val="24"/>
                <w:szCs w:val="24"/>
                <w:lang w:eastAsia="ru-RU"/>
              </w:rPr>
              <w:t>Пакеджинг</w:t>
            </w:r>
            <w:proofErr w:type="spellEnd"/>
            <w:r w:rsidRPr="001C7D78">
              <w:rPr>
                <w:rFonts w:ascii="Times New Roman" w:eastAsia="Times New Roman" w:hAnsi="Times New Roman" w:cs="Times New Roman"/>
                <w:sz w:val="24"/>
                <w:szCs w:val="24"/>
                <w:lang w:eastAsia="ru-RU"/>
              </w:rPr>
              <w:t xml:space="preserve">» </w:t>
            </w:r>
          </w:p>
        </w:tc>
        <w:tc>
          <w:tcPr>
            <w:tcW w:w="2234" w:type="dxa"/>
            <w:tcBorders>
              <w:top w:val="nil"/>
              <w:left w:val="nil"/>
              <w:bottom w:val="single" w:sz="4" w:space="0" w:color="auto"/>
              <w:right w:val="single" w:sz="4" w:space="0" w:color="auto"/>
            </w:tcBorders>
            <w:shd w:val="clear" w:color="auto" w:fill="auto"/>
            <w:vAlign w:val="center"/>
          </w:tcPr>
          <w:p w:rsidR="00C41D58" w:rsidRPr="001C7D78" w:rsidRDefault="00C41D58" w:rsidP="00302852">
            <w:pPr>
              <w:rPr>
                <w:rFonts w:ascii="Times New Roman" w:eastAsia="Times New Roman" w:hAnsi="Times New Roman" w:cs="Times New Roman"/>
                <w:sz w:val="24"/>
                <w:szCs w:val="24"/>
                <w:lang w:eastAsia="ru-RU"/>
              </w:rPr>
            </w:pPr>
            <w:proofErr w:type="spellStart"/>
            <w:r w:rsidRPr="001C7D78">
              <w:rPr>
                <w:rFonts w:ascii="Times New Roman" w:eastAsia="Times New Roman" w:hAnsi="Times New Roman" w:cs="Times New Roman"/>
                <w:sz w:val="24"/>
                <w:szCs w:val="24"/>
                <w:lang w:eastAsia="ru-RU"/>
              </w:rPr>
              <w:t>Ротацтонная</w:t>
            </w:r>
            <w:proofErr w:type="spellEnd"/>
            <w:r w:rsidRPr="001C7D78">
              <w:rPr>
                <w:rFonts w:ascii="Times New Roman" w:eastAsia="Times New Roman" w:hAnsi="Times New Roman" w:cs="Times New Roman"/>
                <w:sz w:val="24"/>
                <w:szCs w:val="24"/>
                <w:lang w:eastAsia="ru-RU"/>
              </w:rPr>
              <w:t xml:space="preserve"> высечка, 5 - </w:t>
            </w:r>
            <w:proofErr w:type="spellStart"/>
            <w:r w:rsidRPr="001C7D78">
              <w:rPr>
                <w:rFonts w:ascii="Times New Roman" w:eastAsia="Times New Roman" w:hAnsi="Times New Roman" w:cs="Times New Roman"/>
                <w:sz w:val="24"/>
                <w:szCs w:val="24"/>
                <w:lang w:eastAsia="ru-RU"/>
              </w:rPr>
              <w:t>цв</w:t>
            </w:r>
            <w:proofErr w:type="spellEnd"/>
            <w:r w:rsidRPr="001C7D78">
              <w:rPr>
                <w:rFonts w:ascii="Times New Roman" w:eastAsia="Times New Roman" w:hAnsi="Times New Roman" w:cs="Times New Roman"/>
                <w:sz w:val="24"/>
                <w:szCs w:val="24"/>
                <w:lang w:eastAsia="ru-RU"/>
              </w:rPr>
              <w:t xml:space="preserve">. с </w:t>
            </w:r>
            <w:proofErr w:type="spellStart"/>
            <w:r w:rsidRPr="001C7D78">
              <w:rPr>
                <w:rFonts w:ascii="Times New Roman" w:eastAsia="Times New Roman" w:hAnsi="Times New Roman" w:cs="Times New Roman"/>
                <w:sz w:val="24"/>
                <w:szCs w:val="24"/>
                <w:lang w:eastAsia="ru-RU"/>
              </w:rPr>
              <w:t>автопитателем</w:t>
            </w:r>
            <w:proofErr w:type="spellEnd"/>
            <w:r w:rsidRPr="001C7D78">
              <w:rPr>
                <w:rFonts w:ascii="Times New Roman" w:eastAsia="Times New Roman" w:hAnsi="Times New Roman" w:cs="Times New Roman"/>
                <w:sz w:val="24"/>
                <w:szCs w:val="24"/>
                <w:lang w:eastAsia="ru-RU"/>
              </w:rPr>
              <w:t xml:space="preserve"> и автоматическим </w:t>
            </w:r>
            <w:proofErr w:type="spellStart"/>
            <w:r w:rsidRPr="001C7D78">
              <w:rPr>
                <w:rFonts w:ascii="Times New Roman" w:eastAsia="Times New Roman" w:hAnsi="Times New Roman" w:cs="Times New Roman"/>
                <w:sz w:val="24"/>
                <w:szCs w:val="24"/>
                <w:lang w:eastAsia="ru-RU"/>
              </w:rPr>
              <w:t>паллатайзером</w:t>
            </w:r>
            <w:proofErr w:type="spellEnd"/>
          </w:p>
        </w:tc>
        <w:tc>
          <w:tcPr>
            <w:tcW w:w="1417" w:type="dxa"/>
            <w:tcBorders>
              <w:top w:val="nil"/>
              <w:left w:val="nil"/>
              <w:bottom w:val="single" w:sz="4" w:space="0" w:color="auto"/>
              <w:right w:val="single" w:sz="4" w:space="0" w:color="auto"/>
            </w:tcBorders>
            <w:shd w:val="clear" w:color="auto" w:fill="auto"/>
            <w:vAlign w:val="center"/>
          </w:tcPr>
          <w:p w:rsidR="00C41D58" w:rsidRPr="001C7D78" w:rsidRDefault="00C41D58" w:rsidP="00302852">
            <w:pP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2023-2024</w:t>
            </w:r>
          </w:p>
        </w:tc>
        <w:tc>
          <w:tcPr>
            <w:tcW w:w="1843" w:type="dxa"/>
            <w:tcBorders>
              <w:top w:val="single" w:sz="4" w:space="0" w:color="000000"/>
              <w:left w:val="single" w:sz="4" w:space="0" w:color="000000"/>
              <w:bottom w:val="single" w:sz="4" w:space="0" w:color="000000"/>
              <w:right w:val="single" w:sz="4" w:space="0" w:color="auto"/>
            </w:tcBorders>
            <w:vAlign w:val="center"/>
          </w:tcPr>
          <w:p w:rsidR="00C41D58" w:rsidRPr="001C7D78" w:rsidRDefault="00C41D58" w:rsidP="00302852">
            <w:pPr>
              <w:jc w:val="center"/>
              <w:rPr>
                <w:rFonts w:ascii="Times New Roman" w:hAnsi="Times New Roman" w:cs="Times New Roman"/>
                <w:sz w:val="24"/>
                <w:szCs w:val="24"/>
              </w:rPr>
            </w:pPr>
            <w:r w:rsidRPr="001C7D78">
              <w:rPr>
                <w:rFonts w:ascii="Times New Roman" w:eastAsia="Calibri" w:hAnsi="Times New Roman" w:cs="Times New Roman"/>
                <w:sz w:val="24"/>
                <w:szCs w:val="24"/>
              </w:rPr>
              <w:t>ПСД</w:t>
            </w:r>
          </w:p>
        </w:tc>
        <w:tc>
          <w:tcPr>
            <w:tcW w:w="1676" w:type="dxa"/>
            <w:tcBorders>
              <w:top w:val="nil"/>
              <w:left w:val="nil"/>
              <w:bottom w:val="single" w:sz="4" w:space="0" w:color="auto"/>
              <w:right w:val="single" w:sz="4" w:space="0" w:color="auto"/>
            </w:tcBorders>
            <w:shd w:val="clear" w:color="auto" w:fill="auto"/>
            <w:vAlign w:val="center"/>
          </w:tcPr>
          <w:p w:rsidR="00C41D58" w:rsidRPr="001C7D78" w:rsidRDefault="00C41D58" w:rsidP="00302852">
            <w:pPr>
              <w:jc w:val="cente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270,60</w:t>
            </w:r>
          </w:p>
        </w:tc>
      </w:tr>
      <w:tr w:rsidR="00C41D58" w:rsidRPr="001C7D78" w:rsidTr="00C41D58">
        <w:trPr>
          <w:jc w:val="center"/>
        </w:trPr>
        <w:tc>
          <w:tcPr>
            <w:tcW w:w="562" w:type="dxa"/>
            <w:shd w:val="clear" w:color="auto" w:fill="auto"/>
            <w:vAlign w:val="center"/>
          </w:tcPr>
          <w:p w:rsidR="00C41D58" w:rsidRPr="001C7D78" w:rsidRDefault="00C41D58" w:rsidP="00302852">
            <w:pPr>
              <w:jc w:val="center"/>
              <w:rPr>
                <w:rFonts w:ascii="Times New Roman" w:eastAsia="Calibri" w:hAnsi="Times New Roman" w:cs="Times New Roman"/>
                <w:sz w:val="24"/>
                <w:szCs w:val="24"/>
              </w:rPr>
            </w:pPr>
            <w:r w:rsidRPr="001C7D78">
              <w:rPr>
                <w:rFonts w:ascii="Times New Roman" w:eastAsia="Calibri" w:hAnsi="Times New Roman" w:cs="Times New Roman"/>
                <w:sz w:val="24"/>
                <w:szCs w:val="24"/>
              </w:rPr>
              <w:t>8.</w:t>
            </w:r>
          </w:p>
        </w:tc>
        <w:tc>
          <w:tcPr>
            <w:tcW w:w="2122" w:type="dxa"/>
            <w:tcBorders>
              <w:top w:val="nil"/>
              <w:left w:val="nil"/>
              <w:bottom w:val="single" w:sz="4" w:space="0" w:color="auto"/>
              <w:right w:val="single" w:sz="4" w:space="0" w:color="auto"/>
            </w:tcBorders>
            <w:shd w:val="clear" w:color="auto" w:fill="auto"/>
            <w:vAlign w:val="center"/>
          </w:tcPr>
          <w:p w:rsidR="00C41D58" w:rsidRPr="001C7D78" w:rsidRDefault="00C41D58" w:rsidP="00302852">
            <w:pPr>
              <w:jc w:val="cente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ООО «Стандарт»</w:t>
            </w:r>
          </w:p>
        </w:tc>
        <w:tc>
          <w:tcPr>
            <w:tcW w:w="2234" w:type="dxa"/>
            <w:tcBorders>
              <w:top w:val="nil"/>
              <w:left w:val="nil"/>
              <w:bottom w:val="single" w:sz="4" w:space="0" w:color="auto"/>
              <w:right w:val="single" w:sz="4" w:space="0" w:color="auto"/>
            </w:tcBorders>
            <w:shd w:val="clear" w:color="auto" w:fill="auto"/>
            <w:vAlign w:val="center"/>
          </w:tcPr>
          <w:p w:rsidR="00C41D58" w:rsidRPr="001C7D78" w:rsidRDefault="00C41D58" w:rsidP="00302852">
            <w:pP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Строительство нового цеха по фасовке сыпучей продукции</w:t>
            </w:r>
          </w:p>
        </w:tc>
        <w:tc>
          <w:tcPr>
            <w:tcW w:w="1417" w:type="dxa"/>
            <w:tcBorders>
              <w:top w:val="nil"/>
              <w:left w:val="nil"/>
              <w:bottom w:val="single" w:sz="4" w:space="0" w:color="auto"/>
              <w:right w:val="single" w:sz="4" w:space="0" w:color="auto"/>
            </w:tcBorders>
            <w:shd w:val="clear" w:color="auto" w:fill="auto"/>
            <w:vAlign w:val="center"/>
          </w:tcPr>
          <w:p w:rsidR="00C41D58" w:rsidRPr="001C7D78" w:rsidRDefault="00C41D58" w:rsidP="00302852">
            <w:pP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2024-2025</w:t>
            </w:r>
          </w:p>
        </w:tc>
        <w:tc>
          <w:tcPr>
            <w:tcW w:w="1843" w:type="dxa"/>
            <w:tcBorders>
              <w:top w:val="single" w:sz="4" w:space="0" w:color="000000"/>
              <w:left w:val="single" w:sz="4" w:space="0" w:color="000000"/>
              <w:bottom w:val="single" w:sz="4" w:space="0" w:color="000000"/>
              <w:right w:val="single" w:sz="4" w:space="0" w:color="auto"/>
            </w:tcBorders>
            <w:vAlign w:val="center"/>
          </w:tcPr>
          <w:p w:rsidR="00C41D58" w:rsidRPr="001C7D78" w:rsidRDefault="00C41D58" w:rsidP="00302852">
            <w:pPr>
              <w:jc w:val="center"/>
              <w:rPr>
                <w:rFonts w:ascii="Times New Roman" w:eastAsia="Calibri" w:hAnsi="Times New Roman" w:cs="Times New Roman"/>
                <w:sz w:val="24"/>
                <w:szCs w:val="24"/>
              </w:rPr>
            </w:pPr>
            <w:r w:rsidRPr="001C7D78">
              <w:rPr>
                <w:rFonts w:ascii="Times New Roman" w:eastAsia="Calibri" w:hAnsi="Times New Roman" w:cs="Times New Roman"/>
                <w:sz w:val="24"/>
                <w:szCs w:val="24"/>
              </w:rPr>
              <w:t>ПСД</w:t>
            </w:r>
          </w:p>
        </w:tc>
        <w:tc>
          <w:tcPr>
            <w:tcW w:w="1676" w:type="dxa"/>
            <w:tcBorders>
              <w:top w:val="nil"/>
              <w:left w:val="nil"/>
              <w:bottom w:val="single" w:sz="4" w:space="0" w:color="auto"/>
              <w:right w:val="single" w:sz="4" w:space="0" w:color="auto"/>
            </w:tcBorders>
            <w:shd w:val="clear" w:color="auto" w:fill="auto"/>
            <w:vAlign w:val="center"/>
          </w:tcPr>
          <w:p w:rsidR="00C41D58" w:rsidRPr="001C7D78" w:rsidRDefault="00C41D58" w:rsidP="00302852">
            <w:pPr>
              <w:jc w:val="cente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100,00</w:t>
            </w:r>
          </w:p>
        </w:tc>
      </w:tr>
      <w:tr w:rsidR="00C41D58" w:rsidRPr="001C7D78" w:rsidTr="00C41D58">
        <w:trPr>
          <w:jc w:val="center"/>
        </w:trPr>
        <w:tc>
          <w:tcPr>
            <w:tcW w:w="562" w:type="dxa"/>
            <w:shd w:val="clear" w:color="auto" w:fill="auto"/>
            <w:vAlign w:val="center"/>
          </w:tcPr>
          <w:p w:rsidR="00C41D58" w:rsidRPr="001C7D78" w:rsidRDefault="00C41D58" w:rsidP="00302852">
            <w:pPr>
              <w:jc w:val="center"/>
              <w:rPr>
                <w:rFonts w:ascii="Times New Roman" w:eastAsia="Calibri" w:hAnsi="Times New Roman" w:cs="Times New Roman"/>
                <w:sz w:val="24"/>
                <w:szCs w:val="24"/>
              </w:rPr>
            </w:pPr>
            <w:r w:rsidRPr="001C7D78">
              <w:rPr>
                <w:rFonts w:ascii="Times New Roman" w:eastAsia="Calibri" w:hAnsi="Times New Roman" w:cs="Times New Roman"/>
                <w:sz w:val="24"/>
                <w:szCs w:val="24"/>
              </w:rPr>
              <w:t>9.</w:t>
            </w:r>
          </w:p>
        </w:tc>
        <w:tc>
          <w:tcPr>
            <w:tcW w:w="2122" w:type="dxa"/>
            <w:tcBorders>
              <w:top w:val="nil"/>
              <w:left w:val="nil"/>
              <w:bottom w:val="single" w:sz="4" w:space="0" w:color="auto"/>
              <w:right w:val="single" w:sz="4" w:space="0" w:color="auto"/>
            </w:tcBorders>
            <w:shd w:val="clear" w:color="auto" w:fill="auto"/>
            <w:vAlign w:val="center"/>
          </w:tcPr>
          <w:p w:rsidR="00C41D58" w:rsidRPr="001C7D78" w:rsidRDefault="00C41D58" w:rsidP="00302852">
            <w:pPr>
              <w:jc w:val="cente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ООО «ЖАР-2»</w:t>
            </w:r>
          </w:p>
        </w:tc>
        <w:tc>
          <w:tcPr>
            <w:tcW w:w="2234" w:type="dxa"/>
            <w:tcBorders>
              <w:top w:val="nil"/>
              <w:left w:val="nil"/>
              <w:bottom w:val="single" w:sz="4" w:space="0" w:color="auto"/>
              <w:right w:val="single" w:sz="4" w:space="0" w:color="auto"/>
            </w:tcBorders>
            <w:shd w:val="clear" w:color="auto" w:fill="auto"/>
            <w:vAlign w:val="center"/>
          </w:tcPr>
          <w:p w:rsidR="00C41D58" w:rsidRPr="001C7D78" w:rsidRDefault="00C41D58" w:rsidP="00302852">
            <w:pP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Строительство ресторанного комплекса «Высота 5642»</w:t>
            </w:r>
          </w:p>
        </w:tc>
        <w:tc>
          <w:tcPr>
            <w:tcW w:w="1417" w:type="dxa"/>
            <w:tcBorders>
              <w:top w:val="nil"/>
              <w:left w:val="nil"/>
              <w:bottom w:val="single" w:sz="4" w:space="0" w:color="auto"/>
              <w:right w:val="single" w:sz="4" w:space="0" w:color="auto"/>
            </w:tcBorders>
            <w:shd w:val="clear" w:color="auto" w:fill="auto"/>
            <w:vAlign w:val="center"/>
          </w:tcPr>
          <w:p w:rsidR="00C41D58" w:rsidRPr="001C7D78" w:rsidRDefault="00C41D58" w:rsidP="00302852">
            <w:pP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2024-2026</w:t>
            </w:r>
          </w:p>
        </w:tc>
        <w:tc>
          <w:tcPr>
            <w:tcW w:w="1843" w:type="dxa"/>
            <w:tcBorders>
              <w:top w:val="single" w:sz="4" w:space="0" w:color="000000"/>
              <w:left w:val="single" w:sz="4" w:space="0" w:color="000000"/>
              <w:bottom w:val="single" w:sz="4" w:space="0" w:color="000000"/>
              <w:right w:val="single" w:sz="4" w:space="0" w:color="auto"/>
            </w:tcBorders>
            <w:vAlign w:val="center"/>
          </w:tcPr>
          <w:p w:rsidR="00C41D58" w:rsidRPr="001C7D78" w:rsidRDefault="00C41D58" w:rsidP="00302852">
            <w:pPr>
              <w:jc w:val="center"/>
              <w:rPr>
                <w:rFonts w:ascii="Times New Roman" w:eastAsia="Calibri" w:hAnsi="Times New Roman" w:cs="Times New Roman"/>
                <w:sz w:val="24"/>
                <w:szCs w:val="24"/>
              </w:rPr>
            </w:pPr>
            <w:r w:rsidRPr="001C7D78">
              <w:rPr>
                <w:rFonts w:ascii="Times New Roman" w:eastAsia="Calibri" w:hAnsi="Times New Roman" w:cs="Times New Roman"/>
                <w:sz w:val="24"/>
                <w:szCs w:val="24"/>
              </w:rPr>
              <w:t>ПСД в работе</w:t>
            </w:r>
          </w:p>
        </w:tc>
        <w:tc>
          <w:tcPr>
            <w:tcW w:w="1676" w:type="dxa"/>
            <w:tcBorders>
              <w:top w:val="nil"/>
              <w:left w:val="nil"/>
              <w:bottom w:val="single" w:sz="4" w:space="0" w:color="auto"/>
              <w:right w:val="single" w:sz="4" w:space="0" w:color="auto"/>
            </w:tcBorders>
            <w:shd w:val="clear" w:color="auto" w:fill="auto"/>
            <w:vAlign w:val="center"/>
          </w:tcPr>
          <w:p w:rsidR="00C41D58" w:rsidRPr="001C7D78" w:rsidRDefault="00C41D58" w:rsidP="00302852">
            <w:pPr>
              <w:jc w:val="cente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500,00</w:t>
            </w:r>
          </w:p>
        </w:tc>
      </w:tr>
      <w:tr w:rsidR="00C41D58" w:rsidRPr="001C7D78" w:rsidTr="00C41D58">
        <w:trPr>
          <w:jc w:val="center"/>
        </w:trPr>
        <w:tc>
          <w:tcPr>
            <w:tcW w:w="562" w:type="dxa"/>
            <w:shd w:val="clear" w:color="auto" w:fill="auto"/>
            <w:vAlign w:val="center"/>
          </w:tcPr>
          <w:p w:rsidR="00C41D58" w:rsidRPr="001C7D78" w:rsidRDefault="00C41D58" w:rsidP="00302852">
            <w:pPr>
              <w:jc w:val="center"/>
              <w:rPr>
                <w:rFonts w:ascii="Times New Roman" w:eastAsia="Calibri" w:hAnsi="Times New Roman" w:cs="Times New Roman"/>
                <w:sz w:val="24"/>
                <w:szCs w:val="24"/>
              </w:rPr>
            </w:pPr>
            <w:r w:rsidRPr="001C7D78">
              <w:rPr>
                <w:rFonts w:ascii="Times New Roman" w:eastAsia="Calibri" w:hAnsi="Times New Roman" w:cs="Times New Roman"/>
                <w:sz w:val="24"/>
                <w:szCs w:val="24"/>
              </w:rPr>
              <w:t>11.</w:t>
            </w:r>
          </w:p>
        </w:tc>
        <w:tc>
          <w:tcPr>
            <w:tcW w:w="2122" w:type="dxa"/>
            <w:tcBorders>
              <w:top w:val="nil"/>
              <w:left w:val="nil"/>
              <w:bottom w:val="single" w:sz="4" w:space="0" w:color="auto"/>
              <w:right w:val="single" w:sz="4" w:space="0" w:color="auto"/>
            </w:tcBorders>
            <w:shd w:val="clear" w:color="auto" w:fill="auto"/>
            <w:vAlign w:val="center"/>
          </w:tcPr>
          <w:p w:rsidR="00C41D58" w:rsidRPr="001C7D78" w:rsidRDefault="00C41D58" w:rsidP="00302852">
            <w:pPr>
              <w:jc w:val="cente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ПАО «ТНС энерго Кубань»</w:t>
            </w:r>
          </w:p>
        </w:tc>
        <w:tc>
          <w:tcPr>
            <w:tcW w:w="2234" w:type="dxa"/>
            <w:tcBorders>
              <w:top w:val="nil"/>
              <w:left w:val="nil"/>
              <w:bottom w:val="single" w:sz="4" w:space="0" w:color="auto"/>
              <w:right w:val="single" w:sz="4" w:space="0" w:color="auto"/>
            </w:tcBorders>
            <w:shd w:val="clear" w:color="auto" w:fill="auto"/>
            <w:vAlign w:val="center"/>
          </w:tcPr>
          <w:p w:rsidR="00C41D58" w:rsidRPr="001C7D78" w:rsidRDefault="00C41D58" w:rsidP="00302852">
            <w:pP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Создание интеллектуальной системы учета электроэнергии (в соответствии с 522-ФЗ)</w:t>
            </w:r>
          </w:p>
        </w:tc>
        <w:tc>
          <w:tcPr>
            <w:tcW w:w="1417" w:type="dxa"/>
            <w:tcBorders>
              <w:top w:val="nil"/>
              <w:left w:val="nil"/>
              <w:bottom w:val="single" w:sz="4" w:space="0" w:color="auto"/>
              <w:right w:val="single" w:sz="4" w:space="0" w:color="auto"/>
            </w:tcBorders>
            <w:shd w:val="clear" w:color="auto" w:fill="auto"/>
            <w:vAlign w:val="center"/>
          </w:tcPr>
          <w:p w:rsidR="00C41D58" w:rsidRPr="001C7D78" w:rsidRDefault="00C41D58" w:rsidP="00302852">
            <w:pP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2023-2025</w:t>
            </w:r>
          </w:p>
        </w:tc>
        <w:tc>
          <w:tcPr>
            <w:tcW w:w="1843" w:type="dxa"/>
            <w:tcBorders>
              <w:top w:val="single" w:sz="4" w:space="0" w:color="000000"/>
              <w:left w:val="single" w:sz="4" w:space="0" w:color="000000"/>
              <w:bottom w:val="single" w:sz="4" w:space="0" w:color="000000"/>
              <w:right w:val="single" w:sz="4" w:space="0" w:color="auto"/>
            </w:tcBorders>
            <w:vAlign w:val="center"/>
          </w:tcPr>
          <w:p w:rsidR="00C41D58" w:rsidRPr="001C7D78" w:rsidRDefault="00C41D58" w:rsidP="00302852">
            <w:pPr>
              <w:jc w:val="center"/>
              <w:rPr>
                <w:rFonts w:ascii="Times New Roman" w:hAnsi="Times New Roman" w:cs="Times New Roman"/>
                <w:sz w:val="24"/>
                <w:szCs w:val="24"/>
              </w:rPr>
            </w:pPr>
            <w:r w:rsidRPr="001C7D78">
              <w:rPr>
                <w:rFonts w:ascii="Times New Roman" w:eastAsia="Calibri" w:hAnsi="Times New Roman" w:cs="Times New Roman"/>
                <w:sz w:val="24"/>
                <w:szCs w:val="24"/>
              </w:rPr>
              <w:t>ПСД</w:t>
            </w:r>
          </w:p>
        </w:tc>
        <w:tc>
          <w:tcPr>
            <w:tcW w:w="1676" w:type="dxa"/>
            <w:tcBorders>
              <w:top w:val="nil"/>
              <w:left w:val="nil"/>
              <w:bottom w:val="single" w:sz="4" w:space="0" w:color="auto"/>
              <w:right w:val="single" w:sz="4" w:space="0" w:color="auto"/>
            </w:tcBorders>
            <w:shd w:val="clear" w:color="auto" w:fill="auto"/>
            <w:vAlign w:val="center"/>
          </w:tcPr>
          <w:p w:rsidR="00C41D58" w:rsidRPr="001C7D78" w:rsidRDefault="00C41D58" w:rsidP="00302852">
            <w:pPr>
              <w:jc w:val="cente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158,09</w:t>
            </w:r>
          </w:p>
        </w:tc>
      </w:tr>
      <w:tr w:rsidR="00C41D58" w:rsidRPr="001C7D78" w:rsidTr="00C41D58">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C41D58" w:rsidRPr="001C7D78" w:rsidRDefault="00C41D58" w:rsidP="00302852">
            <w:pPr>
              <w:jc w:val="center"/>
              <w:rPr>
                <w:rFonts w:ascii="Times New Roman" w:eastAsia="Calibri" w:hAnsi="Times New Roman" w:cs="Times New Roman"/>
                <w:sz w:val="24"/>
                <w:szCs w:val="24"/>
              </w:rPr>
            </w:pPr>
            <w:r w:rsidRPr="001C7D78">
              <w:rPr>
                <w:rFonts w:ascii="Times New Roman" w:eastAsia="Calibri" w:hAnsi="Times New Roman" w:cs="Times New Roman"/>
                <w:sz w:val="24"/>
                <w:szCs w:val="24"/>
              </w:rPr>
              <w:t>12.</w:t>
            </w:r>
          </w:p>
        </w:tc>
        <w:tc>
          <w:tcPr>
            <w:tcW w:w="2122" w:type="dxa"/>
            <w:tcBorders>
              <w:top w:val="nil"/>
              <w:left w:val="nil"/>
              <w:bottom w:val="single" w:sz="4" w:space="0" w:color="auto"/>
              <w:right w:val="single" w:sz="4" w:space="0" w:color="auto"/>
            </w:tcBorders>
            <w:shd w:val="clear" w:color="auto" w:fill="auto"/>
            <w:vAlign w:val="center"/>
          </w:tcPr>
          <w:p w:rsidR="00C41D58" w:rsidRPr="001C7D78" w:rsidRDefault="00C41D58" w:rsidP="00302852">
            <w:pPr>
              <w:jc w:val="cente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ООО фирма «Комплекс Агро»</w:t>
            </w:r>
          </w:p>
        </w:tc>
        <w:tc>
          <w:tcPr>
            <w:tcW w:w="2234" w:type="dxa"/>
            <w:tcBorders>
              <w:top w:val="nil"/>
              <w:left w:val="nil"/>
              <w:bottom w:val="single" w:sz="4" w:space="0" w:color="auto"/>
              <w:right w:val="single" w:sz="4" w:space="0" w:color="auto"/>
            </w:tcBorders>
            <w:shd w:val="clear" w:color="auto" w:fill="auto"/>
            <w:vAlign w:val="center"/>
          </w:tcPr>
          <w:p w:rsidR="00C41D58" w:rsidRPr="001C7D78" w:rsidRDefault="00C41D58" w:rsidP="00302852">
            <w:pP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Реконструкция склада для хранения готовой продукции</w:t>
            </w:r>
          </w:p>
        </w:tc>
        <w:tc>
          <w:tcPr>
            <w:tcW w:w="1417" w:type="dxa"/>
            <w:tcBorders>
              <w:top w:val="nil"/>
              <w:left w:val="nil"/>
              <w:bottom w:val="single" w:sz="4" w:space="0" w:color="auto"/>
              <w:right w:val="single" w:sz="4" w:space="0" w:color="auto"/>
            </w:tcBorders>
            <w:shd w:val="clear" w:color="auto" w:fill="auto"/>
            <w:vAlign w:val="center"/>
          </w:tcPr>
          <w:p w:rsidR="00C41D58" w:rsidRPr="001C7D78" w:rsidRDefault="00C41D58" w:rsidP="00302852">
            <w:pP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2024-2025</w:t>
            </w:r>
          </w:p>
        </w:tc>
        <w:tc>
          <w:tcPr>
            <w:tcW w:w="1843" w:type="dxa"/>
            <w:tcBorders>
              <w:top w:val="single" w:sz="4" w:space="0" w:color="000000"/>
              <w:left w:val="single" w:sz="4" w:space="0" w:color="000000"/>
              <w:bottom w:val="single" w:sz="4" w:space="0" w:color="000000"/>
              <w:right w:val="single" w:sz="4" w:space="0" w:color="auto"/>
            </w:tcBorders>
            <w:vAlign w:val="center"/>
          </w:tcPr>
          <w:p w:rsidR="00C41D58" w:rsidRPr="001C7D78" w:rsidRDefault="00C41D58" w:rsidP="00302852">
            <w:pPr>
              <w:jc w:val="center"/>
              <w:rPr>
                <w:rFonts w:ascii="Times New Roman" w:hAnsi="Times New Roman" w:cs="Times New Roman"/>
                <w:sz w:val="24"/>
                <w:szCs w:val="24"/>
              </w:rPr>
            </w:pPr>
            <w:r w:rsidRPr="001C7D78">
              <w:rPr>
                <w:rFonts w:ascii="Times New Roman" w:eastAsia="Calibri" w:hAnsi="Times New Roman" w:cs="Times New Roman"/>
                <w:sz w:val="24"/>
                <w:szCs w:val="24"/>
              </w:rPr>
              <w:t>ПСД</w:t>
            </w:r>
          </w:p>
        </w:tc>
        <w:tc>
          <w:tcPr>
            <w:tcW w:w="1676" w:type="dxa"/>
            <w:tcBorders>
              <w:top w:val="nil"/>
              <w:left w:val="nil"/>
              <w:bottom w:val="single" w:sz="4" w:space="0" w:color="auto"/>
              <w:right w:val="single" w:sz="4" w:space="0" w:color="auto"/>
            </w:tcBorders>
            <w:shd w:val="clear" w:color="auto" w:fill="auto"/>
            <w:vAlign w:val="center"/>
          </w:tcPr>
          <w:p w:rsidR="00C41D58" w:rsidRPr="001C7D78" w:rsidRDefault="00C41D58" w:rsidP="00302852">
            <w:pPr>
              <w:jc w:val="cente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140,00</w:t>
            </w:r>
          </w:p>
        </w:tc>
      </w:tr>
    </w:tbl>
    <w:p w:rsidR="00C41D58" w:rsidRPr="001C7D78" w:rsidRDefault="00C41D58" w:rsidP="00C41D58">
      <w:pPr>
        <w:ind w:firstLine="709"/>
        <w:jc w:val="both"/>
        <w:rPr>
          <w:rFonts w:ascii="Times New Roman" w:eastAsia="Calibri" w:hAnsi="Times New Roman" w:cs="Times New Roman"/>
          <w:sz w:val="28"/>
        </w:rPr>
      </w:pPr>
    </w:p>
    <w:p w:rsidR="00C41D58" w:rsidRPr="001C7D78" w:rsidRDefault="00C41D58" w:rsidP="00C41D58">
      <w:pPr>
        <w:ind w:firstLine="709"/>
        <w:jc w:val="both"/>
        <w:rPr>
          <w:rFonts w:ascii="Times New Roman" w:eastAsia="Calibri" w:hAnsi="Times New Roman" w:cs="Times New Roman"/>
          <w:sz w:val="28"/>
        </w:rPr>
      </w:pPr>
      <w:r w:rsidRPr="001C7D78">
        <w:rPr>
          <w:rFonts w:ascii="Times New Roman" w:eastAsia="Calibri" w:hAnsi="Times New Roman" w:cs="Times New Roman"/>
          <w:sz w:val="28"/>
        </w:rPr>
        <w:t>В целях развития экономики муниципального образования «Город Майкоп» проводится большая работа в части расширения энергетической инфраструктуры. В частности, обеспечение доступности газовой инфраструктуры и консолидация развития электросетевого комплекса, повышение их надежности для реализуемых на территории муниципалитета инвестиционных проектов.</w:t>
      </w:r>
    </w:p>
    <w:p w:rsidR="00716992" w:rsidRPr="001C7D78" w:rsidRDefault="00C41D58" w:rsidP="00C41D58">
      <w:pPr>
        <w:ind w:firstLine="709"/>
        <w:jc w:val="both"/>
        <w:rPr>
          <w:rFonts w:ascii="Times New Roman" w:eastAsia="Calibri" w:hAnsi="Times New Roman" w:cs="Times New Roman"/>
          <w:sz w:val="28"/>
        </w:rPr>
      </w:pPr>
      <w:r w:rsidRPr="001C7D78">
        <w:rPr>
          <w:rFonts w:ascii="Times New Roman" w:eastAsia="Calibri" w:hAnsi="Times New Roman" w:cs="Times New Roman"/>
          <w:sz w:val="28"/>
        </w:rPr>
        <w:t xml:space="preserve">В Плане мероприятий по реализации Стратегии социально-экономического развития муниципального образования «Город Майкоп» </w:t>
      </w:r>
      <w:r w:rsidRPr="001C7D78">
        <w:rPr>
          <w:rFonts w:ascii="Times New Roman" w:eastAsia="Calibri" w:hAnsi="Times New Roman" w:cs="Times New Roman"/>
          <w:sz w:val="28"/>
        </w:rPr>
        <w:lastRenderedPageBreak/>
        <w:t>предусмотрены мероприятия по расширению действующих и строительству новых энергетических мощностей в целях обеспечения потребности в электроэнергии.</w:t>
      </w:r>
    </w:p>
    <w:p w:rsidR="00C41D58" w:rsidRPr="001C7D78" w:rsidRDefault="00C41D58" w:rsidP="00C41D58">
      <w:pPr>
        <w:ind w:firstLine="709"/>
        <w:jc w:val="both"/>
        <w:rPr>
          <w:rFonts w:ascii="Times New Roman" w:eastAsia="Calibri" w:hAnsi="Times New Roman" w:cs="Times New Roman"/>
          <w:sz w:val="28"/>
        </w:rPr>
      </w:pPr>
    </w:p>
    <w:p w:rsidR="00F11314" w:rsidRPr="001C7D78" w:rsidRDefault="00F11314" w:rsidP="00716992">
      <w:pPr>
        <w:pStyle w:val="aa"/>
        <w:numPr>
          <w:ilvl w:val="2"/>
          <w:numId w:val="24"/>
        </w:numPr>
        <w:ind w:left="709" w:hanging="50"/>
        <w:jc w:val="center"/>
        <w:rPr>
          <w:rFonts w:eastAsia="Calibri"/>
          <w:i/>
          <w:sz w:val="28"/>
        </w:rPr>
      </w:pPr>
      <w:r w:rsidRPr="001C7D78">
        <w:rPr>
          <w:rFonts w:eastAsia="Calibri"/>
          <w:i/>
          <w:sz w:val="28"/>
        </w:rPr>
        <w:t>Формирование и ведение реестра инвестиционных площадок</w:t>
      </w:r>
    </w:p>
    <w:p w:rsidR="00716992" w:rsidRPr="001C7D78" w:rsidRDefault="00716992" w:rsidP="003C6693">
      <w:pPr>
        <w:ind w:left="1418"/>
        <w:jc w:val="center"/>
        <w:rPr>
          <w:rFonts w:eastAsia="Calibri"/>
          <w:i/>
          <w:sz w:val="28"/>
        </w:rPr>
      </w:pPr>
    </w:p>
    <w:p w:rsidR="00716992" w:rsidRPr="001C7D78" w:rsidRDefault="00716992" w:rsidP="00716992">
      <w:pPr>
        <w:ind w:firstLine="709"/>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xml:space="preserve">В муниципальном образовании «Город Майкоп» сформирован и ведется реестр инвестиционных площадок, который постоянно актуализируется с учетом земельных участков, возможных для предоставления в аренду и на продажу, для дальнейшей реализации на этих площадках инвестиционных проектов. В реестре инвестиционных площадок </w:t>
      </w:r>
      <w:r w:rsidR="00624E87" w:rsidRPr="001C7D78">
        <w:rPr>
          <w:rFonts w:ascii="Times New Roman" w:eastAsia="Calibri" w:hAnsi="Times New Roman" w:cs="Times New Roman"/>
          <w:sz w:val="28"/>
          <w:szCs w:val="28"/>
        </w:rPr>
        <w:t>19</w:t>
      </w:r>
      <w:r w:rsidRPr="001C7D78">
        <w:rPr>
          <w:rFonts w:ascii="Times New Roman" w:eastAsia="Calibri" w:hAnsi="Times New Roman" w:cs="Times New Roman"/>
          <w:sz w:val="28"/>
          <w:szCs w:val="28"/>
        </w:rPr>
        <w:t xml:space="preserve"> земельных участков с подробной информацией о состоянии инженерной инфраструктуры в части газоснабжения, теплоснабжения, электроснабжения, водоотведения и наличия сточных вод (ближайшие точки подключения, имеющиеся мощности и резервы) и ситуационные планы. </w:t>
      </w:r>
    </w:p>
    <w:p w:rsidR="00716992" w:rsidRPr="001C7D78" w:rsidRDefault="00716992" w:rsidP="00716992">
      <w:pPr>
        <w:ind w:firstLine="709"/>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Администрацией муниципального образования «Город Майкоп» оказывается всестороннее содействие потенциальным инвесторам по сопровождению инвестиционных проектов (выбор площадки для реализации проекта с учётом специфики инвестиционного проекта, рекомендации по вопросам получения видов государственной поддержки, помощь в направлении обращений от имени инвестора в органы государственной власти или местного самоуправления, мониторинг (контроль) за ходом рассмотрения обращений в органах местного самоуправления).</w:t>
      </w:r>
    </w:p>
    <w:p w:rsidR="00716992" w:rsidRPr="001C7D78" w:rsidRDefault="00716992" w:rsidP="00716992">
      <w:pPr>
        <w:ind w:firstLine="709"/>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Всего по состоянию на 01.</w:t>
      </w:r>
      <w:r w:rsidR="00F84058" w:rsidRPr="001C7D78">
        <w:rPr>
          <w:rFonts w:ascii="Times New Roman" w:eastAsia="Calibri" w:hAnsi="Times New Roman" w:cs="Times New Roman"/>
          <w:sz w:val="28"/>
          <w:szCs w:val="28"/>
        </w:rPr>
        <w:t>10</w:t>
      </w:r>
      <w:r w:rsidR="00624E87" w:rsidRPr="001C7D78">
        <w:rPr>
          <w:rFonts w:ascii="Times New Roman" w:eastAsia="Calibri" w:hAnsi="Times New Roman" w:cs="Times New Roman"/>
          <w:sz w:val="28"/>
          <w:szCs w:val="28"/>
        </w:rPr>
        <w:t>.2024 в реестр включено 19</w:t>
      </w:r>
      <w:r w:rsidRPr="001C7D78">
        <w:rPr>
          <w:rFonts w:ascii="Times New Roman" w:eastAsia="Calibri" w:hAnsi="Times New Roman" w:cs="Times New Roman"/>
          <w:sz w:val="28"/>
          <w:szCs w:val="28"/>
        </w:rPr>
        <w:t xml:space="preserve"> инвестиционных площадок. Ведется работа по поиску инвесторов под существующие инвестиционные площадки, в том числе с иностранным капиталом.</w:t>
      </w:r>
    </w:p>
    <w:p w:rsidR="00F84058" w:rsidRPr="001C7D78" w:rsidRDefault="00F84058" w:rsidP="00F11314">
      <w:pPr>
        <w:ind w:firstLine="709"/>
        <w:jc w:val="both"/>
        <w:rPr>
          <w:rFonts w:ascii="Times New Roman" w:eastAsia="Calibri" w:hAnsi="Times New Roman" w:cs="Times New Roman"/>
          <w:sz w:val="28"/>
        </w:rPr>
      </w:pPr>
    </w:p>
    <w:p w:rsidR="001756EB" w:rsidRPr="001C7D78" w:rsidRDefault="001756EB" w:rsidP="008F2D9D">
      <w:pPr>
        <w:ind w:left="708"/>
        <w:jc w:val="both"/>
        <w:rPr>
          <w:rFonts w:ascii="Times New Roman" w:eastAsia="Calibri" w:hAnsi="Times New Roman" w:cs="Times New Roman"/>
          <w:sz w:val="28"/>
        </w:rPr>
      </w:pPr>
      <w:r w:rsidRPr="001C7D78">
        <w:rPr>
          <w:rFonts w:ascii="Times New Roman" w:eastAsia="Calibri" w:hAnsi="Times New Roman" w:cs="Times New Roman"/>
          <w:sz w:val="28"/>
        </w:rPr>
        <w:t xml:space="preserve">Реестр инвестиционных площадок муниципального образования </w:t>
      </w:r>
    </w:p>
    <w:p w:rsidR="001756EB" w:rsidRPr="001C7D78" w:rsidRDefault="001756EB" w:rsidP="001756EB">
      <w:pPr>
        <w:tabs>
          <w:tab w:val="left" w:pos="993"/>
        </w:tabs>
        <w:ind w:firstLine="709"/>
        <w:contextualSpacing/>
        <w:jc w:val="center"/>
        <w:rPr>
          <w:rFonts w:ascii="Times New Roman" w:eastAsia="Calibri" w:hAnsi="Times New Roman" w:cs="Times New Roman"/>
          <w:sz w:val="28"/>
        </w:rPr>
      </w:pPr>
      <w:r w:rsidRPr="001C7D78">
        <w:rPr>
          <w:rFonts w:ascii="Times New Roman" w:eastAsia="Calibri" w:hAnsi="Times New Roman" w:cs="Times New Roman"/>
          <w:sz w:val="28"/>
        </w:rPr>
        <w:t>«Город Майкоп»</w:t>
      </w:r>
    </w:p>
    <w:p w:rsidR="00F84058" w:rsidRPr="001C7D78" w:rsidRDefault="00F84058" w:rsidP="00F84058">
      <w:pPr>
        <w:tabs>
          <w:tab w:val="left" w:pos="993"/>
        </w:tabs>
        <w:ind w:firstLine="709"/>
        <w:contextualSpacing/>
        <w:jc w:val="center"/>
        <w:rPr>
          <w:rFonts w:eastAsia="Calibri"/>
        </w:rPr>
      </w:pPr>
    </w:p>
    <w:tbl>
      <w:tblPr>
        <w:tblW w:w="9796" w:type="dxa"/>
        <w:tblInd w:w="-40" w:type="dxa"/>
        <w:tblLook w:val="04A0" w:firstRow="1" w:lastRow="0" w:firstColumn="1" w:lastColumn="0" w:noHBand="0" w:noVBand="1"/>
      </w:tblPr>
      <w:tblGrid>
        <w:gridCol w:w="608"/>
        <w:gridCol w:w="3933"/>
        <w:gridCol w:w="2699"/>
        <w:gridCol w:w="2556"/>
      </w:tblGrid>
      <w:tr w:rsidR="00F84058" w:rsidRPr="001C7D78" w:rsidTr="00302852">
        <w:trPr>
          <w:trHeight w:val="674"/>
        </w:trPr>
        <w:tc>
          <w:tcPr>
            <w:tcW w:w="608" w:type="dxa"/>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F84058" w:rsidRPr="001C7D78" w:rsidRDefault="00F84058" w:rsidP="00302852">
            <w:pPr>
              <w:jc w:val="center"/>
              <w:rPr>
                <w:rFonts w:ascii="Times New Roman" w:hAnsi="Times New Roman" w:cs="Times New Roman"/>
                <w:sz w:val="26"/>
                <w:szCs w:val="26"/>
              </w:rPr>
            </w:pPr>
            <w:r w:rsidRPr="001C7D78">
              <w:rPr>
                <w:rFonts w:ascii="Times New Roman" w:hAnsi="Times New Roman" w:cs="Times New Roman"/>
                <w:sz w:val="26"/>
                <w:szCs w:val="26"/>
              </w:rPr>
              <w:t>№ п/п</w:t>
            </w:r>
          </w:p>
        </w:tc>
        <w:tc>
          <w:tcPr>
            <w:tcW w:w="3933" w:type="dxa"/>
            <w:tcBorders>
              <w:top w:val="single" w:sz="8" w:space="0" w:color="auto"/>
              <w:left w:val="nil"/>
              <w:bottom w:val="single" w:sz="8" w:space="0" w:color="auto"/>
              <w:right w:val="single" w:sz="8" w:space="0" w:color="auto"/>
            </w:tcBorders>
            <w:shd w:val="clear" w:color="auto" w:fill="FFFFFF" w:themeFill="background1"/>
            <w:vAlign w:val="center"/>
            <w:hideMark/>
          </w:tcPr>
          <w:p w:rsidR="00F84058" w:rsidRPr="001C7D78" w:rsidRDefault="00F84058" w:rsidP="00302852">
            <w:pPr>
              <w:jc w:val="center"/>
              <w:rPr>
                <w:rFonts w:ascii="Times New Roman" w:hAnsi="Times New Roman" w:cs="Times New Roman"/>
                <w:sz w:val="26"/>
                <w:szCs w:val="26"/>
              </w:rPr>
            </w:pPr>
            <w:r w:rsidRPr="001C7D78">
              <w:rPr>
                <w:rFonts w:ascii="Times New Roman" w:hAnsi="Times New Roman" w:cs="Times New Roman"/>
                <w:sz w:val="26"/>
                <w:szCs w:val="26"/>
              </w:rPr>
              <w:t>Наименование проекта</w:t>
            </w:r>
          </w:p>
        </w:tc>
        <w:tc>
          <w:tcPr>
            <w:tcW w:w="2699" w:type="dxa"/>
            <w:tcBorders>
              <w:top w:val="single" w:sz="8" w:space="0" w:color="auto"/>
              <w:left w:val="nil"/>
              <w:bottom w:val="single" w:sz="8" w:space="0" w:color="auto"/>
              <w:right w:val="single" w:sz="8" w:space="0" w:color="000000"/>
            </w:tcBorders>
            <w:shd w:val="clear" w:color="auto" w:fill="FFFFFF" w:themeFill="background1"/>
            <w:vAlign w:val="center"/>
            <w:hideMark/>
          </w:tcPr>
          <w:p w:rsidR="00F84058" w:rsidRPr="001C7D78" w:rsidRDefault="00F84058" w:rsidP="00302852">
            <w:pPr>
              <w:jc w:val="center"/>
              <w:rPr>
                <w:rFonts w:ascii="Times New Roman" w:hAnsi="Times New Roman" w:cs="Times New Roman"/>
                <w:sz w:val="26"/>
                <w:szCs w:val="26"/>
              </w:rPr>
            </w:pPr>
            <w:r w:rsidRPr="001C7D78">
              <w:rPr>
                <w:rFonts w:ascii="Times New Roman" w:hAnsi="Times New Roman" w:cs="Times New Roman"/>
                <w:sz w:val="26"/>
                <w:szCs w:val="26"/>
              </w:rPr>
              <w:t>Инициатор проекта</w:t>
            </w:r>
          </w:p>
        </w:tc>
        <w:tc>
          <w:tcPr>
            <w:tcW w:w="2556" w:type="dxa"/>
            <w:tcBorders>
              <w:top w:val="single" w:sz="8" w:space="0" w:color="auto"/>
              <w:left w:val="nil"/>
              <w:bottom w:val="single" w:sz="8" w:space="0" w:color="auto"/>
              <w:right w:val="single" w:sz="8" w:space="0" w:color="auto"/>
            </w:tcBorders>
            <w:shd w:val="clear" w:color="auto" w:fill="FFFFFF" w:themeFill="background1"/>
            <w:vAlign w:val="center"/>
            <w:hideMark/>
          </w:tcPr>
          <w:p w:rsidR="00F84058" w:rsidRPr="001C7D78" w:rsidRDefault="00F84058" w:rsidP="00302852">
            <w:pPr>
              <w:jc w:val="center"/>
              <w:rPr>
                <w:rFonts w:ascii="Times New Roman" w:hAnsi="Times New Roman" w:cs="Times New Roman"/>
                <w:sz w:val="26"/>
                <w:szCs w:val="26"/>
              </w:rPr>
            </w:pPr>
            <w:r w:rsidRPr="001C7D78">
              <w:rPr>
                <w:rFonts w:ascii="Times New Roman" w:hAnsi="Times New Roman" w:cs="Times New Roman"/>
                <w:sz w:val="26"/>
                <w:szCs w:val="26"/>
              </w:rPr>
              <w:t>Адрес</w:t>
            </w:r>
          </w:p>
        </w:tc>
      </w:tr>
      <w:tr w:rsidR="00F84058" w:rsidRPr="001C7D78" w:rsidTr="00302852">
        <w:trPr>
          <w:trHeight w:val="150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058" w:rsidRPr="001C7D78" w:rsidRDefault="00F84058" w:rsidP="00302852">
            <w:pPr>
              <w:jc w:val="center"/>
              <w:rPr>
                <w:rFonts w:ascii="Times New Roman" w:hAnsi="Times New Roman" w:cs="Times New Roman"/>
                <w:sz w:val="26"/>
                <w:szCs w:val="26"/>
              </w:rPr>
            </w:pPr>
            <w:r w:rsidRPr="001C7D78">
              <w:rPr>
                <w:rFonts w:ascii="Times New Roman" w:hAnsi="Times New Roman" w:cs="Times New Roman"/>
                <w:sz w:val="26"/>
                <w:szCs w:val="26"/>
              </w:rPr>
              <w:t>1.</w:t>
            </w:r>
          </w:p>
        </w:tc>
        <w:tc>
          <w:tcPr>
            <w:tcW w:w="3933" w:type="dxa"/>
            <w:tcBorders>
              <w:top w:val="single" w:sz="4" w:space="0" w:color="auto"/>
              <w:left w:val="nil"/>
              <w:bottom w:val="single" w:sz="4" w:space="0" w:color="auto"/>
              <w:right w:val="single" w:sz="4" w:space="0" w:color="auto"/>
            </w:tcBorders>
            <w:shd w:val="clear" w:color="auto" w:fill="auto"/>
            <w:vAlign w:val="center"/>
            <w:hideMark/>
          </w:tcPr>
          <w:p w:rsidR="00F84058" w:rsidRPr="001C7D78" w:rsidRDefault="00F84058" w:rsidP="00302852">
            <w:pPr>
              <w:rPr>
                <w:rFonts w:ascii="Times New Roman" w:hAnsi="Times New Roman" w:cs="Times New Roman"/>
                <w:sz w:val="26"/>
                <w:szCs w:val="26"/>
              </w:rPr>
            </w:pPr>
            <w:r w:rsidRPr="001C7D78">
              <w:rPr>
                <w:rFonts w:ascii="Times New Roman" w:hAnsi="Times New Roman" w:cs="Times New Roman"/>
                <w:sz w:val="26"/>
                <w:szCs w:val="26"/>
              </w:rPr>
              <w:t xml:space="preserve">Для размещения объектов общественного-делового назначения, промышленного использования и размещения производственной базы </w:t>
            </w:r>
            <w:r w:rsidRPr="001C7D78">
              <w:rPr>
                <w:rFonts w:ascii="Times New Roman" w:hAnsi="Times New Roman" w:cs="Times New Roman"/>
                <w:sz w:val="26"/>
                <w:szCs w:val="26"/>
              </w:rPr>
              <w:br/>
              <w:t>(площадь 5 443 кв. м.)</w:t>
            </w:r>
          </w:p>
        </w:tc>
        <w:tc>
          <w:tcPr>
            <w:tcW w:w="2699" w:type="dxa"/>
            <w:tcBorders>
              <w:top w:val="single" w:sz="4" w:space="0" w:color="auto"/>
              <w:left w:val="nil"/>
              <w:bottom w:val="single" w:sz="4" w:space="0" w:color="auto"/>
              <w:right w:val="single" w:sz="4" w:space="0" w:color="auto"/>
            </w:tcBorders>
            <w:shd w:val="clear" w:color="auto" w:fill="auto"/>
            <w:vAlign w:val="center"/>
            <w:hideMark/>
          </w:tcPr>
          <w:p w:rsidR="00F84058" w:rsidRPr="001C7D78" w:rsidRDefault="00F84058" w:rsidP="00302852">
            <w:pPr>
              <w:jc w:val="center"/>
              <w:rPr>
                <w:rFonts w:ascii="Times New Roman" w:eastAsia="Calibri" w:hAnsi="Times New Roman" w:cs="Times New Roman"/>
                <w:sz w:val="26"/>
                <w:szCs w:val="26"/>
              </w:rPr>
            </w:pPr>
            <w:r w:rsidRPr="001C7D78">
              <w:rPr>
                <w:rFonts w:ascii="Times New Roman" w:eastAsia="Calibri" w:hAnsi="Times New Roman" w:cs="Times New Roman"/>
                <w:sz w:val="26"/>
                <w:szCs w:val="26"/>
              </w:rPr>
              <w:t>Администрация муниципального образования «Город Майкоп</w:t>
            </w:r>
          </w:p>
        </w:tc>
        <w:tc>
          <w:tcPr>
            <w:tcW w:w="2556" w:type="dxa"/>
            <w:tcBorders>
              <w:top w:val="single" w:sz="4" w:space="0" w:color="auto"/>
              <w:left w:val="nil"/>
              <w:bottom w:val="single" w:sz="4" w:space="0" w:color="auto"/>
              <w:right w:val="single" w:sz="4" w:space="0" w:color="auto"/>
            </w:tcBorders>
            <w:shd w:val="clear" w:color="auto" w:fill="auto"/>
            <w:vAlign w:val="center"/>
            <w:hideMark/>
          </w:tcPr>
          <w:p w:rsidR="00F84058" w:rsidRPr="001C7D78" w:rsidRDefault="00F84058" w:rsidP="00302852">
            <w:pPr>
              <w:jc w:val="center"/>
              <w:rPr>
                <w:rFonts w:ascii="Times New Roman" w:hAnsi="Times New Roman" w:cs="Times New Roman"/>
                <w:sz w:val="26"/>
                <w:szCs w:val="26"/>
              </w:rPr>
            </w:pPr>
            <w:r w:rsidRPr="001C7D78">
              <w:rPr>
                <w:rFonts w:ascii="Times New Roman" w:hAnsi="Times New Roman" w:cs="Times New Roman"/>
                <w:sz w:val="26"/>
                <w:szCs w:val="26"/>
              </w:rPr>
              <w:t>г. Майкоп, ул. Адыгейская, 169-б</w:t>
            </w:r>
          </w:p>
        </w:tc>
      </w:tr>
      <w:tr w:rsidR="00F84058" w:rsidRPr="001C7D78" w:rsidTr="00302852">
        <w:trPr>
          <w:trHeight w:val="150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058" w:rsidRPr="001C7D78" w:rsidRDefault="00F84058" w:rsidP="00302852">
            <w:pPr>
              <w:jc w:val="center"/>
              <w:rPr>
                <w:rFonts w:ascii="Times New Roman" w:hAnsi="Times New Roman" w:cs="Times New Roman"/>
                <w:sz w:val="26"/>
                <w:szCs w:val="26"/>
              </w:rPr>
            </w:pPr>
            <w:r w:rsidRPr="001C7D78">
              <w:rPr>
                <w:rFonts w:ascii="Times New Roman" w:hAnsi="Times New Roman" w:cs="Times New Roman"/>
                <w:sz w:val="26"/>
                <w:szCs w:val="26"/>
              </w:rPr>
              <w:t>2.</w:t>
            </w:r>
          </w:p>
        </w:tc>
        <w:tc>
          <w:tcPr>
            <w:tcW w:w="3933" w:type="dxa"/>
            <w:tcBorders>
              <w:top w:val="single" w:sz="4" w:space="0" w:color="auto"/>
              <w:left w:val="nil"/>
              <w:bottom w:val="single" w:sz="4" w:space="0" w:color="auto"/>
              <w:right w:val="single" w:sz="4" w:space="0" w:color="auto"/>
            </w:tcBorders>
            <w:shd w:val="clear" w:color="auto" w:fill="auto"/>
            <w:vAlign w:val="center"/>
            <w:hideMark/>
          </w:tcPr>
          <w:p w:rsidR="00F84058" w:rsidRPr="001C7D78" w:rsidRDefault="00F84058" w:rsidP="00302852">
            <w:pPr>
              <w:rPr>
                <w:rFonts w:ascii="Times New Roman" w:hAnsi="Times New Roman" w:cs="Times New Roman"/>
                <w:sz w:val="26"/>
                <w:szCs w:val="26"/>
              </w:rPr>
            </w:pPr>
            <w:r w:rsidRPr="001C7D78">
              <w:rPr>
                <w:rFonts w:ascii="Times New Roman" w:hAnsi="Times New Roman" w:cs="Times New Roman"/>
                <w:sz w:val="26"/>
                <w:szCs w:val="26"/>
              </w:rPr>
              <w:t xml:space="preserve">Для размещения объектов общественного-делового назначения, промышленного использования и размещения производственной базы </w:t>
            </w:r>
            <w:r w:rsidRPr="001C7D78">
              <w:rPr>
                <w:rFonts w:ascii="Times New Roman" w:hAnsi="Times New Roman" w:cs="Times New Roman"/>
                <w:sz w:val="26"/>
                <w:szCs w:val="26"/>
              </w:rPr>
              <w:br/>
              <w:t>(площадь 3 214 кв. м.)</w:t>
            </w:r>
          </w:p>
        </w:tc>
        <w:tc>
          <w:tcPr>
            <w:tcW w:w="2699" w:type="dxa"/>
            <w:tcBorders>
              <w:top w:val="single" w:sz="4" w:space="0" w:color="auto"/>
              <w:left w:val="nil"/>
              <w:bottom w:val="single" w:sz="4" w:space="0" w:color="auto"/>
              <w:right w:val="single" w:sz="4" w:space="0" w:color="auto"/>
            </w:tcBorders>
            <w:shd w:val="clear" w:color="auto" w:fill="auto"/>
            <w:vAlign w:val="center"/>
          </w:tcPr>
          <w:p w:rsidR="00F84058" w:rsidRPr="001C7D78" w:rsidRDefault="00F84058" w:rsidP="00302852">
            <w:pPr>
              <w:jc w:val="center"/>
              <w:rPr>
                <w:rFonts w:ascii="Times New Roman" w:eastAsia="Calibri" w:hAnsi="Times New Roman" w:cs="Times New Roman"/>
                <w:sz w:val="26"/>
                <w:szCs w:val="26"/>
              </w:rPr>
            </w:pPr>
            <w:r w:rsidRPr="001C7D78">
              <w:rPr>
                <w:rFonts w:ascii="Times New Roman" w:eastAsia="Calibri" w:hAnsi="Times New Roman" w:cs="Times New Roman"/>
                <w:sz w:val="26"/>
                <w:szCs w:val="26"/>
              </w:rPr>
              <w:t>Администрация муниципального образования «Город Майкоп</w:t>
            </w:r>
          </w:p>
        </w:tc>
        <w:tc>
          <w:tcPr>
            <w:tcW w:w="2556" w:type="dxa"/>
            <w:tcBorders>
              <w:top w:val="single" w:sz="4" w:space="0" w:color="auto"/>
              <w:left w:val="nil"/>
              <w:bottom w:val="single" w:sz="4" w:space="0" w:color="auto"/>
              <w:right w:val="single" w:sz="4" w:space="0" w:color="auto"/>
            </w:tcBorders>
            <w:shd w:val="clear" w:color="auto" w:fill="auto"/>
            <w:vAlign w:val="center"/>
            <w:hideMark/>
          </w:tcPr>
          <w:p w:rsidR="00F84058" w:rsidRPr="001C7D78" w:rsidRDefault="00F84058" w:rsidP="00302852">
            <w:pPr>
              <w:jc w:val="center"/>
              <w:rPr>
                <w:rFonts w:ascii="Times New Roman" w:hAnsi="Times New Roman" w:cs="Times New Roman"/>
                <w:sz w:val="26"/>
                <w:szCs w:val="26"/>
              </w:rPr>
            </w:pPr>
            <w:r w:rsidRPr="001C7D78">
              <w:rPr>
                <w:rFonts w:ascii="Times New Roman" w:hAnsi="Times New Roman" w:cs="Times New Roman"/>
                <w:sz w:val="26"/>
                <w:szCs w:val="26"/>
              </w:rPr>
              <w:t>г. Майкоп, ул. Адыгейская, 169-к</w:t>
            </w:r>
          </w:p>
        </w:tc>
      </w:tr>
      <w:tr w:rsidR="00F84058" w:rsidRPr="001C7D78" w:rsidTr="00302852">
        <w:trPr>
          <w:trHeight w:val="126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058" w:rsidRPr="001C7D78" w:rsidRDefault="00F84058" w:rsidP="00302852">
            <w:pPr>
              <w:jc w:val="center"/>
              <w:rPr>
                <w:rFonts w:ascii="Times New Roman" w:hAnsi="Times New Roman" w:cs="Times New Roman"/>
                <w:sz w:val="26"/>
                <w:szCs w:val="26"/>
              </w:rPr>
            </w:pPr>
            <w:r w:rsidRPr="001C7D78">
              <w:rPr>
                <w:rFonts w:ascii="Times New Roman" w:hAnsi="Times New Roman" w:cs="Times New Roman"/>
                <w:sz w:val="26"/>
                <w:szCs w:val="26"/>
              </w:rPr>
              <w:lastRenderedPageBreak/>
              <w:t>3.</w:t>
            </w:r>
          </w:p>
        </w:tc>
        <w:tc>
          <w:tcPr>
            <w:tcW w:w="3933" w:type="dxa"/>
            <w:tcBorders>
              <w:top w:val="single" w:sz="4" w:space="0" w:color="auto"/>
              <w:left w:val="nil"/>
              <w:bottom w:val="single" w:sz="4" w:space="0" w:color="auto"/>
              <w:right w:val="single" w:sz="4" w:space="0" w:color="auto"/>
            </w:tcBorders>
            <w:shd w:val="clear" w:color="auto" w:fill="auto"/>
            <w:vAlign w:val="center"/>
            <w:hideMark/>
          </w:tcPr>
          <w:p w:rsidR="00F84058" w:rsidRPr="001C7D78" w:rsidRDefault="00F84058" w:rsidP="00302852">
            <w:pPr>
              <w:rPr>
                <w:rFonts w:ascii="Times New Roman" w:hAnsi="Times New Roman" w:cs="Times New Roman"/>
                <w:sz w:val="26"/>
                <w:szCs w:val="26"/>
              </w:rPr>
            </w:pPr>
            <w:r w:rsidRPr="001C7D78">
              <w:rPr>
                <w:rFonts w:ascii="Times New Roman" w:hAnsi="Times New Roman" w:cs="Times New Roman"/>
                <w:sz w:val="26"/>
                <w:szCs w:val="26"/>
              </w:rPr>
              <w:t>Для размещения производственной базы</w:t>
            </w:r>
            <w:r w:rsidRPr="001C7D78">
              <w:rPr>
                <w:rFonts w:ascii="Times New Roman" w:hAnsi="Times New Roman" w:cs="Times New Roman"/>
                <w:sz w:val="26"/>
                <w:szCs w:val="26"/>
              </w:rPr>
              <w:br/>
              <w:t xml:space="preserve"> (площадь 10 762 кв. м.)</w:t>
            </w:r>
          </w:p>
        </w:tc>
        <w:tc>
          <w:tcPr>
            <w:tcW w:w="2699" w:type="dxa"/>
            <w:tcBorders>
              <w:top w:val="single" w:sz="4" w:space="0" w:color="auto"/>
              <w:left w:val="nil"/>
              <w:bottom w:val="single" w:sz="4" w:space="0" w:color="auto"/>
              <w:right w:val="single" w:sz="4" w:space="0" w:color="auto"/>
            </w:tcBorders>
            <w:shd w:val="clear" w:color="auto" w:fill="auto"/>
            <w:vAlign w:val="center"/>
          </w:tcPr>
          <w:p w:rsidR="00F84058" w:rsidRPr="001C7D78" w:rsidRDefault="00F84058" w:rsidP="00302852">
            <w:pPr>
              <w:jc w:val="center"/>
              <w:rPr>
                <w:rFonts w:ascii="Times New Roman" w:eastAsia="Calibri" w:hAnsi="Times New Roman" w:cs="Times New Roman"/>
                <w:sz w:val="26"/>
                <w:szCs w:val="26"/>
              </w:rPr>
            </w:pPr>
            <w:r w:rsidRPr="001C7D78">
              <w:rPr>
                <w:rFonts w:ascii="Times New Roman" w:eastAsia="Calibri" w:hAnsi="Times New Roman" w:cs="Times New Roman"/>
                <w:sz w:val="26"/>
                <w:szCs w:val="26"/>
              </w:rPr>
              <w:t>Администрация муниципального образования «Город Майкоп</w:t>
            </w:r>
          </w:p>
        </w:tc>
        <w:tc>
          <w:tcPr>
            <w:tcW w:w="2556" w:type="dxa"/>
            <w:tcBorders>
              <w:top w:val="single" w:sz="4" w:space="0" w:color="auto"/>
              <w:left w:val="nil"/>
              <w:bottom w:val="single" w:sz="4" w:space="0" w:color="auto"/>
              <w:right w:val="single" w:sz="4" w:space="0" w:color="auto"/>
            </w:tcBorders>
            <w:shd w:val="clear" w:color="auto" w:fill="auto"/>
            <w:vAlign w:val="center"/>
            <w:hideMark/>
          </w:tcPr>
          <w:p w:rsidR="00F84058" w:rsidRPr="001C7D78" w:rsidRDefault="00F84058" w:rsidP="00302852">
            <w:pPr>
              <w:jc w:val="center"/>
              <w:rPr>
                <w:rFonts w:ascii="Times New Roman" w:hAnsi="Times New Roman" w:cs="Times New Roman"/>
                <w:sz w:val="26"/>
                <w:szCs w:val="26"/>
              </w:rPr>
            </w:pPr>
            <w:r w:rsidRPr="001C7D78">
              <w:rPr>
                <w:rFonts w:ascii="Times New Roman" w:hAnsi="Times New Roman" w:cs="Times New Roman"/>
                <w:sz w:val="26"/>
                <w:szCs w:val="26"/>
              </w:rPr>
              <w:t>г. Майкоп, ул. Адыгейская, 169-д</w:t>
            </w:r>
          </w:p>
        </w:tc>
      </w:tr>
      <w:tr w:rsidR="00F84058" w:rsidRPr="001C7D78" w:rsidTr="00302852">
        <w:trPr>
          <w:trHeight w:val="150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058" w:rsidRPr="001C7D78" w:rsidRDefault="00F84058" w:rsidP="00302852">
            <w:pPr>
              <w:jc w:val="center"/>
              <w:rPr>
                <w:rFonts w:ascii="Times New Roman" w:hAnsi="Times New Roman" w:cs="Times New Roman"/>
                <w:sz w:val="26"/>
                <w:szCs w:val="26"/>
              </w:rPr>
            </w:pPr>
            <w:r w:rsidRPr="001C7D78">
              <w:rPr>
                <w:rFonts w:ascii="Times New Roman" w:hAnsi="Times New Roman" w:cs="Times New Roman"/>
                <w:sz w:val="26"/>
                <w:szCs w:val="26"/>
              </w:rPr>
              <w:t>4.</w:t>
            </w:r>
          </w:p>
        </w:tc>
        <w:tc>
          <w:tcPr>
            <w:tcW w:w="3933" w:type="dxa"/>
            <w:tcBorders>
              <w:top w:val="single" w:sz="4" w:space="0" w:color="auto"/>
              <w:left w:val="nil"/>
              <w:bottom w:val="single" w:sz="4" w:space="0" w:color="auto"/>
              <w:right w:val="single" w:sz="4" w:space="0" w:color="auto"/>
            </w:tcBorders>
            <w:shd w:val="clear" w:color="auto" w:fill="auto"/>
            <w:vAlign w:val="center"/>
            <w:hideMark/>
          </w:tcPr>
          <w:p w:rsidR="00F84058" w:rsidRPr="001C7D78" w:rsidRDefault="00F84058" w:rsidP="00302852">
            <w:pPr>
              <w:rPr>
                <w:rFonts w:ascii="Times New Roman" w:hAnsi="Times New Roman" w:cs="Times New Roman"/>
                <w:sz w:val="26"/>
                <w:szCs w:val="26"/>
              </w:rPr>
            </w:pPr>
            <w:r w:rsidRPr="001C7D78">
              <w:rPr>
                <w:rFonts w:ascii="Times New Roman" w:hAnsi="Times New Roman" w:cs="Times New Roman"/>
                <w:sz w:val="26"/>
                <w:szCs w:val="26"/>
              </w:rPr>
              <w:t xml:space="preserve">Для размещения объектов общественного-делового назначения, промышленного использования и размещения производственной базы </w:t>
            </w:r>
            <w:r w:rsidRPr="001C7D78">
              <w:rPr>
                <w:rFonts w:ascii="Times New Roman" w:hAnsi="Times New Roman" w:cs="Times New Roman"/>
                <w:sz w:val="26"/>
                <w:szCs w:val="26"/>
              </w:rPr>
              <w:br/>
              <w:t>(площадь 17 000 кв. м.)</w:t>
            </w:r>
          </w:p>
        </w:tc>
        <w:tc>
          <w:tcPr>
            <w:tcW w:w="2699" w:type="dxa"/>
            <w:tcBorders>
              <w:top w:val="single" w:sz="4" w:space="0" w:color="auto"/>
              <w:left w:val="nil"/>
              <w:bottom w:val="single" w:sz="4" w:space="0" w:color="auto"/>
              <w:right w:val="single" w:sz="4" w:space="0" w:color="auto"/>
            </w:tcBorders>
            <w:shd w:val="clear" w:color="auto" w:fill="auto"/>
            <w:vAlign w:val="center"/>
          </w:tcPr>
          <w:p w:rsidR="00F84058" w:rsidRPr="001C7D78" w:rsidRDefault="00F84058" w:rsidP="00302852">
            <w:pPr>
              <w:jc w:val="center"/>
              <w:rPr>
                <w:rFonts w:ascii="Times New Roman" w:eastAsia="Calibri" w:hAnsi="Times New Roman" w:cs="Times New Roman"/>
                <w:sz w:val="26"/>
                <w:szCs w:val="26"/>
              </w:rPr>
            </w:pPr>
            <w:r w:rsidRPr="001C7D78">
              <w:rPr>
                <w:rFonts w:ascii="Times New Roman" w:eastAsia="Calibri" w:hAnsi="Times New Roman" w:cs="Times New Roman"/>
                <w:sz w:val="26"/>
                <w:szCs w:val="26"/>
              </w:rPr>
              <w:t>Администрация муниципального образования «Город Майкоп</w:t>
            </w:r>
          </w:p>
        </w:tc>
        <w:tc>
          <w:tcPr>
            <w:tcW w:w="2556" w:type="dxa"/>
            <w:tcBorders>
              <w:top w:val="single" w:sz="4" w:space="0" w:color="auto"/>
              <w:left w:val="nil"/>
              <w:bottom w:val="single" w:sz="4" w:space="0" w:color="auto"/>
              <w:right w:val="single" w:sz="4" w:space="0" w:color="auto"/>
            </w:tcBorders>
            <w:shd w:val="clear" w:color="auto" w:fill="auto"/>
            <w:vAlign w:val="center"/>
            <w:hideMark/>
          </w:tcPr>
          <w:p w:rsidR="00F84058" w:rsidRPr="001C7D78" w:rsidRDefault="00F84058" w:rsidP="00302852">
            <w:pPr>
              <w:jc w:val="center"/>
              <w:rPr>
                <w:rFonts w:ascii="Times New Roman" w:hAnsi="Times New Roman" w:cs="Times New Roman"/>
                <w:sz w:val="26"/>
                <w:szCs w:val="26"/>
              </w:rPr>
            </w:pPr>
            <w:r w:rsidRPr="001C7D78">
              <w:rPr>
                <w:rFonts w:ascii="Times New Roman" w:hAnsi="Times New Roman" w:cs="Times New Roman"/>
                <w:sz w:val="26"/>
                <w:szCs w:val="26"/>
              </w:rPr>
              <w:t>г. Майкоп, ул. Адыгейская, 169-ж</w:t>
            </w:r>
          </w:p>
        </w:tc>
      </w:tr>
      <w:tr w:rsidR="00F84058" w:rsidRPr="001C7D78" w:rsidTr="00302852">
        <w:trPr>
          <w:trHeight w:val="150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F84058" w:rsidRPr="001C7D78" w:rsidRDefault="00F84058" w:rsidP="00302852">
            <w:pPr>
              <w:jc w:val="center"/>
              <w:rPr>
                <w:rFonts w:ascii="Times New Roman" w:hAnsi="Times New Roman" w:cs="Times New Roman"/>
                <w:sz w:val="26"/>
                <w:szCs w:val="26"/>
              </w:rPr>
            </w:pPr>
            <w:r w:rsidRPr="001C7D78">
              <w:rPr>
                <w:rFonts w:ascii="Times New Roman" w:hAnsi="Times New Roman" w:cs="Times New Roman"/>
                <w:sz w:val="26"/>
                <w:szCs w:val="26"/>
              </w:rPr>
              <w:t>5.</w:t>
            </w:r>
          </w:p>
        </w:tc>
        <w:tc>
          <w:tcPr>
            <w:tcW w:w="3933" w:type="dxa"/>
            <w:tcBorders>
              <w:top w:val="nil"/>
              <w:left w:val="nil"/>
              <w:bottom w:val="single" w:sz="4" w:space="0" w:color="auto"/>
              <w:right w:val="single" w:sz="4" w:space="0" w:color="auto"/>
            </w:tcBorders>
            <w:shd w:val="clear" w:color="auto" w:fill="auto"/>
            <w:vAlign w:val="center"/>
            <w:hideMark/>
          </w:tcPr>
          <w:p w:rsidR="00F84058" w:rsidRPr="001C7D78" w:rsidRDefault="00F84058" w:rsidP="00302852">
            <w:pPr>
              <w:rPr>
                <w:rFonts w:ascii="Times New Roman" w:hAnsi="Times New Roman" w:cs="Times New Roman"/>
                <w:sz w:val="26"/>
                <w:szCs w:val="26"/>
              </w:rPr>
            </w:pPr>
            <w:r w:rsidRPr="001C7D78">
              <w:rPr>
                <w:rFonts w:ascii="Times New Roman" w:hAnsi="Times New Roman" w:cs="Times New Roman"/>
                <w:sz w:val="26"/>
                <w:szCs w:val="26"/>
              </w:rPr>
              <w:t xml:space="preserve">Для размещения объектов общественного-делового назначения, промышленного использования и размещения производственной базы </w:t>
            </w:r>
            <w:r w:rsidRPr="001C7D78">
              <w:rPr>
                <w:rFonts w:ascii="Times New Roman" w:hAnsi="Times New Roman" w:cs="Times New Roman"/>
                <w:sz w:val="26"/>
                <w:szCs w:val="26"/>
              </w:rPr>
              <w:br/>
              <w:t xml:space="preserve">(площадь 2 818 кв. м.) </w:t>
            </w:r>
          </w:p>
        </w:tc>
        <w:tc>
          <w:tcPr>
            <w:tcW w:w="2699" w:type="dxa"/>
            <w:tcBorders>
              <w:top w:val="nil"/>
              <w:left w:val="nil"/>
              <w:bottom w:val="single" w:sz="4" w:space="0" w:color="auto"/>
              <w:right w:val="single" w:sz="4" w:space="0" w:color="auto"/>
            </w:tcBorders>
            <w:shd w:val="clear" w:color="auto" w:fill="auto"/>
            <w:vAlign w:val="center"/>
          </w:tcPr>
          <w:p w:rsidR="00F84058" w:rsidRPr="001C7D78" w:rsidRDefault="00F84058" w:rsidP="00302852">
            <w:pPr>
              <w:jc w:val="center"/>
              <w:rPr>
                <w:rFonts w:ascii="Times New Roman" w:eastAsia="Calibri" w:hAnsi="Times New Roman" w:cs="Times New Roman"/>
                <w:sz w:val="26"/>
                <w:szCs w:val="26"/>
              </w:rPr>
            </w:pPr>
            <w:r w:rsidRPr="001C7D78">
              <w:rPr>
                <w:rFonts w:ascii="Times New Roman" w:eastAsia="Calibri" w:hAnsi="Times New Roman" w:cs="Times New Roman"/>
                <w:sz w:val="26"/>
                <w:szCs w:val="26"/>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shd w:val="clear" w:color="auto" w:fill="auto"/>
            <w:vAlign w:val="center"/>
            <w:hideMark/>
          </w:tcPr>
          <w:p w:rsidR="00F84058" w:rsidRPr="001C7D78" w:rsidRDefault="00F84058" w:rsidP="00302852">
            <w:pPr>
              <w:jc w:val="center"/>
              <w:rPr>
                <w:rFonts w:ascii="Times New Roman" w:hAnsi="Times New Roman" w:cs="Times New Roman"/>
                <w:sz w:val="26"/>
                <w:szCs w:val="26"/>
              </w:rPr>
            </w:pPr>
            <w:r w:rsidRPr="001C7D78">
              <w:rPr>
                <w:rFonts w:ascii="Times New Roman" w:hAnsi="Times New Roman" w:cs="Times New Roman"/>
                <w:sz w:val="26"/>
                <w:szCs w:val="26"/>
              </w:rPr>
              <w:t>г. Майкоп, ул. Адыгейская, 169-и</w:t>
            </w:r>
          </w:p>
        </w:tc>
      </w:tr>
      <w:tr w:rsidR="00F84058" w:rsidRPr="001C7D78" w:rsidTr="00302852">
        <w:trPr>
          <w:trHeight w:val="96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F84058" w:rsidRPr="001C7D78" w:rsidRDefault="00F84058" w:rsidP="00302852">
            <w:pPr>
              <w:jc w:val="center"/>
              <w:rPr>
                <w:rFonts w:ascii="Times New Roman" w:hAnsi="Times New Roman" w:cs="Times New Roman"/>
                <w:sz w:val="26"/>
                <w:szCs w:val="26"/>
              </w:rPr>
            </w:pPr>
            <w:r w:rsidRPr="001C7D78">
              <w:rPr>
                <w:rFonts w:ascii="Times New Roman" w:hAnsi="Times New Roman" w:cs="Times New Roman"/>
                <w:sz w:val="26"/>
                <w:szCs w:val="26"/>
              </w:rPr>
              <w:t>6.</w:t>
            </w:r>
          </w:p>
        </w:tc>
        <w:tc>
          <w:tcPr>
            <w:tcW w:w="3933" w:type="dxa"/>
            <w:tcBorders>
              <w:top w:val="single" w:sz="4" w:space="0" w:color="auto"/>
              <w:left w:val="nil"/>
              <w:bottom w:val="single" w:sz="4" w:space="0" w:color="auto"/>
              <w:right w:val="single" w:sz="4" w:space="0" w:color="auto"/>
            </w:tcBorders>
            <w:shd w:val="clear" w:color="auto" w:fill="auto"/>
            <w:vAlign w:val="center"/>
            <w:hideMark/>
          </w:tcPr>
          <w:p w:rsidR="00F84058" w:rsidRPr="001C7D78" w:rsidRDefault="00F84058" w:rsidP="00302852">
            <w:pPr>
              <w:rPr>
                <w:rFonts w:ascii="Times New Roman" w:hAnsi="Times New Roman" w:cs="Times New Roman"/>
                <w:sz w:val="26"/>
                <w:szCs w:val="26"/>
              </w:rPr>
            </w:pPr>
            <w:r w:rsidRPr="001C7D78">
              <w:rPr>
                <w:rFonts w:ascii="Times New Roman" w:hAnsi="Times New Roman" w:cs="Times New Roman"/>
                <w:sz w:val="26"/>
                <w:szCs w:val="26"/>
              </w:rPr>
              <w:t xml:space="preserve">Для размещения производственной базы </w:t>
            </w:r>
            <w:r w:rsidRPr="001C7D78">
              <w:rPr>
                <w:rFonts w:ascii="Times New Roman" w:hAnsi="Times New Roman" w:cs="Times New Roman"/>
                <w:sz w:val="26"/>
                <w:szCs w:val="26"/>
              </w:rPr>
              <w:br/>
              <w:t>(площадь 2 501 кв. м.)</w:t>
            </w:r>
          </w:p>
        </w:tc>
        <w:tc>
          <w:tcPr>
            <w:tcW w:w="2699" w:type="dxa"/>
            <w:tcBorders>
              <w:top w:val="single" w:sz="4" w:space="0" w:color="auto"/>
              <w:left w:val="nil"/>
              <w:bottom w:val="single" w:sz="4" w:space="0" w:color="auto"/>
              <w:right w:val="single" w:sz="4" w:space="0" w:color="auto"/>
            </w:tcBorders>
            <w:shd w:val="clear" w:color="auto" w:fill="auto"/>
            <w:vAlign w:val="center"/>
            <w:hideMark/>
          </w:tcPr>
          <w:p w:rsidR="00F84058" w:rsidRPr="001C7D78" w:rsidRDefault="00F84058" w:rsidP="00302852">
            <w:pPr>
              <w:jc w:val="center"/>
              <w:rPr>
                <w:rFonts w:ascii="Times New Roman" w:eastAsia="Calibri" w:hAnsi="Times New Roman" w:cs="Times New Roman"/>
                <w:sz w:val="26"/>
                <w:szCs w:val="26"/>
              </w:rPr>
            </w:pPr>
            <w:r w:rsidRPr="001C7D78">
              <w:rPr>
                <w:rFonts w:ascii="Times New Roman" w:eastAsia="Calibri" w:hAnsi="Times New Roman" w:cs="Times New Roman"/>
                <w:sz w:val="26"/>
                <w:szCs w:val="26"/>
              </w:rPr>
              <w:t>Администрация муниципального образования «Город Майкоп</w:t>
            </w:r>
          </w:p>
        </w:tc>
        <w:tc>
          <w:tcPr>
            <w:tcW w:w="2556" w:type="dxa"/>
            <w:tcBorders>
              <w:top w:val="single" w:sz="4" w:space="0" w:color="auto"/>
              <w:left w:val="nil"/>
              <w:bottom w:val="single" w:sz="4" w:space="0" w:color="auto"/>
              <w:right w:val="single" w:sz="4" w:space="0" w:color="auto"/>
            </w:tcBorders>
            <w:shd w:val="clear" w:color="auto" w:fill="auto"/>
            <w:vAlign w:val="center"/>
            <w:hideMark/>
          </w:tcPr>
          <w:p w:rsidR="00F84058" w:rsidRPr="001C7D78" w:rsidRDefault="00F84058" w:rsidP="00302852">
            <w:pPr>
              <w:jc w:val="center"/>
              <w:rPr>
                <w:rFonts w:ascii="Times New Roman" w:hAnsi="Times New Roman" w:cs="Times New Roman"/>
                <w:sz w:val="26"/>
                <w:szCs w:val="26"/>
              </w:rPr>
            </w:pPr>
            <w:r w:rsidRPr="001C7D78">
              <w:rPr>
                <w:rFonts w:ascii="Times New Roman" w:hAnsi="Times New Roman" w:cs="Times New Roman"/>
                <w:sz w:val="26"/>
                <w:szCs w:val="26"/>
              </w:rPr>
              <w:t>г. Майкоп, ул. Адыгейская, 169-м</w:t>
            </w:r>
          </w:p>
        </w:tc>
      </w:tr>
      <w:tr w:rsidR="00F84058" w:rsidRPr="001C7D78" w:rsidTr="00302852">
        <w:trPr>
          <w:trHeight w:val="1116"/>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058" w:rsidRPr="001C7D78" w:rsidRDefault="00F84058" w:rsidP="00302852">
            <w:pPr>
              <w:jc w:val="center"/>
              <w:rPr>
                <w:rFonts w:ascii="Times New Roman" w:hAnsi="Times New Roman" w:cs="Times New Roman"/>
                <w:sz w:val="26"/>
                <w:szCs w:val="26"/>
              </w:rPr>
            </w:pPr>
            <w:r w:rsidRPr="001C7D78">
              <w:rPr>
                <w:rFonts w:ascii="Times New Roman" w:hAnsi="Times New Roman" w:cs="Times New Roman"/>
                <w:sz w:val="26"/>
                <w:szCs w:val="26"/>
              </w:rPr>
              <w:t>7.</w:t>
            </w:r>
          </w:p>
        </w:tc>
        <w:tc>
          <w:tcPr>
            <w:tcW w:w="3933" w:type="dxa"/>
            <w:tcBorders>
              <w:top w:val="single" w:sz="4" w:space="0" w:color="auto"/>
              <w:left w:val="nil"/>
              <w:bottom w:val="single" w:sz="4" w:space="0" w:color="auto"/>
              <w:right w:val="single" w:sz="4" w:space="0" w:color="auto"/>
            </w:tcBorders>
            <w:shd w:val="clear" w:color="auto" w:fill="auto"/>
            <w:vAlign w:val="center"/>
            <w:hideMark/>
          </w:tcPr>
          <w:p w:rsidR="00F84058" w:rsidRPr="001C7D78" w:rsidRDefault="00F84058" w:rsidP="00302852">
            <w:pPr>
              <w:rPr>
                <w:rFonts w:ascii="Times New Roman" w:hAnsi="Times New Roman" w:cs="Times New Roman"/>
                <w:sz w:val="26"/>
                <w:szCs w:val="26"/>
              </w:rPr>
            </w:pPr>
            <w:r w:rsidRPr="001C7D78">
              <w:rPr>
                <w:rFonts w:ascii="Times New Roman" w:hAnsi="Times New Roman" w:cs="Times New Roman"/>
                <w:sz w:val="26"/>
                <w:szCs w:val="26"/>
              </w:rPr>
              <w:t xml:space="preserve">Для многоэтажной жилой застройки (высотная застройка) </w:t>
            </w:r>
            <w:r w:rsidRPr="001C7D78">
              <w:rPr>
                <w:rFonts w:ascii="Times New Roman" w:hAnsi="Times New Roman" w:cs="Times New Roman"/>
                <w:sz w:val="26"/>
                <w:szCs w:val="26"/>
              </w:rPr>
              <w:br/>
              <w:t>(площадь 11 537 кв. м.)</w:t>
            </w:r>
          </w:p>
        </w:tc>
        <w:tc>
          <w:tcPr>
            <w:tcW w:w="2699" w:type="dxa"/>
            <w:tcBorders>
              <w:top w:val="single" w:sz="4" w:space="0" w:color="auto"/>
              <w:left w:val="nil"/>
              <w:bottom w:val="single" w:sz="4" w:space="0" w:color="auto"/>
              <w:right w:val="single" w:sz="4" w:space="0" w:color="auto"/>
            </w:tcBorders>
            <w:shd w:val="clear" w:color="auto" w:fill="auto"/>
            <w:vAlign w:val="center"/>
          </w:tcPr>
          <w:p w:rsidR="00F84058" w:rsidRPr="001C7D78" w:rsidRDefault="00F84058" w:rsidP="00302852">
            <w:pPr>
              <w:jc w:val="center"/>
              <w:rPr>
                <w:rFonts w:ascii="Times New Roman" w:eastAsia="Calibri" w:hAnsi="Times New Roman" w:cs="Times New Roman"/>
                <w:sz w:val="26"/>
                <w:szCs w:val="26"/>
              </w:rPr>
            </w:pPr>
            <w:r w:rsidRPr="001C7D78">
              <w:rPr>
                <w:rFonts w:ascii="Times New Roman" w:eastAsia="Calibri" w:hAnsi="Times New Roman" w:cs="Times New Roman"/>
                <w:sz w:val="26"/>
                <w:szCs w:val="26"/>
              </w:rPr>
              <w:t>Администрация муниципального образования «Город Майкоп</w:t>
            </w:r>
          </w:p>
        </w:tc>
        <w:tc>
          <w:tcPr>
            <w:tcW w:w="2556" w:type="dxa"/>
            <w:tcBorders>
              <w:top w:val="single" w:sz="4" w:space="0" w:color="auto"/>
              <w:left w:val="nil"/>
              <w:bottom w:val="single" w:sz="4" w:space="0" w:color="auto"/>
              <w:right w:val="single" w:sz="4" w:space="0" w:color="auto"/>
            </w:tcBorders>
            <w:shd w:val="clear" w:color="auto" w:fill="auto"/>
            <w:vAlign w:val="center"/>
            <w:hideMark/>
          </w:tcPr>
          <w:p w:rsidR="00F84058" w:rsidRPr="001C7D78" w:rsidRDefault="00F84058" w:rsidP="00302852">
            <w:pPr>
              <w:jc w:val="center"/>
              <w:rPr>
                <w:rFonts w:ascii="Times New Roman" w:hAnsi="Times New Roman" w:cs="Times New Roman"/>
                <w:sz w:val="26"/>
                <w:szCs w:val="26"/>
              </w:rPr>
            </w:pPr>
            <w:r w:rsidRPr="001C7D78">
              <w:rPr>
                <w:rFonts w:ascii="Times New Roman" w:hAnsi="Times New Roman" w:cs="Times New Roman"/>
                <w:sz w:val="26"/>
                <w:szCs w:val="26"/>
              </w:rPr>
              <w:t>г. Майкоп, ул. Гаражная, 2</w:t>
            </w:r>
          </w:p>
        </w:tc>
      </w:tr>
      <w:tr w:rsidR="00F84058" w:rsidRPr="001C7D78" w:rsidTr="00302852">
        <w:trPr>
          <w:trHeight w:val="75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058" w:rsidRPr="001C7D78" w:rsidRDefault="00F84058" w:rsidP="00302852">
            <w:pPr>
              <w:jc w:val="center"/>
              <w:rPr>
                <w:rFonts w:ascii="Times New Roman" w:hAnsi="Times New Roman" w:cs="Times New Roman"/>
                <w:sz w:val="26"/>
                <w:szCs w:val="26"/>
              </w:rPr>
            </w:pPr>
            <w:r w:rsidRPr="001C7D78">
              <w:rPr>
                <w:rFonts w:ascii="Times New Roman" w:hAnsi="Times New Roman" w:cs="Times New Roman"/>
                <w:sz w:val="26"/>
                <w:szCs w:val="26"/>
              </w:rPr>
              <w:t>8.</w:t>
            </w:r>
          </w:p>
        </w:tc>
        <w:tc>
          <w:tcPr>
            <w:tcW w:w="3933" w:type="dxa"/>
            <w:tcBorders>
              <w:top w:val="nil"/>
              <w:left w:val="nil"/>
              <w:bottom w:val="single" w:sz="4" w:space="0" w:color="auto"/>
              <w:right w:val="single" w:sz="4" w:space="0" w:color="auto"/>
            </w:tcBorders>
            <w:shd w:val="clear" w:color="auto" w:fill="auto"/>
            <w:vAlign w:val="center"/>
            <w:hideMark/>
          </w:tcPr>
          <w:p w:rsidR="00F84058" w:rsidRPr="001C7D78" w:rsidRDefault="00F84058" w:rsidP="00302852">
            <w:pPr>
              <w:rPr>
                <w:rFonts w:ascii="Times New Roman" w:hAnsi="Times New Roman" w:cs="Times New Roman"/>
                <w:sz w:val="26"/>
                <w:szCs w:val="26"/>
              </w:rPr>
            </w:pPr>
            <w:r w:rsidRPr="001C7D78">
              <w:rPr>
                <w:rFonts w:ascii="Times New Roman" w:hAnsi="Times New Roman" w:cs="Times New Roman"/>
                <w:sz w:val="26"/>
                <w:szCs w:val="26"/>
              </w:rPr>
              <w:t xml:space="preserve">Для многоэтажной жилой застройки (высотная застройка) </w:t>
            </w:r>
            <w:r w:rsidRPr="001C7D78">
              <w:rPr>
                <w:rFonts w:ascii="Times New Roman" w:hAnsi="Times New Roman" w:cs="Times New Roman"/>
                <w:sz w:val="26"/>
                <w:szCs w:val="26"/>
              </w:rPr>
              <w:br/>
              <w:t>(площадь 4 260 кв. м.)</w:t>
            </w:r>
          </w:p>
        </w:tc>
        <w:tc>
          <w:tcPr>
            <w:tcW w:w="2699" w:type="dxa"/>
            <w:tcBorders>
              <w:top w:val="nil"/>
              <w:left w:val="nil"/>
              <w:bottom w:val="single" w:sz="4" w:space="0" w:color="auto"/>
              <w:right w:val="single" w:sz="4" w:space="0" w:color="auto"/>
            </w:tcBorders>
            <w:shd w:val="clear" w:color="auto" w:fill="auto"/>
            <w:vAlign w:val="center"/>
            <w:hideMark/>
          </w:tcPr>
          <w:p w:rsidR="00F84058" w:rsidRPr="001C7D78" w:rsidRDefault="00F84058" w:rsidP="00302852">
            <w:pPr>
              <w:jc w:val="center"/>
              <w:rPr>
                <w:rFonts w:ascii="Times New Roman" w:eastAsia="Calibri" w:hAnsi="Times New Roman" w:cs="Times New Roman"/>
                <w:sz w:val="26"/>
                <w:szCs w:val="26"/>
              </w:rPr>
            </w:pPr>
            <w:r w:rsidRPr="001C7D78">
              <w:rPr>
                <w:rFonts w:ascii="Times New Roman" w:eastAsia="Calibri" w:hAnsi="Times New Roman" w:cs="Times New Roman"/>
                <w:sz w:val="26"/>
                <w:szCs w:val="26"/>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shd w:val="clear" w:color="auto" w:fill="auto"/>
            <w:vAlign w:val="center"/>
            <w:hideMark/>
          </w:tcPr>
          <w:p w:rsidR="00F84058" w:rsidRPr="001C7D78" w:rsidRDefault="00F84058" w:rsidP="00302852">
            <w:pPr>
              <w:jc w:val="center"/>
              <w:rPr>
                <w:rFonts w:ascii="Times New Roman" w:hAnsi="Times New Roman" w:cs="Times New Roman"/>
                <w:sz w:val="26"/>
                <w:szCs w:val="26"/>
              </w:rPr>
            </w:pPr>
            <w:r w:rsidRPr="001C7D78">
              <w:rPr>
                <w:rFonts w:ascii="Times New Roman" w:hAnsi="Times New Roman" w:cs="Times New Roman"/>
                <w:sz w:val="26"/>
                <w:szCs w:val="26"/>
              </w:rPr>
              <w:t>г. Майкоп, ул. Степная, 172</w:t>
            </w:r>
          </w:p>
        </w:tc>
      </w:tr>
      <w:tr w:rsidR="00F84058" w:rsidRPr="001C7D78" w:rsidTr="00302852">
        <w:trPr>
          <w:trHeight w:val="94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F84058" w:rsidRPr="001C7D78" w:rsidRDefault="00F84058" w:rsidP="00302852">
            <w:pPr>
              <w:jc w:val="center"/>
              <w:rPr>
                <w:rFonts w:ascii="Times New Roman" w:hAnsi="Times New Roman" w:cs="Times New Roman"/>
                <w:sz w:val="26"/>
                <w:szCs w:val="26"/>
              </w:rPr>
            </w:pPr>
            <w:r w:rsidRPr="001C7D78">
              <w:rPr>
                <w:rFonts w:ascii="Times New Roman" w:hAnsi="Times New Roman" w:cs="Times New Roman"/>
                <w:sz w:val="26"/>
                <w:szCs w:val="26"/>
              </w:rPr>
              <w:t>9.</w:t>
            </w:r>
          </w:p>
        </w:tc>
        <w:tc>
          <w:tcPr>
            <w:tcW w:w="3933" w:type="dxa"/>
            <w:tcBorders>
              <w:top w:val="nil"/>
              <w:left w:val="nil"/>
              <w:bottom w:val="single" w:sz="4" w:space="0" w:color="auto"/>
              <w:right w:val="single" w:sz="4" w:space="0" w:color="auto"/>
            </w:tcBorders>
            <w:shd w:val="clear" w:color="auto" w:fill="auto"/>
            <w:vAlign w:val="center"/>
            <w:hideMark/>
          </w:tcPr>
          <w:p w:rsidR="00F84058" w:rsidRPr="001C7D78" w:rsidRDefault="00F84058" w:rsidP="00302852">
            <w:pPr>
              <w:rPr>
                <w:rFonts w:ascii="Times New Roman" w:hAnsi="Times New Roman" w:cs="Times New Roman"/>
                <w:sz w:val="26"/>
                <w:szCs w:val="26"/>
              </w:rPr>
            </w:pPr>
            <w:r w:rsidRPr="001C7D78">
              <w:rPr>
                <w:rFonts w:ascii="Times New Roman" w:hAnsi="Times New Roman" w:cs="Times New Roman"/>
                <w:sz w:val="26"/>
                <w:szCs w:val="26"/>
              </w:rPr>
              <w:t xml:space="preserve">Для размещения административного здания с подземной парковкой </w:t>
            </w:r>
            <w:r w:rsidRPr="001C7D78">
              <w:rPr>
                <w:rFonts w:ascii="Times New Roman" w:hAnsi="Times New Roman" w:cs="Times New Roman"/>
                <w:sz w:val="26"/>
                <w:szCs w:val="26"/>
              </w:rPr>
              <w:br/>
              <w:t xml:space="preserve">(площадь 1 388 кв. м.) </w:t>
            </w:r>
          </w:p>
        </w:tc>
        <w:tc>
          <w:tcPr>
            <w:tcW w:w="2699" w:type="dxa"/>
            <w:tcBorders>
              <w:top w:val="nil"/>
              <w:left w:val="nil"/>
              <w:bottom w:val="single" w:sz="4" w:space="0" w:color="auto"/>
              <w:right w:val="single" w:sz="4" w:space="0" w:color="auto"/>
            </w:tcBorders>
            <w:shd w:val="clear" w:color="auto" w:fill="auto"/>
            <w:vAlign w:val="center"/>
            <w:hideMark/>
          </w:tcPr>
          <w:p w:rsidR="00F84058" w:rsidRPr="001C7D78" w:rsidRDefault="00F84058" w:rsidP="00302852">
            <w:pPr>
              <w:jc w:val="center"/>
              <w:rPr>
                <w:rFonts w:ascii="Times New Roman" w:eastAsia="Calibri" w:hAnsi="Times New Roman" w:cs="Times New Roman"/>
                <w:sz w:val="26"/>
                <w:szCs w:val="26"/>
              </w:rPr>
            </w:pPr>
            <w:r w:rsidRPr="001C7D78">
              <w:rPr>
                <w:rFonts w:ascii="Times New Roman" w:eastAsia="Calibri" w:hAnsi="Times New Roman" w:cs="Times New Roman"/>
                <w:sz w:val="26"/>
                <w:szCs w:val="26"/>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shd w:val="clear" w:color="auto" w:fill="auto"/>
            <w:vAlign w:val="center"/>
            <w:hideMark/>
          </w:tcPr>
          <w:p w:rsidR="00F84058" w:rsidRPr="001C7D78" w:rsidRDefault="00F84058" w:rsidP="00302852">
            <w:pPr>
              <w:jc w:val="center"/>
              <w:rPr>
                <w:rFonts w:ascii="Times New Roman" w:hAnsi="Times New Roman" w:cs="Times New Roman"/>
                <w:sz w:val="26"/>
                <w:szCs w:val="26"/>
              </w:rPr>
            </w:pPr>
            <w:r w:rsidRPr="001C7D78">
              <w:rPr>
                <w:rFonts w:ascii="Times New Roman" w:hAnsi="Times New Roman" w:cs="Times New Roman"/>
                <w:sz w:val="26"/>
                <w:szCs w:val="26"/>
              </w:rPr>
              <w:t>г. Майкоп, ул. Пионерская, 195</w:t>
            </w:r>
          </w:p>
        </w:tc>
      </w:tr>
      <w:tr w:rsidR="00F84058" w:rsidRPr="001C7D78" w:rsidTr="00302852">
        <w:trPr>
          <w:trHeight w:val="75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F84058" w:rsidRPr="001C7D78" w:rsidRDefault="00F84058" w:rsidP="00302852">
            <w:pPr>
              <w:jc w:val="center"/>
              <w:rPr>
                <w:rFonts w:ascii="Times New Roman" w:hAnsi="Times New Roman" w:cs="Times New Roman"/>
                <w:sz w:val="26"/>
                <w:szCs w:val="26"/>
              </w:rPr>
            </w:pPr>
            <w:r w:rsidRPr="001C7D78">
              <w:rPr>
                <w:rFonts w:ascii="Times New Roman" w:hAnsi="Times New Roman" w:cs="Times New Roman"/>
                <w:sz w:val="26"/>
                <w:szCs w:val="26"/>
              </w:rPr>
              <w:t>10.</w:t>
            </w:r>
          </w:p>
        </w:tc>
        <w:tc>
          <w:tcPr>
            <w:tcW w:w="3933" w:type="dxa"/>
            <w:tcBorders>
              <w:top w:val="nil"/>
              <w:left w:val="nil"/>
              <w:bottom w:val="single" w:sz="4" w:space="0" w:color="auto"/>
              <w:right w:val="single" w:sz="4" w:space="0" w:color="auto"/>
            </w:tcBorders>
            <w:shd w:val="clear" w:color="auto" w:fill="auto"/>
            <w:vAlign w:val="center"/>
            <w:hideMark/>
          </w:tcPr>
          <w:p w:rsidR="00F84058" w:rsidRPr="001C7D78" w:rsidRDefault="00F84058" w:rsidP="00302852">
            <w:pPr>
              <w:rPr>
                <w:rFonts w:ascii="Times New Roman" w:hAnsi="Times New Roman" w:cs="Times New Roman"/>
                <w:sz w:val="26"/>
                <w:szCs w:val="26"/>
              </w:rPr>
            </w:pPr>
            <w:r w:rsidRPr="001C7D78">
              <w:rPr>
                <w:rFonts w:ascii="Times New Roman" w:hAnsi="Times New Roman" w:cs="Times New Roman"/>
                <w:sz w:val="26"/>
                <w:szCs w:val="26"/>
              </w:rPr>
              <w:t xml:space="preserve">Для бытового обслуживания, общественного питания </w:t>
            </w:r>
            <w:r w:rsidRPr="001C7D78">
              <w:rPr>
                <w:rFonts w:ascii="Times New Roman" w:hAnsi="Times New Roman" w:cs="Times New Roman"/>
                <w:sz w:val="26"/>
                <w:szCs w:val="26"/>
              </w:rPr>
              <w:br/>
              <w:t xml:space="preserve">(площадь 562 кв. м.) </w:t>
            </w:r>
          </w:p>
        </w:tc>
        <w:tc>
          <w:tcPr>
            <w:tcW w:w="2699" w:type="dxa"/>
            <w:tcBorders>
              <w:top w:val="nil"/>
              <w:left w:val="nil"/>
              <w:bottom w:val="single" w:sz="4" w:space="0" w:color="auto"/>
              <w:right w:val="single" w:sz="4" w:space="0" w:color="auto"/>
            </w:tcBorders>
            <w:shd w:val="clear" w:color="auto" w:fill="auto"/>
            <w:vAlign w:val="center"/>
            <w:hideMark/>
          </w:tcPr>
          <w:p w:rsidR="00F84058" w:rsidRPr="001C7D78" w:rsidRDefault="00F84058" w:rsidP="00302852">
            <w:pPr>
              <w:jc w:val="center"/>
              <w:rPr>
                <w:rFonts w:ascii="Times New Roman" w:eastAsia="Calibri" w:hAnsi="Times New Roman" w:cs="Times New Roman"/>
                <w:sz w:val="26"/>
                <w:szCs w:val="26"/>
              </w:rPr>
            </w:pPr>
            <w:r w:rsidRPr="001C7D78">
              <w:rPr>
                <w:rFonts w:ascii="Times New Roman" w:eastAsia="Calibri" w:hAnsi="Times New Roman" w:cs="Times New Roman"/>
                <w:sz w:val="26"/>
                <w:szCs w:val="26"/>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shd w:val="clear" w:color="auto" w:fill="auto"/>
            <w:vAlign w:val="center"/>
            <w:hideMark/>
          </w:tcPr>
          <w:p w:rsidR="00F84058" w:rsidRPr="001C7D78" w:rsidRDefault="00F84058" w:rsidP="00302852">
            <w:pPr>
              <w:jc w:val="center"/>
              <w:rPr>
                <w:rFonts w:ascii="Times New Roman" w:hAnsi="Times New Roman" w:cs="Times New Roman"/>
                <w:sz w:val="26"/>
                <w:szCs w:val="26"/>
              </w:rPr>
            </w:pPr>
            <w:r w:rsidRPr="001C7D78">
              <w:rPr>
                <w:rFonts w:ascii="Times New Roman" w:hAnsi="Times New Roman" w:cs="Times New Roman"/>
                <w:sz w:val="26"/>
                <w:szCs w:val="26"/>
              </w:rPr>
              <w:t>г. Майкоп, ул. Пионерская, 399-б</w:t>
            </w:r>
          </w:p>
        </w:tc>
      </w:tr>
      <w:tr w:rsidR="00F84058" w:rsidRPr="001C7D78" w:rsidTr="00302852">
        <w:trPr>
          <w:trHeight w:val="37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F84058" w:rsidRPr="001C7D78" w:rsidRDefault="00F84058" w:rsidP="00302852">
            <w:pPr>
              <w:jc w:val="center"/>
              <w:rPr>
                <w:rFonts w:ascii="Times New Roman" w:hAnsi="Times New Roman" w:cs="Times New Roman"/>
                <w:sz w:val="26"/>
                <w:szCs w:val="26"/>
              </w:rPr>
            </w:pPr>
            <w:r w:rsidRPr="001C7D78">
              <w:rPr>
                <w:rFonts w:ascii="Times New Roman" w:hAnsi="Times New Roman" w:cs="Times New Roman"/>
                <w:sz w:val="26"/>
                <w:szCs w:val="26"/>
              </w:rPr>
              <w:t>11.</w:t>
            </w:r>
          </w:p>
        </w:tc>
        <w:tc>
          <w:tcPr>
            <w:tcW w:w="3933" w:type="dxa"/>
            <w:tcBorders>
              <w:top w:val="nil"/>
              <w:left w:val="nil"/>
              <w:bottom w:val="single" w:sz="4" w:space="0" w:color="auto"/>
              <w:right w:val="single" w:sz="4" w:space="0" w:color="auto"/>
            </w:tcBorders>
            <w:shd w:val="clear" w:color="auto" w:fill="auto"/>
            <w:vAlign w:val="center"/>
            <w:hideMark/>
          </w:tcPr>
          <w:p w:rsidR="00F84058" w:rsidRPr="001C7D78" w:rsidRDefault="00F84058" w:rsidP="00302852">
            <w:pPr>
              <w:rPr>
                <w:rFonts w:ascii="Times New Roman" w:hAnsi="Times New Roman" w:cs="Times New Roman"/>
                <w:sz w:val="26"/>
                <w:szCs w:val="26"/>
              </w:rPr>
            </w:pPr>
            <w:r w:rsidRPr="001C7D78">
              <w:rPr>
                <w:rFonts w:ascii="Times New Roman" w:hAnsi="Times New Roman" w:cs="Times New Roman"/>
                <w:sz w:val="26"/>
                <w:szCs w:val="26"/>
              </w:rPr>
              <w:t>Производственная деятельность (площадь 31 244 кв. м.)</w:t>
            </w:r>
          </w:p>
        </w:tc>
        <w:tc>
          <w:tcPr>
            <w:tcW w:w="2699" w:type="dxa"/>
            <w:tcBorders>
              <w:top w:val="nil"/>
              <w:left w:val="nil"/>
              <w:bottom w:val="single" w:sz="4" w:space="0" w:color="auto"/>
              <w:right w:val="single" w:sz="4" w:space="0" w:color="auto"/>
            </w:tcBorders>
            <w:shd w:val="clear" w:color="auto" w:fill="auto"/>
            <w:vAlign w:val="center"/>
          </w:tcPr>
          <w:p w:rsidR="00F84058" w:rsidRPr="001C7D78" w:rsidRDefault="00F84058" w:rsidP="00302852">
            <w:pPr>
              <w:jc w:val="center"/>
              <w:rPr>
                <w:rFonts w:ascii="Times New Roman" w:eastAsia="Calibri" w:hAnsi="Times New Roman" w:cs="Times New Roman"/>
                <w:sz w:val="26"/>
                <w:szCs w:val="26"/>
              </w:rPr>
            </w:pPr>
            <w:r w:rsidRPr="001C7D78">
              <w:rPr>
                <w:rFonts w:ascii="Times New Roman" w:eastAsia="Calibri" w:hAnsi="Times New Roman" w:cs="Times New Roman"/>
                <w:sz w:val="26"/>
                <w:szCs w:val="26"/>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shd w:val="clear" w:color="auto" w:fill="auto"/>
            <w:vAlign w:val="center"/>
            <w:hideMark/>
          </w:tcPr>
          <w:p w:rsidR="00F84058" w:rsidRPr="001C7D78" w:rsidRDefault="00F84058" w:rsidP="00302852">
            <w:pPr>
              <w:jc w:val="center"/>
              <w:rPr>
                <w:rFonts w:ascii="Times New Roman" w:hAnsi="Times New Roman" w:cs="Times New Roman"/>
                <w:sz w:val="26"/>
                <w:szCs w:val="26"/>
              </w:rPr>
            </w:pPr>
            <w:r w:rsidRPr="001C7D78">
              <w:rPr>
                <w:rFonts w:ascii="Times New Roman" w:hAnsi="Times New Roman" w:cs="Times New Roman"/>
                <w:sz w:val="26"/>
                <w:szCs w:val="26"/>
              </w:rPr>
              <w:t>г. Майкоп, в квартале П-14</w:t>
            </w:r>
          </w:p>
        </w:tc>
      </w:tr>
      <w:tr w:rsidR="00F84058" w:rsidRPr="001C7D78" w:rsidTr="00302852">
        <w:trPr>
          <w:trHeight w:val="75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F84058" w:rsidRPr="001C7D78" w:rsidRDefault="00F84058" w:rsidP="00302852">
            <w:pPr>
              <w:jc w:val="center"/>
              <w:rPr>
                <w:rFonts w:ascii="Times New Roman" w:hAnsi="Times New Roman" w:cs="Times New Roman"/>
                <w:sz w:val="26"/>
                <w:szCs w:val="26"/>
              </w:rPr>
            </w:pPr>
            <w:r w:rsidRPr="001C7D78">
              <w:rPr>
                <w:rFonts w:ascii="Times New Roman" w:hAnsi="Times New Roman" w:cs="Times New Roman"/>
                <w:sz w:val="26"/>
                <w:szCs w:val="26"/>
              </w:rPr>
              <w:t>12.</w:t>
            </w:r>
          </w:p>
        </w:tc>
        <w:tc>
          <w:tcPr>
            <w:tcW w:w="3933" w:type="dxa"/>
            <w:tcBorders>
              <w:top w:val="single" w:sz="4" w:space="0" w:color="auto"/>
              <w:left w:val="nil"/>
              <w:bottom w:val="single" w:sz="4" w:space="0" w:color="auto"/>
              <w:right w:val="single" w:sz="4" w:space="0" w:color="auto"/>
            </w:tcBorders>
            <w:shd w:val="clear" w:color="auto" w:fill="auto"/>
            <w:vAlign w:val="center"/>
            <w:hideMark/>
          </w:tcPr>
          <w:p w:rsidR="00F84058" w:rsidRPr="001C7D78" w:rsidRDefault="00F84058" w:rsidP="00302852">
            <w:pPr>
              <w:rPr>
                <w:rFonts w:ascii="Times New Roman" w:hAnsi="Times New Roman" w:cs="Times New Roman"/>
                <w:sz w:val="26"/>
                <w:szCs w:val="26"/>
              </w:rPr>
            </w:pPr>
            <w:r w:rsidRPr="001C7D78">
              <w:rPr>
                <w:rFonts w:ascii="Times New Roman" w:hAnsi="Times New Roman" w:cs="Times New Roman"/>
                <w:sz w:val="26"/>
                <w:szCs w:val="26"/>
              </w:rPr>
              <w:t xml:space="preserve">Производственная деятельность (площадь 802 кв. м.) </w:t>
            </w:r>
          </w:p>
        </w:tc>
        <w:tc>
          <w:tcPr>
            <w:tcW w:w="2699" w:type="dxa"/>
            <w:tcBorders>
              <w:top w:val="single" w:sz="4" w:space="0" w:color="auto"/>
              <w:left w:val="nil"/>
              <w:bottom w:val="single" w:sz="4" w:space="0" w:color="auto"/>
              <w:right w:val="single" w:sz="4" w:space="0" w:color="auto"/>
            </w:tcBorders>
            <w:shd w:val="clear" w:color="auto" w:fill="auto"/>
            <w:vAlign w:val="center"/>
          </w:tcPr>
          <w:p w:rsidR="00F84058" w:rsidRPr="001C7D78" w:rsidRDefault="00F84058" w:rsidP="00302852">
            <w:pPr>
              <w:jc w:val="center"/>
              <w:rPr>
                <w:rFonts w:ascii="Times New Roman" w:eastAsia="Calibri" w:hAnsi="Times New Roman" w:cs="Times New Roman"/>
                <w:sz w:val="26"/>
                <w:szCs w:val="26"/>
              </w:rPr>
            </w:pPr>
            <w:r w:rsidRPr="001C7D78">
              <w:rPr>
                <w:rFonts w:ascii="Times New Roman" w:eastAsia="Calibri" w:hAnsi="Times New Roman" w:cs="Times New Roman"/>
                <w:sz w:val="26"/>
                <w:szCs w:val="26"/>
              </w:rPr>
              <w:t>Администрация муниципального образования «Город Майкоп</w:t>
            </w:r>
          </w:p>
        </w:tc>
        <w:tc>
          <w:tcPr>
            <w:tcW w:w="2556" w:type="dxa"/>
            <w:tcBorders>
              <w:top w:val="single" w:sz="4" w:space="0" w:color="auto"/>
              <w:left w:val="nil"/>
              <w:bottom w:val="single" w:sz="4" w:space="0" w:color="auto"/>
              <w:right w:val="single" w:sz="4" w:space="0" w:color="auto"/>
            </w:tcBorders>
            <w:shd w:val="clear" w:color="auto" w:fill="auto"/>
            <w:vAlign w:val="center"/>
            <w:hideMark/>
          </w:tcPr>
          <w:p w:rsidR="00F84058" w:rsidRPr="001C7D78" w:rsidRDefault="00F84058" w:rsidP="00302852">
            <w:pPr>
              <w:jc w:val="center"/>
              <w:rPr>
                <w:rFonts w:ascii="Times New Roman" w:hAnsi="Times New Roman" w:cs="Times New Roman"/>
                <w:sz w:val="26"/>
                <w:szCs w:val="26"/>
              </w:rPr>
            </w:pPr>
            <w:r w:rsidRPr="001C7D78">
              <w:rPr>
                <w:rFonts w:ascii="Times New Roman" w:hAnsi="Times New Roman" w:cs="Times New Roman"/>
                <w:sz w:val="26"/>
                <w:szCs w:val="26"/>
              </w:rPr>
              <w:t xml:space="preserve">г. Майкоп, ул. </w:t>
            </w:r>
            <w:proofErr w:type="spellStart"/>
            <w:r w:rsidRPr="001C7D78">
              <w:rPr>
                <w:rFonts w:ascii="Times New Roman" w:hAnsi="Times New Roman" w:cs="Times New Roman"/>
                <w:sz w:val="26"/>
                <w:szCs w:val="26"/>
              </w:rPr>
              <w:t>Келермесское</w:t>
            </w:r>
            <w:proofErr w:type="spellEnd"/>
            <w:r w:rsidRPr="001C7D78">
              <w:rPr>
                <w:rFonts w:ascii="Times New Roman" w:hAnsi="Times New Roman" w:cs="Times New Roman"/>
                <w:sz w:val="26"/>
                <w:szCs w:val="26"/>
              </w:rPr>
              <w:t xml:space="preserve"> шоссе, дом 16</w:t>
            </w:r>
          </w:p>
        </w:tc>
      </w:tr>
      <w:tr w:rsidR="00F84058" w:rsidRPr="001C7D78" w:rsidTr="00302852">
        <w:trPr>
          <w:trHeight w:val="75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058" w:rsidRPr="001C7D78" w:rsidRDefault="00F84058" w:rsidP="00302852">
            <w:pPr>
              <w:jc w:val="center"/>
              <w:rPr>
                <w:rFonts w:ascii="Times New Roman" w:hAnsi="Times New Roman" w:cs="Times New Roman"/>
                <w:sz w:val="26"/>
                <w:szCs w:val="26"/>
              </w:rPr>
            </w:pPr>
            <w:r w:rsidRPr="001C7D78">
              <w:rPr>
                <w:rFonts w:ascii="Times New Roman" w:hAnsi="Times New Roman" w:cs="Times New Roman"/>
                <w:sz w:val="26"/>
                <w:szCs w:val="26"/>
              </w:rPr>
              <w:t>13.</w:t>
            </w:r>
          </w:p>
        </w:tc>
        <w:tc>
          <w:tcPr>
            <w:tcW w:w="3933" w:type="dxa"/>
            <w:tcBorders>
              <w:top w:val="single" w:sz="4" w:space="0" w:color="auto"/>
              <w:left w:val="nil"/>
              <w:bottom w:val="single" w:sz="4" w:space="0" w:color="auto"/>
              <w:right w:val="single" w:sz="4" w:space="0" w:color="auto"/>
            </w:tcBorders>
            <w:shd w:val="clear" w:color="auto" w:fill="auto"/>
            <w:vAlign w:val="center"/>
            <w:hideMark/>
          </w:tcPr>
          <w:p w:rsidR="00F84058" w:rsidRPr="001C7D78" w:rsidRDefault="00F84058" w:rsidP="00302852">
            <w:pPr>
              <w:rPr>
                <w:rFonts w:ascii="Times New Roman" w:hAnsi="Times New Roman" w:cs="Times New Roman"/>
                <w:sz w:val="26"/>
                <w:szCs w:val="26"/>
              </w:rPr>
            </w:pPr>
            <w:r w:rsidRPr="001C7D78">
              <w:rPr>
                <w:rFonts w:ascii="Times New Roman" w:hAnsi="Times New Roman" w:cs="Times New Roman"/>
                <w:sz w:val="26"/>
                <w:szCs w:val="26"/>
              </w:rPr>
              <w:t>Для размещения производственной деятельности (площадь 10 830 кв. м.)</w:t>
            </w:r>
          </w:p>
        </w:tc>
        <w:tc>
          <w:tcPr>
            <w:tcW w:w="2699" w:type="dxa"/>
            <w:tcBorders>
              <w:top w:val="single" w:sz="4" w:space="0" w:color="auto"/>
              <w:left w:val="nil"/>
              <w:bottom w:val="single" w:sz="4" w:space="0" w:color="auto"/>
              <w:right w:val="single" w:sz="4" w:space="0" w:color="auto"/>
            </w:tcBorders>
            <w:shd w:val="clear" w:color="auto" w:fill="auto"/>
            <w:vAlign w:val="center"/>
          </w:tcPr>
          <w:p w:rsidR="00F84058" w:rsidRPr="001C7D78" w:rsidRDefault="00F84058" w:rsidP="00302852">
            <w:pPr>
              <w:jc w:val="center"/>
              <w:rPr>
                <w:rFonts w:ascii="Times New Roman" w:eastAsia="Calibri" w:hAnsi="Times New Roman" w:cs="Times New Roman"/>
                <w:sz w:val="26"/>
                <w:szCs w:val="26"/>
              </w:rPr>
            </w:pPr>
            <w:r w:rsidRPr="001C7D78">
              <w:rPr>
                <w:rFonts w:ascii="Times New Roman" w:eastAsia="Calibri" w:hAnsi="Times New Roman" w:cs="Times New Roman"/>
                <w:sz w:val="26"/>
                <w:szCs w:val="26"/>
              </w:rPr>
              <w:t>Администрация муниципального образования «Город Майкоп</w:t>
            </w:r>
          </w:p>
        </w:tc>
        <w:tc>
          <w:tcPr>
            <w:tcW w:w="2556" w:type="dxa"/>
            <w:tcBorders>
              <w:top w:val="single" w:sz="4" w:space="0" w:color="auto"/>
              <w:left w:val="nil"/>
              <w:bottom w:val="single" w:sz="4" w:space="0" w:color="auto"/>
              <w:right w:val="single" w:sz="4" w:space="0" w:color="auto"/>
            </w:tcBorders>
            <w:shd w:val="clear" w:color="auto" w:fill="auto"/>
            <w:vAlign w:val="center"/>
            <w:hideMark/>
          </w:tcPr>
          <w:p w:rsidR="00F84058" w:rsidRPr="001C7D78" w:rsidRDefault="00F84058" w:rsidP="00302852">
            <w:pPr>
              <w:jc w:val="center"/>
              <w:rPr>
                <w:rFonts w:ascii="Times New Roman" w:hAnsi="Times New Roman" w:cs="Times New Roman"/>
                <w:sz w:val="26"/>
                <w:szCs w:val="26"/>
              </w:rPr>
            </w:pPr>
            <w:r w:rsidRPr="001C7D78">
              <w:rPr>
                <w:rFonts w:ascii="Times New Roman" w:hAnsi="Times New Roman" w:cs="Times New Roman"/>
                <w:sz w:val="26"/>
                <w:szCs w:val="26"/>
              </w:rPr>
              <w:t xml:space="preserve">г. Майкоп, ул. </w:t>
            </w:r>
            <w:proofErr w:type="spellStart"/>
            <w:r w:rsidRPr="001C7D78">
              <w:rPr>
                <w:rFonts w:ascii="Times New Roman" w:hAnsi="Times New Roman" w:cs="Times New Roman"/>
                <w:sz w:val="26"/>
                <w:szCs w:val="26"/>
              </w:rPr>
              <w:t>Келермесское</w:t>
            </w:r>
            <w:proofErr w:type="spellEnd"/>
            <w:r w:rsidRPr="001C7D78">
              <w:rPr>
                <w:rFonts w:ascii="Times New Roman" w:hAnsi="Times New Roman" w:cs="Times New Roman"/>
                <w:sz w:val="26"/>
                <w:szCs w:val="26"/>
              </w:rPr>
              <w:t xml:space="preserve"> шоссе, квартал П-14</w:t>
            </w:r>
          </w:p>
        </w:tc>
      </w:tr>
      <w:tr w:rsidR="00F84058" w:rsidRPr="001C7D78" w:rsidTr="00302852">
        <w:trPr>
          <w:trHeight w:val="75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058" w:rsidRPr="001C7D78" w:rsidRDefault="00F84058" w:rsidP="00302852">
            <w:pPr>
              <w:jc w:val="center"/>
              <w:rPr>
                <w:rFonts w:ascii="Times New Roman" w:hAnsi="Times New Roman" w:cs="Times New Roman"/>
                <w:sz w:val="26"/>
                <w:szCs w:val="26"/>
              </w:rPr>
            </w:pPr>
            <w:r w:rsidRPr="001C7D78">
              <w:rPr>
                <w:rFonts w:ascii="Times New Roman" w:hAnsi="Times New Roman" w:cs="Times New Roman"/>
                <w:sz w:val="26"/>
                <w:szCs w:val="26"/>
              </w:rPr>
              <w:lastRenderedPageBreak/>
              <w:t>14.</w:t>
            </w:r>
          </w:p>
        </w:tc>
        <w:tc>
          <w:tcPr>
            <w:tcW w:w="3933" w:type="dxa"/>
            <w:tcBorders>
              <w:top w:val="single" w:sz="4" w:space="0" w:color="auto"/>
              <w:left w:val="nil"/>
              <w:bottom w:val="single" w:sz="4" w:space="0" w:color="auto"/>
              <w:right w:val="single" w:sz="4" w:space="0" w:color="auto"/>
            </w:tcBorders>
            <w:shd w:val="clear" w:color="auto" w:fill="auto"/>
            <w:vAlign w:val="center"/>
            <w:hideMark/>
          </w:tcPr>
          <w:p w:rsidR="00F84058" w:rsidRPr="001C7D78" w:rsidRDefault="00F84058" w:rsidP="00302852">
            <w:pPr>
              <w:rPr>
                <w:rFonts w:ascii="Times New Roman" w:hAnsi="Times New Roman" w:cs="Times New Roman"/>
                <w:sz w:val="26"/>
                <w:szCs w:val="26"/>
              </w:rPr>
            </w:pPr>
            <w:r w:rsidRPr="001C7D78">
              <w:rPr>
                <w:rFonts w:ascii="Times New Roman" w:hAnsi="Times New Roman" w:cs="Times New Roman"/>
                <w:sz w:val="26"/>
                <w:szCs w:val="26"/>
              </w:rPr>
              <w:t>Производственная деятельность</w:t>
            </w:r>
          </w:p>
          <w:p w:rsidR="00F84058" w:rsidRPr="001C7D78" w:rsidRDefault="00F84058" w:rsidP="00302852">
            <w:pPr>
              <w:rPr>
                <w:rFonts w:ascii="Times New Roman" w:hAnsi="Times New Roman" w:cs="Times New Roman"/>
                <w:sz w:val="26"/>
                <w:szCs w:val="26"/>
              </w:rPr>
            </w:pPr>
            <w:r w:rsidRPr="001C7D78">
              <w:rPr>
                <w:rFonts w:ascii="Times New Roman" w:hAnsi="Times New Roman" w:cs="Times New Roman"/>
                <w:sz w:val="26"/>
                <w:szCs w:val="26"/>
              </w:rPr>
              <w:t>(площадь 7 607 кв. м.)</w:t>
            </w:r>
          </w:p>
        </w:tc>
        <w:tc>
          <w:tcPr>
            <w:tcW w:w="2699" w:type="dxa"/>
            <w:tcBorders>
              <w:top w:val="single" w:sz="4" w:space="0" w:color="auto"/>
              <w:left w:val="nil"/>
              <w:bottom w:val="single" w:sz="4" w:space="0" w:color="auto"/>
              <w:right w:val="single" w:sz="4" w:space="0" w:color="auto"/>
            </w:tcBorders>
            <w:shd w:val="clear" w:color="auto" w:fill="auto"/>
            <w:vAlign w:val="center"/>
          </w:tcPr>
          <w:p w:rsidR="00F84058" w:rsidRPr="001C7D78" w:rsidRDefault="00F84058" w:rsidP="00302852">
            <w:pPr>
              <w:jc w:val="center"/>
              <w:rPr>
                <w:rFonts w:ascii="Times New Roman" w:eastAsia="Calibri" w:hAnsi="Times New Roman" w:cs="Times New Roman"/>
                <w:sz w:val="26"/>
                <w:szCs w:val="26"/>
              </w:rPr>
            </w:pPr>
            <w:r w:rsidRPr="001C7D78">
              <w:rPr>
                <w:rFonts w:ascii="Times New Roman" w:eastAsia="Calibri" w:hAnsi="Times New Roman" w:cs="Times New Roman"/>
                <w:sz w:val="26"/>
                <w:szCs w:val="26"/>
              </w:rPr>
              <w:t>Администрация муниципального образования «Город Майкоп</w:t>
            </w:r>
          </w:p>
        </w:tc>
        <w:tc>
          <w:tcPr>
            <w:tcW w:w="2556" w:type="dxa"/>
            <w:tcBorders>
              <w:top w:val="single" w:sz="4" w:space="0" w:color="auto"/>
              <w:left w:val="nil"/>
              <w:bottom w:val="single" w:sz="4" w:space="0" w:color="auto"/>
              <w:right w:val="single" w:sz="4" w:space="0" w:color="auto"/>
            </w:tcBorders>
            <w:shd w:val="clear" w:color="auto" w:fill="auto"/>
            <w:vAlign w:val="center"/>
            <w:hideMark/>
          </w:tcPr>
          <w:p w:rsidR="00F84058" w:rsidRPr="001C7D78" w:rsidRDefault="00F84058" w:rsidP="00302852">
            <w:pPr>
              <w:jc w:val="center"/>
              <w:rPr>
                <w:rFonts w:ascii="Times New Roman" w:hAnsi="Times New Roman" w:cs="Times New Roman"/>
                <w:sz w:val="26"/>
                <w:szCs w:val="26"/>
              </w:rPr>
            </w:pPr>
            <w:r w:rsidRPr="001C7D78">
              <w:rPr>
                <w:rFonts w:ascii="Times New Roman" w:hAnsi="Times New Roman" w:cs="Times New Roman"/>
                <w:sz w:val="26"/>
                <w:szCs w:val="26"/>
              </w:rPr>
              <w:t>г. Майкоп, ул. Индустриальная, квартал П-14</w:t>
            </w:r>
          </w:p>
        </w:tc>
      </w:tr>
      <w:tr w:rsidR="00F84058" w:rsidRPr="001C7D78" w:rsidTr="00302852">
        <w:trPr>
          <w:trHeight w:val="945"/>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058" w:rsidRPr="001C7D78" w:rsidRDefault="00F84058" w:rsidP="00302852">
            <w:pPr>
              <w:jc w:val="center"/>
              <w:rPr>
                <w:rFonts w:ascii="Times New Roman" w:hAnsi="Times New Roman" w:cs="Times New Roman"/>
                <w:sz w:val="26"/>
                <w:szCs w:val="26"/>
              </w:rPr>
            </w:pPr>
            <w:r w:rsidRPr="001C7D78">
              <w:rPr>
                <w:rFonts w:ascii="Times New Roman" w:hAnsi="Times New Roman" w:cs="Times New Roman"/>
                <w:sz w:val="26"/>
                <w:szCs w:val="26"/>
              </w:rPr>
              <w:t>15.</w:t>
            </w:r>
          </w:p>
        </w:tc>
        <w:tc>
          <w:tcPr>
            <w:tcW w:w="3933" w:type="dxa"/>
            <w:tcBorders>
              <w:top w:val="nil"/>
              <w:left w:val="nil"/>
              <w:bottom w:val="single" w:sz="4" w:space="0" w:color="auto"/>
              <w:right w:val="single" w:sz="4" w:space="0" w:color="auto"/>
            </w:tcBorders>
            <w:shd w:val="clear" w:color="auto" w:fill="auto"/>
            <w:vAlign w:val="center"/>
            <w:hideMark/>
          </w:tcPr>
          <w:p w:rsidR="00F84058" w:rsidRPr="001C7D78" w:rsidRDefault="00F84058" w:rsidP="00302852">
            <w:pPr>
              <w:rPr>
                <w:rFonts w:ascii="Times New Roman" w:hAnsi="Times New Roman" w:cs="Times New Roman"/>
                <w:sz w:val="26"/>
                <w:szCs w:val="26"/>
              </w:rPr>
            </w:pPr>
            <w:r w:rsidRPr="001C7D78">
              <w:rPr>
                <w:rFonts w:ascii="Times New Roman" w:hAnsi="Times New Roman" w:cs="Times New Roman"/>
                <w:sz w:val="26"/>
                <w:szCs w:val="26"/>
              </w:rPr>
              <w:t xml:space="preserve">Производственная деятельность </w:t>
            </w:r>
            <w:r w:rsidRPr="001C7D78">
              <w:rPr>
                <w:rFonts w:ascii="Times New Roman" w:hAnsi="Times New Roman" w:cs="Times New Roman"/>
                <w:sz w:val="26"/>
                <w:szCs w:val="26"/>
              </w:rPr>
              <w:br/>
              <w:t>(площадь 80 116 кв. м.)</w:t>
            </w:r>
          </w:p>
        </w:tc>
        <w:tc>
          <w:tcPr>
            <w:tcW w:w="2699" w:type="dxa"/>
            <w:tcBorders>
              <w:top w:val="nil"/>
              <w:left w:val="nil"/>
              <w:bottom w:val="single" w:sz="4" w:space="0" w:color="auto"/>
              <w:right w:val="single" w:sz="4" w:space="0" w:color="auto"/>
            </w:tcBorders>
            <w:shd w:val="clear" w:color="auto" w:fill="auto"/>
            <w:vAlign w:val="center"/>
          </w:tcPr>
          <w:p w:rsidR="00F84058" w:rsidRPr="001C7D78" w:rsidRDefault="00F84058" w:rsidP="00302852">
            <w:pPr>
              <w:jc w:val="center"/>
              <w:rPr>
                <w:rFonts w:ascii="Times New Roman" w:eastAsia="Calibri" w:hAnsi="Times New Roman" w:cs="Times New Roman"/>
                <w:sz w:val="26"/>
                <w:szCs w:val="26"/>
              </w:rPr>
            </w:pPr>
            <w:r w:rsidRPr="001C7D78">
              <w:rPr>
                <w:rFonts w:ascii="Times New Roman" w:eastAsia="Calibri" w:hAnsi="Times New Roman" w:cs="Times New Roman"/>
                <w:sz w:val="26"/>
                <w:szCs w:val="26"/>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shd w:val="clear" w:color="auto" w:fill="auto"/>
            <w:vAlign w:val="center"/>
            <w:hideMark/>
          </w:tcPr>
          <w:p w:rsidR="00F84058" w:rsidRPr="001C7D78" w:rsidRDefault="00F84058" w:rsidP="00302852">
            <w:pPr>
              <w:jc w:val="center"/>
              <w:rPr>
                <w:rFonts w:ascii="Times New Roman" w:hAnsi="Times New Roman" w:cs="Times New Roman"/>
                <w:sz w:val="26"/>
                <w:szCs w:val="26"/>
              </w:rPr>
            </w:pPr>
            <w:r w:rsidRPr="001C7D78">
              <w:rPr>
                <w:rFonts w:ascii="Times New Roman" w:hAnsi="Times New Roman" w:cs="Times New Roman"/>
                <w:sz w:val="26"/>
                <w:szCs w:val="26"/>
              </w:rPr>
              <w:t>г. Майкоп, ул. Индустриальная, дом 2-в/1</w:t>
            </w:r>
          </w:p>
        </w:tc>
      </w:tr>
      <w:tr w:rsidR="00F84058" w:rsidRPr="001C7D78" w:rsidTr="00302852">
        <w:trPr>
          <w:trHeight w:val="112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F84058" w:rsidRPr="001C7D78" w:rsidRDefault="00F84058" w:rsidP="00302852">
            <w:pPr>
              <w:jc w:val="center"/>
              <w:rPr>
                <w:rFonts w:ascii="Times New Roman" w:hAnsi="Times New Roman" w:cs="Times New Roman"/>
                <w:sz w:val="26"/>
                <w:szCs w:val="26"/>
              </w:rPr>
            </w:pPr>
            <w:r w:rsidRPr="001C7D78">
              <w:rPr>
                <w:rFonts w:ascii="Times New Roman" w:hAnsi="Times New Roman" w:cs="Times New Roman"/>
                <w:sz w:val="26"/>
                <w:szCs w:val="26"/>
              </w:rPr>
              <w:t>16.</w:t>
            </w:r>
          </w:p>
        </w:tc>
        <w:tc>
          <w:tcPr>
            <w:tcW w:w="3933" w:type="dxa"/>
            <w:tcBorders>
              <w:top w:val="nil"/>
              <w:left w:val="nil"/>
              <w:bottom w:val="single" w:sz="4" w:space="0" w:color="auto"/>
              <w:right w:val="single" w:sz="4" w:space="0" w:color="auto"/>
            </w:tcBorders>
            <w:shd w:val="clear" w:color="auto" w:fill="auto"/>
            <w:vAlign w:val="center"/>
            <w:hideMark/>
          </w:tcPr>
          <w:p w:rsidR="00F84058" w:rsidRPr="001C7D78" w:rsidRDefault="00F84058" w:rsidP="00302852">
            <w:pPr>
              <w:rPr>
                <w:rFonts w:ascii="Times New Roman" w:hAnsi="Times New Roman" w:cs="Times New Roman"/>
                <w:sz w:val="26"/>
                <w:szCs w:val="26"/>
              </w:rPr>
            </w:pPr>
            <w:r w:rsidRPr="001C7D78">
              <w:rPr>
                <w:rFonts w:ascii="Times New Roman" w:hAnsi="Times New Roman" w:cs="Times New Roman"/>
                <w:sz w:val="26"/>
                <w:szCs w:val="26"/>
              </w:rPr>
              <w:t xml:space="preserve">Коммунально-складские и производственные предприятия различного профиля </w:t>
            </w:r>
            <w:r w:rsidRPr="001C7D78">
              <w:rPr>
                <w:rFonts w:ascii="Times New Roman" w:hAnsi="Times New Roman" w:cs="Times New Roman"/>
                <w:sz w:val="26"/>
                <w:szCs w:val="26"/>
              </w:rPr>
              <w:br/>
              <w:t>(площадь 12 390 кв. м.)</w:t>
            </w:r>
          </w:p>
        </w:tc>
        <w:tc>
          <w:tcPr>
            <w:tcW w:w="2699" w:type="dxa"/>
            <w:tcBorders>
              <w:top w:val="nil"/>
              <w:left w:val="nil"/>
              <w:bottom w:val="single" w:sz="4" w:space="0" w:color="auto"/>
              <w:right w:val="single" w:sz="4" w:space="0" w:color="auto"/>
            </w:tcBorders>
            <w:shd w:val="clear" w:color="auto" w:fill="auto"/>
            <w:vAlign w:val="center"/>
          </w:tcPr>
          <w:p w:rsidR="00F84058" w:rsidRPr="001C7D78" w:rsidRDefault="00F84058" w:rsidP="00302852">
            <w:pPr>
              <w:jc w:val="center"/>
              <w:rPr>
                <w:rFonts w:ascii="Times New Roman" w:eastAsia="Calibri" w:hAnsi="Times New Roman" w:cs="Times New Roman"/>
                <w:sz w:val="26"/>
                <w:szCs w:val="26"/>
              </w:rPr>
            </w:pPr>
            <w:r w:rsidRPr="001C7D78">
              <w:rPr>
                <w:rFonts w:ascii="Times New Roman" w:eastAsia="Calibri" w:hAnsi="Times New Roman" w:cs="Times New Roman"/>
                <w:sz w:val="26"/>
                <w:szCs w:val="26"/>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shd w:val="clear" w:color="auto" w:fill="auto"/>
            <w:vAlign w:val="center"/>
            <w:hideMark/>
          </w:tcPr>
          <w:p w:rsidR="00F84058" w:rsidRPr="001C7D78" w:rsidRDefault="00F84058" w:rsidP="00302852">
            <w:pPr>
              <w:jc w:val="center"/>
              <w:rPr>
                <w:rFonts w:ascii="Times New Roman" w:hAnsi="Times New Roman" w:cs="Times New Roman"/>
                <w:sz w:val="26"/>
                <w:szCs w:val="26"/>
              </w:rPr>
            </w:pPr>
            <w:r w:rsidRPr="001C7D78">
              <w:rPr>
                <w:rFonts w:ascii="Times New Roman" w:hAnsi="Times New Roman" w:cs="Times New Roman"/>
                <w:sz w:val="26"/>
                <w:szCs w:val="26"/>
              </w:rPr>
              <w:t>г. Майкоп, ул. Индустриальная, 27-в</w:t>
            </w:r>
          </w:p>
        </w:tc>
      </w:tr>
      <w:tr w:rsidR="00F84058" w:rsidRPr="001C7D78" w:rsidTr="00302852">
        <w:trPr>
          <w:trHeight w:val="94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F84058" w:rsidRPr="001C7D78" w:rsidRDefault="00F84058" w:rsidP="00302852">
            <w:pPr>
              <w:jc w:val="center"/>
              <w:rPr>
                <w:rFonts w:ascii="Times New Roman" w:hAnsi="Times New Roman" w:cs="Times New Roman"/>
                <w:sz w:val="26"/>
                <w:szCs w:val="26"/>
              </w:rPr>
            </w:pPr>
            <w:r w:rsidRPr="001C7D78">
              <w:rPr>
                <w:rFonts w:ascii="Times New Roman" w:hAnsi="Times New Roman" w:cs="Times New Roman"/>
                <w:sz w:val="26"/>
                <w:szCs w:val="26"/>
              </w:rPr>
              <w:t>17.</w:t>
            </w:r>
          </w:p>
        </w:tc>
        <w:tc>
          <w:tcPr>
            <w:tcW w:w="3933" w:type="dxa"/>
            <w:tcBorders>
              <w:top w:val="nil"/>
              <w:left w:val="nil"/>
              <w:bottom w:val="single" w:sz="4" w:space="0" w:color="auto"/>
              <w:right w:val="single" w:sz="4" w:space="0" w:color="auto"/>
            </w:tcBorders>
            <w:shd w:val="clear" w:color="auto" w:fill="auto"/>
            <w:vAlign w:val="center"/>
            <w:hideMark/>
          </w:tcPr>
          <w:p w:rsidR="00F84058" w:rsidRPr="001C7D78" w:rsidRDefault="00F84058" w:rsidP="00302852">
            <w:pPr>
              <w:rPr>
                <w:rFonts w:ascii="Times New Roman" w:hAnsi="Times New Roman" w:cs="Times New Roman"/>
                <w:sz w:val="26"/>
                <w:szCs w:val="26"/>
              </w:rPr>
            </w:pPr>
            <w:r w:rsidRPr="001C7D78">
              <w:rPr>
                <w:rFonts w:ascii="Times New Roman" w:hAnsi="Times New Roman" w:cs="Times New Roman"/>
                <w:sz w:val="26"/>
                <w:szCs w:val="26"/>
              </w:rPr>
              <w:t>Производственная деятельность (площадь 30 150 кв. м.)</w:t>
            </w:r>
          </w:p>
        </w:tc>
        <w:tc>
          <w:tcPr>
            <w:tcW w:w="2699" w:type="dxa"/>
            <w:tcBorders>
              <w:top w:val="nil"/>
              <w:left w:val="nil"/>
              <w:bottom w:val="single" w:sz="4" w:space="0" w:color="auto"/>
              <w:right w:val="single" w:sz="4" w:space="0" w:color="auto"/>
            </w:tcBorders>
            <w:shd w:val="clear" w:color="auto" w:fill="auto"/>
            <w:vAlign w:val="center"/>
          </w:tcPr>
          <w:p w:rsidR="00F84058" w:rsidRPr="001C7D78" w:rsidRDefault="00F84058" w:rsidP="00302852">
            <w:pPr>
              <w:jc w:val="center"/>
              <w:rPr>
                <w:rFonts w:ascii="Times New Roman" w:eastAsia="Calibri" w:hAnsi="Times New Roman" w:cs="Times New Roman"/>
                <w:sz w:val="26"/>
                <w:szCs w:val="26"/>
              </w:rPr>
            </w:pPr>
            <w:r w:rsidRPr="001C7D78">
              <w:rPr>
                <w:rFonts w:ascii="Times New Roman" w:eastAsia="Calibri" w:hAnsi="Times New Roman" w:cs="Times New Roman"/>
                <w:sz w:val="26"/>
                <w:szCs w:val="26"/>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shd w:val="clear" w:color="auto" w:fill="auto"/>
            <w:vAlign w:val="center"/>
            <w:hideMark/>
          </w:tcPr>
          <w:p w:rsidR="00F84058" w:rsidRPr="001C7D78" w:rsidRDefault="00F84058" w:rsidP="00302852">
            <w:pPr>
              <w:jc w:val="center"/>
              <w:rPr>
                <w:rFonts w:ascii="Times New Roman" w:hAnsi="Times New Roman" w:cs="Times New Roman"/>
                <w:sz w:val="26"/>
                <w:szCs w:val="26"/>
              </w:rPr>
            </w:pPr>
            <w:r w:rsidRPr="001C7D78">
              <w:rPr>
                <w:rFonts w:ascii="Times New Roman" w:hAnsi="Times New Roman" w:cs="Times New Roman"/>
                <w:sz w:val="26"/>
                <w:szCs w:val="26"/>
              </w:rPr>
              <w:t>г. Майкоп, ул</w:t>
            </w:r>
            <w:r w:rsidR="006A66E5" w:rsidRPr="001C7D78">
              <w:rPr>
                <w:rFonts w:ascii="Times New Roman" w:hAnsi="Times New Roman" w:cs="Times New Roman"/>
                <w:sz w:val="26"/>
                <w:szCs w:val="26"/>
              </w:rPr>
              <w:t>.</w:t>
            </w:r>
            <w:r w:rsidRPr="001C7D78">
              <w:rPr>
                <w:rFonts w:ascii="Times New Roman" w:hAnsi="Times New Roman" w:cs="Times New Roman"/>
                <w:sz w:val="26"/>
                <w:szCs w:val="26"/>
              </w:rPr>
              <w:t xml:space="preserve"> </w:t>
            </w:r>
            <w:proofErr w:type="spellStart"/>
            <w:r w:rsidRPr="001C7D78">
              <w:rPr>
                <w:rFonts w:ascii="Times New Roman" w:hAnsi="Times New Roman" w:cs="Times New Roman"/>
                <w:sz w:val="26"/>
                <w:szCs w:val="26"/>
              </w:rPr>
              <w:t>Шовгенова</w:t>
            </w:r>
            <w:proofErr w:type="spellEnd"/>
            <w:r w:rsidRPr="001C7D78">
              <w:rPr>
                <w:rFonts w:ascii="Times New Roman" w:hAnsi="Times New Roman" w:cs="Times New Roman"/>
                <w:sz w:val="26"/>
                <w:szCs w:val="26"/>
              </w:rPr>
              <w:t>, 368-а</w:t>
            </w:r>
          </w:p>
        </w:tc>
      </w:tr>
      <w:tr w:rsidR="00F84058" w:rsidRPr="001C7D78" w:rsidTr="00302852">
        <w:trPr>
          <w:trHeight w:val="75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F84058" w:rsidRPr="001C7D78" w:rsidRDefault="00F84058" w:rsidP="00302852">
            <w:pPr>
              <w:jc w:val="center"/>
              <w:rPr>
                <w:rFonts w:ascii="Times New Roman" w:hAnsi="Times New Roman" w:cs="Times New Roman"/>
                <w:sz w:val="26"/>
                <w:szCs w:val="26"/>
              </w:rPr>
            </w:pPr>
            <w:r w:rsidRPr="001C7D78">
              <w:rPr>
                <w:rFonts w:ascii="Times New Roman" w:hAnsi="Times New Roman" w:cs="Times New Roman"/>
                <w:sz w:val="26"/>
                <w:szCs w:val="26"/>
              </w:rPr>
              <w:t>18.</w:t>
            </w:r>
          </w:p>
        </w:tc>
        <w:tc>
          <w:tcPr>
            <w:tcW w:w="3933" w:type="dxa"/>
            <w:tcBorders>
              <w:top w:val="nil"/>
              <w:left w:val="nil"/>
              <w:bottom w:val="single" w:sz="4" w:space="0" w:color="auto"/>
              <w:right w:val="single" w:sz="4" w:space="0" w:color="auto"/>
            </w:tcBorders>
            <w:shd w:val="clear" w:color="auto" w:fill="auto"/>
            <w:vAlign w:val="center"/>
            <w:hideMark/>
          </w:tcPr>
          <w:p w:rsidR="00F84058" w:rsidRPr="001C7D78" w:rsidRDefault="00F84058" w:rsidP="00302852">
            <w:pPr>
              <w:rPr>
                <w:rFonts w:ascii="Times New Roman" w:hAnsi="Times New Roman" w:cs="Times New Roman"/>
                <w:sz w:val="26"/>
                <w:szCs w:val="26"/>
              </w:rPr>
            </w:pPr>
            <w:r w:rsidRPr="001C7D78">
              <w:rPr>
                <w:rFonts w:ascii="Times New Roman" w:hAnsi="Times New Roman" w:cs="Times New Roman"/>
                <w:sz w:val="26"/>
                <w:szCs w:val="26"/>
              </w:rPr>
              <w:t>Строительство индустриального парка (площадь 181 000 кв. м.)</w:t>
            </w:r>
          </w:p>
        </w:tc>
        <w:tc>
          <w:tcPr>
            <w:tcW w:w="2699" w:type="dxa"/>
            <w:tcBorders>
              <w:top w:val="nil"/>
              <w:left w:val="nil"/>
              <w:bottom w:val="single" w:sz="4" w:space="0" w:color="auto"/>
              <w:right w:val="single" w:sz="4" w:space="0" w:color="auto"/>
            </w:tcBorders>
            <w:shd w:val="clear" w:color="auto" w:fill="auto"/>
            <w:vAlign w:val="center"/>
          </w:tcPr>
          <w:p w:rsidR="00F84058" w:rsidRPr="001C7D78" w:rsidRDefault="00F84058" w:rsidP="00302852">
            <w:pPr>
              <w:jc w:val="center"/>
              <w:rPr>
                <w:rFonts w:ascii="Times New Roman" w:eastAsia="Calibri" w:hAnsi="Times New Roman" w:cs="Times New Roman"/>
                <w:sz w:val="26"/>
                <w:szCs w:val="26"/>
              </w:rPr>
            </w:pPr>
            <w:r w:rsidRPr="001C7D78">
              <w:rPr>
                <w:rFonts w:ascii="Times New Roman" w:eastAsia="Calibri" w:hAnsi="Times New Roman" w:cs="Times New Roman"/>
                <w:sz w:val="26"/>
                <w:szCs w:val="26"/>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shd w:val="clear" w:color="auto" w:fill="auto"/>
            <w:vAlign w:val="center"/>
            <w:hideMark/>
          </w:tcPr>
          <w:p w:rsidR="00F84058" w:rsidRPr="001C7D78" w:rsidRDefault="00F84058" w:rsidP="00302852">
            <w:pPr>
              <w:jc w:val="center"/>
              <w:rPr>
                <w:rFonts w:ascii="Times New Roman" w:hAnsi="Times New Roman" w:cs="Times New Roman"/>
                <w:sz w:val="26"/>
                <w:szCs w:val="26"/>
              </w:rPr>
            </w:pPr>
            <w:r w:rsidRPr="001C7D78">
              <w:rPr>
                <w:rFonts w:ascii="Times New Roman" w:hAnsi="Times New Roman" w:cs="Times New Roman"/>
                <w:sz w:val="26"/>
                <w:szCs w:val="26"/>
              </w:rPr>
              <w:t xml:space="preserve">г. Майкоп, ул. </w:t>
            </w:r>
            <w:proofErr w:type="spellStart"/>
            <w:r w:rsidRPr="001C7D78">
              <w:rPr>
                <w:rFonts w:ascii="Times New Roman" w:hAnsi="Times New Roman" w:cs="Times New Roman"/>
                <w:sz w:val="26"/>
                <w:szCs w:val="26"/>
              </w:rPr>
              <w:t>Шовгенова</w:t>
            </w:r>
            <w:proofErr w:type="spellEnd"/>
            <w:r w:rsidRPr="001C7D78">
              <w:rPr>
                <w:rFonts w:ascii="Times New Roman" w:hAnsi="Times New Roman" w:cs="Times New Roman"/>
                <w:sz w:val="26"/>
                <w:szCs w:val="26"/>
              </w:rPr>
              <w:t>, 370</w:t>
            </w:r>
          </w:p>
        </w:tc>
      </w:tr>
      <w:tr w:rsidR="00F84058" w:rsidRPr="001C7D78" w:rsidTr="00302852">
        <w:trPr>
          <w:trHeight w:val="112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F84058" w:rsidRPr="001C7D78" w:rsidRDefault="00F84058" w:rsidP="00302852">
            <w:pPr>
              <w:jc w:val="center"/>
              <w:rPr>
                <w:rFonts w:ascii="Times New Roman" w:hAnsi="Times New Roman" w:cs="Times New Roman"/>
                <w:sz w:val="26"/>
                <w:szCs w:val="26"/>
              </w:rPr>
            </w:pPr>
            <w:r w:rsidRPr="001C7D78">
              <w:rPr>
                <w:rFonts w:ascii="Times New Roman" w:hAnsi="Times New Roman" w:cs="Times New Roman"/>
                <w:sz w:val="26"/>
                <w:szCs w:val="26"/>
              </w:rPr>
              <w:t>19.</w:t>
            </w:r>
          </w:p>
        </w:tc>
        <w:tc>
          <w:tcPr>
            <w:tcW w:w="3933" w:type="dxa"/>
            <w:tcBorders>
              <w:top w:val="nil"/>
              <w:left w:val="nil"/>
              <w:bottom w:val="single" w:sz="4" w:space="0" w:color="auto"/>
              <w:right w:val="single" w:sz="4" w:space="0" w:color="auto"/>
            </w:tcBorders>
            <w:shd w:val="clear" w:color="auto" w:fill="auto"/>
            <w:vAlign w:val="center"/>
            <w:hideMark/>
          </w:tcPr>
          <w:p w:rsidR="00F84058" w:rsidRPr="001C7D78" w:rsidRDefault="00F84058" w:rsidP="00302852">
            <w:pPr>
              <w:jc w:val="both"/>
              <w:rPr>
                <w:rFonts w:ascii="Times New Roman" w:hAnsi="Times New Roman" w:cs="Times New Roman"/>
                <w:sz w:val="26"/>
                <w:szCs w:val="26"/>
              </w:rPr>
            </w:pPr>
            <w:r w:rsidRPr="001C7D78">
              <w:rPr>
                <w:rFonts w:ascii="Times New Roman" w:hAnsi="Times New Roman" w:cs="Times New Roman"/>
                <w:sz w:val="26"/>
                <w:szCs w:val="26"/>
              </w:rPr>
              <w:t>Для целей выравнивания поверхности и рекультивации земель (площадь 16 100 кв. м.)</w:t>
            </w:r>
          </w:p>
        </w:tc>
        <w:tc>
          <w:tcPr>
            <w:tcW w:w="2699" w:type="dxa"/>
            <w:tcBorders>
              <w:top w:val="nil"/>
              <w:left w:val="nil"/>
              <w:bottom w:val="single" w:sz="4" w:space="0" w:color="auto"/>
              <w:right w:val="single" w:sz="4" w:space="0" w:color="auto"/>
            </w:tcBorders>
            <w:shd w:val="clear" w:color="auto" w:fill="auto"/>
            <w:vAlign w:val="center"/>
          </w:tcPr>
          <w:p w:rsidR="00F84058" w:rsidRPr="001C7D78" w:rsidRDefault="00F84058" w:rsidP="00302852">
            <w:pPr>
              <w:jc w:val="center"/>
              <w:rPr>
                <w:rFonts w:ascii="Times New Roman" w:eastAsia="Calibri" w:hAnsi="Times New Roman" w:cs="Times New Roman"/>
                <w:sz w:val="26"/>
                <w:szCs w:val="26"/>
              </w:rPr>
            </w:pPr>
            <w:r w:rsidRPr="001C7D78">
              <w:rPr>
                <w:rFonts w:ascii="Times New Roman" w:eastAsia="Calibri" w:hAnsi="Times New Roman" w:cs="Times New Roman"/>
                <w:sz w:val="26"/>
                <w:szCs w:val="26"/>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shd w:val="clear" w:color="auto" w:fill="auto"/>
            <w:vAlign w:val="center"/>
            <w:hideMark/>
          </w:tcPr>
          <w:p w:rsidR="00F84058" w:rsidRPr="001C7D78" w:rsidRDefault="00F84058" w:rsidP="00302852">
            <w:pPr>
              <w:jc w:val="center"/>
              <w:rPr>
                <w:rFonts w:ascii="Times New Roman" w:hAnsi="Times New Roman" w:cs="Times New Roman"/>
                <w:sz w:val="26"/>
                <w:szCs w:val="26"/>
              </w:rPr>
            </w:pPr>
            <w:r w:rsidRPr="001C7D78">
              <w:rPr>
                <w:rFonts w:ascii="Times New Roman" w:hAnsi="Times New Roman" w:cs="Times New Roman"/>
                <w:sz w:val="26"/>
                <w:szCs w:val="26"/>
              </w:rPr>
              <w:t xml:space="preserve">г. Майкоп, х. </w:t>
            </w:r>
            <w:proofErr w:type="spellStart"/>
            <w:r w:rsidRPr="001C7D78">
              <w:rPr>
                <w:rFonts w:ascii="Times New Roman" w:hAnsi="Times New Roman" w:cs="Times New Roman"/>
                <w:sz w:val="26"/>
                <w:szCs w:val="26"/>
              </w:rPr>
              <w:t>Гавердовский</w:t>
            </w:r>
            <w:proofErr w:type="spellEnd"/>
            <w:r w:rsidRPr="001C7D78">
              <w:rPr>
                <w:rFonts w:ascii="Times New Roman" w:hAnsi="Times New Roman" w:cs="Times New Roman"/>
                <w:sz w:val="26"/>
                <w:szCs w:val="26"/>
              </w:rPr>
              <w:t>, пер. Клубный 1</w:t>
            </w:r>
          </w:p>
        </w:tc>
      </w:tr>
    </w:tbl>
    <w:p w:rsidR="00F84058" w:rsidRPr="001C7D78" w:rsidRDefault="00F84058" w:rsidP="00F84058">
      <w:pPr>
        <w:ind w:firstLine="709"/>
        <w:jc w:val="both"/>
        <w:rPr>
          <w:rFonts w:ascii="Times New Roman" w:eastAsia="Calibri" w:hAnsi="Times New Roman" w:cs="Times New Roman"/>
          <w:sz w:val="28"/>
          <w:szCs w:val="28"/>
        </w:rPr>
      </w:pPr>
    </w:p>
    <w:p w:rsidR="00F84058" w:rsidRPr="001C7D78" w:rsidRDefault="00F84058" w:rsidP="00F84058">
      <w:pPr>
        <w:tabs>
          <w:tab w:val="left" w:pos="993"/>
        </w:tabs>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В настоящее время совместно с Комитетом по управлению имуществом муниципального образования «Город Майкоп» и Управлением Архитектуры и градостроительства муниципального образования «Город Майкоп» ведется работа по преобразованию земельного участка по адресу: г. Майкоп, ул. Индустриальная, дом 2-в/1, отведенного под инвестиционную площадку под </w:t>
      </w:r>
      <w:r w:rsidRPr="001C7D78">
        <w:rPr>
          <w:rFonts w:ascii="Times New Roman" w:hAnsi="Times New Roman" w:cs="Times New Roman"/>
          <w:sz w:val="28"/>
          <w:szCs w:val="28"/>
        </w:rPr>
        <w:br/>
        <w:t>№ 15. Преобразованные земельные участки будут предоставлены инвесторам под реализацию 2-х инвестиционных проектов.</w:t>
      </w:r>
    </w:p>
    <w:p w:rsidR="00944DDA" w:rsidRPr="001C7D78" w:rsidRDefault="00944DDA" w:rsidP="00944DDA">
      <w:pPr>
        <w:tabs>
          <w:tab w:val="left" w:pos="993"/>
        </w:tabs>
        <w:ind w:firstLine="709"/>
        <w:contextualSpacing/>
        <w:jc w:val="center"/>
        <w:rPr>
          <w:rFonts w:eastAsia="Calibri"/>
        </w:rPr>
      </w:pPr>
    </w:p>
    <w:p w:rsidR="00315BEB" w:rsidRPr="001C7D78" w:rsidRDefault="00315BEB" w:rsidP="00694A08">
      <w:pPr>
        <w:tabs>
          <w:tab w:val="left" w:pos="993"/>
        </w:tabs>
        <w:ind w:left="709"/>
        <w:jc w:val="center"/>
        <w:rPr>
          <w:rFonts w:ascii="Times New Roman" w:hAnsi="Times New Roman" w:cs="Times New Roman"/>
          <w:i/>
          <w:sz w:val="28"/>
          <w:szCs w:val="28"/>
        </w:rPr>
      </w:pPr>
      <w:r w:rsidRPr="001C7D78">
        <w:rPr>
          <w:rFonts w:ascii="Times New Roman" w:hAnsi="Times New Roman" w:cs="Times New Roman"/>
          <w:i/>
          <w:sz w:val="28"/>
          <w:szCs w:val="28"/>
        </w:rPr>
        <w:t>2.</w:t>
      </w:r>
      <w:r w:rsidR="000A0F63" w:rsidRPr="001C7D78">
        <w:rPr>
          <w:rFonts w:ascii="Times New Roman" w:hAnsi="Times New Roman" w:cs="Times New Roman"/>
          <w:i/>
          <w:sz w:val="28"/>
          <w:szCs w:val="28"/>
        </w:rPr>
        <w:t>4</w:t>
      </w:r>
      <w:r w:rsidRPr="001C7D78">
        <w:rPr>
          <w:rFonts w:ascii="Times New Roman" w:hAnsi="Times New Roman" w:cs="Times New Roman"/>
          <w:i/>
          <w:sz w:val="28"/>
          <w:szCs w:val="28"/>
        </w:rPr>
        <w:t>.4. Развитие международных и межрегиональных связей</w:t>
      </w:r>
    </w:p>
    <w:p w:rsidR="00315BEB" w:rsidRPr="001C7D78" w:rsidRDefault="00315BEB" w:rsidP="00315BEB">
      <w:pPr>
        <w:tabs>
          <w:tab w:val="left" w:pos="993"/>
        </w:tabs>
        <w:ind w:left="709"/>
        <w:rPr>
          <w:rFonts w:ascii="Times New Roman" w:hAnsi="Times New Roman" w:cs="Times New Roman"/>
          <w:sz w:val="28"/>
          <w:szCs w:val="28"/>
        </w:rPr>
      </w:pPr>
    </w:p>
    <w:p w:rsidR="00005745" w:rsidRPr="001C7D78" w:rsidRDefault="00005745" w:rsidP="00005745">
      <w:pPr>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Побратимское движение способствует более активному становлению и развитию международных и межрегиональных (межмуниципальных) связей, закладывая основу для создания условий, которые будут способствовать достижению и усилению развития экономики и различных сфер общественной жизни региона. </w:t>
      </w:r>
    </w:p>
    <w:p w:rsidR="00782638" w:rsidRPr="001C7D78" w:rsidRDefault="00005745" w:rsidP="00782638">
      <w:pPr>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В рамках развития и поддержания международных, межрегиональных (межмуниципальных) отношений Администрацией муниципального образования «Город Майкоп» заключены </w:t>
      </w:r>
      <w:r w:rsidR="00782638" w:rsidRPr="001C7D78">
        <w:rPr>
          <w:rFonts w:ascii="Times New Roman" w:hAnsi="Times New Roman" w:cs="Times New Roman"/>
          <w:sz w:val="28"/>
          <w:szCs w:val="28"/>
        </w:rPr>
        <w:t>с</w:t>
      </w:r>
      <w:r w:rsidRPr="001C7D78">
        <w:rPr>
          <w:rFonts w:ascii="Times New Roman" w:hAnsi="Times New Roman" w:cs="Times New Roman"/>
          <w:sz w:val="28"/>
          <w:szCs w:val="28"/>
        </w:rPr>
        <w:t>оглашения об установлении побратимских связей с городами Республики Турции, Китайской Народной Республики</w:t>
      </w:r>
      <w:r w:rsidR="00782638" w:rsidRPr="001C7D78">
        <w:rPr>
          <w:rFonts w:ascii="Times New Roman" w:hAnsi="Times New Roman" w:cs="Times New Roman"/>
          <w:sz w:val="28"/>
          <w:szCs w:val="28"/>
        </w:rPr>
        <w:t>,</w:t>
      </w:r>
      <w:r w:rsidRPr="001C7D78">
        <w:rPr>
          <w:rFonts w:ascii="Times New Roman" w:hAnsi="Times New Roman" w:cs="Times New Roman"/>
          <w:sz w:val="28"/>
          <w:szCs w:val="28"/>
        </w:rPr>
        <w:t xml:space="preserve"> </w:t>
      </w:r>
      <w:r w:rsidR="00782638" w:rsidRPr="001C7D78">
        <w:rPr>
          <w:rFonts w:ascii="Times New Roman" w:hAnsi="Times New Roman" w:cs="Times New Roman"/>
          <w:sz w:val="28"/>
          <w:szCs w:val="28"/>
        </w:rPr>
        <w:t xml:space="preserve">с Республикой Калмыкия и Республикой Беларусь. </w:t>
      </w:r>
    </w:p>
    <w:p w:rsidR="00005745" w:rsidRPr="001C7D78" w:rsidRDefault="001F0920" w:rsidP="00005745">
      <w:pPr>
        <w:ind w:firstLine="709"/>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xml:space="preserve">В рамках межмуниципального сотрудничества в сфере промышленного производства, торговли и туризма между Администрацией муниципального </w:t>
      </w:r>
      <w:r w:rsidRPr="001C7D78">
        <w:rPr>
          <w:rFonts w:ascii="Times New Roman" w:eastAsia="Calibri" w:hAnsi="Times New Roman" w:cs="Times New Roman"/>
          <w:sz w:val="28"/>
          <w:szCs w:val="28"/>
        </w:rPr>
        <w:lastRenderedPageBreak/>
        <w:t xml:space="preserve">образования «Город Майкоп», Администрацией муниципального образования «Город Таганрог» и Общероссийской общественной организацией малого и среднего предпринимательства «ОПОРА РОССИИ» подписано </w:t>
      </w:r>
      <w:r w:rsidR="00005745" w:rsidRPr="001C7D78">
        <w:rPr>
          <w:rFonts w:ascii="Times New Roman" w:eastAsia="Calibri" w:hAnsi="Times New Roman" w:cs="Times New Roman"/>
          <w:sz w:val="28"/>
          <w:szCs w:val="28"/>
        </w:rPr>
        <w:t>трехстороннее соглашение.</w:t>
      </w:r>
    </w:p>
    <w:p w:rsidR="00005745" w:rsidRPr="001C7D78" w:rsidRDefault="001F0920" w:rsidP="00005745">
      <w:pPr>
        <w:ind w:firstLine="709"/>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В рамках установления, развития и укрепления межмуниципальных и международных связей</w:t>
      </w:r>
      <w:r w:rsidR="00B64647" w:rsidRPr="001C7D78">
        <w:rPr>
          <w:rFonts w:ascii="Times New Roman" w:eastAsia="Calibri" w:hAnsi="Times New Roman" w:cs="Times New Roman"/>
          <w:sz w:val="28"/>
          <w:szCs w:val="28"/>
        </w:rPr>
        <w:t>,</w:t>
      </w:r>
      <w:r w:rsidR="00005745" w:rsidRPr="001C7D78">
        <w:rPr>
          <w:rFonts w:ascii="Times New Roman" w:eastAsia="Calibri" w:hAnsi="Times New Roman" w:cs="Times New Roman"/>
          <w:sz w:val="28"/>
          <w:szCs w:val="28"/>
        </w:rPr>
        <w:t xml:space="preserve"> Администрацией муниципального образования «Город Майкоп» подписаны соглашения о сотрудничестве</w:t>
      </w:r>
      <w:r w:rsidR="00005745" w:rsidRPr="001C7D78">
        <w:rPr>
          <w:rFonts w:ascii="Times New Roman" w:hAnsi="Times New Roman" w:cs="Times New Roman"/>
          <w:sz w:val="28"/>
          <w:szCs w:val="28"/>
        </w:rPr>
        <w:t xml:space="preserve"> с внутригородским муниципальным образованием города Севастополя Гагаринского муниципального округа и администрацией Московского района гор</w:t>
      </w:r>
      <w:r w:rsidRPr="001C7D78">
        <w:rPr>
          <w:rFonts w:ascii="Times New Roman" w:hAnsi="Times New Roman" w:cs="Times New Roman"/>
          <w:sz w:val="28"/>
          <w:szCs w:val="28"/>
        </w:rPr>
        <w:t>ода Минска Республики Беларусь</w:t>
      </w:r>
      <w:r w:rsidR="00005745" w:rsidRPr="001C7D78">
        <w:rPr>
          <w:rFonts w:ascii="Times New Roman" w:eastAsia="Calibri" w:hAnsi="Times New Roman" w:cs="Times New Roman"/>
          <w:sz w:val="28"/>
          <w:szCs w:val="28"/>
        </w:rPr>
        <w:t>.</w:t>
      </w:r>
    </w:p>
    <w:p w:rsidR="00711577" w:rsidRPr="001C7D78" w:rsidRDefault="00711577" w:rsidP="001F0920">
      <w:pPr>
        <w:jc w:val="both"/>
        <w:rPr>
          <w:rFonts w:ascii="Times New Roman" w:eastAsia="Calibri" w:hAnsi="Times New Roman" w:cs="Times New Roman"/>
          <w:sz w:val="28"/>
        </w:rPr>
      </w:pPr>
    </w:p>
    <w:p w:rsidR="001F3A8B" w:rsidRPr="001C7D78" w:rsidRDefault="00D10DE5" w:rsidP="001F3A8B">
      <w:pPr>
        <w:jc w:val="center"/>
        <w:rPr>
          <w:rFonts w:ascii="Times New Roman" w:hAnsi="Times New Roman" w:cs="Times New Roman"/>
          <w:i/>
          <w:sz w:val="28"/>
          <w:szCs w:val="28"/>
        </w:rPr>
      </w:pPr>
      <w:r w:rsidRPr="001C7D78">
        <w:rPr>
          <w:rFonts w:ascii="Times New Roman" w:hAnsi="Times New Roman" w:cs="Times New Roman"/>
          <w:i/>
          <w:sz w:val="28"/>
          <w:szCs w:val="28"/>
        </w:rPr>
        <w:t xml:space="preserve">2.4.5. </w:t>
      </w:r>
      <w:r w:rsidR="001F3A8B" w:rsidRPr="001C7D78">
        <w:rPr>
          <w:rFonts w:ascii="Times New Roman" w:hAnsi="Times New Roman" w:cs="Times New Roman"/>
          <w:i/>
          <w:sz w:val="28"/>
          <w:szCs w:val="28"/>
        </w:rPr>
        <w:t>Внедрение муниципального инвестиционного стандарта</w:t>
      </w:r>
    </w:p>
    <w:p w:rsidR="001F3A8B" w:rsidRPr="001C7D78" w:rsidRDefault="001F3A8B" w:rsidP="001F3A8B">
      <w:pPr>
        <w:ind w:firstLine="709"/>
        <w:jc w:val="both"/>
      </w:pPr>
    </w:p>
    <w:p w:rsidR="001F3A8B" w:rsidRPr="001C7D78" w:rsidRDefault="001F3A8B" w:rsidP="001F3A8B">
      <w:pPr>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В целях повышения прозрачности и упрощения взаимодействия инвестора с органами исполнительной власти Республики Адыгея, контрольными (надзорными) органами и ресурсными организациями при реализации инвестиционных проектов, в соответствии с Приказом Министерства экономического развития Российской Федерации </w:t>
      </w:r>
      <w:r w:rsidRPr="001C7D78">
        <w:rPr>
          <w:rFonts w:ascii="Times New Roman" w:hAnsi="Times New Roman" w:cs="Times New Roman"/>
          <w:sz w:val="28"/>
          <w:szCs w:val="28"/>
        </w:rPr>
        <w:br/>
        <w:t>от 30.09.2021 № 591 «О системе поддержки новых инвестиционных проектов в субъектах Российской Федерации («Региональный инвестиционный стандарт»)» в Республике Адыгея в 2023 году успешно внедрен Региональный инвестиционный стандарт (далее – РИС) с учетом пяти базовых элементов (инструментов), которые включают:</w:t>
      </w:r>
    </w:p>
    <w:p w:rsidR="001F3A8B" w:rsidRPr="001C7D78" w:rsidRDefault="001F3A8B" w:rsidP="001F3A8B">
      <w:pPr>
        <w:ind w:firstLine="709"/>
        <w:jc w:val="both"/>
        <w:rPr>
          <w:rFonts w:ascii="Times New Roman" w:hAnsi="Times New Roman" w:cs="Times New Roman"/>
          <w:sz w:val="28"/>
          <w:szCs w:val="28"/>
        </w:rPr>
      </w:pPr>
      <w:r w:rsidRPr="001C7D78">
        <w:rPr>
          <w:rFonts w:ascii="Times New Roman" w:hAnsi="Times New Roman" w:cs="Times New Roman"/>
          <w:sz w:val="28"/>
          <w:szCs w:val="28"/>
        </w:rPr>
        <w:t>1. Инвестиционную декларацию;</w:t>
      </w:r>
    </w:p>
    <w:p w:rsidR="001F3A8B" w:rsidRPr="001C7D78" w:rsidRDefault="001F3A8B" w:rsidP="001F3A8B">
      <w:pPr>
        <w:ind w:firstLine="709"/>
        <w:jc w:val="both"/>
        <w:rPr>
          <w:rFonts w:ascii="Times New Roman" w:hAnsi="Times New Roman" w:cs="Times New Roman"/>
          <w:sz w:val="28"/>
          <w:szCs w:val="28"/>
        </w:rPr>
      </w:pPr>
      <w:r w:rsidRPr="001C7D78">
        <w:rPr>
          <w:rFonts w:ascii="Times New Roman" w:hAnsi="Times New Roman" w:cs="Times New Roman"/>
          <w:sz w:val="28"/>
          <w:szCs w:val="28"/>
        </w:rPr>
        <w:t>2. Инвестиционный комитет;</w:t>
      </w:r>
    </w:p>
    <w:p w:rsidR="001F3A8B" w:rsidRPr="001C7D78" w:rsidRDefault="001F3A8B" w:rsidP="001F3A8B">
      <w:pPr>
        <w:ind w:firstLine="709"/>
        <w:jc w:val="both"/>
        <w:rPr>
          <w:rFonts w:ascii="Times New Roman" w:hAnsi="Times New Roman" w:cs="Times New Roman"/>
          <w:sz w:val="28"/>
          <w:szCs w:val="28"/>
        </w:rPr>
      </w:pPr>
      <w:r w:rsidRPr="001C7D78">
        <w:rPr>
          <w:rFonts w:ascii="Times New Roman" w:hAnsi="Times New Roman" w:cs="Times New Roman"/>
          <w:sz w:val="28"/>
          <w:szCs w:val="28"/>
        </w:rPr>
        <w:t>3. Инвестиционную карту;</w:t>
      </w:r>
    </w:p>
    <w:p w:rsidR="001F3A8B" w:rsidRPr="001C7D78" w:rsidRDefault="001F3A8B" w:rsidP="001F3A8B">
      <w:pPr>
        <w:ind w:firstLine="709"/>
        <w:jc w:val="both"/>
        <w:rPr>
          <w:rFonts w:ascii="Times New Roman" w:hAnsi="Times New Roman" w:cs="Times New Roman"/>
          <w:sz w:val="28"/>
          <w:szCs w:val="28"/>
        </w:rPr>
      </w:pPr>
      <w:r w:rsidRPr="001C7D78">
        <w:rPr>
          <w:rFonts w:ascii="Times New Roman" w:hAnsi="Times New Roman" w:cs="Times New Roman"/>
          <w:sz w:val="28"/>
          <w:szCs w:val="28"/>
        </w:rPr>
        <w:t>4. Агентство развития;</w:t>
      </w:r>
    </w:p>
    <w:p w:rsidR="001F3A8B" w:rsidRPr="001C7D78" w:rsidRDefault="001F3A8B" w:rsidP="001F3A8B">
      <w:pPr>
        <w:ind w:firstLine="709"/>
        <w:jc w:val="both"/>
        <w:rPr>
          <w:rFonts w:ascii="Times New Roman" w:hAnsi="Times New Roman" w:cs="Times New Roman"/>
          <w:sz w:val="28"/>
          <w:szCs w:val="28"/>
        </w:rPr>
      </w:pPr>
      <w:r w:rsidRPr="001C7D78">
        <w:rPr>
          <w:rFonts w:ascii="Times New Roman" w:hAnsi="Times New Roman" w:cs="Times New Roman"/>
          <w:sz w:val="28"/>
          <w:szCs w:val="28"/>
        </w:rPr>
        <w:t>5. Свод инвестиционных правил.</w:t>
      </w:r>
    </w:p>
    <w:p w:rsidR="001F3A8B" w:rsidRPr="001C7D78" w:rsidRDefault="001F3A8B" w:rsidP="001F3A8B">
      <w:pPr>
        <w:ind w:firstLine="709"/>
        <w:jc w:val="both"/>
        <w:rPr>
          <w:rFonts w:ascii="Times New Roman" w:hAnsi="Times New Roman" w:cs="Times New Roman"/>
          <w:sz w:val="28"/>
          <w:szCs w:val="28"/>
        </w:rPr>
      </w:pPr>
      <w:r w:rsidRPr="001C7D78">
        <w:rPr>
          <w:rFonts w:ascii="Times New Roman" w:hAnsi="Times New Roman" w:cs="Times New Roman"/>
          <w:sz w:val="28"/>
          <w:szCs w:val="28"/>
        </w:rPr>
        <w:t>РИС является инструментом по созданию благоприятных условий для ведения бизнеса в регионах и призван систематизировать работу по привлечению инвесторов, а базовый инструментарий поможет наладить тесное взаимодействие с деловыми объединениями и бизнес-сообществом, понять суть каждого инструмента стандарта и сделать их рабочим инструментом для инвесторов. Стандартизация инвестиционных процессов позволит упростить масштабирование бизнеса и обеспечит приток внутренних инвестиций в регион, а также укрепит показатели инвестиционной привлекательности Республики Адыгея.</w:t>
      </w:r>
    </w:p>
    <w:p w:rsidR="001F3A8B" w:rsidRPr="001C7D78" w:rsidRDefault="001F3A8B" w:rsidP="001F3A8B">
      <w:pPr>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В соответствии с Методическими рекомендациями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 утвержденными приказом Министерства экономического развития Российской Федерации от 26.09.2023 № 672, муниципальным образованием «Город Майкоп» в 2023 году проводилась планомерная работа по внедрению «Муниципального инвестиционного </w:t>
      </w:r>
      <w:r w:rsidRPr="001C7D78">
        <w:rPr>
          <w:rFonts w:ascii="Times New Roman" w:hAnsi="Times New Roman" w:cs="Times New Roman"/>
          <w:sz w:val="28"/>
          <w:szCs w:val="28"/>
        </w:rPr>
        <w:lastRenderedPageBreak/>
        <w:t xml:space="preserve">стандарта» (далее – МИС) с учетом минимальных требований к муниципальным образованиям, при соответствии которым возможна полноценная реализация системы поддержки новых инвестиционных проектов. В рамках поэтапного внедрения МИС разработан и утвержден План мероприятий (Дорожная карта) с определением ответственных структурных подразделений и сроков внедрения каждого мероприятия. </w:t>
      </w:r>
      <w:r w:rsidR="000E08F4" w:rsidRPr="001C7D78">
        <w:rPr>
          <w:rFonts w:ascii="Times New Roman" w:hAnsi="Times New Roman" w:cs="Times New Roman"/>
          <w:sz w:val="28"/>
          <w:szCs w:val="28"/>
        </w:rPr>
        <w:t>В</w:t>
      </w:r>
      <w:r w:rsidRPr="001C7D78">
        <w:rPr>
          <w:rFonts w:ascii="Times New Roman" w:hAnsi="Times New Roman" w:cs="Times New Roman"/>
          <w:sz w:val="28"/>
          <w:szCs w:val="28"/>
        </w:rPr>
        <w:t xml:space="preserve"> целях внедрения МИС, в муниципальном образовании «Город Майкоп» исполнены следующие мероприятия:</w:t>
      </w:r>
    </w:p>
    <w:p w:rsidR="001F3A8B" w:rsidRPr="001C7D78" w:rsidRDefault="001F3A8B" w:rsidP="001F3A8B">
      <w:pPr>
        <w:ind w:firstLine="709"/>
        <w:jc w:val="both"/>
        <w:rPr>
          <w:rFonts w:ascii="Times New Roman" w:hAnsi="Times New Roman" w:cs="Times New Roman"/>
          <w:sz w:val="28"/>
          <w:szCs w:val="28"/>
        </w:rPr>
      </w:pPr>
      <w:r w:rsidRPr="001C7D78">
        <w:rPr>
          <w:rFonts w:ascii="Times New Roman" w:hAnsi="Times New Roman" w:cs="Times New Roman"/>
          <w:sz w:val="28"/>
          <w:szCs w:val="28"/>
        </w:rPr>
        <w:t>- создан раздел в сфере инвестиционной деятельности на информационном ресурсе муниципального образования «Город Майкоп» в информационно- телекоммуникационной сети «Интернет»;</w:t>
      </w:r>
    </w:p>
    <w:p w:rsidR="001F3A8B" w:rsidRPr="001C7D78" w:rsidRDefault="001F3A8B" w:rsidP="001F3A8B">
      <w:pPr>
        <w:ind w:firstLine="709"/>
        <w:jc w:val="both"/>
        <w:rPr>
          <w:rFonts w:ascii="Times New Roman" w:hAnsi="Times New Roman" w:cs="Times New Roman"/>
          <w:sz w:val="28"/>
          <w:szCs w:val="28"/>
        </w:rPr>
      </w:pPr>
      <w:r w:rsidRPr="001C7D78">
        <w:rPr>
          <w:rFonts w:ascii="Times New Roman" w:hAnsi="Times New Roman" w:cs="Times New Roman"/>
          <w:sz w:val="28"/>
          <w:szCs w:val="28"/>
        </w:rPr>
        <w:t>- разработан и утвержден инвестиционный профиль муниципального образования «Город Майкоп»;</w:t>
      </w:r>
    </w:p>
    <w:p w:rsidR="001F3A8B" w:rsidRPr="001C7D78" w:rsidRDefault="001F3A8B" w:rsidP="001F3A8B">
      <w:pPr>
        <w:ind w:firstLine="709"/>
        <w:jc w:val="both"/>
        <w:rPr>
          <w:rFonts w:ascii="Times New Roman" w:hAnsi="Times New Roman" w:cs="Times New Roman"/>
          <w:sz w:val="28"/>
          <w:szCs w:val="28"/>
        </w:rPr>
      </w:pPr>
      <w:r w:rsidRPr="001C7D78">
        <w:rPr>
          <w:rFonts w:ascii="Times New Roman" w:hAnsi="Times New Roman" w:cs="Times New Roman"/>
          <w:sz w:val="28"/>
          <w:szCs w:val="28"/>
        </w:rPr>
        <w:t>- назначен инвестиционный уполномоченный муниципального образования «Город Майкоп»;</w:t>
      </w:r>
    </w:p>
    <w:p w:rsidR="001F3A8B" w:rsidRPr="001C7D78" w:rsidRDefault="001F3A8B" w:rsidP="001F3A8B">
      <w:pPr>
        <w:ind w:firstLine="709"/>
        <w:jc w:val="both"/>
        <w:rPr>
          <w:rFonts w:ascii="Times New Roman" w:hAnsi="Times New Roman" w:cs="Times New Roman"/>
          <w:sz w:val="28"/>
          <w:szCs w:val="28"/>
        </w:rPr>
      </w:pPr>
      <w:r w:rsidRPr="001C7D78">
        <w:rPr>
          <w:rFonts w:ascii="Times New Roman" w:hAnsi="Times New Roman" w:cs="Times New Roman"/>
          <w:sz w:val="28"/>
          <w:szCs w:val="28"/>
        </w:rPr>
        <w:t>- сформирован совещательный орган, возглавляемый Главой муниципального образования «Город Майкоп» для рассмотрения вопросов содействия реализации инвестиционных проектов;</w:t>
      </w:r>
    </w:p>
    <w:p w:rsidR="001F3A8B" w:rsidRPr="001C7D78" w:rsidRDefault="001F3A8B" w:rsidP="001F3A8B">
      <w:pPr>
        <w:ind w:firstLine="709"/>
        <w:jc w:val="both"/>
        <w:rPr>
          <w:rFonts w:ascii="Times New Roman" w:hAnsi="Times New Roman" w:cs="Times New Roman"/>
          <w:sz w:val="28"/>
          <w:szCs w:val="28"/>
        </w:rPr>
      </w:pPr>
      <w:r w:rsidRPr="001C7D78">
        <w:rPr>
          <w:rFonts w:ascii="Times New Roman" w:hAnsi="Times New Roman" w:cs="Times New Roman"/>
          <w:sz w:val="28"/>
          <w:szCs w:val="28"/>
        </w:rPr>
        <w:t>- в документе стратегического планирования «Прогноз социально-экономического развития муниципального образ</w:t>
      </w:r>
      <w:r w:rsidR="000E08F4" w:rsidRPr="001C7D78">
        <w:rPr>
          <w:rFonts w:ascii="Times New Roman" w:hAnsi="Times New Roman" w:cs="Times New Roman"/>
          <w:sz w:val="28"/>
          <w:szCs w:val="28"/>
        </w:rPr>
        <w:t xml:space="preserve">ования «Город Майкоп» </w:t>
      </w:r>
      <w:r w:rsidRPr="001C7D78">
        <w:rPr>
          <w:rFonts w:ascii="Times New Roman" w:hAnsi="Times New Roman" w:cs="Times New Roman"/>
          <w:sz w:val="28"/>
          <w:szCs w:val="28"/>
        </w:rPr>
        <w:t>по разделу «Инвестиции» выделен раздел, содержащий информацию о реализации инвестиционных проектов, создании необходимой для инвесторов инфраструктуры;</w:t>
      </w:r>
    </w:p>
    <w:p w:rsidR="001F3A8B" w:rsidRPr="001C7D78" w:rsidRDefault="001F3A8B" w:rsidP="001F3A8B">
      <w:pPr>
        <w:ind w:firstLine="709"/>
        <w:jc w:val="both"/>
        <w:rPr>
          <w:rFonts w:ascii="Times New Roman" w:hAnsi="Times New Roman" w:cs="Times New Roman"/>
          <w:sz w:val="28"/>
          <w:szCs w:val="28"/>
        </w:rPr>
      </w:pPr>
      <w:r w:rsidRPr="001C7D78">
        <w:rPr>
          <w:rFonts w:ascii="Times New Roman" w:hAnsi="Times New Roman" w:cs="Times New Roman"/>
          <w:sz w:val="28"/>
          <w:szCs w:val="28"/>
        </w:rPr>
        <w:t>- утвержден регламент сопровождения инвестиционных проектов муниципального образования «Город Майкоп»;</w:t>
      </w:r>
    </w:p>
    <w:p w:rsidR="001F3A8B" w:rsidRPr="001C7D78" w:rsidRDefault="001F3A8B" w:rsidP="001F3A8B">
      <w:pPr>
        <w:ind w:firstLine="709"/>
        <w:jc w:val="both"/>
        <w:rPr>
          <w:rFonts w:ascii="Times New Roman" w:hAnsi="Times New Roman" w:cs="Times New Roman"/>
          <w:sz w:val="28"/>
          <w:szCs w:val="28"/>
        </w:rPr>
      </w:pPr>
      <w:r w:rsidRPr="001C7D78">
        <w:rPr>
          <w:rFonts w:ascii="Times New Roman" w:hAnsi="Times New Roman" w:cs="Times New Roman"/>
          <w:sz w:val="28"/>
          <w:szCs w:val="28"/>
        </w:rPr>
        <w:t>- на официальном сайте Администрации муниципального образования «Город Майкоп» размещена информация о механизме взаимодействия Главы муниципального образования «Город Майкоп» и сотрудников отдела инвестиций и проектного сопровождения Комитета по экономике Администрации муниципального образования «Город Майкоп» с инвесторами;</w:t>
      </w:r>
    </w:p>
    <w:p w:rsidR="001F3A8B" w:rsidRPr="001C7D78" w:rsidRDefault="001F3A8B" w:rsidP="001F3A8B">
      <w:pPr>
        <w:ind w:firstLine="709"/>
        <w:jc w:val="both"/>
        <w:rPr>
          <w:rFonts w:ascii="Times New Roman" w:hAnsi="Times New Roman" w:cs="Times New Roman"/>
          <w:sz w:val="28"/>
          <w:szCs w:val="28"/>
        </w:rPr>
      </w:pPr>
      <w:r w:rsidRPr="001C7D78">
        <w:rPr>
          <w:rFonts w:ascii="Times New Roman" w:hAnsi="Times New Roman" w:cs="Times New Roman"/>
          <w:sz w:val="28"/>
          <w:szCs w:val="28"/>
        </w:rPr>
        <w:t>- заключено Соглашение о сотрудничестве между муниципальным образованием «Город Майкоп» и Министерством экономического развития и торговли Республики Адыгея, выступающего в качестве регионального Агентства развития.</w:t>
      </w:r>
    </w:p>
    <w:p w:rsidR="000E08F4" w:rsidRPr="001C7D78" w:rsidRDefault="00DB5F82" w:rsidP="000E08F4">
      <w:pPr>
        <w:ind w:firstLine="709"/>
        <w:jc w:val="both"/>
        <w:rPr>
          <w:rFonts w:ascii="Times New Roman" w:hAnsi="Times New Roman" w:cs="Times New Roman"/>
          <w:sz w:val="28"/>
          <w:szCs w:val="28"/>
        </w:rPr>
      </w:pPr>
      <w:r w:rsidRPr="001C7D78">
        <w:rPr>
          <w:rFonts w:ascii="Times New Roman" w:hAnsi="Times New Roman" w:cs="Times New Roman"/>
          <w:sz w:val="28"/>
          <w:szCs w:val="28"/>
        </w:rPr>
        <w:t>По состоянию на 01.10.2024 в рамках внедренного МИС на Совете по улучшению инвестиционного климата в муниципальном образовании «Город Майкоп» рассмотрены заявки на сопровождение двух инвестиционных проектов</w:t>
      </w:r>
      <w:r w:rsidR="000E08F4" w:rsidRPr="001C7D78">
        <w:rPr>
          <w:rFonts w:ascii="Times New Roman" w:hAnsi="Times New Roman" w:cs="Times New Roman"/>
          <w:sz w:val="28"/>
          <w:szCs w:val="28"/>
        </w:rPr>
        <w:t>:</w:t>
      </w:r>
    </w:p>
    <w:p w:rsidR="000E08F4" w:rsidRPr="001C7D78" w:rsidRDefault="000E08F4" w:rsidP="000E08F4">
      <w:pPr>
        <w:ind w:firstLine="709"/>
        <w:jc w:val="both"/>
        <w:rPr>
          <w:rFonts w:ascii="Times New Roman" w:eastAsia="Times New Roman" w:hAnsi="Times New Roman" w:cs="Times New Roman"/>
          <w:sz w:val="28"/>
          <w:szCs w:val="28"/>
          <w:lang w:eastAsia="ru-RU"/>
        </w:rPr>
      </w:pPr>
      <w:r w:rsidRPr="001C7D78">
        <w:rPr>
          <w:rFonts w:ascii="Times New Roman" w:hAnsi="Times New Roman" w:cs="Times New Roman"/>
          <w:sz w:val="28"/>
          <w:szCs w:val="28"/>
        </w:rPr>
        <w:t>- с</w:t>
      </w:r>
      <w:r w:rsidRPr="001C7D78">
        <w:rPr>
          <w:rFonts w:ascii="Times New Roman" w:eastAsia="Times New Roman" w:hAnsi="Times New Roman" w:cs="Times New Roman"/>
          <w:sz w:val="28"/>
          <w:szCs w:val="28"/>
          <w:lang w:eastAsia="ru-RU"/>
        </w:rPr>
        <w:t>троительство нового цеха по фасовке сыпучей продукции со сроком реализации 2024-2025 гг.;</w:t>
      </w:r>
    </w:p>
    <w:p w:rsidR="000E08F4" w:rsidRPr="001C7D78" w:rsidRDefault="000E08F4" w:rsidP="000E08F4">
      <w:pPr>
        <w:ind w:firstLine="709"/>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t>- строительство ресторанного комплекса «Высота 5642» со сроком реализации 2024-2026 гг.</w:t>
      </w:r>
    </w:p>
    <w:p w:rsidR="00DB5F82" w:rsidRPr="001C7D78" w:rsidRDefault="00DB5F82" w:rsidP="00DB5F82">
      <w:pPr>
        <w:ind w:firstLine="709"/>
        <w:jc w:val="both"/>
        <w:rPr>
          <w:rFonts w:ascii="Times New Roman" w:hAnsi="Times New Roman" w:cs="Times New Roman"/>
          <w:sz w:val="28"/>
          <w:szCs w:val="28"/>
        </w:rPr>
      </w:pPr>
      <w:r w:rsidRPr="001C7D78">
        <w:rPr>
          <w:rFonts w:ascii="Times New Roman" w:eastAsia="Times New Roman" w:hAnsi="Times New Roman" w:cs="Times New Roman"/>
          <w:sz w:val="28"/>
          <w:szCs w:val="28"/>
          <w:lang w:eastAsia="ru-RU"/>
        </w:rPr>
        <w:t xml:space="preserve"> П</w:t>
      </w:r>
      <w:r w:rsidRPr="001C7D78">
        <w:rPr>
          <w:rFonts w:ascii="Times New Roman" w:hAnsi="Times New Roman" w:cs="Times New Roman"/>
          <w:sz w:val="28"/>
          <w:szCs w:val="28"/>
        </w:rPr>
        <w:t>о результатам рассмотрения утверждены решения о целесообразности заключения соглашений по сопровождению данных проектов.</w:t>
      </w:r>
    </w:p>
    <w:p w:rsidR="00DB5F82" w:rsidRPr="001C7D78" w:rsidRDefault="00DB5F82" w:rsidP="00DB5F82"/>
    <w:p w:rsidR="005372E0" w:rsidRPr="001C7D78" w:rsidRDefault="005372E0" w:rsidP="000A0F63">
      <w:pPr>
        <w:ind w:firstLine="709"/>
        <w:jc w:val="both"/>
        <w:rPr>
          <w:rFonts w:ascii="Times New Roman" w:eastAsia="Calibri" w:hAnsi="Times New Roman" w:cs="Times New Roman"/>
          <w:sz w:val="28"/>
        </w:rPr>
      </w:pPr>
    </w:p>
    <w:p w:rsidR="000C7FF4" w:rsidRPr="001C7D78" w:rsidRDefault="0087143D" w:rsidP="00343710">
      <w:pPr>
        <w:pStyle w:val="aa"/>
        <w:numPr>
          <w:ilvl w:val="1"/>
          <w:numId w:val="16"/>
        </w:numPr>
        <w:tabs>
          <w:tab w:val="left" w:pos="993"/>
        </w:tabs>
        <w:jc w:val="center"/>
        <w:rPr>
          <w:b/>
          <w:sz w:val="28"/>
          <w:szCs w:val="28"/>
        </w:rPr>
      </w:pPr>
      <w:r w:rsidRPr="001C7D78">
        <w:rPr>
          <w:b/>
          <w:sz w:val="28"/>
          <w:szCs w:val="28"/>
        </w:rPr>
        <w:lastRenderedPageBreak/>
        <w:t>С</w:t>
      </w:r>
      <w:r w:rsidR="00424B9F" w:rsidRPr="001C7D78">
        <w:rPr>
          <w:b/>
          <w:sz w:val="28"/>
          <w:szCs w:val="28"/>
        </w:rPr>
        <w:t>троительство</w:t>
      </w:r>
      <w:r w:rsidR="00AF15B9" w:rsidRPr="001C7D78">
        <w:rPr>
          <w:b/>
          <w:sz w:val="28"/>
          <w:szCs w:val="28"/>
        </w:rPr>
        <w:t xml:space="preserve">, </w:t>
      </w:r>
      <w:r w:rsidR="001B3369" w:rsidRPr="001C7D78">
        <w:rPr>
          <w:b/>
          <w:sz w:val="28"/>
          <w:szCs w:val="28"/>
        </w:rPr>
        <w:t>благоустройство</w:t>
      </w:r>
      <w:r w:rsidR="000C7FF4" w:rsidRPr="001C7D78">
        <w:rPr>
          <w:b/>
          <w:sz w:val="28"/>
          <w:szCs w:val="28"/>
        </w:rPr>
        <w:t xml:space="preserve"> города, </w:t>
      </w:r>
    </w:p>
    <w:p w:rsidR="00635389" w:rsidRPr="001C7D78" w:rsidRDefault="000C7FF4" w:rsidP="001756EB">
      <w:pPr>
        <w:tabs>
          <w:tab w:val="left" w:pos="993"/>
        </w:tabs>
        <w:ind w:firstLine="709"/>
        <w:contextualSpacing/>
        <w:jc w:val="center"/>
        <w:rPr>
          <w:rFonts w:ascii="Times New Roman" w:hAnsi="Times New Roman" w:cs="Times New Roman"/>
          <w:b/>
          <w:sz w:val="28"/>
          <w:szCs w:val="28"/>
        </w:rPr>
      </w:pPr>
      <w:r w:rsidRPr="001C7D78">
        <w:rPr>
          <w:rFonts w:ascii="Times New Roman" w:hAnsi="Times New Roman" w:cs="Times New Roman"/>
          <w:b/>
          <w:sz w:val="28"/>
          <w:szCs w:val="28"/>
        </w:rPr>
        <w:t>дорожное хозяйство</w:t>
      </w:r>
    </w:p>
    <w:p w:rsidR="00635389" w:rsidRPr="001C7D78" w:rsidRDefault="00635389" w:rsidP="00635389">
      <w:pPr>
        <w:tabs>
          <w:tab w:val="left" w:pos="708"/>
          <w:tab w:val="center" w:pos="4153"/>
          <w:tab w:val="right" w:pos="8306"/>
        </w:tabs>
        <w:ind w:firstLine="708"/>
        <w:jc w:val="both"/>
        <w:rPr>
          <w:rFonts w:ascii="Times New Roman" w:eastAsia="Times New Roman" w:hAnsi="Times New Roman" w:cs="Times New Roman"/>
          <w:sz w:val="28"/>
          <w:szCs w:val="28"/>
          <w:lang w:eastAsia="ru-RU"/>
        </w:rPr>
      </w:pPr>
    </w:p>
    <w:p w:rsidR="00E05BB8" w:rsidRPr="001C7D78" w:rsidRDefault="00E05BB8" w:rsidP="00C473B0">
      <w:pPr>
        <w:pStyle w:val="aa"/>
        <w:numPr>
          <w:ilvl w:val="2"/>
          <w:numId w:val="16"/>
        </w:numPr>
        <w:tabs>
          <w:tab w:val="left" w:pos="708"/>
          <w:tab w:val="center" w:pos="4153"/>
          <w:tab w:val="right" w:pos="8306"/>
        </w:tabs>
        <w:jc w:val="center"/>
        <w:rPr>
          <w:i/>
          <w:sz w:val="28"/>
          <w:szCs w:val="28"/>
        </w:rPr>
      </w:pPr>
      <w:r w:rsidRPr="001C7D78">
        <w:rPr>
          <w:i/>
          <w:sz w:val="28"/>
          <w:szCs w:val="28"/>
        </w:rPr>
        <w:t>Стро</w:t>
      </w:r>
      <w:r w:rsidR="0038607E" w:rsidRPr="001C7D78">
        <w:rPr>
          <w:i/>
          <w:sz w:val="28"/>
          <w:szCs w:val="28"/>
        </w:rPr>
        <w:t>и</w:t>
      </w:r>
      <w:r w:rsidRPr="001C7D78">
        <w:rPr>
          <w:i/>
          <w:sz w:val="28"/>
          <w:szCs w:val="28"/>
        </w:rPr>
        <w:t>тельство</w:t>
      </w:r>
      <w:r w:rsidR="009C5EE3" w:rsidRPr="001C7D78">
        <w:rPr>
          <w:i/>
          <w:sz w:val="28"/>
          <w:szCs w:val="28"/>
        </w:rPr>
        <w:t xml:space="preserve"> капитальных объектов </w:t>
      </w:r>
      <w:r w:rsidR="0038607E" w:rsidRPr="001C7D78">
        <w:rPr>
          <w:i/>
          <w:sz w:val="28"/>
          <w:szCs w:val="28"/>
        </w:rPr>
        <w:t>и ввод жилья</w:t>
      </w:r>
    </w:p>
    <w:p w:rsidR="00C473B0" w:rsidRPr="001C7D78" w:rsidRDefault="00C473B0" w:rsidP="00C473B0">
      <w:pPr>
        <w:pStyle w:val="aa"/>
        <w:tabs>
          <w:tab w:val="left" w:pos="708"/>
          <w:tab w:val="center" w:pos="4153"/>
          <w:tab w:val="right" w:pos="8306"/>
        </w:tabs>
        <w:rPr>
          <w:i/>
          <w:sz w:val="28"/>
          <w:szCs w:val="28"/>
        </w:rPr>
      </w:pPr>
    </w:p>
    <w:p w:rsidR="004923A6" w:rsidRPr="001C7D78" w:rsidRDefault="00C473B0" w:rsidP="004923A6">
      <w:pPr>
        <w:ind w:firstLine="708"/>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По данным Управления Федеральной службы государственной статистики по Краснодарскому краю и Республике Адыгея в течение</w:t>
      </w:r>
      <w:r w:rsidR="00B64647" w:rsidRPr="001C7D78">
        <w:rPr>
          <w:rFonts w:ascii="Times New Roman" w:eastAsia="Calibri" w:hAnsi="Times New Roman" w:cs="Times New Roman"/>
          <w:sz w:val="28"/>
          <w:szCs w:val="28"/>
        </w:rPr>
        <w:t xml:space="preserve"> </w:t>
      </w:r>
      <w:r w:rsidR="004923A6" w:rsidRPr="001C7D78">
        <w:rPr>
          <w:rFonts w:ascii="Times New Roman" w:eastAsia="Calibri" w:hAnsi="Times New Roman" w:cs="Times New Roman"/>
          <w:sz w:val="28"/>
          <w:szCs w:val="28"/>
        </w:rPr>
        <w:t>9 месяцев</w:t>
      </w:r>
      <w:r w:rsidRPr="001C7D78">
        <w:rPr>
          <w:rFonts w:ascii="Times New Roman" w:eastAsia="Calibri" w:hAnsi="Times New Roman" w:cs="Times New Roman"/>
          <w:sz w:val="28"/>
          <w:szCs w:val="28"/>
        </w:rPr>
        <w:t xml:space="preserve"> 202</w:t>
      </w:r>
      <w:r w:rsidR="00B64647" w:rsidRPr="001C7D78">
        <w:rPr>
          <w:rFonts w:ascii="Times New Roman" w:eastAsia="Calibri" w:hAnsi="Times New Roman" w:cs="Times New Roman"/>
          <w:sz w:val="28"/>
          <w:szCs w:val="28"/>
        </w:rPr>
        <w:t>4</w:t>
      </w:r>
      <w:r w:rsidRPr="001C7D78">
        <w:rPr>
          <w:rFonts w:ascii="Times New Roman" w:eastAsia="Calibri" w:hAnsi="Times New Roman" w:cs="Times New Roman"/>
          <w:sz w:val="28"/>
          <w:szCs w:val="28"/>
        </w:rPr>
        <w:t xml:space="preserve"> года введено в эксплуатацию жилых домов общей площадью </w:t>
      </w:r>
      <w:r w:rsidR="004923A6" w:rsidRPr="001C7D78">
        <w:rPr>
          <w:rFonts w:ascii="Times New Roman" w:eastAsia="Calibri" w:hAnsi="Times New Roman" w:cs="Times New Roman"/>
          <w:sz w:val="28"/>
          <w:szCs w:val="28"/>
        </w:rPr>
        <w:t>116,220</w:t>
      </w:r>
      <w:r w:rsidRPr="001C7D78">
        <w:rPr>
          <w:rFonts w:ascii="Times New Roman" w:eastAsia="Calibri" w:hAnsi="Times New Roman" w:cs="Times New Roman"/>
          <w:sz w:val="28"/>
          <w:szCs w:val="28"/>
        </w:rPr>
        <w:t xml:space="preserve"> тыс. кв. м.</w:t>
      </w:r>
      <w:r w:rsidR="004923A6" w:rsidRPr="001C7D78">
        <w:rPr>
          <w:rFonts w:ascii="Times New Roman" w:eastAsia="Calibri" w:hAnsi="Times New Roman" w:cs="Times New Roman"/>
          <w:sz w:val="28"/>
          <w:szCs w:val="28"/>
        </w:rPr>
        <w:t>, что составляет 141,4</w:t>
      </w:r>
      <w:r w:rsidR="00B64647" w:rsidRPr="001C7D78">
        <w:rPr>
          <w:rFonts w:ascii="Times New Roman" w:eastAsia="Calibri" w:hAnsi="Times New Roman" w:cs="Times New Roman"/>
          <w:sz w:val="28"/>
          <w:szCs w:val="28"/>
        </w:rPr>
        <w:t xml:space="preserve"> % к соответствующему периоду 2023</w:t>
      </w:r>
      <w:r w:rsidRPr="001C7D78">
        <w:rPr>
          <w:rFonts w:ascii="Times New Roman" w:eastAsia="Calibri" w:hAnsi="Times New Roman" w:cs="Times New Roman"/>
          <w:sz w:val="28"/>
          <w:szCs w:val="28"/>
        </w:rPr>
        <w:t xml:space="preserve"> года, из них построено населением </w:t>
      </w:r>
      <w:r w:rsidR="004923A6" w:rsidRPr="001C7D78">
        <w:rPr>
          <w:rFonts w:ascii="Times New Roman" w:eastAsia="Calibri" w:hAnsi="Times New Roman" w:cs="Times New Roman"/>
          <w:sz w:val="28"/>
          <w:szCs w:val="28"/>
        </w:rPr>
        <w:t>82,092</w:t>
      </w:r>
      <w:r w:rsidRPr="001C7D78">
        <w:rPr>
          <w:rFonts w:ascii="Times New Roman" w:eastAsia="Calibri" w:hAnsi="Times New Roman" w:cs="Times New Roman"/>
          <w:sz w:val="28"/>
          <w:szCs w:val="28"/>
        </w:rPr>
        <w:t xml:space="preserve"> тыс. кв. м.</w:t>
      </w:r>
      <w:r w:rsidR="004923A6" w:rsidRPr="001C7D78">
        <w:rPr>
          <w:rFonts w:ascii="Times New Roman" w:eastAsia="Calibri" w:hAnsi="Times New Roman" w:cs="Times New Roman"/>
          <w:sz w:val="28"/>
          <w:szCs w:val="28"/>
        </w:rPr>
        <w:t xml:space="preserve"> </w:t>
      </w:r>
      <w:r w:rsidRPr="001C7D78">
        <w:rPr>
          <w:rFonts w:ascii="Times New Roman" w:eastAsia="Calibri" w:hAnsi="Times New Roman" w:cs="Times New Roman"/>
          <w:sz w:val="28"/>
          <w:szCs w:val="28"/>
        </w:rPr>
        <w:t xml:space="preserve">или </w:t>
      </w:r>
      <w:r w:rsidR="004923A6" w:rsidRPr="001C7D78">
        <w:rPr>
          <w:rFonts w:ascii="Times New Roman" w:eastAsia="Calibri" w:hAnsi="Times New Roman" w:cs="Times New Roman"/>
          <w:sz w:val="28"/>
          <w:szCs w:val="28"/>
        </w:rPr>
        <w:t>105,9</w:t>
      </w:r>
      <w:r w:rsidRPr="001C7D78">
        <w:rPr>
          <w:rFonts w:ascii="Times New Roman" w:eastAsia="Calibri" w:hAnsi="Times New Roman" w:cs="Times New Roman"/>
          <w:sz w:val="28"/>
          <w:szCs w:val="28"/>
        </w:rPr>
        <w:t xml:space="preserve"> % </w:t>
      </w:r>
      <w:r w:rsidR="004923A6" w:rsidRPr="001C7D78">
        <w:rPr>
          <w:rFonts w:ascii="Times New Roman" w:eastAsia="Calibri" w:hAnsi="Times New Roman" w:cs="Times New Roman"/>
          <w:sz w:val="28"/>
          <w:szCs w:val="28"/>
        </w:rPr>
        <w:t>к соответствующему периоду 2023 года</w:t>
      </w:r>
      <w:r w:rsidRPr="001C7D78">
        <w:rPr>
          <w:rFonts w:ascii="Times New Roman" w:eastAsia="Calibri" w:hAnsi="Times New Roman" w:cs="Times New Roman"/>
          <w:sz w:val="28"/>
          <w:szCs w:val="28"/>
        </w:rPr>
        <w:t xml:space="preserve">. </w:t>
      </w:r>
    </w:p>
    <w:p w:rsidR="00C473B0" w:rsidRPr="001C7D78" w:rsidRDefault="00C473B0" w:rsidP="004923A6">
      <w:pPr>
        <w:ind w:firstLine="708"/>
        <w:jc w:val="both"/>
        <w:rPr>
          <w:rFonts w:ascii="Times New Roman" w:eastAsia="Arial Unicode MS" w:hAnsi="Times New Roman" w:cs="Times New Roman"/>
          <w:kern w:val="3"/>
          <w:sz w:val="28"/>
          <w:szCs w:val="28"/>
          <w:lang w:eastAsia="zh-CN" w:bidi="hi-IN"/>
        </w:rPr>
      </w:pPr>
      <w:r w:rsidRPr="001C7D78">
        <w:rPr>
          <w:rFonts w:ascii="Times New Roman" w:eastAsia="Arial Unicode MS" w:hAnsi="Times New Roman" w:cs="Times New Roman"/>
          <w:kern w:val="3"/>
          <w:sz w:val="28"/>
          <w:szCs w:val="28"/>
          <w:lang w:eastAsia="zh-CN" w:bidi="hi-IN"/>
        </w:rPr>
        <w:t xml:space="preserve">В соответствии с Законом Республики Адыгея от 04.08.2021 № 490 «О перераспределении отдельных полномочий в области градостроительной деятельности между органами местного самоуправления и органами государственной власти Республики Адыгея» полномочия в части выдачи разрешений на строительство капитальных объектов и разрешений на ввод объектов капитального строительства в эксплуатацию переданы в Комитет Республики Адыгея по архитектуре и градостроительству. </w:t>
      </w:r>
    </w:p>
    <w:p w:rsidR="00C473B0" w:rsidRPr="001C7D78" w:rsidRDefault="00C473B0" w:rsidP="00C473B0">
      <w:pPr>
        <w:tabs>
          <w:tab w:val="left" w:pos="709"/>
          <w:tab w:val="center" w:pos="4153"/>
          <w:tab w:val="right" w:pos="8306"/>
        </w:tabs>
        <w:ind w:firstLine="708"/>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xml:space="preserve">Размер жилой площади, приходящейся на одного человека, составляет </w:t>
      </w:r>
      <w:r w:rsidR="00D5117F" w:rsidRPr="001C7D78">
        <w:rPr>
          <w:rFonts w:ascii="Times New Roman" w:eastAsia="Calibri" w:hAnsi="Times New Roman" w:cs="Times New Roman"/>
          <w:sz w:val="28"/>
          <w:szCs w:val="28"/>
        </w:rPr>
        <w:t xml:space="preserve">30,7 </w:t>
      </w:r>
      <w:r w:rsidRPr="001C7D78">
        <w:rPr>
          <w:rFonts w:ascii="Times New Roman" w:eastAsia="Calibri" w:hAnsi="Times New Roman" w:cs="Times New Roman"/>
          <w:sz w:val="28"/>
          <w:szCs w:val="28"/>
        </w:rPr>
        <w:t>кв. м.</w:t>
      </w:r>
      <w:r w:rsidR="00614D01" w:rsidRPr="001C7D78">
        <w:rPr>
          <w:rFonts w:ascii="Times New Roman" w:eastAsia="Calibri" w:hAnsi="Times New Roman" w:cs="Times New Roman"/>
          <w:sz w:val="28"/>
          <w:szCs w:val="28"/>
        </w:rPr>
        <w:t xml:space="preserve"> </w:t>
      </w:r>
    </w:p>
    <w:p w:rsidR="00C473B0" w:rsidRPr="001C7D78" w:rsidRDefault="00C473B0" w:rsidP="00C473B0">
      <w:pPr>
        <w:tabs>
          <w:tab w:val="left" w:pos="709"/>
          <w:tab w:val="center" w:pos="4153"/>
          <w:tab w:val="right" w:pos="8306"/>
        </w:tabs>
        <w:ind w:firstLine="708"/>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Удельный вес ветхого и аварийного жилого фонда по состоянию на 01.</w:t>
      </w:r>
      <w:r w:rsidR="000D20AA" w:rsidRPr="001C7D78">
        <w:rPr>
          <w:rFonts w:ascii="Times New Roman" w:eastAsia="Calibri" w:hAnsi="Times New Roman" w:cs="Times New Roman"/>
          <w:sz w:val="28"/>
          <w:szCs w:val="28"/>
        </w:rPr>
        <w:t>10</w:t>
      </w:r>
      <w:r w:rsidRPr="001C7D78">
        <w:rPr>
          <w:rFonts w:ascii="Times New Roman" w:eastAsia="Calibri" w:hAnsi="Times New Roman" w:cs="Times New Roman"/>
          <w:sz w:val="28"/>
          <w:szCs w:val="28"/>
        </w:rPr>
        <w:t>.2024 составил 0,7 %.</w:t>
      </w:r>
    </w:p>
    <w:p w:rsidR="00F04BA0" w:rsidRPr="001C7D78" w:rsidRDefault="00F04BA0" w:rsidP="00F04BA0">
      <w:pPr>
        <w:tabs>
          <w:tab w:val="left" w:pos="709"/>
          <w:tab w:val="center" w:pos="4153"/>
          <w:tab w:val="right" w:pos="8306"/>
        </w:tabs>
        <w:ind w:firstLine="708"/>
        <w:jc w:val="center"/>
        <w:rPr>
          <w:rFonts w:ascii="Times New Roman" w:eastAsia="Times New Roman" w:hAnsi="Times New Roman" w:cs="Times New Roman"/>
          <w:i/>
          <w:sz w:val="28"/>
          <w:szCs w:val="28"/>
          <w:lang w:eastAsia="ru-RU"/>
        </w:rPr>
      </w:pPr>
      <w:r w:rsidRPr="001C7D78">
        <w:rPr>
          <w:rFonts w:ascii="Times New Roman" w:eastAsia="Times New Roman" w:hAnsi="Times New Roman" w:cs="Times New Roman"/>
          <w:i/>
          <w:sz w:val="28"/>
          <w:szCs w:val="28"/>
          <w:lang w:eastAsia="ru-RU"/>
        </w:rPr>
        <w:t>2.5.2. Комплексная застройка территории</w:t>
      </w:r>
    </w:p>
    <w:p w:rsidR="00F04BA0" w:rsidRPr="001C7D78" w:rsidRDefault="00F04BA0" w:rsidP="00F04BA0">
      <w:pPr>
        <w:tabs>
          <w:tab w:val="left" w:pos="709"/>
          <w:tab w:val="center" w:pos="4153"/>
          <w:tab w:val="right" w:pos="8306"/>
        </w:tabs>
        <w:ind w:firstLine="708"/>
        <w:jc w:val="center"/>
        <w:rPr>
          <w:rFonts w:ascii="Times New Roman" w:eastAsia="Times New Roman" w:hAnsi="Times New Roman" w:cs="Times New Roman"/>
          <w:b/>
          <w:i/>
          <w:sz w:val="28"/>
          <w:szCs w:val="28"/>
          <w:lang w:eastAsia="ru-RU"/>
        </w:rPr>
      </w:pPr>
    </w:p>
    <w:p w:rsidR="000466A3" w:rsidRPr="001C7D78" w:rsidRDefault="000466A3" w:rsidP="000466A3">
      <w:pPr>
        <w:tabs>
          <w:tab w:val="left" w:pos="709"/>
          <w:tab w:val="center" w:pos="4153"/>
          <w:tab w:val="right" w:pos="8306"/>
        </w:tabs>
        <w:ind w:firstLine="708"/>
        <w:jc w:val="center"/>
        <w:rPr>
          <w:rFonts w:ascii="Times New Roman" w:hAnsi="Times New Roman" w:cs="Times New Roman"/>
          <w:i/>
          <w:sz w:val="28"/>
          <w:szCs w:val="28"/>
        </w:rPr>
      </w:pPr>
      <w:r w:rsidRPr="001C7D78">
        <w:rPr>
          <w:rFonts w:ascii="Times New Roman" w:hAnsi="Times New Roman" w:cs="Times New Roman"/>
          <w:i/>
          <w:sz w:val="28"/>
          <w:szCs w:val="28"/>
        </w:rPr>
        <w:t>2.5.2.</w:t>
      </w:r>
      <w:r w:rsidR="00F04BA0" w:rsidRPr="001C7D78">
        <w:rPr>
          <w:rFonts w:ascii="Times New Roman" w:hAnsi="Times New Roman" w:cs="Times New Roman"/>
          <w:i/>
          <w:sz w:val="28"/>
          <w:szCs w:val="28"/>
        </w:rPr>
        <w:t>1.</w:t>
      </w:r>
      <w:r w:rsidR="00F04BA0" w:rsidRPr="001C7D78">
        <w:rPr>
          <w:i/>
          <w:sz w:val="28"/>
          <w:szCs w:val="28"/>
        </w:rPr>
        <w:t xml:space="preserve"> </w:t>
      </w:r>
      <w:r w:rsidR="00F04BA0" w:rsidRPr="001C7D78">
        <w:rPr>
          <w:rFonts w:ascii="Times New Roman" w:hAnsi="Times New Roman" w:cs="Times New Roman"/>
          <w:i/>
          <w:sz w:val="28"/>
          <w:szCs w:val="28"/>
        </w:rPr>
        <w:t xml:space="preserve">Комплексное развитие незастроенной территории западной </w:t>
      </w:r>
    </w:p>
    <w:p w:rsidR="00F04BA0" w:rsidRPr="001C7D78" w:rsidRDefault="00F04BA0" w:rsidP="000466A3">
      <w:pPr>
        <w:tabs>
          <w:tab w:val="left" w:pos="709"/>
          <w:tab w:val="center" w:pos="4153"/>
          <w:tab w:val="right" w:pos="8306"/>
        </w:tabs>
        <w:ind w:firstLine="708"/>
        <w:jc w:val="center"/>
        <w:rPr>
          <w:rFonts w:ascii="Times New Roman" w:hAnsi="Times New Roman" w:cs="Times New Roman"/>
          <w:i/>
          <w:sz w:val="28"/>
          <w:szCs w:val="28"/>
        </w:rPr>
      </w:pPr>
      <w:r w:rsidRPr="001C7D78">
        <w:rPr>
          <w:rFonts w:ascii="Times New Roman" w:hAnsi="Times New Roman" w:cs="Times New Roman"/>
          <w:i/>
          <w:sz w:val="28"/>
          <w:szCs w:val="28"/>
        </w:rPr>
        <w:t>части города Майкопа</w:t>
      </w:r>
    </w:p>
    <w:p w:rsidR="000466A3" w:rsidRPr="001C7D78" w:rsidRDefault="000466A3" w:rsidP="000466A3">
      <w:pPr>
        <w:tabs>
          <w:tab w:val="left" w:pos="709"/>
          <w:tab w:val="center" w:pos="4153"/>
          <w:tab w:val="right" w:pos="8306"/>
        </w:tabs>
        <w:ind w:firstLine="708"/>
        <w:jc w:val="center"/>
        <w:rPr>
          <w:i/>
          <w:sz w:val="28"/>
          <w:szCs w:val="28"/>
        </w:rPr>
      </w:pPr>
    </w:p>
    <w:p w:rsidR="00C473B0" w:rsidRPr="001C7D78" w:rsidRDefault="00C473B0" w:rsidP="00C473B0">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Одной из зон, на которой планируется комплексное развитие территории, является западная часть города Майкопа ориентировочной площадью 40 га.</w:t>
      </w:r>
    </w:p>
    <w:p w:rsidR="00C473B0" w:rsidRPr="001C7D78" w:rsidRDefault="00C473B0" w:rsidP="00C473B0">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Решение о комплексном развитии незастроенной территории принято постановлением Администрации муниципального образования «Город Майкоп» от 23.12.2021 № 1417 «О комплексном развитии незастроенной территории в границах муниципального образования «Город Майкоп», ограниченной улицей Степной, автомобильной дорогой республиканского значения «Обход г. Майкопа», земельными участками с кадастровыми номерами 01:08:0000000:4929, 01:08:0512001:1034, улицей Гагарина П.П., 12 Марта и Остапенко Н.И. в городе Майкопе».</w:t>
      </w:r>
    </w:p>
    <w:p w:rsidR="00C473B0" w:rsidRPr="001C7D78" w:rsidRDefault="00C473B0" w:rsidP="00C473B0">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 На данной территории будут построены многоквартирные жилые дома, на первых этажах которых планируется разместить: помещения банка, аптеки, почты, служебное помещение для работы участковых уполномоченных полиции. Кроме того, на территории комплексной застройки будут построены объекты транспортной и инженерной инфраструктуры, объекты благоустройства, детское дошкольное учреждение.</w:t>
      </w:r>
    </w:p>
    <w:p w:rsidR="00C473B0" w:rsidRPr="001C7D78" w:rsidRDefault="00C473B0" w:rsidP="00C473B0">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На первом этапе на территории комплексной застройки западной части города на площади 23,04 га планируется строительство:</w:t>
      </w:r>
    </w:p>
    <w:p w:rsidR="00C473B0" w:rsidRPr="001C7D78" w:rsidRDefault="00C473B0" w:rsidP="00C473B0">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lastRenderedPageBreak/>
        <w:t>- 16 многоквартирных жилых домов (3 014 квартир общей площадью 130 584,54 м²);</w:t>
      </w:r>
    </w:p>
    <w:p w:rsidR="00C473B0" w:rsidRPr="001C7D78" w:rsidRDefault="00C473B0" w:rsidP="00C473B0">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 детского сада на 240 мест общей площадью 5 691,72 м²;</w:t>
      </w:r>
    </w:p>
    <w:p w:rsidR="00C473B0" w:rsidRPr="001C7D78" w:rsidRDefault="00C473B0" w:rsidP="00C473B0">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 площадки на 2 115 </w:t>
      </w:r>
      <w:r w:rsidRPr="001C7D78">
        <w:rPr>
          <w:rFonts w:ascii="Times New Roman" w:hAnsi="Times New Roman" w:cs="Times New Roman"/>
          <w:kern w:val="3"/>
          <w:sz w:val="28"/>
          <w:szCs w:val="28"/>
        </w:rPr>
        <w:t>машино-мест</w:t>
      </w:r>
      <w:r w:rsidRPr="001C7D78">
        <w:rPr>
          <w:rFonts w:ascii="Times New Roman" w:hAnsi="Times New Roman" w:cs="Times New Roman"/>
          <w:sz w:val="28"/>
          <w:szCs w:val="28"/>
        </w:rPr>
        <w:t>.</w:t>
      </w:r>
    </w:p>
    <w:p w:rsidR="00C473B0" w:rsidRPr="001C7D78" w:rsidRDefault="00C473B0" w:rsidP="00C473B0">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Проведены торги в форме аукциона на право заключения договора о комплексном развитии территории; заключен договор с ООО «КСК» о подготовке документации по планировке территории; проведены публичные слушания по рассмотрению документации по планировке незастроенной территории. Комитетом Республики Адыгея по архитектуре и градостроительству утверждена документация по планировке незастроенной территории. Комитетом по управлению имуществом муниципального образования «Город Майкоп» поданы заявления в Росреестр о регистрации за ООО «КСК» права аренды на земельные участки, образованные в соответствии с утвержденным проектом межевания. На 10 земельных участков выданы градостроительные планы, выданы разрешения на строительство </w:t>
      </w:r>
      <w:r w:rsidR="008D66D1" w:rsidRPr="001C7D78">
        <w:rPr>
          <w:rFonts w:ascii="Times New Roman" w:hAnsi="Times New Roman" w:cs="Times New Roman"/>
          <w:sz w:val="28"/>
          <w:szCs w:val="28"/>
        </w:rPr>
        <w:t xml:space="preserve">14 </w:t>
      </w:r>
      <w:r w:rsidRPr="001C7D78">
        <w:rPr>
          <w:rFonts w:ascii="Times New Roman" w:hAnsi="Times New Roman" w:cs="Times New Roman"/>
          <w:sz w:val="28"/>
          <w:szCs w:val="28"/>
        </w:rPr>
        <w:t xml:space="preserve">многоквартирных жилых домов. </w:t>
      </w:r>
    </w:p>
    <w:p w:rsidR="00C473B0" w:rsidRPr="001C7D78" w:rsidRDefault="00C473B0" w:rsidP="00C473B0">
      <w:pPr>
        <w:ind w:firstLine="709"/>
        <w:contextualSpacing/>
        <w:jc w:val="both"/>
        <w:rPr>
          <w:rFonts w:ascii="Times New Roman" w:hAnsi="Times New Roman" w:cs="Times New Roman"/>
          <w:bCs/>
          <w:sz w:val="28"/>
          <w:szCs w:val="28"/>
        </w:rPr>
      </w:pPr>
      <w:r w:rsidRPr="001C7D78">
        <w:rPr>
          <w:rFonts w:ascii="Times New Roman" w:hAnsi="Times New Roman" w:cs="Times New Roman"/>
          <w:bCs/>
          <w:sz w:val="28"/>
          <w:szCs w:val="28"/>
        </w:rPr>
        <w:t xml:space="preserve">Комитет Республики Адыгея по архитектуре и градостроительству ввел в эксплуатацию </w:t>
      </w:r>
      <w:r w:rsidR="008D66D1" w:rsidRPr="001C7D78">
        <w:rPr>
          <w:rFonts w:ascii="Times New Roman" w:hAnsi="Times New Roman" w:cs="Times New Roman"/>
          <w:bCs/>
          <w:sz w:val="28"/>
          <w:szCs w:val="28"/>
        </w:rPr>
        <w:t>6 многоквартирных домов.</w:t>
      </w:r>
    </w:p>
    <w:p w:rsidR="00C473B0" w:rsidRDefault="00C473B0" w:rsidP="00BE4C8E">
      <w:pPr>
        <w:tabs>
          <w:tab w:val="left" w:pos="709"/>
          <w:tab w:val="center" w:pos="4153"/>
          <w:tab w:val="right" w:pos="8306"/>
        </w:tabs>
        <w:ind w:firstLine="708"/>
        <w:jc w:val="center"/>
        <w:rPr>
          <w:rFonts w:ascii="Times New Roman" w:hAnsi="Times New Roman" w:cs="Times New Roman"/>
          <w:i/>
          <w:sz w:val="28"/>
          <w:szCs w:val="28"/>
        </w:rPr>
      </w:pPr>
    </w:p>
    <w:p w:rsidR="00E51C46" w:rsidRDefault="00E51C46" w:rsidP="00BE4C8E">
      <w:pPr>
        <w:tabs>
          <w:tab w:val="left" w:pos="709"/>
          <w:tab w:val="center" w:pos="4153"/>
          <w:tab w:val="right" w:pos="8306"/>
        </w:tabs>
        <w:ind w:firstLine="708"/>
        <w:jc w:val="center"/>
        <w:rPr>
          <w:rFonts w:ascii="Times New Roman" w:hAnsi="Times New Roman" w:cs="Times New Roman"/>
          <w:i/>
          <w:sz w:val="28"/>
          <w:szCs w:val="28"/>
        </w:rPr>
      </w:pPr>
    </w:p>
    <w:p w:rsidR="00E51C46" w:rsidRPr="001C7D78" w:rsidRDefault="00E51C46" w:rsidP="00BE4C8E">
      <w:pPr>
        <w:tabs>
          <w:tab w:val="left" w:pos="709"/>
          <w:tab w:val="center" w:pos="4153"/>
          <w:tab w:val="right" w:pos="8306"/>
        </w:tabs>
        <w:ind w:firstLine="708"/>
        <w:jc w:val="center"/>
        <w:rPr>
          <w:rFonts w:ascii="Times New Roman" w:hAnsi="Times New Roman" w:cs="Times New Roman"/>
          <w:i/>
          <w:sz w:val="28"/>
          <w:szCs w:val="28"/>
        </w:rPr>
      </w:pPr>
    </w:p>
    <w:p w:rsidR="00BE4C8E" w:rsidRPr="001C7D78" w:rsidRDefault="00BE4C8E" w:rsidP="00BE4C8E">
      <w:pPr>
        <w:tabs>
          <w:tab w:val="left" w:pos="709"/>
          <w:tab w:val="center" w:pos="4153"/>
          <w:tab w:val="right" w:pos="8306"/>
        </w:tabs>
        <w:ind w:firstLine="708"/>
        <w:jc w:val="center"/>
        <w:rPr>
          <w:rFonts w:ascii="Times New Roman" w:hAnsi="Times New Roman" w:cs="Times New Roman"/>
          <w:i/>
          <w:sz w:val="28"/>
          <w:szCs w:val="28"/>
        </w:rPr>
      </w:pPr>
      <w:r w:rsidRPr="001C7D78">
        <w:rPr>
          <w:rFonts w:ascii="Times New Roman" w:hAnsi="Times New Roman" w:cs="Times New Roman"/>
          <w:i/>
          <w:sz w:val="28"/>
          <w:szCs w:val="28"/>
        </w:rPr>
        <w:t>2.5.2.2.</w:t>
      </w:r>
      <w:r w:rsidRPr="001C7D78">
        <w:rPr>
          <w:i/>
          <w:sz w:val="28"/>
          <w:szCs w:val="28"/>
        </w:rPr>
        <w:t xml:space="preserve"> </w:t>
      </w:r>
      <w:r w:rsidRPr="001C7D78">
        <w:rPr>
          <w:rFonts w:ascii="Times New Roman" w:hAnsi="Times New Roman" w:cs="Times New Roman"/>
          <w:i/>
          <w:sz w:val="28"/>
          <w:szCs w:val="28"/>
        </w:rPr>
        <w:t>Комплексное развитие незастроенной территории в районе улицы Михайлова</w:t>
      </w:r>
    </w:p>
    <w:p w:rsidR="00BE4C8E" w:rsidRPr="001C7D78" w:rsidRDefault="00BE4C8E" w:rsidP="00BE4C8E">
      <w:pPr>
        <w:tabs>
          <w:tab w:val="left" w:pos="709"/>
          <w:tab w:val="center" w:pos="4153"/>
          <w:tab w:val="right" w:pos="8306"/>
        </w:tabs>
        <w:ind w:firstLine="708"/>
        <w:rPr>
          <w:rFonts w:ascii="Times New Roman" w:hAnsi="Times New Roman" w:cs="Times New Roman"/>
          <w:sz w:val="28"/>
          <w:szCs w:val="28"/>
        </w:rPr>
      </w:pPr>
    </w:p>
    <w:p w:rsidR="00C473B0" w:rsidRPr="001C7D78" w:rsidRDefault="00C473B0" w:rsidP="00C473B0">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Ещё одной зоной, на которой планируется комплексное развитие территории, является территория в районе улицы Михайлова. </w:t>
      </w:r>
    </w:p>
    <w:p w:rsidR="00C473B0" w:rsidRPr="001C7D78" w:rsidRDefault="00C473B0" w:rsidP="00C473B0">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Решение о комплексном развитии незастроенной территории принято постановлением Администрации муниципального образования «Город Майкоп» от 06.05.2022 № 451 «О комплексном развитии незастроенной территории в границах муниципального образования «Город Майкоп», ограниченной улицей Шоссейной, существующей жилой застройкой по улице Михайлова, земельными участками с кадастровыми номерами 01:08:0519044:954, 01:08:0519044:13, 01:08:0519048:147, 01:08:0000000:5355»</w:t>
      </w:r>
    </w:p>
    <w:p w:rsidR="00C473B0" w:rsidRPr="001C7D78" w:rsidRDefault="00C473B0" w:rsidP="00C473B0">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На данной территории будут построены многоквартирные жилые дома, на первых этажах которых планируется разместить: помещения банка, аптеки, МФЦ. Кроме того, на территории комплексной застройки будут построены объекты транспортной и инженерной инфраструктуры, объекты благоустройства, улично-дорожная сеть.</w:t>
      </w:r>
    </w:p>
    <w:p w:rsidR="00C473B0" w:rsidRPr="001C7D78" w:rsidRDefault="00C473B0" w:rsidP="00C473B0">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На территории комплексной застройки в районе улицы Михайлова на площади 14,09 га планируется строительство:</w:t>
      </w:r>
    </w:p>
    <w:p w:rsidR="00C473B0" w:rsidRPr="001C7D78" w:rsidRDefault="00C473B0" w:rsidP="00C473B0">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- 13 многоквартирных жилых домов (2 169 квартир общей площадью 86 629,83 м²);</w:t>
      </w:r>
    </w:p>
    <w:p w:rsidR="00C473B0" w:rsidRPr="001C7D78" w:rsidRDefault="00C473B0" w:rsidP="00C473B0">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  6 </w:t>
      </w:r>
      <w:r w:rsidRPr="001C7D78">
        <w:rPr>
          <w:rFonts w:ascii="Times New Roman" w:hAnsi="Times New Roman" w:cs="Times New Roman"/>
          <w:kern w:val="3"/>
          <w:sz w:val="28"/>
          <w:szCs w:val="28"/>
        </w:rPr>
        <w:t>торговых, торгово-офисных зданий</w:t>
      </w:r>
      <w:r w:rsidRPr="001C7D78">
        <w:rPr>
          <w:rFonts w:ascii="Times New Roman" w:hAnsi="Times New Roman" w:cs="Times New Roman"/>
          <w:sz w:val="28"/>
          <w:szCs w:val="28"/>
        </w:rPr>
        <w:t xml:space="preserve"> общей площадью 5 115,0 м²;</w:t>
      </w:r>
    </w:p>
    <w:p w:rsidR="00C473B0" w:rsidRPr="001C7D78" w:rsidRDefault="00C473B0" w:rsidP="00C473B0">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 площадки на 1 661 </w:t>
      </w:r>
      <w:r w:rsidRPr="001C7D78">
        <w:rPr>
          <w:rFonts w:ascii="Times New Roman" w:hAnsi="Times New Roman" w:cs="Times New Roman"/>
          <w:kern w:val="3"/>
          <w:sz w:val="28"/>
          <w:szCs w:val="28"/>
        </w:rPr>
        <w:t>машино-место</w:t>
      </w:r>
      <w:r w:rsidRPr="001C7D78">
        <w:rPr>
          <w:rFonts w:ascii="Times New Roman" w:hAnsi="Times New Roman" w:cs="Times New Roman"/>
          <w:sz w:val="28"/>
          <w:szCs w:val="28"/>
        </w:rPr>
        <w:t>.</w:t>
      </w:r>
    </w:p>
    <w:p w:rsidR="00C473B0" w:rsidRPr="001C7D78" w:rsidRDefault="00C473B0" w:rsidP="00C473B0">
      <w:pPr>
        <w:tabs>
          <w:tab w:val="left" w:pos="709"/>
          <w:tab w:val="center" w:pos="4153"/>
          <w:tab w:val="right" w:pos="8306"/>
        </w:tabs>
        <w:ind w:firstLine="708"/>
        <w:jc w:val="both"/>
        <w:rPr>
          <w:rFonts w:ascii="Times New Roman" w:eastAsia="Arial Unicode MS" w:hAnsi="Times New Roman" w:cs="Times New Roman"/>
          <w:kern w:val="3"/>
          <w:sz w:val="28"/>
          <w:szCs w:val="28"/>
          <w:lang w:eastAsia="zh-CN" w:bidi="hi-IN"/>
        </w:rPr>
      </w:pPr>
      <w:r w:rsidRPr="001C7D78">
        <w:rPr>
          <w:rFonts w:ascii="Times New Roman" w:hAnsi="Times New Roman" w:cs="Times New Roman"/>
          <w:sz w:val="28"/>
          <w:szCs w:val="28"/>
        </w:rPr>
        <w:lastRenderedPageBreak/>
        <w:t xml:space="preserve">С ЗАО «ОБД» заключен договор о комплексном развитии территории. Застройщиком предоставлен проект планировки и межевания территории, который рассматривается Комитетом Республики Адыгея по архитектуре и градостроительству и Управлением </w:t>
      </w:r>
      <w:r w:rsidRPr="001C7D78">
        <w:rPr>
          <w:rFonts w:ascii="Times New Roman" w:eastAsia="Arial Unicode MS" w:hAnsi="Times New Roman" w:cs="Times New Roman"/>
          <w:kern w:val="3"/>
          <w:sz w:val="28"/>
          <w:szCs w:val="28"/>
          <w:lang w:eastAsia="zh-CN" w:bidi="hi-IN"/>
        </w:rPr>
        <w:t>архитектуры и градостроительства.</w:t>
      </w:r>
    </w:p>
    <w:p w:rsidR="009104F7" w:rsidRPr="001C7D78" w:rsidRDefault="00C473B0" w:rsidP="009104F7">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bCs/>
          <w:sz w:val="28"/>
          <w:szCs w:val="28"/>
        </w:rPr>
        <w:t xml:space="preserve">Комитетом Республики Адыгея по архитектуре и градостроительству выданы </w:t>
      </w:r>
      <w:r w:rsidRPr="001C7D78">
        <w:rPr>
          <w:rFonts w:ascii="Times New Roman" w:hAnsi="Times New Roman" w:cs="Times New Roman"/>
          <w:sz w:val="28"/>
          <w:szCs w:val="28"/>
        </w:rPr>
        <w:t xml:space="preserve">разрешения на строительство </w:t>
      </w:r>
      <w:r w:rsidR="009104F7" w:rsidRPr="001C7D78">
        <w:rPr>
          <w:rFonts w:ascii="Times New Roman" w:hAnsi="Times New Roman" w:cs="Times New Roman"/>
          <w:sz w:val="28"/>
          <w:szCs w:val="28"/>
        </w:rPr>
        <w:t>6</w:t>
      </w:r>
      <w:r w:rsidRPr="001C7D78">
        <w:rPr>
          <w:rFonts w:ascii="Times New Roman" w:hAnsi="Times New Roman" w:cs="Times New Roman"/>
          <w:sz w:val="28"/>
          <w:szCs w:val="28"/>
        </w:rPr>
        <w:t xml:space="preserve"> многоквартирных жилых домов.</w:t>
      </w:r>
    </w:p>
    <w:p w:rsidR="009104F7" w:rsidRPr="001C7D78" w:rsidRDefault="009104F7" w:rsidP="009104F7">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Управлением архитектуры и градостроительства муниципального образования «Город Майкоп» подготовлены градостроительные планы на четыре земельных участка.</w:t>
      </w:r>
    </w:p>
    <w:p w:rsidR="009104F7" w:rsidRPr="001C7D78" w:rsidRDefault="009104F7" w:rsidP="009104F7">
      <w:pPr>
        <w:tabs>
          <w:tab w:val="left" w:pos="709"/>
          <w:tab w:val="center" w:pos="4153"/>
          <w:tab w:val="right" w:pos="8306"/>
        </w:tabs>
        <w:ind w:firstLine="708"/>
        <w:jc w:val="both"/>
        <w:rPr>
          <w:rFonts w:ascii="Times New Roman" w:hAnsi="Times New Roman" w:cs="Times New Roman"/>
          <w:bCs/>
          <w:sz w:val="28"/>
          <w:szCs w:val="28"/>
        </w:rPr>
      </w:pPr>
      <w:r w:rsidRPr="001C7D78">
        <w:rPr>
          <w:rFonts w:ascii="Times New Roman" w:hAnsi="Times New Roman" w:cs="Times New Roman"/>
          <w:bCs/>
          <w:sz w:val="28"/>
          <w:szCs w:val="28"/>
        </w:rPr>
        <w:t>Комитет Республики Адыгея по архитектуре и градостроительству ввел в эксплуатацию 1 многоквартирный дом.</w:t>
      </w:r>
    </w:p>
    <w:p w:rsidR="00C473B0" w:rsidRPr="001C7D78" w:rsidRDefault="00C473B0" w:rsidP="00C473B0">
      <w:pPr>
        <w:tabs>
          <w:tab w:val="left" w:pos="709"/>
          <w:tab w:val="center" w:pos="4153"/>
          <w:tab w:val="right" w:pos="8306"/>
        </w:tabs>
        <w:ind w:firstLine="708"/>
        <w:jc w:val="center"/>
        <w:rPr>
          <w:bCs/>
        </w:rPr>
      </w:pPr>
    </w:p>
    <w:p w:rsidR="00F05253" w:rsidRPr="001C7D78" w:rsidRDefault="00F05253" w:rsidP="00C473B0">
      <w:pPr>
        <w:tabs>
          <w:tab w:val="left" w:pos="709"/>
          <w:tab w:val="center" w:pos="4153"/>
          <w:tab w:val="right" w:pos="8306"/>
        </w:tabs>
        <w:ind w:firstLine="708"/>
        <w:jc w:val="center"/>
        <w:rPr>
          <w:bCs/>
        </w:rPr>
      </w:pPr>
    </w:p>
    <w:p w:rsidR="00C473B0" w:rsidRPr="001C7D78" w:rsidRDefault="00C473B0" w:rsidP="00C473B0">
      <w:pPr>
        <w:tabs>
          <w:tab w:val="left" w:pos="709"/>
          <w:tab w:val="center" w:pos="4153"/>
          <w:tab w:val="right" w:pos="8306"/>
        </w:tabs>
        <w:ind w:firstLine="708"/>
        <w:jc w:val="center"/>
        <w:rPr>
          <w:rFonts w:ascii="Times New Roman" w:hAnsi="Times New Roman" w:cs="Times New Roman"/>
          <w:bCs/>
          <w:i/>
          <w:sz w:val="28"/>
          <w:szCs w:val="28"/>
        </w:rPr>
      </w:pPr>
      <w:r w:rsidRPr="001C7D78">
        <w:rPr>
          <w:rFonts w:ascii="Times New Roman" w:hAnsi="Times New Roman" w:cs="Times New Roman"/>
          <w:bCs/>
          <w:i/>
          <w:sz w:val="28"/>
          <w:szCs w:val="28"/>
        </w:rPr>
        <w:t>2.5.2.3. Комплексное развитие незастроенной территории западной части города Майкопа (2-я очередь)</w:t>
      </w:r>
    </w:p>
    <w:p w:rsidR="00C473B0" w:rsidRPr="001C7D78" w:rsidRDefault="00C473B0" w:rsidP="00C473B0">
      <w:pPr>
        <w:tabs>
          <w:tab w:val="left" w:pos="709"/>
          <w:tab w:val="center" w:pos="4153"/>
          <w:tab w:val="right" w:pos="8306"/>
        </w:tabs>
        <w:ind w:firstLine="708"/>
        <w:jc w:val="center"/>
        <w:rPr>
          <w:bCs/>
          <w:i/>
          <w:sz w:val="16"/>
          <w:szCs w:val="16"/>
        </w:rPr>
      </w:pPr>
    </w:p>
    <w:p w:rsidR="00C473B0" w:rsidRPr="001C7D78" w:rsidRDefault="00C473B0" w:rsidP="00C473B0">
      <w:pPr>
        <w:ind w:firstLine="709"/>
        <w:jc w:val="both"/>
        <w:rPr>
          <w:rFonts w:ascii="Times New Roman" w:hAnsi="Times New Roman" w:cs="Times New Roman"/>
          <w:sz w:val="28"/>
          <w:szCs w:val="28"/>
        </w:rPr>
      </w:pPr>
      <w:r w:rsidRPr="001C7D78">
        <w:rPr>
          <w:rFonts w:ascii="Times New Roman" w:hAnsi="Times New Roman" w:cs="Times New Roman"/>
          <w:sz w:val="28"/>
          <w:szCs w:val="28"/>
        </w:rPr>
        <w:t>Решение о комплексном развитии незастроенной территории принято постановлением Администрации муниципального образования «Город Майкоп» от 06.02.2023 № 101 «О комплексном развитии незастроенной территории в границах муниципального образования «Город Майкоп», ограниченной улицей Гарина П.П., ипподромом, улицей Васильева К.А. и земельными участками с кадастровыми номерами 01:08:0512001:1036, 01608:0512001:48, 01:08:0512001:51. Площадь территории составляет 168</w:t>
      </w:r>
      <w:r w:rsidR="00FA5202" w:rsidRPr="001C7D78">
        <w:rPr>
          <w:rFonts w:ascii="Times New Roman" w:hAnsi="Times New Roman" w:cs="Times New Roman"/>
          <w:sz w:val="28"/>
          <w:szCs w:val="28"/>
        </w:rPr>
        <w:t xml:space="preserve"> </w:t>
      </w:r>
      <w:r w:rsidRPr="001C7D78">
        <w:rPr>
          <w:rFonts w:ascii="Times New Roman" w:hAnsi="Times New Roman" w:cs="Times New Roman"/>
          <w:sz w:val="28"/>
          <w:szCs w:val="28"/>
        </w:rPr>
        <w:t xml:space="preserve">372 кв. м. </w:t>
      </w:r>
    </w:p>
    <w:p w:rsidR="00C473B0" w:rsidRPr="001C7D78" w:rsidRDefault="00C473B0" w:rsidP="00C473B0">
      <w:pPr>
        <w:ind w:firstLine="709"/>
        <w:jc w:val="both"/>
        <w:rPr>
          <w:rFonts w:ascii="Times New Roman" w:hAnsi="Times New Roman" w:cs="Times New Roman"/>
          <w:sz w:val="28"/>
          <w:szCs w:val="28"/>
        </w:rPr>
      </w:pPr>
      <w:r w:rsidRPr="001C7D78">
        <w:rPr>
          <w:rFonts w:ascii="Times New Roman" w:hAnsi="Times New Roman" w:cs="Times New Roman"/>
          <w:sz w:val="28"/>
          <w:szCs w:val="28"/>
        </w:rPr>
        <w:t>На данной территории планируется разместить многоквартирные жилые дома с коммерческими помещениями на 1-х этажах, служебное помещение для работы участковых уполномоченных полиции, объекты транспортной и инженерной инфраструктуры, объекты благоустройства, детское дошкольное учреждение, МФЦ, 2 поликлиники.</w:t>
      </w:r>
    </w:p>
    <w:p w:rsidR="00C473B0" w:rsidRPr="001C7D78" w:rsidRDefault="00C473B0" w:rsidP="00C473B0">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На втором этапе на территории комплексной застройки западной части города на площади 16,84 га планируется строительство:</w:t>
      </w:r>
    </w:p>
    <w:p w:rsidR="00C473B0" w:rsidRPr="001C7D78" w:rsidRDefault="00C473B0" w:rsidP="00C473B0">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- 13 многоквартирных жилых домов (3 067 квартир общей площадью 156 000,00 м², в т. ч. общей площадью квартир для детей-сирот 2 000 м²);</w:t>
      </w:r>
    </w:p>
    <w:p w:rsidR="00C473B0" w:rsidRPr="001C7D78" w:rsidRDefault="00C473B0" w:rsidP="00C473B0">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 детского сада на 240 мест общей площадью 3 312 м²;</w:t>
      </w:r>
    </w:p>
    <w:p w:rsidR="00C473B0" w:rsidRPr="001C7D78" w:rsidRDefault="00C473B0" w:rsidP="00C473B0">
      <w:pPr>
        <w:ind w:firstLine="709"/>
        <w:jc w:val="both"/>
        <w:rPr>
          <w:rFonts w:ascii="Times New Roman" w:hAnsi="Times New Roman" w:cs="Times New Roman"/>
          <w:sz w:val="28"/>
          <w:szCs w:val="28"/>
        </w:rPr>
      </w:pPr>
      <w:r w:rsidRPr="001C7D78">
        <w:rPr>
          <w:rFonts w:ascii="Times New Roman" w:hAnsi="Times New Roman" w:cs="Times New Roman"/>
          <w:sz w:val="28"/>
          <w:szCs w:val="28"/>
        </w:rPr>
        <w:t>- 2-х поликлиник по 100 посещений в смену;</w:t>
      </w:r>
    </w:p>
    <w:p w:rsidR="00C473B0" w:rsidRPr="001C7D78" w:rsidRDefault="00C473B0" w:rsidP="00C473B0">
      <w:pPr>
        <w:ind w:firstLine="709"/>
        <w:jc w:val="both"/>
        <w:rPr>
          <w:rFonts w:ascii="Times New Roman" w:hAnsi="Times New Roman" w:cs="Times New Roman"/>
          <w:sz w:val="28"/>
          <w:szCs w:val="28"/>
        </w:rPr>
      </w:pPr>
      <w:r w:rsidRPr="001C7D78">
        <w:rPr>
          <w:rFonts w:ascii="Times New Roman" w:hAnsi="Times New Roman" w:cs="Times New Roman"/>
          <w:sz w:val="28"/>
          <w:szCs w:val="28"/>
        </w:rPr>
        <w:t>- помещения для участкового пункта полиции не менее 40 м²;</w:t>
      </w:r>
    </w:p>
    <w:p w:rsidR="00C473B0" w:rsidRPr="001C7D78" w:rsidRDefault="00C473B0" w:rsidP="00C473B0">
      <w:pPr>
        <w:ind w:firstLine="709"/>
        <w:jc w:val="both"/>
        <w:rPr>
          <w:rFonts w:ascii="Times New Roman" w:hAnsi="Times New Roman" w:cs="Times New Roman"/>
          <w:sz w:val="28"/>
          <w:szCs w:val="28"/>
        </w:rPr>
      </w:pPr>
      <w:r w:rsidRPr="001C7D78">
        <w:rPr>
          <w:rFonts w:ascii="Times New Roman" w:hAnsi="Times New Roman" w:cs="Times New Roman"/>
          <w:sz w:val="28"/>
          <w:szCs w:val="28"/>
        </w:rPr>
        <w:t>- помещения под МФЦ не менее 150 м²;</w:t>
      </w:r>
    </w:p>
    <w:p w:rsidR="00C473B0" w:rsidRPr="001C7D78" w:rsidRDefault="00C473B0" w:rsidP="00C473B0">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 площадки на 2 781 </w:t>
      </w:r>
      <w:r w:rsidRPr="001C7D78">
        <w:rPr>
          <w:rFonts w:ascii="Times New Roman" w:hAnsi="Times New Roman" w:cs="Times New Roman"/>
          <w:kern w:val="3"/>
          <w:sz w:val="28"/>
          <w:szCs w:val="28"/>
        </w:rPr>
        <w:t>машино-место</w:t>
      </w:r>
      <w:r w:rsidRPr="001C7D78">
        <w:rPr>
          <w:rFonts w:ascii="Times New Roman" w:hAnsi="Times New Roman" w:cs="Times New Roman"/>
          <w:sz w:val="28"/>
          <w:szCs w:val="28"/>
        </w:rPr>
        <w:t>.</w:t>
      </w:r>
    </w:p>
    <w:p w:rsidR="00C473B0" w:rsidRPr="001C7D78" w:rsidRDefault="00C473B0" w:rsidP="00C473B0">
      <w:pPr>
        <w:tabs>
          <w:tab w:val="left" w:pos="709"/>
          <w:tab w:val="center" w:pos="4153"/>
          <w:tab w:val="right" w:pos="8306"/>
        </w:tabs>
        <w:ind w:firstLine="708"/>
        <w:jc w:val="both"/>
        <w:rPr>
          <w:rFonts w:ascii="Times New Roman" w:eastAsia="Arial Unicode MS" w:hAnsi="Times New Roman" w:cs="Times New Roman"/>
          <w:kern w:val="3"/>
          <w:sz w:val="28"/>
          <w:szCs w:val="28"/>
          <w:lang w:eastAsia="zh-CN" w:bidi="hi-IN"/>
        </w:rPr>
      </w:pPr>
      <w:r w:rsidRPr="001C7D78">
        <w:rPr>
          <w:rFonts w:ascii="Times New Roman" w:hAnsi="Times New Roman" w:cs="Times New Roman"/>
          <w:sz w:val="28"/>
          <w:szCs w:val="28"/>
        </w:rPr>
        <w:t xml:space="preserve">С ООО «Алькасар» заключен договор о комплексном развитии территории. Управлением </w:t>
      </w:r>
      <w:r w:rsidRPr="001C7D78">
        <w:rPr>
          <w:rFonts w:ascii="Times New Roman" w:eastAsia="Arial Unicode MS" w:hAnsi="Times New Roman" w:cs="Times New Roman"/>
          <w:kern w:val="3"/>
          <w:sz w:val="28"/>
          <w:szCs w:val="28"/>
          <w:lang w:eastAsia="zh-CN" w:bidi="hi-IN"/>
        </w:rPr>
        <w:t>архитектуры и градостроительства подготовлен один градостроительный план земельного участка.</w:t>
      </w:r>
    </w:p>
    <w:p w:rsidR="001E3193" w:rsidRPr="001C7D78" w:rsidRDefault="001E3193" w:rsidP="001E3193">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bCs/>
          <w:sz w:val="28"/>
          <w:szCs w:val="28"/>
        </w:rPr>
        <w:t xml:space="preserve">Комитетом Республики Адыгея по архитектуре и градостроительству выдано </w:t>
      </w:r>
      <w:r w:rsidRPr="001C7D78">
        <w:rPr>
          <w:rFonts w:ascii="Times New Roman" w:hAnsi="Times New Roman" w:cs="Times New Roman"/>
          <w:sz w:val="28"/>
          <w:szCs w:val="28"/>
        </w:rPr>
        <w:t>разрешение на строительство 4 многоквартирных жилых домов и подземной автостоянки.</w:t>
      </w:r>
    </w:p>
    <w:p w:rsidR="00080DF9" w:rsidRPr="001C7D78" w:rsidRDefault="00080DF9" w:rsidP="001E3193">
      <w:pPr>
        <w:tabs>
          <w:tab w:val="left" w:pos="709"/>
          <w:tab w:val="center" w:pos="4153"/>
          <w:tab w:val="right" w:pos="8306"/>
        </w:tabs>
        <w:ind w:firstLine="708"/>
        <w:jc w:val="both"/>
        <w:rPr>
          <w:rFonts w:ascii="Times New Roman" w:hAnsi="Times New Roman" w:cs="Times New Roman"/>
          <w:sz w:val="28"/>
          <w:szCs w:val="28"/>
        </w:rPr>
      </w:pPr>
    </w:p>
    <w:p w:rsidR="00080DF9" w:rsidRPr="001C7D78" w:rsidRDefault="00080DF9" w:rsidP="00080DF9">
      <w:pPr>
        <w:tabs>
          <w:tab w:val="left" w:pos="709"/>
          <w:tab w:val="center" w:pos="4153"/>
          <w:tab w:val="right" w:pos="8306"/>
        </w:tabs>
        <w:ind w:firstLine="708"/>
        <w:jc w:val="center"/>
        <w:rPr>
          <w:rFonts w:ascii="Times New Roman" w:hAnsi="Times New Roman" w:cs="Times New Roman"/>
          <w:bCs/>
          <w:i/>
          <w:sz w:val="28"/>
          <w:szCs w:val="28"/>
        </w:rPr>
      </w:pPr>
      <w:r w:rsidRPr="001C7D78">
        <w:rPr>
          <w:rFonts w:ascii="Times New Roman" w:hAnsi="Times New Roman" w:cs="Times New Roman"/>
          <w:bCs/>
          <w:i/>
          <w:sz w:val="28"/>
          <w:szCs w:val="28"/>
        </w:rPr>
        <w:t xml:space="preserve">2.5.2.4. Комплексное развитие </w:t>
      </w:r>
      <w:r w:rsidRPr="001C7D78">
        <w:rPr>
          <w:rFonts w:ascii="Times New Roman" w:hAnsi="Times New Roman" w:cs="Times New Roman"/>
          <w:i/>
          <w:sz w:val="28"/>
          <w:szCs w:val="28"/>
          <w:lang w:eastAsia="ar-SA"/>
        </w:rPr>
        <w:t>территорий города Майкопа по инициативе правообладателя</w:t>
      </w:r>
    </w:p>
    <w:p w:rsidR="00080DF9" w:rsidRPr="001C7D78" w:rsidRDefault="00080DF9" w:rsidP="001E3193">
      <w:pPr>
        <w:tabs>
          <w:tab w:val="left" w:pos="709"/>
          <w:tab w:val="center" w:pos="4153"/>
          <w:tab w:val="right" w:pos="8306"/>
        </w:tabs>
        <w:ind w:firstLine="708"/>
        <w:jc w:val="both"/>
        <w:rPr>
          <w:rFonts w:ascii="Times New Roman" w:hAnsi="Times New Roman" w:cs="Times New Roman"/>
          <w:sz w:val="28"/>
          <w:szCs w:val="28"/>
        </w:rPr>
      </w:pPr>
    </w:p>
    <w:p w:rsidR="00080DF9" w:rsidRPr="001C7D78" w:rsidRDefault="00080DF9" w:rsidP="00080DF9">
      <w:pPr>
        <w:ind w:firstLine="720"/>
        <w:contextualSpacing/>
        <w:jc w:val="both"/>
        <w:rPr>
          <w:rFonts w:ascii="Times New Roman" w:hAnsi="Times New Roman" w:cs="Times New Roman"/>
          <w:sz w:val="28"/>
          <w:szCs w:val="28"/>
        </w:rPr>
      </w:pPr>
      <w:bookmarkStart w:id="0" w:name="_Hlk167274901"/>
      <w:r w:rsidRPr="001C7D78">
        <w:rPr>
          <w:rFonts w:ascii="Times New Roman" w:hAnsi="Times New Roman" w:cs="Times New Roman"/>
          <w:sz w:val="28"/>
          <w:szCs w:val="28"/>
        </w:rPr>
        <w:t>Договор о комплексном развитии территории №3-Д от 15.04.2024 заключен с Обществом с ограниченной ответственностью специализированным застройщиком «</w:t>
      </w:r>
      <w:proofErr w:type="spellStart"/>
      <w:r w:rsidRPr="001C7D78">
        <w:rPr>
          <w:rFonts w:ascii="Times New Roman" w:hAnsi="Times New Roman" w:cs="Times New Roman"/>
          <w:sz w:val="28"/>
          <w:szCs w:val="28"/>
        </w:rPr>
        <w:t>КрымскСтройМонтаж</w:t>
      </w:r>
      <w:proofErr w:type="spellEnd"/>
      <w:r w:rsidRPr="001C7D78">
        <w:rPr>
          <w:rFonts w:ascii="Times New Roman" w:hAnsi="Times New Roman" w:cs="Times New Roman"/>
          <w:sz w:val="28"/>
          <w:szCs w:val="28"/>
        </w:rPr>
        <w:t>».</w:t>
      </w:r>
      <w:bookmarkEnd w:id="0"/>
      <w:r w:rsidRPr="001C7D78">
        <w:rPr>
          <w:rFonts w:ascii="Times New Roman" w:hAnsi="Times New Roman" w:cs="Times New Roman"/>
          <w:sz w:val="28"/>
          <w:szCs w:val="28"/>
        </w:rPr>
        <w:t xml:space="preserve"> К данному договору заключено дополнительное соглашение №1/4-ДС от 17.05.2024. Площадь территории – 24,0 га.</w:t>
      </w:r>
    </w:p>
    <w:p w:rsidR="00080DF9" w:rsidRPr="001C7D78" w:rsidRDefault="00080DF9" w:rsidP="00080DF9">
      <w:pPr>
        <w:ind w:firstLine="720"/>
        <w:contextualSpacing/>
        <w:jc w:val="both"/>
        <w:rPr>
          <w:rFonts w:ascii="Times New Roman" w:hAnsi="Times New Roman" w:cs="Times New Roman"/>
          <w:sz w:val="28"/>
          <w:szCs w:val="28"/>
        </w:rPr>
      </w:pPr>
      <w:r w:rsidRPr="001C7D78">
        <w:rPr>
          <w:rFonts w:ascii="Times New Roman" w:hAnsi="Times New Roman" w:cs="Times New Roman"/>
          <w:sz w:val="28"/>
          <w:szCs w:val="28"/>
        </w:rPr>
        <w:t>Площадь застройки – 28 229,88 м</w:t>
      </w:r>
      <w:r w:rsidRPr="001C7D78">
        <w:rPr>
          <w:rFonts w:ascii="Times New Roman" w:hAnsi="Times New Roman" w:cs="Times New Roman"/>
          <w:sz w:val="28"/>
          <w:szCs w:val="28"/>
          <w:vertAlign w:val="superscript"/>
        </w:rPr>
        <w:t>2</w:t>
      </w:r>
      <w:r w:rsidRPr="001C7D78">
        <w:rPr>
          <w:rFonts w:ascii="Times New Roman" w:hAnsi="Times New Roman" w:cs="Times New Roman"/>
          <w:sz w:val="28"/>
          <w:szCs w:val="28"/>
        </w:rPr>
        <w:t>:</w:t>
      </w:r>
    </w:p>
    <w:p w:rsidR="00080DF9" w:rsidRPr="001C7D78" w:rsidRDefault="00080DF9" w:rsidP="00080DF9">
      <w:pPr>
        <w:ind w:firstLine="720"/>
        <w:contextualSpacing/>
        <w:jc w:val="both"/>
        <w:rPr>
          <w:rFonts w:ascii="Times New Roman" w:hAnsi="Times New Roman" w:cs="Times New Roman"/>
          <w:sz w:val="28"/>
          <w:szCs w:val="28"/>
        </w:rPr>
      </w:pPr>
      <w:r w:rsidRPr="001C7D78">
        <w:rPr>
          <w:rFonts w:ascii="Times New Roman" w:hAnsi="Times New Roman" w:cs="Times New Roman"/>
          <w:sz w:val="28"/>
          <w:szCs w:val="28"/>
        </w:rPr>
        <w:t>- количество многоквартирных жилых домов: 16 шт.;</w:t>
      </w:r>
    </w:p>
    <w:p w:rsidR="00080DF9" w:rsidRPr="001C7D78" w:rsidRDefault="00080DF9" w:rsidP="00080DF9">
      <w:pPr>
        <w:ind w:firstLine="720"/>
        <w:contextualSpacing/>
        <w:jc w:val="both"/>
        <w:rPr>
          <w:rFonts w:ascii="Times New Roman" w:hAnsi="Times New Roman" w:cs="Times New Roman"/>
          <w:sz w:val="28"/>
          <w:szCs w:val="28"/>
        </w:rPr>
      </w:pPr>
      <w:r w:rsidRPr="001C7D78">
        <w:rPr>
          <w:rFonts w:ascii="Times New Roman" w:hAnsi="Times New Roman" w:cs="Times New Roman"/>
          <w:sz w:val="28"/>
          <w:szCs w:val="28"/>
        </w:rPr>
        <w:t>- количество квартир всего – 3 781 шт.;</w:t>
      </w:r>
    </w:p>
    <w:p w:rsidR="00080DF9" w:rsidRPr="001C7D78" w:rsidRDefault="00080DF9" w:rsidP="00080DF9">
      <w:pPr>
        <w:ind w:firstLine="720"/>
        <w:contextualSpacing/>
        <w:jc w:val="both"/>
        <w:rPr>
          <w:rFonts w:ascii="Times New Roman" w:hAnsi="Times New Roman" w:cs="Times New Roman"/>
          <w:sz w:val="28"/>
          <w:szCs w:val="28"/>
        </w:rPr>
      </w:pPr>
      <w:r w:rsidRPr="001C7D78">
        <w:rPr>
          <w:rFonts w:ascii="Times New Roman" w:hAnsi="Times New Roman" w:cs="Times New Roman"/>
          <w:sz w:val="28"/>
          <w:szCs w:val="28"/>
        </w:rPr>
        <w:t>- общая площадь квартир – 175 100,82 м</w:t>
      </w:r>
      <w:r w:rsidRPr="001C7D78">
        <w:rPr>
          <w:rFonts w:ascii="Times New Roman" w:hAnsi="Times New Roman" w:cs="Times New Roman"/>
          <w:sz w:val="28"/>
          <w:szCs w:val="28"/>
          <w:vertAlign w:val="superscript"/>
        </w:rPr>
        <w:t>2</w:t>
      </w:r>
      <w:r w:rsidRPr="001C7D78">
        <w:rPr>
          <w:rFonts w:ascii="Times New Roman" w:hAnsi="Times New Roman" w:cs="Times New Roman"/>
          <w:sz w:val="28"/>
          <w:szCs w:val="28"/>
        </w:rPr>
        <w:t>;</w:t>
      </w:r>
    </w:p>
    <w:p w:rsidR="00080DF9" w:rsidRPr="001C7D78" w:rsidRDefault="00080DF9" w:rsidP="00080DF9">
      <w:pPr>
        <w:ind w:firstLine="720"/>
        <w:contextualSpacing/>
        <w:jc w:val="both"/>
        <w:rPr>
          <w:rFonts w:ascii="Times New Roman" w:hAnsi="Times New Roman" w:cs="Times New Roman"/>
          <w:sz w:val="28"/>
          <w:szCs w:val="28"/>
        </w:rPr>
      </w:pPr>
      <w:r w:rsidRPr="001C7D78">
        <w:rPr>
          <w:rFonts w:ascii="Times New Roman" w:hAnsi="Times New Roman" w:cs="Times New Roman"/>
          <w:sz w:val="28"/>
          <w:szCs w:val="28"/>
        </w:rPr>
        <w:t>- число жильцов – 5 840 человек;</w:t>
      </w:r>
    </w:p>
    <w:p w:rsidR="00080DF9" w:rsidRPr="001C7D78" w:rsidRDefault="00080DF9" w:rsidP="00080DF9">
      <w:pPr>
        <w:ind w:firstLine="720"/>
        <w:contextualSpacing/>
        <w:jc w:val="both"/>
        <w:rPr>
          <w:rFonts w:ascii="Times New Roman" w:hAnsi="Times New Roman" w:cs="Times New Roman"/>
          <w:sz w:val="28"/>
          <w:szCs w:val="28"/>
        </w:rPr>
      </w:pPr>
      <w:r w:rsidRPr="001C7D78">
        <w:rPr>
          <w:rFonts w:ascii="Times New Roman" w:hAnsi="Times New Roman" w:cs="Times New Roman"/>
          <w:sz w:val="28"/>
          <w:szCs w:val="28"/>
        </w:rPr>
        <w:t>- всего машино-мест – 3 260, в том числе: машино-мест жильцов – 2 555; гостевых машино-мест – 141; машино-мест торговли 1 мм\30 м</w:t>
      </w:r>
      <w:r w:rsidRPr="001C7D78">
        <w:rPr>
          <w:rFonts w:ascii="Times New Roman" w:hAnsi="Times New Roman" w:cs="Times New Roman"/>
          <w:sz w:val="28"/>
          <w:szCs w:val="28"/>
          <w:vertAlign w:val="superscript"/>
        </w:rPr>
        <w:t>2</w:t>
      </w:r>
      <w:r w:rsidRPr="001C7D78">
        <w:rPr>
          <w:rFonts w:ascii="Times New Roman" w:hAnsi="Times New Roman" w:cs="Times New Roman"/>
          <w:sz w:val="28"/>
          <w:szCs w:val="28"/>
        </w:rPr>
        <w:t xml:space="preserve"> – 564;</w:t>
      </w:r>
    </w:p>
    <w:p w:rsidR="00080DF9" w:rsidRPr="001C7D78" w:rsidRDefault="00080DF9" w:rsidP="00080DF9">
      <w:pPr>
        <w:ind w:firstLine="720"/>
        <w:contextualSpacing/>
        <w:jc w:val="both"/>
        <w:rPr>
          <w:rFonts w:ascii="Times New Roman" w:hAnsi="Times New Roman" w:cs="Times New Roman"/>
          <w:sz w:val="28"/>
          <w:szCs w:val="28"/>
        </w:rPr>
      </w:pPr>
      <w:r w:rsidRPr="001C7D78">
        <w:rPr>
          <w:rFonts w:ascii="Times New Roman" w:hAnsi="Times New Roman" w:cs="Times New Roman"/>
          <w:sz w:val="28"/>
          <w:szCs w:val="28"/>
        </w:rPr>
        <w:t>- площадок – 11 388 м</w:t>
      </w:r>
      <w:r w:rsidRPr="001C7D78">
        <w:rPr>
          <w:rFonts w:ascii="Times New Roman" w:hAnsi="Times New Roman" w:cs="Times New Roman"/>
          <w:sz w:val="28"/>
          <w:szCs w:val="28"/>
          <w:vertAlign w:val="superscript"/>
        </w:rPr>
        <w:t>2</w:t>
      </w:r>
      <w:r w:rsidRPr="001C7D78">
        <w:rPr>
          <w:rFonts w:ascii="Times New Roman" w:hAnsi="Times New Roman" w:cs="Times New Roman"/>
          <w:sz w:val="28"/>
          <w:szCs w:val="28"/>
        </w:rPr>
        <w:t>, в том числе: для детей – 4 088 м</w:t>
      </w:r>
      <w:r w:rsidRPr="001C7D78">
        <w:rPr>
          <w:rFonts w:ascii="Times New Roman" w:hAnsi="Times New Roman" w:cs="Times New Roman"/>
          <w:sz w:val="28"/>
          <w:szCs w:val="28"/>
          <w:vertAlign w:val="superscript"/>
        </w:rPr>
        <w:t>2</w:t>
      </w:r>
      <w:r w:rsidRPr="001C7D78">
        <w:rPr>
          <w:rFonts w:ascii="Times New Roman" w:hAnsi="Times New Roman" w:cs="Times New Roman"/>
          <w:sz w:val="28"/>
          <w:szCs w:val="28"/>
        </w:rPr>
        <w:t>; для отдыха взрослого населения – 584 м</w:t>
      </w:r>
      <w:r w:rsidRPr="001C7D78">
        <w:rPr>
          <w:rFonts w:ascii="Times New Roman" w:hAnsi="Times New Roman" w:cs="Times New Roman"/>
          <w:sz w:val="28"/>
          <w:szCs w:val="28"/>
          <w:vertAlign w:val="superscript"/>
        </w:rPr>
        <w:t>2</w:t>
      </w:r>
      <w:r w:rsidRPr="001C7D78">
        <w:rPr>
          <w:rFonts w:ascii="Times New Roman" w:hAnsi="Times New Roman" w:cs="Times New Roman"/>
          <w:sz w:val="28"/>
          <w:szCs w:val="28"/>
        </w:rPr>
        <w:t>; для занятий физкультурой -5840 м</w:t>
      </w:r>
      <w:r w:rsidRPr="001C7D78">
        <w:rPr>
          <w:rFonts w:ascii="Times New Roman" w:hAnsi="Times New Roman" w:cs="Times New Roman"/>
          <w:sz w:val="28"/>
          <w:szCs w:val="28"/>
          <w:vertAlign w:val="superscript"/>
        </w:rPr>
        <w:t>2</w:t>
      </w:r>
      <w:r w:rsidRPr="001C7D78">
        <w:rPr>
          <w:rFonts w:ascii="Times New Roman" w:hAnsi="Times New Roman" w:cs="Times New Roman"/>
          <w:sz w:val="28"/>
          <w:szCs w:val="28"/>
        </w:rPr>
        <w:t>; для хозяйственных целей и выгула собак – 876 м</w:t>
      </w:r>
      <w:r w:rsidRPr="001C7D78">
        <w:rPr>
          <w:rFonts w:ascii="Times New Roman" w:hAnsi="Times New Roman" w:cs="Times New Roman"/>
          <w:sz w:val="28"/>
          <w:szCs w:val="28"/>
          <w:vertAlign w:val="superscript"/>
        </w:rPr>
        <w:t>2</w:t>
      </w:r>
      <w:r w:rsidRPr="001C7D78">
        <w:rPr>
          <w:rFonts w:ascii="Times New Roman" w:hAnsi="Times New Roman" w:cs="Times New Roman"/>
          <w:sz w:val="28"/>
          <w:szCs w:val="28"/>
        </w:rPr>
        <w:t>;</w:t>
      </w:r>
    </w:p>
    <w:p w:rsidR="00080DF9" w:rsidRPr="001C7D78" w:rsidRDefault="00080DF9" w:rsidP="00080DF9">
      <w:pPr>
        <w:ind w:firstLine="720"/>
        <w:contextualSpacing/>
        <w:jc w:val="both"/>
        <w:rPr>
          <w:rFonts w:ascii="Times New Roman" w:hAnsi="Times New Roman" w:cs="Times New Roman"/>
          <w:sz w:val="28"/>
          <w:szCs w:val="28"/>
        </w:rPr>
      </w:pPr>
      <w:r w:rsidRPr="001C7D78">
        <w:rPr>
          <w:rFonts w:ascii="Times New Roman" w:hAnsi="Times New Roman" w:cs="Times New Roman"/>
          <w:sz w:val="28"/>
          <w:szCs w:val="28"/>
        </w:rPr>
        <w:t xml:space="preserve">- детский сад на 240 мест; </w:t>
      </w:r>
    </w:p>
    <w:p w:rsidR="00080DF9" w:rsidRPr="001C7D78" w:rsidRDefault="00080DF9" w:rsidP="00080DF9">
      <w:pPr>
        <w:ind w:firstLine="720"/>
        <w:contextualSpacing/>
        <w:jc w:val="both"/>
        <w:rPr>
          <w:rFonts w:ascii="Times New Roman" w:hAnsi="Times New Roman" w:cs="Times New Roman"/>
          <w:sz w:val="28"/>
          <w:szCs w:val="28"/>
        </w:rPr>
      </w:pPr>
      <w:r w:rsidRPr="001C7D78">
        <w:rPr>
          <w:rFonts w:ascii="Times New Roman" w:hAnsi="Times New Roman" w:cs="Times New Roman"/>
          <w:sz w:val="28"/>
          <w:szCs w:val="28"/>
        </w:rPr>
        <w:t>- средняя общеобразовательная организация на 550 мест;</w:t>
      </w:r>
    </w:p>
    <w:p w:rsidR="00080DF9" w:rsidRPr="001C7D78" w:rsidRDefault="00080DF9" w:rsidP="00080DF9">
      <w:pPr>
        <w:ind w:firstLine="720"/>
        <w:contextualSpacing/>
        <w:jc w:val="both"/>
        <w:rPr>
          <w:rFonts w:ascii="Times New Roman" w:hAnsi="Times New Roman" w:cs="Times New Roman"/>
          <w:sz w:val="28"/>
          <w:szCs w:val="28"/>
        </w:rPr>
      </w:pPr>
      <w:r w:rsidRPr="001C7D78">
        <w:rPr>
          <w:rFonts w:ascii="Times New Roman" w:hAnsi="Times New Roman" w:cs="Times New Roman"/>
          <w:sz w:val="28"/>
          <w:szCs w:val="28"/>
        </w:rPr>
        <w:t>- помещение под МФЦ не менее 150 м</w:t>
      </w:r>
      <w:r w:rsidRPr="001C7D78">
        <w:rPr>
          <w:rFonts w:ascii="Times New Roman" w:hAnsi="Times New Roman" w:cs="Times New Roman"/>
          <w:sz w:val="28"/>
          <w:szCs w:val="28"/>
          <w:vertAlign w:val="superscript"/>
        </w:rPr>
        <w:t xml:space="preserve">2 </w:t>
      </w:r>
      <w:r w:rsidRPr="001C7D78">
        <w:rPr>
          <w:rFonts w:ascii="Times New Roman" w:hAnsi="Times New Roman" w:cs="Times New Roman"/>
          <w:sz w:val="28"/>
          <w:szCs w:val="28"/>
        </w:rPr>
        <w:t>и не более 350 м</w:t>
      </w:r>
      <w:r w:rsidRPr="001C7D78">
        <w:rPr>
          <w:rFonts w:ascii="Times New Roman" w:hAnsi="Times New Roman" w:cs="Times New Roman"/>
          <w:sz w:val="28"/>
          <w:szCs w:val="28"/>
          <w:vertAlign w:val="superscript"/>
        </w:rPr>
        <w:t>2</w:t>
      </w:r>
      <w:r w:rsidRPr="001C7D78">
        <w:rPr>
          <w:rFonts w:ascii="Times New Roman" w:hAnsi="Times New Roman" w:cs="Times New Roman"/>
          <w:sz w:val="28"/>
          <w:szCs w:val="28"/>
        </w:rPr>
        <w:t>;</w:t>
      </w:r>
    </w:p>
    <w:p w:rsidR="00080DF9" w:rsidRPr="001C7D78" w:rsidRDefault="00080DF9" w:rsidP="00080DF9">
      <w:pPr>
        <w:ind w:firstLine="720"/>
        <w:contextualSpacing/>
        <w:jc w:val="both"/>
        <w:rPr>
          <w:rFonts w:ascii="Times New Roman" w:hAnsi="Times New Roman" w:cs="Times New Roman"/>
          <w:sz w:val="28"/>
          <w:szCs w:val="28"/>
        </w:rPr>
      </w:pPr>
      <w:r w:rsidRPr="001C7D78">
        <w:rPr>
          <w:rFonts w:ascii="Times New Roman" w:hAnsi="Times New Roman" w:cs="Times New Roman"/>
          <w:sz w:val="28"/>
          <w:szCs w:val="28"/>
        </w:rPr>
        <w:t>- заглубленные помещения в объектах жилой застройки, которые могут быть использованы для укрытия населения;</w:t>
      </w:r>
    </w:p>
    <w:p w:rsidR="00080DF9" w:rsidRPr="001C7D78" w:rsidRDefault="00080DF9" w:rsidP="00080DF9">
      <w:pPr>
        <w:ind w:firstLine="720"/>
        <w:contextualSpacing/>
        <w:jc w:val="both"/>
        <w:rPr>
          <w:rFonts w:ascii="Times New Roman" w:hAnsi="Times New Roman" w:cs="Times New Roman"/>
          <w:sz w:val="28"/>
          <w:szCs w:val="28"/>
        </w:rPr>
      </w:pPr>
      <w:r w:rsidRPr="001C7D78">
        <w:rPr>
          <w:rFonts w:ascii="Times New Roman" w:hAnsi="Times New Roman" w:cs="Times New Roman"/>
          <w:sz w:val="28"/>
          <w:szCs w:val="28"/>
        </w:rPr>
        <w:t>- мечеть.</w:t>
      </w:r>
    </w:p>
    <w:p w:rsidR="00080DF9" w:rsidRPr="001C7D78" w:rsidRDefault="00080DF9" w:rsidP="00080DF9">
      <w:pPr>
        <w:ind w:firstLine="720"/>
        <w:contextualSpacing/>
        <w:jc w:val="both"/>
        <w:rPr>
          <w:rFonts w:ascii="Times New Roman" w:hAnsi="Times New Roman" w:cs="Times New Roman"/>
          <w:sz w:val="28"/>
          <w:szCs w:val="28"/>
        </w:rPr>
      </w:pPr>
      <w:r w:rsidRPr="001C7D78">
        <w:rPr>
          <w:rFonts w:ascii="Times New Roman" w:hAnsi="Times New Roman" w:cs="Times New Roman"/>
          <w:sz w:val="28"/>
          <w:szCs w:val="28"/>
        </w:rPr>
        <w:t>Управлением архитектуры и градостроительства муниципального образования «Город Майкоп» согласована документация по планировке территории (проект планировки и проект межевания территории) земельного участка с кадастровым номером южной части кадастрового квартала 01:08:0502001 в городе Майкопе, на предмет обеспечения сохранения фактических показателей обеспеченности территории объектами коммунальной, транспортной, социальной инфраструктуры и фактических показателей территориальной доступности указанных объектов для населения.</w:t>
      </w:r>
    </w:p>
    <w:p w:rsidR="00080DF9" w:rsidRPr="001C7D78" w:rsidRDefault="00080DF9" w:rsidP="00080DF9">
      <w:pPr>
        <w:ind w:firstLine="720"/>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Договор о комплексном развитии территории №5-Д от 21.05.2024 заключен с Обществом с ограниченной ответственностью специализированным застройщиком «Династия». Площадь территории – 20,0 га.</w:t>
      </w:r>
    </w:p>
    <w:p w:rsidR="00080DF9" w:rsidRPr="001C7D78" w:rsidRDefault="00080DF9" w:rsidP="00080DF9">
      <w:pPr>
        <w:ind w:firstLine="720"/>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xml:space="preserve">Площадь застройки – 29 875 </w:t>
      </w:r>
      <w:r w:rsidRPr="001C7D78">
        <w:rPr>
          <w:rFonts w:ascii="Times New Roman" w:hAnsi="Times New Roman" w:cs="Times New Roman"/>
          <w:sz w:val="28"/>
          <w:szCs w:val="28"/>
        </w:rPr>
        <w:t>м²:</w:t>
      </w:r>
    </w:p>
    <w:p w:rsidR="00080DF9" w:rsidRPr="001C7D78" w:rsidRDefault="00080DF9" w:rsidP="00080DF9">
      <w:pPr>
        <w:ind w:firstLine="720"/>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количество многоквартирных жилых домов - 19 шт.;</w:t>
      </w:r>
    </w:p>
    <w:p w:rsidR="00080DF9" w:rsidRPr="001C7D78" w:rsidRDefault="00080DF9" w:rsidP="00080DF9">
      <w:pPr>
        <w:ind w:firstLine="720"/>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количество квартир всего – 3 602 шт.;</w:t>
      </w:r>
    </w:p>
    <w:p w:rsidR="00080DF9" w:rsidRPr="001C7D78" w:rsidRDefault="00080DF9" w:rsidP="00080DF9">
      <w:pPr>
        <w:ind w:firstLine="720"/>
        <w:contextualSpacing/>
        <w:jc w:val="both"/>
        <w:rPr>
          <w:rFonts w:ascii="Times New Roman" w:hAnsi="Times New Roman" w:cs="Times New Roman"/>
          <w:sz w:val="28"/>
          <w:szCs w:val="28"/>
        </w:rPr>
      </w:pPr>
      <w:r w:rsidRPr="001C7D78">
        <w:rPr>
          <w:rFonts w:ascii="Times New Roman" w:eastAsia="Calibri" w:hAnsi="Times New Roman" w:cs="Times New Roman"/>
          <w:sz w:val="28"/>
          <w:szCs w:val="28"/>
        </w:rPr>
        <w:t xml:space="preserve">- общая площадь квартир – 189 000 </w:t>
      </w:r>
      <w:r w:rsidRPr="001C7D78">
        <w:rPr>
          <w:rFonts w:ascii="Times New Roman" w:hAnsi="Times New Roman" w:cs="Times New Roman"/>
          <w:sz w:val="28"/>
          <w:szCs w:val="28"/>
        </w:rPr>
        <w:t>м</w:t>
      </w:r>
      <w:r w:rsidRPr="001C7D78">
        <w:rPr>
          <w:rFonts w:ascii="Times New Roman" w:hAnsi="Times New Roman" w:cs="Times New Roman"/>
          <w:sz w:val="28"/>
          <w:szCs w:val="28"/>
          <w:vertAlign w:val="superscript"/>
        </w:rPr>
        <w:t>2</w:t>
      </w:r>
      <w:r w:rsidRPr="001C7D78">
        <w:rPr>
          <w:rFonts w:ascii="Times New Roman" w:hAnsi="Times New Roman" w:cs="Times New Roman"/>
          <w:sz w:val="28"/>
          <w:szCs w:val="28"/>
        </w:rPr>
        <w:t>;</w:t>
      </w:r>
    </w:p>
    <w:p w:rsidR="00080DF9" w:rsidRPr="001C7D78" w:rsidRDefault="00080DF9" w:rsidP="00080DF9">
      <w:pPr>
        <w:ind w:firstLine="720"/>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численность жильцов – 5 380 человек;</w:t>
      </w:r>
    </w:p>
    <w:p w:rsidR="00080DF9" w:rsidRPr="001C7D78" w:rsidRDefault="00080DF9" w:rsidP="00080DF9">
      <w:pPr>
        <w:ind w:firstLine="720"/>
        <w:contextualSpacing/>
        <w:jc w:val="both"/>
        <w:rPr>
          <w:rFonts w:ascii="Times New Roman" w:hAnsi="Times New Roman" w:cs="Times New Roman"/>
          <w:sz w:val="28"/>
          <w:szCs w:val="28"/>
        </w:rPr>
      </w:pPr>
      <w:r w:rsidRPr="001C7D78">
        <w:rPr>
          <w:rFonts w:ascii="Times New Roman" w:eastAsia="Calibri" w:hAnsi="Times New Roman" w:cs="Times New Roman"/>
          <w:sz w:val="28"/>
          <w:szCs w:val="28"/>
        </w:rPr>
        <w:t xml:space="preserve">- общая площадь встроенных помещений – 19 880 </w:t>
      </w:r>
      <w:r w:rsidRPr="001C7D78">
        <w:rPr>
          <w:rFonts w:ascii="Times New Roman" w:hAnsi="Times New Roman" w:cs="Times New Roman"/>
          <w:sz w:val="28"/>
          <w:szCs w:val="28"/>
        </w:rPr>
        <w:t>м</w:t>
      </w:r>
      <w:r w:rsidRPr="001C7D78">
        <w:rPr>
          <w:rFonts w:ascii="Times New Roman" w:hAnsi="Times New Roman" w:cs="Times New Roman"/>
          <w:sz w:val="28"/>
          <w:szCs w:val="28"/>
          <w:vertAlign w:val="superscript"/>
        </w:rPr>
        <w:t>2</w:t>
      </w:r>
      <w:r w:rsidRPr="001C7D78">
        <w:rPr>
          <w:rFonts w:ascii="Times New Roman" w:hAnsi="Times New Roman" w:cs="Times New Roman"/>
          <w:sz w:val="28"/>
          <w:szCs w:val="28"/>
        </w:rPr>
        <w:t>;</w:t>
      </w:r>
    </w:p>
    <w:p w:rsidR="00080DF9" w:rsidRPr="001C7D78" w:rsidRDefault="00080DF9" w:rsidP="00080DF9">
      <w:pPr>
        <w:ind w:firstLine="720"/>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этажность – 2, 3, 12, 14;</w:t>
      </w:r>
    </w:p>
    <w:p w:rsidR="00080DF9" w:rsidRPr="001C7D78" w:rsidRDefault="00080DF9" w:rsidP="00080DF9">
      <w:pPr>
        <w:ind w:firstLine="720"/>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плотность застройки при учете площади подземных парковок – 1,09, без учета – 1,32;</w:t>
      </w:r>
    </w:p>
    <w:p w:rsidR="00080DF9" w:rsidRPr="001C7D78" w:rsidRDefault="00080DF9" w:rsidP="00080DF9">
      <w:pPr>
        <w:ind w:firstLine="720"/>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количество машино-мест по генплану/подземных парковок – 1 445/1 652 шт.;</w:t>
      </w:r>
    </w:p>
    <w:p w:rsidR="00080DF9" w:rsidRPr="001C7D78" w:rsidRDefault="00080DF9" w:rsidP="00080DF9">
      <w:pPr>
        <w:ind w:firstLine="720"/>
        <w:contextualSpacing/>
        <w:jc w:val="both"/>
        <w:rPr>
          <w:rFonts w:ascii="Times New Roman" w:hAnsi="Times New Roman" w:cs="Times New Roman"/>
          <w:sz w:val="28"/>
          <w:szCs w:val="28"/>
        </w:rPr>
      </w:pPr>
      <w:r w:rsidRPr="001C7D78">
        <w:rPr>
          <w:rFonts w:ascii="Times New Roman" w:hAnsi="Times New Roman" w:cs="Times New Roman"/>
          <w:sz w:val="28"/>
          <w:szCs w:val="28"/>
        </w:rPr>
        <w:t xml:space="preserve">- детский сад на 250 мест; </w:t>
      </w:r>
    </w:p>
    <w:p w:rsidR="00080DF9" w:rsidRPr="001C7D78" w:rsidRDefault="00080DF9" w:rsidP="00080DF9">
      <w:pPr>
        <w:ind w:firstLine="720"/>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lastRenderedPageBreak/>
        <w:t>- заглубленные помещения в объектах жилой застройки, которые могут быть использованы для укрытия населения;</w:t>
      </w:r>
    </w:p>
    <w:p w:rsidR="00080DF9" w:rsidRPr="001C7D78" w:rsidRDefault="00080DF9" w:rsidP="00080DF9">
      <w:pPr>
        <w:ind w:firstLine="720"/>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здание поликлиники;</w:t>
      </w:r>
    </w:p>
    <w:p w:rsidR="00080DF9" w:rsidRPr="001C7D78" w:rsidRDefault="00080DF9" w:rsidP="00080DF9">
      <w:pPr>
        <w:ind w:firstLine="720"/>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физкультурно-оздоровительный центр со встроенными помещениями иного назначения</w:t>
      </w:r>
    </w:p>
    <w:p w:rsidR="00080DF9" w:rsidRPr="001C7D78" w:rsidRDefault="00080DF9" w:rsidP="00080DF9">
      <w:pPr>
        <w:ind w:firstLine="720"/>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Площадь застройки на 1 га – 1,49.</w:t>
      </w:r>
    </w:p>
    <w:p w:rsidR="00080DF9" w:rsidRPr="001C7D78" w:rsidRDefault="00080DF9" w:rsidP="00080DF9">
      <w:pPr>
        <w:ind w:firstLine="720"/>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Управлением архитектуры и градостроительства муниципального образования «Город Майкоп» согласована документация по планировке территории (проект планировки и проект межевания территории) земельного участка с кадастровым номером 01:08:1313004:1147, расположенного в городе Майкопе», на предмет обеспечения сохранения фактических показателей обеспеченности территории объектами коммунальной, транспортной, социальной инфраструктуры и фактических показателей территориальной доступности указанных объектов для населения.</w:t>
      </w:r>
    </w:p>
    <w:p w:rsidR="00080DF9" w:rsidRPr="001C7D78" w:rsidRDefault="00080DF9" w:rsidP="00080DF9">
      <w:pPr>
        <w:ind w:firstLine="720"/>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xml:space="preserve">Комитетом Республики Адыгея по архитектуре и градостроительству муниципального образования «Город Майкоп» утверждена документация по планировке территории (основных частей проекта планировки территории и проекта межевания территории) земельного участка с кадастровым номером 01:08:1313004:1147, расположенного в городе Майкопе. </w:t>
      </w:r>
    </w:p>
    <w:p w:rsidR="00080DF9" w:rsidRPr="001C7D78" w:rsidRDefault="00080DF9" w:rsidP="00080DF9">
      <w:pPr>
        <w:ind w:firstLine="720"/>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Управлением архитектуры и градостроительства подготовлены градостроительные планы на 10 земельных участков.</w:t>
      </w:r>
    </w:p>
    <w:p w:rsidR="00080DF9" w:rsidRPr="001C7D78" w:rsidRDefault="00080DF9" w:rsidP="00C473B0">
      <w:pPr>
        <w:tabs>
          <w:tab w:val="left" w:pos="709"/>
          <w:tab w:val="center" w:pos="4153"/>
          <w:tab w:val="right" w:pos="8306"/>
        </w:tabs>
        <w:ind w:firstLine="708"/>
        <w:jc w:val="both"/>
        <w:rPr>
          <w:rFonts w:ascii="Times New Roman" w:eastAsia="Arial Unicode MS" w:hAnsi="Times New Roman" w:cs="Times New Roman"/>
          <w:kern w:val="3"/>
          <w:sz w:val="28"/>
          <w:szCs w:val="28"/>
          <w:lang w:eastAsia="zh-CN" w:bidi="hi-IN"/>
        </w:rPr>
      </w:pPr>
    </w:p>
    <w:p w:rsidR="005A3F4F" w:rsidRPr="001C7D78" w:rsidRDefault="00AF4DDB" w:rsidP="005A3F4F">
      <w:pPr>
        <w:tabs>
          <w:tab w:val="left" w:pos="709"/>
          <w:tab w:val="center" w:pos="4153"/>
          <w:tab w:val="right" w:pos="8306"/>
        </w:tabs>
        <w:ind w:firstLine="708"/>
        <w:jc w:val="center"/>
        <w:rPr>
          <w:rFonts w:ascii="Times New Roman" w:eastAsia="Times New Roman" w:hAnsi="Times New Roman" w:cs="Times New Roman"/>
          <w:i/>
          <w:sz w:val="28"/>
          <w:szCs w:val="28"/>
          <w:lang w:eastAsia="ru-RU"/>
        </w:rPr>
      </w:pPr>
      <w:r w:rsidRPr="001C7D78">
        <w:rPr>
          <w:rFonts w:ascii="Times New Roman" w:eastAsia="Times New Roman" w:hAnsi="Times New Roman" w:cs="Times New Roman"/>
          <w:i/>
          <w:sz w:val="28"/>
          <w:szCs w:val="28"/>
          <w:lang w:eastAsia="ru-RU"/>
        </w:rPr>
        <w:t>2.5.</w:t>
      </w:r>
      <w:r w:rsidR="00572AB6" w:rsidRPr="001C7D78">
        <w:rPr>
          <w:rFonts w:ascii="Times New Roman" w:eastAsia="Times New Roman" w:hAnsi="Times New Roman" w:cs="Times New Roman"/>
          <w:i/>
          <w:sz w:val="28"/>
          <w:szCs w:val="28"/>
          <w:lang w:eastAsia="ru-RU"/>
        </w:rPr>
        <w:t>3</w:t>
      </w:r>
      <w:r w:rsidRPr="001C7D78">
        <w:rPr>
          <w:rFonts w:ascii="Times New Roman" w:eastAsia="Times New Roman" w:hAnsi="Times New Roman" w:cs="Times New Roman"/>
          <w:i/>
          <w:sz w:val="28"/>
          <w:szCs w:val="28"/>
          <w:lang w:eastAsia="ru-RU"/>
        </w:rPr>
        <w:t xml:space="preserve">. </w:t>
      </w:r>
      <w:r w:rsidR="005A3F4F" w:rsidRPr="001C7D78">
        <w:rPr>
          <w:rFonts w:ascii="Times New Roman" w:eastAsia="Times New Roman" w:hAnsi="Times New Roman" w:cs="Times New Roman"/>
          <w:i/>
          <w:sz w:val="28"/>
          <w:szCs w:val="28"/>
          <w:lang w:eastAsia="ru-RU"/>
        </w:rPr>
        <w:t>Формирование современной городской среды</w:t>
      </w:r>
    </w:p>
    <w:p w:rsidR="005A3F4F" w:rsidRPr="001C7D78" w:rsidRDefault="005A3F4F" w:rsidP="005A3F4F">
      <w:pPr>
        <w:tabs>
          <w:tab w:val="left" w:pos="709"/>
          <w:tab w:val="center" w:pos="4153"/>
          <w:tab w:val="right" w:pos="8306"/>
        </w:tabs>
        <w:ind w:firstLine="708"/>
        <w:jc w:val="center"/>
        <w:rPr>
          <w:rFonts w:ascii="Times New Roman" w:eastAsia="Times New Roman" w:hAnsi="Times New Roman" w:cs="Times New Roman"/>
          <w:b/>
          <w:i/>
          <w:sz w:val="28"/>
          <w:szCs w:val="28"/>
          <w:lang w:eastAsia="ru-RU"/>
        </w:rPr>
      </w:pPr>
    </w:p>
    <w:p w:rsidR="004032E4" w:rsidRPr="001C7D78" w:rsidRDefault="004032E4" w:rsidP="004032E4">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В рамках реализации </w:t>
      </w:r>
      <w:r w:rsidRPr="001C7D78">
        <w:rPr>
          <w:rFonts w:ascii="Times New Roman" w:hAnsi="Times New Roman" w:cs="Times New Roman"/>
          <w:iCs/>
          <w:sz w:val="28"/>
          <w:szCs w:val="28"/>
        </w:rPr>
        <w:t>муниципальной программы «Формирование современной городской среды в муниципальном образовании «Город Майкоп»</w:t>
      </w:r>
      <w:r w:rsidRPr="001C7D78">
        <w:rPr>
          <w:rFonts w:ascii="Times New Roman" w:hAnsi="Times New Roman" w:cs="Times New Roman"/>
          <w:i/>
          <w:sz w:val="28"/>
          <w:szCs w:val="28"/>
        </w:rPr>
        <w:t xml:space="preserve"> </w:t>
      </w:r>
      <w:r w:rsidRPr="001C7D78">
        <w:rPr>
          <w:rFonts w:ascii="Times New Roman" w:hAnsi="Times New Roman" w:cs="Times New Roman"/>
          <w:sz w:val="28"/>
          <w:szCs w:val="28"/>
        </w:rPr>
        <w:t xml:space="preserve">выполняются мероприятия Федерального проекта «Формирование комфортной городской среды». Объем финансирования, направленный на реализацию мероприятий муниципальной программы </w:t>
      </w:r>
      <w:r w:rsidR="00057F39" w:rsidRPr="001C7D78">
        <w:rPr>
          <w:rFonts w:ascii="Times New Roman" w:hAnsi="Times New Roman" w:cs="Times New Roman"/>
          <w:sz w:val="28"/>
          <w:szCs w:val="28"/>
        </w:rPr>
        <w:t>на 2024</w:t>
      </w:r>
      <w:r w:rsidRPr="001C7D78">
        <w:rPr>
          <w:rFonts w:ascii="Times New Roman" w:hAnsi="Times New Roman" w:cs="Times New Roman"/>
          <w:sz w:val="28"/>
          <w:szCs w:val="28"/>
        </w:rPr>
        <w:t xml:space="preserve"> год, составил </w:t>
      </w:r>
      <w:r w:rsidR="00DB3DAF" w:rsidRPr="001C7D78">
        <w:rPr>
          <w:rFonts w:ascii="Times New Roman" w:hAnsi="Times New Roman" w:cs="Times New Roman"/>
          <w:sz w:val="28"/>
          <w:szCs w:val="28"/>
        </w:rPr>
        <w:t>472 393,8</w:t>
      </w:r>
      <w:r w:rsidRPr="001C7D78">
        <w:rPr>
          <w:rFonts w:ascii="Times New Roman" w:hAnsi="Times New Roman" w:cs="Times New Roman"/>
          <w:sz w:val="28"/>
          <w:szCs w:val="28"/>
        </w:rPr>
        <w:t xml:space="preserve"> тыс. рублей, в том числе:</w:t>
      </w:r>
    </w:p>
    <w:p w:rsidR="004032E4" w:rsidRPr="001C7D78" w:rsidRDefault="004032E4" w:rsidP="004032E4">
      <w:pPr>
        <w:tabs>
          <w:tab w:val="left" w:pos="709"/>
          <w:tab w:val="center" w:pos="4153"/>
          <w:tab w:val="right" w:pos="8306"/>
        </w:tabs>
        <w:ind w:firstLine="708"/>
        <w:jc w:val="both"/>
        <w:rPr>
          <w:rFonts w:ascii="Times New Roman" w:hAnsi="Times New Roman" w:cs="Times New Roman"/>
          <w:iCs/>
          <w:sz w:val="28"/>
          <w:szCs w:val="28"/>
        </w:rPr>
      </w:pPr>
      <w:r w:rsidRPr="001C7D78">
        <w:rPr>
          <w:rFonts w:ascii="Times New Roman" w:hAnsi="Times New Roman" w:cs="Times New Roman"/>
          <w:sz w:val="28"/>
          <w:szCs w:val="28"/>
        </w:rPr>
        <w:t>1. Б</w:t>
      </w:r>
      <w:r w:rsidRPr="001C7D78">
        <w:rPr>
          <w:rFonts w:ascii="Times New Roman" w:hAnsi="Times New Roman" w:cs="Times New Roman"/>
          <w:iCs/>
          <w:sz w:val="28"/>
          <w:szCs w:val="28"/>
        </w:rPr>
        <w:t xml:space="preserve">лагоустройство дворовых территорий многоквартирных домов на территории муниципального образования «Город Майкоп» в сумме </w:t>
      </w:r>
      <w:r w:rsidR="00DB3DAF" w:rsidRPr="001C7D78">
        <w:rPr>
          <w:rFonts w:ascii="Times New Roman" w:hAnsi="Times New Roman" w:cs="Times New Roman"/>
          <w:iCs/>
          <w:sz w:val="28"/>
          <w:szCs w:val="28"/>
        </w:rPr>
        <w:t>53 120,6</w:t>
      </w:r>
      <w:r w:rsidRPr="001C7D78">
        <w:rPr>
          <w:rFonts w:ascii="Times New Roman" w:hAnsi="Times New Roman" w:cs="Times New Roman"/>
          <w:iCs/>
          <w:sz w:val="28"/>
          <w:szCs w:val="28"/>
        </w:rPr>
        <w:t xml:space="preserve"> тыс. рублей</w:t>
      </w:r>
      <w:r w:rsidR="00A37B9A" w:rsidRPr="001C7D78">
        <w:rPr>
          <w:rFonts w:ascii="Times New Roman" w:hAnsi="Times New Roman" w:cs="Times New Roman"/>
          <w:iCs/>
          <w:sz w:val="28"/>
          <w:szCs w:val="28"/>
        </w:rPr>
        <w:t>:</w:t>
      </w:r>
    </w:p>
    <w:p w:rsidR="004032E4" w:rsidRPr="001C7D78" w:rsidRDefault="004032E4" w:rsidP="004032E4">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 реализация мероприятий по благоустройству территории городских округов с численностью населения свыше 150 тысяч человек – </w:t>
      </w:r>
      <w:r w:rsidR="00057F39" w:rsidRPr="001C7D78">
        <w:rPr>
          <w:rFonts w:ascii="Times New Roman" w:hAnsi="Times New Roman" w:cs="Times New Roman"/>
          <w:sz w:val="28"/>
          <w:szCs w:val="28"/>
        </w:rPr>
        <w:t>46 218,5</w:t>
      </w:r>
      <w:r w:rsidRPr="001C7D78">
        <w:rPr>
          <w:rFonts w:ascii="Times New Roman" w:hAnsi="Times New Roman" w:cs="Times New Roman"/>
          <w:sz w:val="28"/>
          <w:szCs w:val="28"/>
        </w:rPr>
        <w:t xml:space="preserve"> тыс. рублей;</w:t>
      </w:r>
    </w:p>
    <w:p w:rsidR="004032E4" w:rsidRPr="001C7D78" w:rsidRDefault="004032E4" w:rsidP="004032E4">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 капитальный ремонт дворовых территорий многоквартирных жилых домов, проездов к дворовым территориям многоквартирных жилых домов – </w:t>
      </w:r>
      <w:r w:rsidR="00DB3DAF" w:rsidRPr="001C7D78">
        <w:rPr>
          <w:rFonts w:ascii="Times New Roman" w:hAnsi="Times New Roman" w:cs="Times New Roman"/>
          <w:sz w:val="28"/>
          <w:szCs w:val="28"/>
        </w:rPr>
        <w:t>328,5</w:t>
      </w:r>
      <w:r w:rsidRPr="001C7D78">
        <w:rPr>
          <w:rFonts w:ascii="Times New Roman" w:hAnsi="Times New Roman" w:cs="Times New Roman"/>
          <w:sz w:val="28"/>
          <w:szCs w:val="28"/>
        </w:rPr>
        <w:t xml:space="preserve"> тыс. рублей. </w:t>
      </w:r>
    </w:p>
    <w:p w:rsidR="004032E4" w:rsidRPr="001C7D78" w:rsidRDefault="004032E4" w:rsidP="004032E4">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В течение </w:t>
      </w:r>
      <w:r w:rsidR="00DB3DAF" w:rsidRPr="001C7D78">
        <w:rPr>
          <w:rFonts w:ascii="Times New Roman" w:hAnsi="Times New Roman" w:cs="Times New Roman"/>
          <w:sz w:val="28"/>
          <w:szCs w:val="28"/>
        </w:rPr>
        <w:t>9 месяцев</w:t>
      </w:r>
      <w:r w:rsidR="00057F39" w:rsidRPr="001C7D78">
        <w:rPr>
          <w:rFonts w:ascii="Times New Roman" w:hAnsi="Times New Roman" w:cs="Times New Roman"/>
          <w:sz w:val="28"/>
          <w:szCs w:val="28"/>
        </w:rPr>
        <w:t xml:space="preserve"> 2024 года</w:t>
      </w:r>
      <w:r w:rsidRPr="001C7D78">
        <w:rPr>
          <w:rFonts w:ascii="Times New Roman" w:hAnsi="Times New Roman" w:cs="Times New Roman"/>
          <w:sz w:val="28"/>
          <w:szCs w:val="28"/>
        </w:rPr>
        <w:t xml:space="preserve"> средства освоены на 99,</w:t>
      </w:r>
      <w:r w:rsidR="00DB3DAF" w:rsidRPr="001C7D78">
        <w:rPr>
          <w:rFonts w:ascii="Times New Roman" w:hAnsi="Times New Roman" w:cs="Times New Roman"/>
          <w:sz w:val="28"/>
          <w:szCs w:val="28"/>
        </w:rPr>
        <w:t>6</w:t>
      </w:r>
      <w:r w:rsidRPr="001C7D78">
        <w:rPr>
          <w:rFonts w:ascii="Times New Roman" w:hAnsi="Times New Roman" w:cs="Times New Roman"/>
          <w:sz w:val="28"/>
          <w:szCs w:val="28"/>
        </w:rPr>
        <w:t xml:space="preserve"> % от годового плана. </w:t>
      </w:r>
    </w:p>
    <w:p w:rsidR="002D43A6" w:rsidRPr="001C7D78" w:rsidRDefault="00DB3DAF" w:rsidP="002D43A6">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2. Внедрение современных архитектурно-строительных систем, объемно-планировочных и конструктивных решений в сумме 16 388,9 тыс. рублей</w:t>
      </w:r>
      <w:r w:rsidR="00DC7BF3" w:rsidRPr="001C7D78">
        <w:rPr>
          <w:rFonts w:ascii="Times New Roman" w:hAnsi="Times New Roman" w:cs="Times New Roman"/>
          <w:sz w:val="28"/>
          <w:szCs w:val="28"/>
        </w:rPr>
        <w:t xml:space="preserve">. </w:t>
      </w:r>
      <w:r w:rsidR="004E51E4" w:rsidRPr="001C7D78">
        <w:rPr>
          <w:rFonts w:ascii="Times New Roman" w:hAnsi="Times New Roman" w:cs="Times New Roman"/>
          <w:sz w:val="28"/>
          <w:szCs w:val="28"/>
        </w:rPr>
        <w:t>Планируется проведение работ</w:t>
      </w:r>
      <w:r w:rsidR="00DC7BF3" w:rsidRPr="001C7D78">
        <w:rPr>
          <w:rFonts w:ascii="Times New Roman" w:hAnsi="Times New Roman" w:cs="Times New Roman"/>
          <w:sz w:val="28"/>
          <w:szCs w:val="28"/>
        </w:rPr>
        <w:t xml:space="preserve"> </w:t>
      </w:r>
      <w:r w:rsidR="002D43A6" w:rsidRPr="001C7D78">
        <w:rPr>
          <w:rFonts w:ascii="Times New Roman" w:hAnsi="Times New Roman" w:cs="Times New Roman"/>
          <w:sz w:val="28"/>
          <w:szCs w:val="28"/>
        </w:rPr>
        <w:t>по приведению к единой цветовой визуализации фасадной части балконов зданий с учетом использования современных объемно-</w:t>
      </w:r>
      <w:r w:rsidR="002D43A6" w:rsidRPr="001C7D78">
        <w:rPr>
          <w:rFonts w:ascii="Times New Roman" w:hAnsi="Times New Roman" w:cs="Times New Roman"/>
          <w:sz w:val="28"/>
          <w:szCs w:val="28"/>
        </w:rPr>
        <w:lastRenderedPageBreak/>
        <w:t xml:space="preserve">планировочных и конструктивных решений – 16 388,9 тыс. рублей, в том числе: республиканский бюджет – 14 750,0 тыс. рублей, местный бюджет – 1 638,9 тыс. рублей. По состоянию на 01.10.2024 бюджетные средства не освоены. </w:t>
      </w:r>
    </w:p>
    <w:p w:rsidR="004032E4" w:rsidRPr="001C7D78" w:rsidRDefault="00DB3DAF" w:rsidP="004032E4">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3</w:t>
      </w:r>
      <w:r w:rsidR="004032E4" w:rsidRPr="001C7D78">
        <w:rPr>
          <w:rFonts w:ascii="Times New Roman" w:hAnsi="Times New Roman" w:cs="Times New Roman"/>
          <w:sz w:val="28"/>
          <w:szCs w:val="28"/>
        </w:rPr>
        <w:t xml:space="preserve">. Проведение мероприятий по благоустройству общественных территорий муниципального образования «Город Майкоп» в сумме </w:t>
      </w:r>
      <w:r w:rsidR="00511494" w:rsidRPr="001C7D78">
        <w:rPr>
          <w:rFonts w:ascii="Times New Roman" w:hAnsi="Times New Roman" w:cs="Times New Roman"/>
          <w:sz w:val="28"/>
          <w:szCs w:val="28"/>
        </w:rPr>
        <w:t>183 812,3</w:t>
      </w:r>
      <w:r w:rsidR="004032E4" w:rsidRPr="001C7D78">
        <w:rPr>
          <w:rFonts w:ascii="Times New Roman" w:hAnsi="Times New Roman" w:cs="Times New Roman"/>
          <w:sz w:val="28"/>
          <w:szCs w:val="28"/>
        </w:rPr>
        <w:t xml:space="preserve"> тыс. рублей:</w:t>
      </w:r>
    </w:p>
    <w:p w:rsidR="007C5078" w:rsidRPr="001C7D78" w:rsidRDefault="00D708FB" w:rsidP="007C5078">
      <w:pPr>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 благоустройство общественных территорий – </w:t>
      </w:r>
      <w:r w:rsidR="00511494" w:rsidRPr="001C7D78">
        <w:rPr>
          <w:rFonts w:ascii="Times New Roman" w:hAnsi="Times New Roman" w:cs="Times New Roman"/>
          <w:sz w:val="28"/>
          <w:szCs w:val="28"/>
        </w:rPr>
        <w:t>8 144,6</w:t>
      </w:r>
      <w:r w:rsidR="007C5078" w:rsidRPr="001C7D78">
        <w:rPr>
          <w:rFonts w:ascii="Times New Roman" w:hAnsi="Times New Roman" w:cs="Times New Roman"/>
          <w:sz w:val="28"/>
          <w:szCs w:val="28"/>
        </w:rPr>
        <w:t xml:space="preserve"> тыс. рублей;</w:t>
      </w:r>
    </w:p>
    <w:p w:rsidR="004032E4" w:rsidRPr="001C7D78" w:rsidRDefault="004032E4" w:rsidP="004032E4">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 озеленение территории муниципального образования «Город Майкоп» – </w:t>
      </w:r>
      <w:r w:rsidR="00D708FB" w:rsidRPr="001C7D78">
        <w:rPr>
          <w:rFonts w:ascii="Times New Roman" w:hAnsi="Times New Roman" w:cs="Times New Roman"/>
          <w:sz w:val="28"/>
          <w:szCs w:val="28"/>
        </w:rPr>
        <w:t>6</w:t>
      </w:r>
      <w:r w:rsidR="007C5078" w:rsidRPr="001C7D78">
        <w:rPr>
          <w:rFonts w:ascii="Times New Roman" w:hAnsi="Times New Roman" w:cs="Times New Roman"/>
          <w:sz w:val="28"/>
          <w:szCs w:val="28"/>
        </w:rPr>
        <w:t> 667,7</w:t>
      </w:r>
      <w:r w:rsidR="00057F39" w:rsidRPr="001C7D78">
        <w:rPr>
          <w:rFonts w:ascii="Times New Roman" w:hAnsi="Times New Roman" w:cs="Times New Roman"/>
          <w:sz w:val="28"/>
          <w:szCs w:val="28"/>
        </w:rPr>
        <w:t xml:space="preserve"> тыс. рублей;</w:t>
      </w:r>
    </w:p>
    <w:p w:rsidR="007C5078" w:rsidRPr="001C7D78" w:rsidRDefault="004032E4" w:rsidP="007C5078">
      <w:pPr>
        <w:ind w:firstLine="720"/>
        <w:jc w:val="both"/>
        <w:rPr>
          <w:rFonts w:ascii="Times New Roman" w:hAnsi="Times New Roman" w:cs="Times New Roman"/>
          <w:sz w:val="28"/>
          <w:szCs w:val="28"/>
        </w:rPr>
      </w:pPr>
      <w:r w:rsidRPr="001C7D78">
        <w:rPr>
          <w:rFonts w:ascii="Times New Roman" w:hAnsi="Times New Roman" w:cs="Times New Roman"/>
          <w:sz w:val="28"/>
          <w:szCs w:val="28"/>
        </w:rPr>
        <w:t>- расходы на реализацию мероприятий по благоустройству территории городских округов с численностью населения свыше 150 тысяч человек</w:t>
      </w:r>
      <w:r w:rsidR="00057F39" w:rsidRPr="001C7D78">
        <w:rPr>
          <w:rFonts w:ascii="Times New Roman" w:hAnsi="Times New Roman" w:cs="Times New Roman"/>
          <w:sz w:val="28"/>
          <w:szCs w:val="28"/>
        </w:rPr>
        <w:t xml:space="preserve"> </w:t>
      </w:r>
      <w:r w:rsidRPr="001C7D78">
        <w:rPr>
          <w:rFonts w:ascii="Times New Roman" w:hAnsi="Times New Roman" w:cs="Times New Roman"/>
          <w:sz w:val="28"/>
          <w:szCs w:val="28"/>
        </w:rPr>
        <w:t>–</w:t>
      </w:r>
      <w:r w:rsidR="00057F39" w:rsidRPr="001C7D78">
        <w:rPr>
          <w:rFonts w:ascii="Times New Roman" w:hAnsi="Times New Roman" w:cs="Times New Roman"/>
          <w:sz w:val="28"/>
          <w:szCs w:val="28"/>
        </w:rPr>
        <w:t xml:space="preserve"> 169 000,0</w:t>
      </w:r>
      <w:r w:rsidRPr="001C7D78">
        <w:rPr>
          <w:rFonts w:ascii="Times New Roman" w:hAnsi="Times New Roman" w:cs="Times New Roman"/>
          <w:sz w:val="28"/>
          <w:szCs w:val="28"/>
        </w:rPr>
        <w:t xml:space="preserve"> тыс. рублей</w:t>
      </w:r>
      <w:r w:rsidR="00D708FB" w:rsidRPr="001C7D78">
        <w:rPr>
          <w:rFonts w:ascii="Times New Roman" w:hAnsi="Times New Roman" w:cs="Times New Roman"/>
          <w:sz w:val="28"/>
          <w:szCs w:val="28"/>
        </w:rPr>
        <w:t xml:space="preserve">, в том числе: </w:t>
      </w:r>
      <w:r w:rsidRPr="001C7D78">
        <w:rPr>
          <w:rFonts w:ascii="Times New Roman" w:hAnsi="Times New Roman" w:cs="Times New Roman"/>
          <w:sz w:val="28"/>
          <w:szCs w:val="28"/>
        </w:rPr>
        <w:t xml:space="preserve">республиканский бюджет – </w:t>
      </w:r>
      <w:r w:rsidR="00057F39" w:rsidRPr="001C7D78">
        <w:rPr>
          <w:rFonts w:ascii="Times New Roman" w:hAnsi="Times New Roman" w:cs="Times New Roman"/>
          <w:sz w:val="28"/>
          <w:szCs w:val="28"/>
        </w:rPr>
        <w:t>152 100,0</w:t>
      </w:r>
      <w:r w:rsidRPr="001C7D78">
        <w:rPr>
          <w:rFonts w:ascii="Times New Roman" w:hAnsi="Times New Roman" w:cs="Times New Roman"/>
          <w:sz w:val="28"/>
          <w:szCs w:val="28"/>
        </w:rPr>
        <w:t xml:space="preserve"> тыс. рублей, местный бюджет – </w:t>
      </w:r>
      <w:r w:rsidR="00057F39" w:rsidRPr="001C7D78">
        <w:rPr>
          <w:rFonts w:ascii="Times New Roman" w:hAnsi="Times New Roman" w:cs="Times New Roman"/>
          <w:sz w:val="28"/>
          <w:szCs w:val="28"/>
        </w:rPr>
        <w:t>16 900,0</w:t>
      </w:r>
      <w:r w:rsidRPr="001C7D78">
        <w:rPr>
          <w:rFonts w:ascii="Times New Roman" w:hAnsi="Times New Roman" w:cs="Times New Roman"/>
          <w:sz w:val="28"/>
          <w:szCs w:val="28"/>
        </w:rPr>
        <w:t xml:space="preserve"> тыс. рублей</w:t>
      </w:r>
      <w:r w:rsidR="00D708FB" w:rsidRPr="001C7D78">
        <w:rPr>
          <w:rFonts w:ascii="Times New Roman" w:hAnsi="Times New Roman" w:cs="Times New Roman"/>
          <w:sz w:val="28"/>
          <w:szCs w:val="28"/>
        </w:rPr>
        <w:t>.</w:t>
      </w:r>
      <w:r w:rsidR="00617F18" w:rsidRPr="001C7D78">
        <w:rPr>
          <w:rFonts w:ascii="Times New Roman" w:hAnsi="Times New Roman" w:cs="Times New Roman"/>
          <w:sz w:val="28"/>
          <w:szCs w:val="28"/>
        </w:rPr>
        <w:t xml:space="preserve"> </w:t>
      </w:r>
      <w:r w:rsidR="007C5078" w:rsidRPr="001C7D78">
        <w:rPr>
          <w:rFonts w:ascii="Times New Roman" w:hAnsi="Times New Roman" w:cs="Times New Roman"/>
          <w:sz w:val="28"/>
          <w:szCs w:val="28"/>
        </w:rPr>
        <w:t>По итогам проведенного в 2023 году ежегодного рейтингового голосования, территорией набравшей наибольшее количество голосов, стал Бульвар «55 лет Победы».</w:t>
      </w:r>
    </w:p>
    <w:p w:rsidR="007C5078" w:rsidRPr="001C7D78" w:rsidRDefault="007C5078" w:rsidP="007C5078">
      <w:pPr>
        <w:ind w:firstLine="720"/>
        <w:jc w:val="both"/>
        <w:rPr>
          <w:rFonts w:ascii="Times New Roman" w:hAnsi="Times New Roman" w:cs="Times New Roman"/>
          <w:sz w:val="28"/>
          <w:szCs w:val="28"/>
        </w:rPr>
      </w:pPr>
      <w:r w:rsidRPr="001C7D78">
        <w:rPr>
          <w:rFonts w:ascii="Times New Roman" w:hAnsi="Times New Roman" w:cs="Times New Roman"/>
          <w:sz w:val="28"/>
          <w:szCs w:val="28"/>
        </w:rPr>
        <w:t>По результатам конкурсного отбора подрядной организации на выполнение работ по капитальному ремонту общественной территории «Бульвар 55-лет Победы» в городе Майкопе, заключен контракт с ООО «Бак-Строй». Стоимость работ составила 166 771,9 тыс. рублей, в том числе: республиканский бюджет – 150 051,8 тыс. рублей, местный бюджет – 16 720,1 тыс. рублей. По состоянию на 01.10.2024 все работы завершены и оплачены.</w:t>
      </w:r>
    </w:p>
    <w:p w:rsidR="00926061" w:rsidRPr="001C7D78" w:rsidRDefault="002D43A6" w:rsidP="004032E4">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4</w:t>
      </w:r>
      <w:r w:rsidR="004032E4" w:rsidRPr="001C7D78">
        <w:rPr>
          <w:rFonts w:ascii="Times New Roman" w:hAnsi="Times New Roman" w:cs="Times New Roman"/>
          <w:sz w:val="28"/>
          <w:szCs w:val="28"/>
        </w:rPr>
        <w:t xml:space="preserve">. Проведение мероприятий по благоустройству МУП «Городской парк культуры и отдыха» в сумме </w:t>
      </w:r>
      <w:r w:rsidR="00057F39" w:rsidRPr="001C7D78">
        <w:rPr>
          <w:rFonts w:ascii="Times New Roman" w:hAnsi="Times New Roman" w:cs="Times New Roman"/>
          <w:sz w:val="28"/>
          <w:szCs w:val="28"/>
        </w:rPr>
        <w:t>6 660,0</w:t>
      </w:r>
      <w:r w:rsidR="004032E4" w:rsidRPr="001C7D78">
        <w:rPr>
          <w:rFonts w:ascii="Times New Roman" w:hAnsi="Times New Roman" w:cs="Times New Roman"/>
          <w:sz w:val="28"/>
          <w:szCs w:val="28"/>
        </w:rPr>
        <w:t xml:space="preserve"> тыс. рублей</w:t>
      </w:r>
      <w:r w:rsidR="00057F39" w:rsidRPr="001C7D78">
        <w:rPr>
          <w:rFonts w:ascii="Times New Roman" w:hAnsi="Times New Roman" w:cs="Times New Roman"/>
          <w:sz w:val="28"/>
          <w:szCs w:val="28"/>
        </w:rPr>
        <w:t>. По состоянию на 01.</w:t>
      </w:r>
      <w:r w:rsidR="004E51E4" w:rsidRPr="001C7D78">
        <w:rPr>
          <w:rFonts w:ascii="Times New Roman" w:hAnsi="Times New Roman" w:cs="Times New Roman"/>
          <w:sz w:val="28"/>
          <w:szCs w:val="28"/>
        </w:rPr>
        <w:t>10</w:t>
      </w:r>
      <w:r w:rsidR="00057F39" w:rsidRPr="001C7D78">
        <w:rPr>
          <w:rFonts w:ascii="Times New Roman" w:hAnsi="Times New Roman" w:cs="Times New Roman"/>
          <w:sz w:val="28"/>
          <w:szCs w:val="28"/>
        </w:rPr>
        <w:t>.2024 работы не проводились, б</w:t>
      </w:r>
      <w:r w:rsidR="004032E4" w:rsidRPr="001C7D78">
        <w:rPr>
          <w:rFonts w:ascii="Times New Roman" w:hAnsi="Times New Roman" w:cs="Times New Roman"/>
          <w:sz w:val="28"/>
          <w:szCs w:val="28"/>
        </w:rPr>
        <w:t xml:space="preserve">юджетные ассигнования </w:t>
      </w:r>
      <w:r w:rsidR="00057F39" w:rsidRPr="001C7D78">
        <w:rPr>
          <w:rFonts w:ascii="Times New Roman" w:hAnsi="Times New Roman" w:cs="Times New Roman"/>
          <w:sz w:val="28"/>
          <w:szCs w:val="28"/>
        </w:rPr>
        <w:t xml:space="preserve">не </w:t>
      </w:r>
      <w:r w:rsidR="004032E4" w:rsidRPr="001C7D78">
        <w:rPr>
          <w:rFonts w:ascii="Times New Roman" w:hAnsi="Times New Roman" w:cs="Times New Roman"/>
          <w:sz w:val="28"/>
          <w:szCs w:val="28"/>
        </w:rPr>
        <w:t>освоены.</w:t>
      </w:r>
    </w:p>
    <w:p w:rsidR="00926061" w:rsidRPr="001C7D78" w:rsidRDefault="00926061" w:rsidP="00926061">
      <w:pPr>
        <w:ind w:firstLine="709"/>
        <w:jc w:val="both"/>
        <w:rPr>
          <w:rFonts w:ascii="Times New Roman" w:hAnsi="Times New Roman" w:cs="Times New Roman"/>
          <w:bCs/>
          <w:sz w:val="28"/>
          <w:szCs w:val="28"/>
        </w:rPr>
      </w:pPr>
      <w:r w:rsidRPr="001C7D78">
        <w:rPr>
          <w:rFonts w:ascii="Times New Roman" w:hAnsi="Times New Roman" w:cs="Times New Roman"/>
          <w:bCs/>
          <w:sz w:val="28"/>
          <w:szCs w:val="28"/>
        </w:rPr>
        <w:t xml:space="preserve">В апреле 2023 года была подана на рассмотрение заявка на получение денежных средств в рамках специального казначейского кредита по проекту развития майкопской рекреационной зоны как центра притяжения, в которую включены мероприятия по ремонту городского бассейна, которая была одобрена. </w:t>
      </w:r>
    </w:p>
    <w:p w:rsidR="00926061" w:rsidRPr="001C7D78" w:rsidRDefault="00926061" w:rsidP="00926061">
      <w:pPr>
        <w:ind w:firstLine="709"/>
        <w:jc w:val="both"/>
        <w:rPr>
          <w:rFonts w:ascii="Times New Roman" w:hAnsi="Times New Roman" w:cs="Times New Roman"/>
          <w:bCs/>
          <w:sz w:val="28"/>
          <w:szCs w:val="28"/>
        </w:rPr>
      </w:pPr>
      <w:r w:rsidRPr="001C7D78">
        <w:rPr>
          <w:rFonts w:ascii="Times New Roman" w:hAnsi="Times New Roman" w:cs="Times New Roman"/>
          <w:bCs/>
          <w:sz w:val="28"/>
          <w:szCs w:val="28"/>
        </w:rPr>
        <w:t>На инвестиционный проект «Развитие майкопской рекреационной зоны как центра притяжения» предусмотрены средства специального казначейского кредита в размере 450 000,0 тыс. рублей, в том числе:</w:t>
      </w:r>
    </w:p>
    <w:p w:rsidR="00926061" w:rsidRPr="001C7D78" w:rsidRDefault="00926061" w:rsidP="00926061">
      <w:pPr>
        <w:ind w:firstLine="709"/>
        <w:jc w:val="both"/>
        <w:rPr>
          <w:rFonts w:ascii="Times New Roman" w:hAnsi="Times New Roman" w:cs="Times New Roman"/>
          <w:bCs/>
          <w:sz w:val="28"/>
          <w:szCs w:val="28"/>
        </w:rPr>
      </w:pPr>
      <w:r w:rsidRPr="001C7D78">
        <w:rPr>
          <w:rFonts w:ascii="Times New Roman" w:hAnsi="Times New Roman" w:cs="Times New Roman"/>
          <w:bCs/>
          <w:sz w:val="28"/>
          <w:szCs w:val="28"/>
        </w:rPr>
        <w:t>- Капитальный ремонт бассейнов в городском парке культуры и отдыха г. Майкоп – 383 219,87 тыс. рублей;</w:t>
      </w:r>
    </w:p>
    <w:p w:rsidR="00926061" w:rsidRPr="001C7D78" w:rsidRDefault="00926061" w:rsidP="00926061">
      <w:pPr>
        <w:ind w:firstLine="709"/>
        <w:jc w:val="both"/>
        <w:rPr>
          <w:rFonts w:ascii="Times New Roman" w:hAnsi="Times New Roman" w:cs="Times New Roman"/>
          <w:bCs/>
          <w:sz w:val="28"/>
          <w:szCs w:val="28"/>
        </w:rPr>
      </w:pPr>
      <w:r w:rsidRPr="001C7D78">
        <w:rPr>
          <w:rFonts w:ascii="Times New Roman" w:hAnsi="Times New Roman" w:cs="Times New Roman"/>
          <w:bCs/>
          <w:sz w:val="28"/>
          <w:szCs w:val="28"/>
        </w:rPr>
        <w:t>- Создание обеспечивающей инфраструктуры к бассейнам в МУП «Городской парк культуры и отдыха», в том числе разработка проектно-сметной документации – 66 780,13 тыс. рублей.</w:t>
      </w:r>
    </w:p>
    <w:p w:rsidR="00926061" w:rsidRPr="001C7D78" w:rsidRDefault="00926061" w:rsidP="00926061">
      <w:pPr>
        <w:ind w:firstLine="709"/>
        <w:jc w:val="both"/>
        <w:rPr>
          <w:rFonts w:ascii="Times New Roman" w:hAnsi="Times New Roman" w:cs="Times New Roman"/>
          <w:bCs/>
          <w:sz w:val="28"/>
          <w:szCs w:val="28"/>
        </w:rPr>
      </w:pPr>
      <w:r w:rsidRPr="001C7D78">
        <w:rPr>
          <w:rFonts w:ascii="Times New Roman" w:hAnsi="Times New Roman" w:cs="Times New Roman"/>
          <w:bCs/>
          <w:sz w:val="28"/>
          <w:szCs w:val="28"/>
        </w:rPr>
        <w:t xml:space="preserve"> Денежные средства в полном объеме были доведены до МУП «Городской парк культуры и отдыха» муниципального образования «Город Майкоп», в виде субсидии.</w:t>
      </w:r>
    </w:p>
    <w:p w:rsidR="00926061" w:rsidRPr="001C7D78" w:rsidRDefault="00926061" w:rsidP="00926061">
      <w:pPr>
        <w:ind w:firstLine="567"/>
        <w:jc w:val="both"/>
        <w:rPr>
          <w:rFonts w:ascii="Times New Roman" w:hAnsi="Times New Roman" w:cs="Times New Roman"/>
          <w:sz w:val="28"/>
          <w:szCs w:val="28"/>
        </w:rPr>
      </w:pPr>
      <w:r w:rsidRPr="001C7D78">
        <w:rPr>
          <w:rFonts w:ascii="Times New Roman" w:hAnsi="Times New Roman" w:cs="Times New Roman"/>
          <w:sz w:val="28"/>
          <w:szCs w:val="28"/>
        </w:rPr>
        <w:t xml:space="preserve">МУП </w:t>
      </w:r>
      <w:r w:rsidRPr="001C7D78">
        <w:rPr>
          <w:rFonts w:ascii="Times New Roman" w:hAnsi="Times New Roman" w:cs="Times New Roman"/>
          <w:bCs/>
          <w:sz w:val="28"/>
          <w:szCs w:val="28"/>
        </w:rPr>
        <w:t xml:space="preserve">«Городской парк культуры и отдыха» муниципального образования «Город Майкоп» заключены контракты от 15.12.2023 с ООО «Форвард» </w:t>
      </w:r>
      <w:r w:rsidRPr="001C7D78">
        <w:rPr>
          <w:rFonts w:ascii="Times New Roman" w:hAnsi="Times New Roman" w:cs="Times New Roman"/>
          <w:sz w:val="28"/>
          <w:szCs w:val="28"/>
        </w:rPr>
        <w:t>на выполнение работ, связанных с капитальным ремонтом бассейнов и ООО «</w:t>
      </w:r>
      <w:proofErr w:type="spellStart"/>
      <w:r w:rsidRPr="001C7D78">
        <w:rPr>
          <w:rFonts w:ascii="Times New Roman" w:hAnsi="Times New Roman" w:cs="Times New Roman"/>
          <w:sz w:val="28"/>
          <w:szCs w:val="28"/>
        </w:rPr>
        <w:t>Агротранс</w:t>
      </w:r>
      <w:proofErr w:type="spellEnd"/>
      <w:r w:rsidRPr="001C7D78">
        <w:rPr>
          <w:rFonts w:ascii="Times New Roman" w:hAnsi="Times New Roman" w:cs="Times New Roman"/>
          <w:sz w:val="28"/>
          <w:szCs w:val="28"/>
        </w:rPr>
        <w:t xml:space="preserve">» на выполнение инженерных изысканий, подготовку проектной документации, выполнение строительных работ по созданию объектов </w:t>
      </w:r>
      <w:r w:rsidRPr="001C7D78">
        <w:rPr>
          <w:rFonts w:ascii="Times New Roman" w:hAnsi="Times New Roman" w:cs="Times New Roman"/>
          <w:sz w:val="28"/>
          <w:szCs w:val="28"/>
        </w:rPr>
        <w:lastRenderedPageBreak/>
        <w:t>капитального строительства обеспечивающей инфраструктуры к бассейнам МУП «</w:t>
      </w:r>
      <w:proofErr w:type="spellStart"/>
      <w:r w:rsidRPr="001C7D78">
        <w:rPr>
          <w:rFonts w:ascii="Times New Roman" w:hAnsi="Times New Roman" w:cs="Times New Roman"/>
          <w:sz w:val="28"/>
          <w:szCs w:val="28"/>
        </w:rPr>
        <w:t>Горпарк</w:t>
      </w:r>
      <w:proofErr w:type="spellEnd"/>
      <w:r w:rsidRPr="001C7D78">
        <w:rPr>
          <w:rFonts w:ascii="Times New Roman" w:hAnsi="Times New Roman" w:cs="Times New Roman"/>
          <w:sz w:val="28"/>
          <w:szCs w:val="28"/>
        </w:rPr>
        <w:t xml:space="preserve"> культуры и отдыха» – строительство лифта, строительство общественного туалета, фекального насоса. Завершение работ запланировано в декабре 2024 года.</w:t>
      </w:r>
    </w:p>
    <w:p w:rsidR="004032E4" w:rsidRPr="001C7D78" w:rsidRDefault="002D43A6" w:rsidP="004032E4">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5</w:t>
      </w:r>
      <w:r w:rsidR="004032E4" w:rsidRPr="001C7D78">
        <w:rPr>
          <w:rFonts w:ascii="Times New Roman" w:hAnsi="Times New Roman" w:cs="Times New Roman"/>
          <w:sz w:val="28"/>
          <w:szCs w:val="28"/>
        </w:rPr>
        <w:t xml:space="preserve">. Реализация Федерального проекта «Формирование комфортной городской среды» в сумме </w:t>
      </w:r>
      <w:r w:rsidR="00057F39" w:rsidRPr="001C7D78">
        <w:rPr>
          <w:rFonts w:ascii="Times New Roman" w:hAnsi="Times New Roman" w:cs="Times New Roman"/>
          <w:sz w:val="28"/>
          <w:szCs w:val="28"/>
        </w:rPr>
        <w:t>212 083,5</w:t>
      </w:r>
      <w:r w:rsidR="004032E4" w:rsidRPr="001C7D78">
        <w:rPr>
          <w:rFonts w:ascii="Times New Roman" w:hAnsi="Times New Roman" w:cs="Times New Roman"/>
          <w:sz w:val="28"/>
          <w:szCs w:val="28"/>
        </w:rPr>
        <w:t xml:space="preserve"> тыс. рублей.</w:t>
      </w:r>
    </w:p>
    <w:p w:rsidR="004032E4" w:rsidRPr="001C7D78" w:rsidRDefault="004032E4" w:rsidP="004032E4">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С 2017 года на территории муниципального образования «Город Майкоп» в рамках муниципальной программы «Формирование современной городской среды в муниципальном образовании «Город Майкоп» реализуются мероприятия по благоустройству дворовых и общественных территорий.</w:t>
      </w:r>
    </w:p>
    <w:p w:rsidR="004032E4" w:rsidRPr="001C7D78" w:rsidRDefault="004032E4" w:rsidP="004032E4">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Ежегодно проводится ежегодное общественное обсуждение дизайн-проектов благоустройства дворовых и общественных территорий, в том числе организация и проведение рейтингового голосования в целях определения перечня общественных территорий, подлежащих благоустройству в первоочередном порядке. При подготовке к данному голосованию проводятся общественные обсуждения, на основании которых формируется перечень участников. Граждане принимают активное участие в обсуждении вопросов благоустройства дворовых территорий, а также инициативно участвуют в проводимых голосованиях. </w:t>
      </w:r>
    </w:p>
    <w:p w:rsidR="004032E4" w:rsidRPr="001C7D78" w:rsidRDefault="004032E4" w:rsidP="004032E4">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Управление ЖКХ и благоустройства на постоянной основе проводит разъяснительную работу по вопросам благоустройства территории муниципального образования «Город Майкоп». Тематические материалы публикуются на официальном сайте Администрации муниципального образования «Город Майкоп», в газете «Майкопские новости», а также выходят в эфире Майкопского городского телевидения.</w:t>
      </w:r>
    </w:p>
    <w:p w:rsidR="00C24627" w:rsidRPr="001C7D78" w:rsidRDefault="00C24627" w:rsidP="00C24627">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На реализацию </w:t>
      </w:r>
      <w:r w:rsidRPr="001C7D78">
        <w:rPr>
          <w:rFonts w:ascii="Times New Roman" w:hAnsi="Times New Roman" w:cs="Times New Roman"/>
          <w:iCs/>
          <w:sz w:val="28"/>
          <w:szCs w:val="28"/>
        </w:rPr>
        <w:t xml:space="preserve">Федерального проекта «Формирование комфортной городской среды» </w:t>
      </w:r>
      <w:r w:rsidRPr="001C7D78">
        <w:rPr>
          <w:rFonts w:ascii="Times New Roman" w:hAnsi="Times New Roman" w:cs="Times New Roman"/>
          <w:sz w:val="28"/>
          <w:szCs w:val="28"/>
        </w:rPr>
        <w:t>на 2024 год предусмотрено бюджетных ассигнований в сумме 212 083,5 тыс. рублей, в том числе за счет средств:</w:t>
      </w:r>
    </w:p>
    <w:p w:rsidR="00C24627" w:rsidRPr="001C7D78" w:rsidRDefault="00C24627" w:rsidP="00C24627">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 федерального бюджета – 188 966,4 тыс. рублей; </w:t>
      </w:r>
    </w:p>
    <w:p w:rsidR="00C24627" w:rsidRPr="001C7D78" w:rsidRDefault="00C24627" w:rsidP="00C24627">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 республиканского бюджета – 1 908,8 тыс. рублей; </w:t>
      </w:r>
    </w:p>
    <w:p w:rsidR="00C24627" w:rsidRPr="001C7D78" w:rsidRDefault="00C24627" w:rsidP="00C24627">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 местного бюджета – 21 208,4 тыс. рублей.</w:t>
      </w:r>
    </w:p>
    <w:p w:rsidR="00885706" w:rsidRPr="001C7D78" w:rsidRDefault="00885706" w:rsidP="00885706">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По состоянию на 01.10.2024 освоено 194 014,3 тыс. рублей.</w:t>
      </w:r>
    </w:p>
    <w:p w:rsidR="004E51E4" w:rsidRPr="001C7D78" w:rsidRDefault="004E51E4" w:rsidP="004E51E4">
      <w:pPr>
        <w:shd w:val="clear" w:color="auto" w:fill="FFFFFF"/>
        <w:ind w:firstLine="708"/>
        <w:jc w:val="both"/>
        <w:rPr>
          <w:rFonts w:ascii="Arial" w:hAnsi="Arial" w:cs="Arial"/>
          <w:sz w:val="27"/>
          <w:szCs w:val="27"/>
          <w:lang w:eastAsia="ru-RU"/>
        </w:rPr>
      </w:pPr>
      <w:r w:rsidRPr="001C7D78">
        <w:rPr>
          <w:rFonts w:ascii="Times New Roman" w:hAnsi="Times New Roman" w:cs="Times New Roman"/>
          <w:sz w:val="28"/>
          <w:szCs w:val="28"/>
        </w:rPr>
        <w:t>Заключены соглашения по предоставлению субсидии в целях финансового обеспечения затрат в связи с выполнением работ по благоустройству 21 дворовой территории многоквартирных домов на территории муниципального образования «Город Майкоп».</w:t>
      </w:r>
      <w:r w:rsidRPr="001C7D78">
        <w:rPr>
          <w:sz w:val="27"/>
          <w:szCs w:val="27"/>
          <w:lang w:eastAsia="ru-RU"/>
        </w:rPr>
        <w:t xml:space="preserve"> </w:t>
      </w:r>
      <w:r w:rsidRPr="001C7D78">
        <w:rPr>
          <w:rFonts w:ascii="Times New Roman" w:hAnsi="Times New Roman" w:cs="Times New Roman"/>
          <w:sz w:val="28"/>
          <w:szCs w:val="28"/>
          <w:lang w:eastAsia="ru-RU"/>
        </w:rPr>
        <w:t>Общая стоимость работ по благоустройству всех дворовых территорий в 2024 году составила 147 038,1 тыс. рублей. Оплата произведена в полном объеме. Работы завершены на всех дворовых территориях.</w:t>
      </w:r>
    </w:p>
    <w:p w:rsidR="004E51E4" w:rsidRPr="001C7D78" w:rsidRDefault="004E51E4" w:rsidP="004E51E4">
      <w:pPr>
        <w:ind w:firstLine="567"/>
        <w:jc w:val="both"/>
        <w:rPr>
          <w:rFonts w:ascii="Times New Roman" w:hAnsi="Times New Roman" w:cs="Times New Roman"/>
          <w:sz w:val="28"/>
          <w:szCs w:val="28"/>
        </w:rPr>
      </w:pPr>
      <w:r w:rsidRPr="001C7D78">
        <w:rPr>
          <w:rFonts w:ascii="Times New Roman" w:hAnsi="Times New Roman" w:cs="Times New Roman"/>
          <w:sz w:val="28"/>
          <w:szCs w:val="28"/>
        </w:rPr>
        <w:t>С участием Государственной компании «</w:t>
      </w:r>
      <w:proofErr w:type="spellStart"/>
      <w:r w:rsidRPr="001C7D78">
        <w:rPr>
          <w:rFonts w:ascii="Times New Roman" w:hAnsi="Times New Roman" w:cs="Times New Roman"/>
          <w:sz w:val="28"/>
          <w:szCs w:val="28"/>
        </w:rPr>
        <w:t>Дом.РФ</w:t>
      </w:r>
      <w:proofErr w:type="spellEnd"/>
      <w:r w:rsidRPr="001C7D78">
        <w:rPr>
          <w:rFonts w:ascii="Times New Roman" w:hAnsi="Times New Roman" w:cs="Times New Roman"/>
          <w:sz w:val="28"/>
          <w:szCs w:val="28"/>
        </w:rPr>
        <w:t xml:space="preserve">» была проработана концепция благоустройства уникальной лесопарковой зоны «МЭЗДАХ» (Красивый лес «МЭЗДАХ»), которая в 2023 году вошла в число финалистов Всероссийского конкурса лучших проектов создания комфортной городской среды. </w:t>
      </w:r>
    </w:p>
    <w:p w:rsidR="004E51E4" w:rsidRPr="001C7D78" w:rsidRDefault="004E51E4" w:rsidP="004E51E4">
      <w:pPr>
        <w:ind w:firstLine="567"/>
        <w:jc w:val="both"/>
        <w:rPr>
          <w:rFonts w:ascii="Times New Roman" w:hAnsi="Times New Roman" w:cs="Times New Roman"/>
          <w:sz w:val="28"/>
          <w:szCs w:val="28"/>
        </w:rPr>
      </w:pPr>
      <w:r w:rsidRPr="001C7D78">
        <w:rPr>
          <w:rFonts w:ascii="Times New Roman" w:hAnsi="Times New Roman" w:cs="Times New Roman"/>
          <w:sz w:val="28"/>
          <w:szCs w:val="28"/>
        </w:rPr>
        <w:lastRenderedPageBreak/>
        <w:t>Утвержден график реализации проекта благоустройства уникальной лесопарковой зоны «</w:t>
      </w:r>
      <w:proofErr w:type="spellStart"/>
      <w:r w:rsidRPr="001C7D78">
        <w:rPr>
          <w:rFonts w:ascii="Times New Roman" w:hAnsi="Times New Roman" w:cs="Times New Roman"/>
          <w:sz w:val="28"/>
          <w:szCs w:val="28"/>
        </w:rPr>
        <w:t>Мэздах</w:t>
      </w:r>
      <w:proofErr w:type="spellEnd"/>
      <w:r w:rsidRPr="001C7D78">
        <w:rPr>
          <w:rFonts w:ascii="Times New Roman" w:hAnsi="Times New Roman" w:cs="Times New Roman"/>
          <w:sz w:val="28"/>
          <w:szCs w:val="28"/>
        </w:rPr>
        <w:t>» на территории муниципального образования «Город Майкоп».</w:t>
      </w:r>
    </w:p>
    <w:p w:rsidR="004E51E4" w:rsidRPr="001C7D78" w:rsidRDefault="004E51E4" w:rsidP="004E51E4">
      <w:pPr>
        <w:ind w:firstLine="567"/>
        <w:jc w:val="both"/>
        <w:rPr>
          <w:rFonts w:ascii="Times New Roman" w:eastAsia="Times New Roman" w:hAnsi="Times New Roman" w:cs="Times New Roman"/>
          <w:i/>
          <w:sz w:val="28"/>
          <w:szCs w:val="28"/>
          <w:lang w:eastAsia="ru-RU"/>
        </w:rPr>
      </w:pPr>
      <w:r w:rsidRPr="001C7D78">
        <w:rPr>
          <w:rFonts w:ascii="Times New Roman" w:hAnsi="Times New Roman" w:cs="Times New Roman"/>
          <w:sz w:val="28"/>
          <w:szCs w:val="28"/>
        </w:rPr>
        <w:t>В соответствии с графиком реализации проекта благоустройства выполнена работа по подготовке проектно-сметной документации, получено положительное заключение государственной экспертизы. По результатам открытого конкурса заключен контракт на выполнение строительно-монтажных работ с ООО «Бак-Строй».</w:t>
      </w:r>
      <w:r w:rsidR="00885706" w:rsidRPr="001C7D78">
        <w:rPr>
          <w:rFonts w:ascii="Times New Roman" w:hAnsi="Times New Roman" w:cs="Times New Roman"/>
          <w:sz w:val="28"/>
          <w:szCs w:val="28"/>
          <w:shd w:val="clear" w:color="auto" w:fill="FFFFFF"/>
          <w:lang w:eastAsia="ru-RU"/>
        </w:rPr>
        <w:t xml:space="preserve"> Стоимость работ 200 193,6 тыс. рублей. </w:t>
      </w:r>
      <w:r w:rsidRPr="001C7D78">
        <w:rPr>
          <w:rFonts w:ascii="Times New Roman" w:hAnsi="Times New Roman" w:cs="Times New Roman"/>
          <w:sz w:val="28"/>
          <w:szCs w:val="28"/>
        </w:rPr>
        <w:t xml:space="preserve"> Планируемый срок завершения работ до 01.11.2024</w:t>
      </w:r>
      <w:r w:rsidR="00885706" w:rsidRPr="001C7D78">
        <w:rPr>
          <w:rFonts w:ascii="Times New Roman" w:hAnsi="Times New Roman" w:cs="Times New Roman"/>
          <w:sz w:val="28"/>
          <w:szCs w:val="28"/>
        </w:rPr>
        <w:t>.</w:t>
      </w:r>
      <w:r w:rsidRPr="001C7D78">
        <w:rPr>
          <w:rFonts w:ascii="Times New Roman" w:eastAsia="Times New Roman" w:hAnsi="Times New Roman" w:cs="Times New Roman"/>
          <w:i/>
          <w:sz w:val="28"/>
          <w:szCs w:val="28"/>
          <w:lang w:eastAsia="ru-RU"/>
        </w:rPr>
        <w:t xml:space="preserve"> </w:t>
      </w:r>
    </w:p>
    <w:p w:rsidR="00705C0B" w:rsidRPr="001C7D78" w:rsidRDefault="00705C0B" w:rsidP="00240A6B">
      <w:pPr>
        <w:tabs>
          <w:tab w:val="left" w:pos="709"/>
          <w:tab w:val="center" w:pos="4153"/>
          <w:tab w:val="right" w:pos="8306"/>
        </w:tabs>
        <w:ind w:firstLine="708"/>
        <w:jc w:val="both"/>
        <w:rPr>
          <w:rFonts w:ascii="Times New Roman" w:eastAsia="Times New Roman" w:hAnsi="Times New Roman" w:cs="Times New Roman"/>
          <w:i/>
          <w:sz w:val="28"/>
          <w:szCs w:val="28"/>
          <w:lang w:eastAsia="ru-RU"/>
        </w:rPr>
      </w:pPr>
    </w:p>
    <w:p w:rsidR="004032E4" w:rsidRPr="001C7D78" w:rsidRDefault="00AF4DDB" w:rsidP="004032E4">
      <w:pPr>
        <w:tabs>
          <w:tab w:val="left" w:pos="708"/>
          <w:tab w:val="center" w:pos="4153"/>
          <w:tab w:val="right" w:pos="8306"/>
        </w:tabs>
        <w:ind w:firstLine="708"/>
        <w:jc w:val="center"/>
        <w:rPr>
          <w:rFonts w:ascii="Times New Roman" w:eastAsia="Calibri" w:hAnsi="Times New Roman" w:cs="Times New Roman"/>
          <w:i/>
          <w:sz w:val="28"/>
          <w:szCs w:val="28"/>
        </w:rPr>
      </w:pPr>
      <w:r w:rsidRPr="001C7D78">
        <w:rPr>
          <w:rFonts w:ascii="Times New Roman" w:eastAsia="Times New Roman" w:hAnsi="Times New Roman" w:cs="Times New Roman"/>
          <w:i/>
          <w:sz w:val="28"/>
          <w:szCs w:val="28"/>
          <w:lang w:eastAsia="ru-RU"/>
        </w:rPr>
        <w:t>2.5.</w:t>
      </w:r>
      <w:r w:rsidR="00572AB6" w:rsidRPr="001C7D78">
        <w:rPr>
          <w:rFonts w:ascii="Times New Roman" w:eastAsia="Times New Roman" w:hAnsi="Times New Roman" w:cs="Times New Roman"/>
          <w:i/>
          <w:sz w:val="28"/>
          <w:szCs w:val="28"/>
          <w:lang w:eastAsia="ru-RU"/>
        </w:rPr>
        <w:t>4</w:t>
      </w:r>
      <w:r w:rsidRPr="001C7D78">
        <w:rPr>
          <w:rFonts w:ascii="Times New Roman" w:eastAsia="Times New Roman" w:hAnsi="Times New Roman" w:cs="Times New Roman"/>
          <w:i/>
          <w:sz w:val="28"/>
          <w:szCs w:val="28"/>
          <w:lang w:eastAsia="ru-RU"/>
        </w:rPr>
        <w:t xml:space="preserve">. </w:t>
      </w:r>
      <w:r w:rsidR="006648F4" w:rsidRPr="001C7D78">
        <w:rPr>
          <w:rFonts w:ascii="Times New Roman" w:eastAsia="Times New Roman" w:hAnsi="Times New Roman" w:cs="Times New Roman"/>
          <w:i/>
          <w:sz w:val="28"/>
          <w:szCs w:val="28"/>
          <w:lang w:eastAsia="ru-RU"/>
        </w:rPr>
        <w:t>Благоустройство</w:t>
      </w:r>
      <w:r w:rsidR="004032E4" w:rsidRPr="001C7D78">
        <w:rPr>
          <w:rFonts w:eastAsia="Calibri"/>
          <w:i/>
        </w:rPr>
        <w:t xml:space="preserve"> </w:t>
      </w:r>
      <w:r w:rsidR="004032E4" w:rsidRPr="001C7D78">
        <w:rPr>
          <w:rFonts w:ascii="Times New Roman" w:eastAsia="Calibri" w:hAnsi="Times New Roman" w:cs="Times New Roman"/>
          <w:i/>
          <w:sz w:val="28"/>
          <w:szCs w:val="28"/>
        </w:rPr>
        <w:t>территорий и охрана окружающей среды</w:t>
      </w:r>
    </w:p>
    <w:p w:rsidR="006648F4" w:rsidRPr="001C7D78" w:rsidRDefault="006648F4" w:rsidP="006648F4">
      <w:pPr>
        <w:tabs>
          <w:tab w:val="left" w:pos="709"/>
          <w:tab w:val="center" w:pos="4153"/>
          <w:tab w:val="right" w:pos="8306"/>
        </w:tabs>
        <w:ind w:firstLine="708"/>
        <w:jc w:val="center"/>
        <w:rPr>
          <w:rFonts w:ascii="Times New Roman" w:eastAsia="Times New Roman" w:hAnsi="Times New Roman" w:cs="Times New Roman"/>
          <w:i/>
          <w:sz w:val="28"/>
          <w:szCs w:val="28"/>
          <w:lang w:eastAsia="ru-RU"/>
        </w:rPr>
      </w:pPr>
    </w:p>
    <w:p w:rsidR="004032E4" w:rsidRPr="001C7D78" w:rsidRDefault="00893661" w:rsidP="004032E4">
      <w:pPr>
        <w:ind w:firstLine="709"/>
        <w:jc w:val="both"/>
        <w:rPr>
          <w:rFonts w:ascii="Times New Roman" w:hAnsi="Times New Roman" w:cs="Times New Roman"/>
          <w:sz w:val="28"/>
          <w:szCs w:val="28"/>
        </w:rPr>
      </w:pPr>
      <w:r w:rsidRPr="001C7D78">
        <w:rPr>
          <w:rFonts w:ascii="Times New Roman" w:eastAsia="Calibri" w:hAnsi="Times New Roman" w:cs="Times New Roman"/>
          <w:sz w:val="28"/>
          <w:szCs w:val="28"/>
        </w:rPr>
        <w:t>По состоянию на 01.</w:t>
      </w:r>
      <w:r w:rsidR="00023222" w:rsidRPr="001C7D78">
        <w:rPr>
          <w:rFonts w:ascii="Times New Roman" w:eastAsia="Calibri" w:hAnsi="Times New Roman" w:cs="Times New Roman"/>
          <w:sz w:val="28"/>
          <w:szCs w:val="28"/>
        </w:rPr>
        <w:t>10</w:t>
      </w:r>
      <w:r w:rsidR="00C6193F" w:rsidRPr="001C7D78">
        <w:rPr>
          <w:rFonts w:ascii="Times New Roman" w:eastAsia="Calibri" w:hAnsi="Times New Roman" w:cs="Times New Roman"/>
          <w:sz w:val="28"/>
          <w:szCs w:val="28"/>
        </w:rPr>
        <w:t>.2024</w:t>
      </w:r>
      <w:r w:rsidR="004032E4" w:rsidRPr="001C7D78">
        <w:rPr>
          <w:rFonts w:ascii="Times New Roman" w:eastAsia="Calibri" w:hAnsi="Times New Roman" w:cs="Times New Roman"/>
          <w:sz w:val="28"/>
          <w:szCs w:val="28"/>
        </w:rPr>
        <w:t xml:space="preserve"> подпрограмма </w:t>
      </w:r>
      <w:r w:rsidR="004032E4" w:rsidRPr="001C7D78">
        <w:rPr>
          <w:rFonts w:ascii="Times New Roman" w:eastAsia="Calibri" w:hAnsi="Times New Roman" w:cs="Times New Roman"/>
          <w:i/>
          <w:sz w:val="28"/>
          <w:szCs w:val="28"/>
        </w:rPr>
        <w:t>«</w:t>
      </w:r>
      <w:r w:rsidR="004032E4" w:rsidRPr="001C7D78">
        <w:rPr>
          <w:rFonts w:ascii="Times New Roman" w:hAnsi="Times New Roman" w:cs="Times New Roman"/>
          <w:sz w:val="28"/>
          <w:szCs w:val="28"/>
        </w:rPr>
        <w:t xml:space="preserve">Благоустройство территорий и охрана окружающей среды» </w:t>
      </w:r>
      <w:r w:rsidR="004032E4" w:rsidRPr="001C7D78">
        <w:rPr>
          <w:rFonts w:ascii="Times New Roman" w:eastAsia="Calibri" w:hAnsi="Times New Roman" w:cs="Times New Roman"/>
          <w:sz w:val="28"/>
          <w:szCs w:val="28"/>
        </w:rPr>
        <w:t xml:space="preserve">профинансирована в сумме </w:t>
      </w:r>
      <w:r w:rsidR="00023222" w:rsidRPr="001C7D78">
        <w:rPr>
          <w:rFonts w:ascii="Times New Roman" w:eastAsia="Calibri" w:hAnsi="Times New Roman" w:cs="Times New Roman"/>
          <w:sz w:val="28"/>
          <w:szCs w:val="28"/>
        </w:rPr>
        <w:t>227 750,3</w:t>
      </w:r>
      <w:r w:rsidR="004032E4" w:rsidRPr="001C7D78">
        <w:rPr>
          <w:rFonts w:ascii="Times New Roman" w:eastAsia="Calibri" w:hAnsi="Times New Roman" w:cs="Times New Roman"/>
          <w:sz w:val="28"/>
          <w:szCs w:val="28"/>
        </w:rPr>
        <w:t xml:space="preserve"> тыс. рублей. </w:t>
      </w:r>
      <w:r w:rsidR="00023222" w:rsidRPr="001C7D78">
        <w:rPr>
          <w:rFonts w:ascii="Times New Roman" w:hAnsi="Times New Roman" w:cs="Times New Roman"/>
          <w:sz w:val="28"/>
          <w:szCs w:val="28"/>
        </w:rPr>
        <w:t>За 9 месяцев</w:t>
      </w:r>
      <w:r w:rsidRPr="001C7D78">
        <w:rPr>
          <w:rFonts w:ascii="Times New Roman" w:hAnsi="Times New Roman" w:cs="Times New Roman"/>
          <w:sz w:val="28"/>
          <w:szCs w:val="28"/>
        </w:rPr>
        <w:t xml:space="preserve"> </w:t>
      </w:r>
      <w:r w:rsidR="00C6193F" w:rsidRPr="001C7D78">
        <w:rPr>
          <w:rFonts w:ascii="Times New Roman" w:hAnsi="Times New Roman" w:cs="Times New Roman"/>
          <w:sz w:val="28"/>
          <w:szCs w:val="28"/>
        </w:rPr>
        <w:t xml:space="preserve">2024 года </w:t>
      </w:r>
      <w:r w:rsidR="004032E4" w:rsidRPr="001C7D78">
        <w:rPr>
          <w:rFonts w:ascii="Times New Roman" w:hAnsi="Times New Roman" w:cs="Times New Roman"/>
          <w:sz w:val="28"/>
          <w:szCs w:val="28"/>
        </w:rPr>
        <w:t xml:space="preserve">средства подпрограммы освоены в сумме </w:t>
      </w:r>
      <w:r w:rsidR="00023222" w:rsidRPr="001C7D78">
        <w:rPr>
          <w:rFonts w:ascii="Times New Roman" w:hAnsi="Times New Roman" w:cs="Times New Roman"/>
          <w:sz w:val="28"/>
          <w:szCs w:val="28"/>
        </w:rPr>
        <w:t>137 782,4</w:t>
      </w:r>
      <w:r w:rsidR="004032E4" w:rsidRPr="001C7D78">
        <w:rPr>
          <w:rFonts w:ascii="Times New Roman" w:hAnsi="Times New Roman" w:cs="Times New Roman"/>
          <w:sz w:val="28"/>
          <w:szCs w:val="28"/>
        </w:rPr>
        <w:t xml:space="preserve"> тыс. рублей в объеме </w:t>
      </w:r>
      <w:r w:rsidR="00023222" w:rsidRPr="001C7D78">
        <w:rPr>
          <w:rFonts w:ascii="Times New Roman" w:hAnsi="Times New Roman" w:cs="Times New Roman"/>
          <w:sz w:val="28"/>
          <w:szCs w:val="28"/>
        </w:rPr>
        <w:t>60,5</w:t>
      </w:r>
      <w:r w:rsidR="004032E4" w:rsidRPr="001C7D78">
        <w:rPr>
          <w:rFonts w:ascii="Times New Roman" w:hAnsi="Times New Roman" w:cs="Times New Roman"/>
          <w:sz w:val="28"/>
          <w:szCs w:val="28"/>
        </w:rPr>
        <w:t xml:space="preserve"> %. </w:t>
      </w:r>
    </w:p>
    <w:p w:rsidR="004032E4" w:rsidRPr="001C7D78" w:rsidRDefault="004032E4" w:rsidP="004032E4">
      <w:pPr>
        <w:tabs>
          <w:tab w:val="left" w:pos="708"/>
          <w:tab w:val="center" w:pos="4153"/>
          <w:tab w:val="right" w:pos="8306"/>
        </w:tabs>
        <w:ind w:firstLine="708"/>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В рамках данной подпрограммы реализовывались следующие мероприятия:</w:t>
      </w:r>
    </w:p>
    <w:p w:rsidR="004032E4" w:rsidRPr="001C7D78" w:rsidRDefault="004032E4" w:rsidP="004032E4">
      <w:pPr>
        <w:tabs>
          <w:tab w:val="left" w:pos="709"/>
          <w:tab w:val="center" w:pos="4153"/>
          <w:tab w:val="right" w:pos="8306"/>
        </w:tabs>
        <w:ind w:firstLine="708"/>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благоустройство территорий муниципального образования «Город Майкоп»;</w:t>
      </w:r>
    </w:p>
    <w:p w:rsidR="004032E4" w:rsidRPr="001C7D78" w:rsidRDefault="004032E4" w:rsidP="004032E4">
      <w:pPr>
        <w:tabs>
          <w:tab w:val="left" w:pos="709"/>
          <w:tab w:val="center" w:pos="4153"/>
          <w:tab w:val="right" w:pos="8306"/>
        </w:tabs>
        <w:ind w:firstLine="708"/>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ремонт и содержание сетей уличного освещения;</w:t>
      </w:r>
    </w:p>
    <w:p w:rsidR="004032E4" w:rsidRPr="001C7D78" w:rsidRDefault="004032E4" w:rsidP="004032E4">
      <w:pPr>
        <w:tabs>
          <w:tab w:val="left" w:pos="709"/>
          <w:tab w:val="center" w:pos="4153"/>
          <w:tab w:val="right" w:pos="8306"/>
        </w:tabs>
        <w:ind w:firstLine="708"/>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развитие МУП «Городской парк культуры и отдыха»;</w:t>
      </w:r>
    </w:p>
    <w:p w:rsidR="00CE51AF" w:rsidRPr="001C7D78" w:rsidRDefault="004032E4" w:rsidP="00CE51AF">
      <w:pPr>
        <w:tabs>
          <w:tab w:val="left" w:pos="709"/>
          <w:tab w:val="center" w:pos="4153"/>
          <w:tab w:val="right" w:pos="8306"/>
        </w:tabs>
        <w:ind w:firstLine="708"/>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xml:space="preserve">- охрана окружающей среды территорий МО «Город Майкоп». </w:t>
      </w:r>
    </w:p>
    <w:p w:rsidR="00CE51AF" w:rsidRPr="001C7D78" w:rsidRDefault="004032E4" w:rsidP="00CE51AF">
      <w:pPr>
        <w:tabs>
          <w:tab w:val="left" w:pos="709"/>
          <w:tab w:val="center" w:pos="4153"/>
          <w:tab w:val="right" w:pos="8306"/>
        </w:tabs>
        <w:ind w:firstLine="708"/>
        <w:jc w:val="both"/>
        <w:rPr>
          <w:rFonts w:ascii="Times New Roman" w:hAnsi="Times New Roman"/>
          <w:sz w:val="28"/>
          <w:szCs w:val="28"/>
        </w:rPr>
      </w:pPr>
      <w:r w:rsidRPr="001C7D78">
        <w:rPr>
          <w:rFonts w:ascii="Times New Roman" w:hAnsi="Times New Roman" w:cs="Times New Roman"/>
          <w:sz w:val="28"/>
          <w:szCs w:val="28"/>
        </w:rPr>
        <w:tab/>
        <w:t xml:space="preserve">Управлением ЖКХ и благоустройства совместно с Управлением по охране окружающей среды и природным ресурсам Республики Адыгея на постоянной основе проводятся рейдовые мероприятия по выявлению и пресечению образования несанкционированных мест складирования отходов. Проводятся мероприятия по обеспечению охвата планово-регулярной системой очистки территорий всех населенных пунктов муниципального образования «Город Майкоп». Управлением ЖКХ и благоустройства организуются общегородские субботники с привлечением предприятий и организаций. В течение </w:t>
      </w:r>
      <w:r w:rsidR="00CE51AF" w:rsidRPr="001C7D78">
        <w:rPr>
          <w:rFonts w:ascii="Times New Roman" w:hAnsi="Times New Roman" w:cs="Times New Roman"/>
          <w:sz w:val="28"/>
          <w:szCs w:val="28"/>
        </w:rPr>
        <w:t>9 месяцев</w:t>
      </w:r>
      <w:r w:rsidR="00C6193F" w:rsidRPr="001C7D78">
        <w:rPr>
          <w:rFonts w:ascii="Times New Roman" w:hAnsi="Times New Roman" w:cs="Times New Roman"/>
          <w:sz w:val="28"/>
          <w:szCs w:val="28"/>
        </w:rPr>
        <w:t xml:space="preserve"> </w:t>
      </w:r>
      <w:r w:rsidRPr="001C7D78">
        <w:rPr>
          <w:rFonts w:ascii="Times New Roman" w:hAnsi="Times New Roman" w:cs="Times New Roman"/>
          <w:sz w:val="28"/>
          <w:szCs w:val="28"/>
        </w:rPr>
        <w:t>202</w:t>
      </w:r>
      <w:r w:rsidR="00C6193F" w:rsidRPr="001C7D78">
        <w:rPr>
          <w:rFonts w:ascii="Times New Roman" w:hAnsi="Times New Roman" w:cs="Times New Roman"/>
          <w:sz w:val="28"/>
          <w:szCs w:val="28"/>
        </w:rPr>
        <w:t>4</w:t>
      </w:r>
      <w:r w:rsidRPr="001C7D78">
        <w:rPr>
          <w:rFonts w:ascii="Times New Roman" w:hAnsi="Times New Roman" w:cs="Times New Roman"/>
          <w:sz w:val="28"/>
          <w:szCs w:val="28"/>
        </w:rPr>
        <w:t xml:space="preserve"> года </w:t>
      </w:r>
      <w:r w:rsidR="00893661" w:rsidRPr="001C7D78">
        <w:rPr>
          <w:rFonts w:ascii="Times New Roman" w:hAnsi="Times New Roman" w:cs="Times New Roman"/>
          <w:sz w:val="28"/>
          <w:szCs w:val="28"/>
        </w:rPr>
        <w:t>проведен</w:t>
      </w:r>
      <w:r w:rsidR="00CE51AF" w:rsidRPr="001C7D78">
        <w:rPr>
          <w:rFonts w:ascii="Times New Roman" w:hAnsi="Times New Roman" w:cs="Times New Roman"/>
          <w:sz w:val="28"/>
          <w:szCs w:val="28"/>
        </w:rPr>
        <w:t>о</w:t>
      </w:r>
      <w:r w:rsidR="00893661" w:rsidRPr="001C7D78">
        <w:rPr>
          <w:rFonts w:ascii="Times New Roman" w:hAnsi="Times New Roman" w:cs="Times New Roman"/>
          <w:sz w:val="28"/>
          <w:szCs w:val="28"/>
        </w:rPr>
        <w:t xml:space="preserve"> </w:t>
      </w:r>
      <w:r w:rsidR="00CE51AF" w:rsidRPr="001C7D78">
        <w:rPr>
          <w:rFonts w:ascii="Times New Roman" w:hAnsi="Times New Roman" w:cs="Times New Roman"/>
          <w:sz w:val="28"/>
          <w:szCs w:val="28"/>
        </w:rPr>
        <w:t>два</w:t>
      </w:r>
      <w:r w:rsidR="00893661" w:rsidRPr="001C7D78">
        <w:rPr>
          <w:rFonts w:ascii="Times New Roman" w:hAnsi="Times New Roman" w:cs="Times New Roman"/>
          <w:sz w:val="28"/>
          <w:szCs w:val="28"/>
        </w:rPr>
        <w:t xml:space="preserve"> месячник</w:t>
      </w:r>
      <w:r w:rsidR="00CE51AF" w:rsidRPr="001C7D78">
        <w:rPr>
          <w:rFonts w:ascii="Times New Roman" w:hAnsi="Times New Roman" w:cs="Times New Roman"/>
          <w:sz w:val="28"/>
          <w:szCs w:val="28"/>
        </w:rPr>
        <w:t>а</w:t>
      </w:r>
      <w:r w:rsidR="00893661" w:rsidRPr="001C7D78">
        <w:rPr>
          <w:rFonts w:ascii="Times New Roman" w:hAnsi="Times New Roman" w:cs="Times New Roman"/>
          <w:sz w:val="28"/>
          <w:szCs w:val="28"/>
        </w:rPr>
        <w:t xml:space="preserve"> по наведению </w:t>
      </w:r>
      <w:r w:rsidR="00CE51AF" w:rsidRPr="001C7D78">
        <w:rPr>
          <w:rFonts w:ascii="Times New Roman" w:hAnsi="Times New Roman"/>
          <w:sz w:val="28"/>
          <w:szCs w:val="28"/>
        </w:rPr>
        <w:t>санитарного порядка, два республиканских субботника, одна акция «Чистые берега».</w:t>
      </w:r>
    </w:p>
    <w:p w:rsidR="00CE51AF" w:rsidRPr="001C7D78" w:rsidRDefault="004032E4" w:rsidP="00CE51AF">
      <w:pPr>
        <w:ind w:right="-1" w:firstLine="709"/>
        <w:jc w:val="both"/>
        <w:rPr>
          <w:rFonts w:ascii="Times New Roman" w:hAnsi="Times New Roman" w:cs="Times New Roman"/>
          <w:sz w:val="28"/>
          <w:szCs w:val="28"/>
        </w:rPr>
      </w:pPr>
      <w:r w:rsidRPr="001C7D78">
        <w:rPr>
          <w:rFonts w:ascii="Times New Roman" w:hAnsi="Times New Roman" w:cs="Times New Roman"/>
          <w:sz w:val="28"/>
          <w:szCs w:val="28"/>
        </w:rPr>
        <w:tab/>
        <w:t>Ежемесячно проводятся рейдовые мероприятия по осмотру территорий лесополос, общественных территорий, кладбищ, набережных по своевременному выявлению и ликвидации свалок строительных и бытовых отходов. В рамках полномочий выписываются уведомления, либо составляются протоколы на нарушителей. Если таковых полномочий нет, то производится передача материалов в иные органы по подведомственности, содержащих сведения о местах несанкционированного размещения отходов.</w:t>
      </w:r>
      <w:r w:rsidR="00CE51AF" w:rsidRPr="001C7D78">
        <w:rPr>
          <w:rFonts w:ascii="Times New Roman" w:hAnsi="Times New Roman" w:cs="Times New Roman"/>
          <w:sz w:val="28"/>
          <w:szCs w:val="28"/>
        </w:rPr>
        <w:t xml:space="preserve"> </w:t>
      </w:r>
    </w:p>
    <w:p w:rsidR="004032E4" w:rsidRPr="001C7D78" w:rsidRDefault="00CE51AF" w:rsidP="004032E4">
      <w:pPr>
        <w:pStyle w:val="HTML"/>
        <w:ind w:firstLine="709"/>
        <w:jc w:val="both"/>
        <w:rPr>
          <w:rFonts w:ascii="Times New Roman" w:hAnsi="Times New Roman" w:cs="Times New Roman"/>
          <w:sz w:val="28"/>
          <w:szCs w:val="28"/>
        </w:rPr>
      </w:pPr>
      <w:r w:rsidRPr="001C7D78">
        <w:rPr>
          <w:rFonts w:ascii="Times New Roman" w:hAnsi="Times New Roman" w:cs="Times New Roman"/>
          <w:sz w:val="28"/>
          <w:szCs w:val="28"/>
        </w:rPr>
        <w:t>За 9 месяцев</w:t>
      </w:r>
      <w:r w:rsidR="00C6193F" w:rsidRPr="001C7D78">
        <w:rPr>
          <w:rFonts w:ascii="Times New Roman" w:hAnsi="Times New Roman" w:cs="Times New Roman"/>
          <w:sz w:val="28"/>
          <w:szCs w:val="28"/>
        </w:rPr>
        <w:t xml:space="preserve"> 2024 года </w:t>
      </w:r>
      <w:r w:rsidR="004032E4" w:rsidRPr="001C7D78">
        <w:rPr>
          <w:rFonts w:ascii="Times New Roman" w:hAnsi="Times New Roman" w:cs="Times New Roman"/>
          <w:sz w:val="28"/>
          <w:szCs w:val="28"/>
        </w:rPr>
        <w:t xml:space="preserve">ликвидировано </w:t>
      </w:r>
      <w:r w:rsidR="00893661" w:rsidRPr="001C7D78">
        <w:rPr>
          <w:rFonts w:ascii="Times New Roman" w:hAnsi="Times New Roman" w:cs="Times New Roman"/>
          <w:sz w:val="28"/>
          <w:szCs w:val="28"/>
        </w:rPr>
        <w:t>14</w:t>
      </w:r>
      <w:r w:rsidR="004032E4" w:rsidRPr="001C7D78">
        <w:rPr>
          <w:rFonts w:ascii="Times New Roman" w:hAnsi="Times New Roman" w:cs="Times New Roman"/>
          <w:sz w:val="28"/>
          <w:szCs w:val="28"/>
        </w:rPr>
        <w:t xml:space="preserve"> свал</w:t>
      </w:r>
      <w:r w:rsidR="00893661" w:rsidRPr="001C7D78">
        <w:rPr>
          <w:rFonts w:ascii="Times New Roman" w:hAnsi="Times New Roman" w:cs="Times New Roman"/>
          <w:sz w:val="28"/>
          <w:szCs w:val="28"/>
        </w:rPr>
        <w:t>о</w:t>
      </w:r>
      <w:r w:rsidR="00F04DCB" w:rsidRPr="001C7D78">
        <w:rPr>
          <w:rFonts w:ascii="Times New Roman" w:hAnsi="Times New Roman" w:cs="Times New Roman"/>
          <w:sz w:val="28"/>
          <w:szCs w:val="28"/>
        </w:rPr>
        <w:t>к</w:t>
      </w:r>
      <w:r w:rsidR="004032E4" w:rsidRPr="001C7D78">
        <w:rPr>
          <w:rFonts w:ascii="Times New Roman" w:hAnsi="Times New Roman" w:cs="Times New Roman"/>
          <w:sz w:val="28"/>
          <w:szCs w:val="28"/>
        </w:rPr>
        <w:t xml:space="preserve"> ТКО и строительного мусора объемом </w:t>
      </w:r>
      <w:r w:rsidRPr="001C7D78">
        <w:rPr>
          <w:rFonts w:ascii="Times New Roman" w:hAnsi="Times New Roman" w:cs="Times New Roman"/>
          <w:sz w:val="28"/>
          <w:szCs w:val="28"/>
        </w:rPr>
        <w:t>3 760</w:t>
      </w:r>
      <w:r w:rsidR="004032E4" w:rsidRPr="001C7D78">
        <w:rPr>
          <w:rFonts w:ascii="Times New Roman" w:hAnsi="Times New Roman" w:cs="Times New Roman"/>
          <w:sz w:val="28"/>
          <w:szCs w:val="28"/>
        </w:rPr>
        <w:t xml:space="preserve"> м</w:t>
      </w:r>
      <w:r w:rsidR="004032E4" w:rsidRPr="001C7D78">
        <w:rPr>
          <w:rFonts w:ascii="Times New Roman" w:hAnsi="Times New Roman" w:cs="Times New Roman"/>
          <w:sz w:val="28"/>
          <w:szCs w:val="28"/>
          <w:vertAlign w:val="superscript"/>
        </w:rPr>
        <w:t>3</w:t>
      </w:r>
      <w:r w:rsidR="004032E4" w:rsidRPr="001C7D78">
        <w:rPr>
          <w:rFonts w:ascii="Times New Roman" w:hAnsi="Times New Roman" w:cs="Times New Roman"/>
          <w:sz w:val="28"/>
          <w:szCs w:val="28"/>
        </w:rPr>
        <w:t>.</w:t>
      </w:r>
    </w:p>
    <w:p w:rsidR="004032E4" w:rsidRPr="001C7D78" w:rsidRDefault="004032E4" w:rsidP="004032E4">
      <w:pPr>
        <w:pStyle w:val="HTML"/>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 Для улучшения санитарно-эпидемиологической обстановки специалистами Администрации муниципального образования «Город Майкоп» </w:t>
      </w:r>
      <w:r w:rsidRPr="001C7D78">
        <w:rPr>
          <w:rFonts w:ascii="Times New Roman" w:hAnsi="Times New Roman" w:cs="Times New Roman"/>
          <w:sz w:val="28"/>
          <w:szCs w:val="28"/>
        </w:rPr>
        <w:lastRenderedPageBreak/>
        <w:t xml:space="preserve">также проводится ежедневная работа по контролю за санитарным состоянием территорий (обход закрепленных территорий). </w:t>
      </w:r>
    </w:p>
    <w:p w:rsidR="00825B33" w:rsidRPr="001C7D78" w:rsidRDefault="00825B33" w:rsidP="00825B33">
      <w:pPr>
        <w:ind w:right="-1" w:firstLine="709"/>
        <w:jc w:val="both"/>
        <w:rPr>
          <w:rFonts w:ascii="Times New Roman" w:hAnsi="Times New Roman" w:cs="Times New Roman"/>
          <w:sz w:val="28"/>
          <w:szCs w:val="28"/>
        </w:rPr>
      </w:pPr>
      <w:r w:rsidRPr="001C7D78">
        <w:rPr>
          <w:rFonts w:ascii="Times New Roman" w:hAnsi="Times New Roman" w:cs="Times New Roman"/>
          <w:sz w:val="28"/>
          <w:szCs w:val="28"/>
          <w:lang w:val="x-none"/>
        </w:rPr>
        <w:t>За нарушение</w:t>
      </w:r>
      <w:r w:rsidRPr="001C7D78">
        <w:rPr>
          <w:rFonts w:ascii="Times New Roman" w:hAnsi="Times New Roman" w:cs="Times New Roman"/>
          <w:sz w:val="28"/>
          <w:szCs w:val="28"/>
        </w:rPr>
        <w:t xml:space="preserve"> </w:t>
      </w:r>
      <w:r w:rsidRPr="001C7D78">
        <w:rPr>
          <w:rFonts w:ascii="Times New Roman" w:hAnsi="Times New Roman" w:cs="Times New Roman"/>
          <w:sz w:val="28"/>
          <w:szCs w:val="28"/>
          <w:lang w:val="x-none"/>
        </w:rPr>
        <w:t>«Правил благоустройства, территории муниципального образования «Город Майкоп» от 21.12.2017 №</w:t>
      </w:r>
      <w:r w:rsidRPr="001C7D78">
        <w:rPr>
          <w:rFonts w:ascii="Times New Roman" w:hAnsi="Times New Roman" w:cs="Times New Roman"/>
          <w:sz w:val="28"/>
          <w:szCs w:val="28"/>
        </w:rPr>
        <w:t xml:space="preserve"> </w:t>
      </w:r>
      <w:r w:rsidRPr="001C7D78">
        <w:rPr>
          <w:rFonts w:ascii="Times New Roman" w:hAnsi="Times New Roman" w:cs="Times New Roman"/>
          <w:sz w:val="28"/>
          <w:szCs w:val="28"/>
          <w:lang w:val="x-none"/>
        </w:rPr>
        <w:t xml:space="preserve">288-рс, </w:t>
      </w:r>
      <w:r w:rsidRPr="001C7D78">
        <w:rPr>
          <w:rFonts w:ascii="Times New Roman" w:hAnsi="Times New Roman" w:cs="Times New Roman"/>
          <w:sz w:val="28"/>
          <w:szCs w:val="28"/>
        </w:rPr>
        <w:t xml:space="preserve">специалистами Администрации муниципального образования «Город Майкоп» </w:t>
      </w:r>
      <w:r w:rsidRPr="001C7D78">
        <w:rPr>
          <w:rFonts w:ascii="Times New Roman" w:hAnsi="Times New Roman" w:cs="Times New Roman"/>
          <w:sz w:val="28"/>
          <w:szCs w:val="28"/>
          <w:lang w:val="x-none"/>
        </w:rPr>
        <w:t xml:space="preserve">составлен </w:t>
      </w:r>
      <w:r w:rsidR="00CE51AF" w:rsidRPr="001C7D78">
        <w:rPr>
          <w:rFonts w:ascii="Times New Roman" w:hAnsi="Times New Roman" w:cs="Times New Roman"/>
          <w:sz w:val="28"/>
          <w:szCs w:val="28"/>
        </w:rPr>
        <w:t>161</w:t>
      </w:r>
      <w:r w:rsidRPr="001C7D78">
        <w:rPr>
          <w:rFonts w:ascii="Times New Roman" w:hAnsi="Times New Roman" w:cs="Times New Roman"/>
          <w:b/>
          <w:bCs/>
          <w:sz w:val="28"/>
          <w:szCs w:val="28"/>
        </w:rPr>
        <w:t xml:space="preserve"> </w:t>
      </w:r>
      <w:r w:rsidRPr="001C7D78">
        <w:rPr>
          <w:rFonts w:ascii="Times New Roman" w:hAnsi="Times New Roman" w:cs="Times New Roman"/>
          <w:sz w:val="28"/>
          <w:szCs w:val="28"/>
          <w:lang w:val="x-none"/>
        </w:rPr>
        <w:t>протокол</w:t>
      </w:r>
      <w:r w:rsidRPr="001C7D78">
        <w:rPr>
          <w:rFonts w:ascii="Times New Roman" w:hAnsi="Times New Roman" w:cs="Times New Roman"/>
          <w:sz w:val="28"/>
          <w:szCs w:val="28"/>
        </w:rPr>
        <w:t xml:space="preserve"> на физических лиц</w:t>
      </w:r>
      <w:r w:rsidRPr="001C7D78">
        <w:rPr>
          <w:rFonts w:ascii="Times New Roman" w:hAnsi="Times New Roman" w:cs="Times New Roman"/>
          <w:sz w:val="28"/>
          <w:szCs w:val="28"/>
          <w:lang w:val="x-none"/>
        </w:rPr>
        <w:t xml:space="preserve"> об административных нарушениях</w:t>
      </w:r>
      <w:r w:rsidRPr="001C7D78">
        <w:rPr>
          <w:rFonts w:ascii="Times New Roman" w:hAnsi="Times New Roman" w:cs="Times New Roman"/>
          <w:sz w:val="28"/>
          <w:szCs w:val="28"/>
        </w:rPr>
        <w:t xml:space="preserve"> и составлено </w:t>
      </w:r>
      <w:r w:rsidR="00BA0E06" w:rsidRPr="001C7D78">
        <w:rPr>
          <w:rFonts w:ascii="Times New Roman" w:hAnsi="Times New Roman" w:cs="Times New Roman"/>
          <w:sz w:val="28"/>
          <w:szCs w:val="28"/>
        </w:rPr>
        <w:t>116</w:t>
      </w:r>
      <w:r w:rsidRPr="001C7D78">
        <w:rPr>
          <w:rFonts w:ascii="Times New Roman" w:hAnsi="Times New Roman" w:cs="Times New Roman"/>
          <w:sz w:val="28"/>
          <w:szCs w:val="28"/>
        </w:rPr>
        <w:t xml:space="preserve"> постановлений о вынесении штрафов на общую сумму штрафных санкций </w:t>
      </w:r>
      <w:r w:rsidR="00BA0E06" w:rsidRPr="001C7D78">
        <w:rPr>
          <w:rFonts w:ascii="Times New Roman" w:hAnsi="Times New Roman" w:cs="Times New Roman"/>
          <w:sz w:val="28"/>
          <w:szCs w:val="28"/>
        </w:rPr>
        <w:t>298 200,0</w:t>
      </w:r>
      <w:r w:rsidRPr="001C7D78">
        <w:rPr>
          <w:rFonts w:ascii="Times New Roman" w:hAnsi="Times New Roman" w:cs="Times New Roman"/>
          <w:sz w:val="28"/>
          <w:szCs w:val="28"/>
        </w:rPr>
        <w:t xml:space="preserve"> рублей.  </w:t>
      </w:r>
    </w:p>
    <w:p w:rsidR="004032E4" w:rsidRPr="001C7D78" w:rsidRDefault="004032E4" w:rsidP="004032E4">
      <w:pPr>
        <w:tabs>
          <w:tab w:val="left" w:pos="709"/>
          <w:tab w:val="center" w:pos="4153"/>
          <w:tab w:val="right" w:pos="8306"/>
        </w:tabs>
        <w:jc w:val="both"/>
        <w:rPr>
          <w:rFonts w:ascii="Times New Roman" w:hAnsi="Times New Roman" w:cs="Times New Roman"/>
          <w:sz w:val="28"/>
          <w:szCs w:val="28"/>
        </w:rPr>
      </w:pPr>
      <w:r w:rsidRPr="001C7D78">
        <w:rPr>
          <w:rFonts w:ascii="Times New Roman" w:hAnsi="Times New Roman" w:cs="Times New Roman"/>
          <w:sz w:val="28"/>
          <w:szCs w:val="28"/>
        </w:rPr>
        <w:tab/>
        <w:t>В рамках действующего контракта на оказание услуг по содержанию дорог и территорий общего пользования, заключенного между МКУ «Благоустройство муниципального образования «Город Майкоп» и подрядной организацией ООО «Лидер», осуществляется содержание полосы отвода на дорогах муниципального значения всех въездов в населенные пункты на территории муниципального образования «Город Майкоп».</w:t>
      </w:r>
    </w:p>
    <w:p w:rsidR="004032E4" w:rsidRPr="001C7D78" w:rsidRDefault="004032E4" w:rsidP="004032E4">
      <w:pPr>
        <w:tabs>
          <w:tab w:val="left" w:pos="709"/>
          <w:tab w:val="center" w:pos="4153"/>
          <w:tab w:val="right" w:pos="8306"/>
        </w:tabs>
        <w:jc w:val="both"/>
        <w:rPr>
          <w:rFonts w:ascii="Times New Roman" w:hAnsi="Times New Roman" w:cs="Times New Roman"/>
          <w:sz w:val="28"/>
          <w:szCs w:val="28"/>
        </w:rPr>
      </w:pPr>
      <w:r w:rsidRPr="001C7D78">
        <w:rPr>
          <w:rFonts w:ascii="Times New Roman" w:hAnsi="Times New Roman" w:cs="Times New Roman"/>
          <w:sz w:val="28"/>
          <w:szCs w:val="28"/>
        </w:rPr>
        <w:t xml:space="preserve">           Мероприятия по вывозу твердых коммунальных отходов с контейнерных площадок, установленных на территории муниципального образования «Город Майкоп», производятся региональным оператором в сфере обращения с твердыми коммунальными отходами ООО «Эко Центр» ежедневно, согласно утвержденному адресному списку.</w:t>
      </w:r>
    </w:p>
    <w:p w:rsidR="00BA536D" w:rsidRDefault="00BA536D" w:rsidP="005B0020">
      <w:pPr>
        <w:tabs>
          <w:tab w:val="left" w:pos="709"/>
          <w:tab w:val="center" w:pos="4153"/>
          <w:tab w:val="right" w:pos="8306"/>
        </w:tabs>
        <w:ind w:firstLine="708"/>
        <w:jc w:val="center"/>
        <w:rPr>
          <w:rFonts w:ascii="Times New Roman" w:eastAsia="Times New Roman" w:hAnsi="Times New Roman" w:cs="Times New Roman"/>
          <w:i/>
          <w:sz w:val="28"/>
          <w:szCs w:val="28"/>
          <w:lang w:eastAsia="ru-RU"/>
        </w:rPr>
      </w:pPr>
    </w:p>
    <w:p w:rsidR="005B0020" w:rsidRDefault="00AF4DDB" w:rsidP="005B0020">
      <w:pPr>
        <w:tabs>
          <w:tab w:val="left" w:pos="709"/>
          <w:tab w:val="center" w:pos="4153"/>
          <w:tab w:val="right" w:pos="8306"/>
        </w:tabs>
        <w:ind w:firstLine="708"/>
        <w:jc w:val="center"/>
        <w:rPr>
          <w:rFonts w:ascii="Times New Roman" w:hAnsi="Times New Roman" w:cs="Times New Roman"/>
          <w:i/>
          <w:sz w:val="16"/>
          <w:szCs w:val="16"/>
        </w:rPr>
      </w:pPr>
      <w:r w:rsidRPr="001C7D78">
        <w:rPr>
          <w:rFonts w:ascii="Times New Roman" w:eastAsia="Times New Roman" w:hAnsi="Times New Roman" w:cs="Times New Roman"/>
          <w:i/>
          <w:sz w:val="28"/>
          <w:szCs w:val="28"/>
          <w:lang w:eastAsia="ru-RU"/>
        </w:rPr>
        <w:t>2.5.</w:t>
      </w:r>
      <w:r w:rsidR="00572AB6" w:rsidRPr="001C7D78">
        <w:rPr>
          <w:rFonts w:ascii="Times New Roman" w:eastAsia="Times New Roman" w:hAnsi="Times New Roman" w:cs="Times New Roman"/>
          <w:i/>
          <w:sz w:val="28"/>
          <w:szCs w:val="28"/>
          <w:lang w:eastAsia="ru-RU"/>
        </w:rPr>
        <w:t>5</w:t>
      </w:r>
      <w:r w:rsidRPr="001C7D78">
        <w:rPr>
          <w:rFonts w:ascii="Times New Roman" w:eastAsia="Times New Roman" w:hAnsi="Times New Roman" w:cs="Times New Roman"/>
          <w:i/>
          <w:sz w:val="28"/>
          <w:szCs w:val="28"/>
          <w:lang w:eastAsia="ru-RU"/>
        </w:rPr>
        <w:t xml:space="preserve">. </w:t>
      </w:r>
      <w:r w:rsidR="005B0020" w:rsidRPr="001C7D78">
        <w:rPr>
          <w:rFonts w:ascii="Times New Roman" w:hAnsi="Times New Roman" w:cs="Times New Roman"/>
          <w:i/>
          <w:sz w:val="28"/>
          <w:szCs w:val="28"/>
        </w:rPr>
        <w:t>Развитие дорожного хозяйства</w:t>
      </w:r>
    </w:p>
    <w:p w:rsidR="00BA536D" w:rsidRPr="00BA536D" w:rsidRDefault="00BA536D" w:rsidP="005B0020">
      <w:pPr>
        <w:tabs>
          <w:tab w:val="left" w:pos="709"/>
          <w:tab w:val="center" w:pos="4153"/>
          <w:tab w:val="right" w:pos="8306"/>
        </w:tabs>
        <w:ind w:firstLine="708"/>
        <w:jc w:val="center"/>
        <w:rPr>
          <w:rFonts w:ascii="Times New Roman" w:hAnsi="Times New Roman" w:cs="Times New Roman"/>
          <w:i/>
          <w:sz w:val="16"/>
          <w:szCs w:val="16"/>
        </w:rPr>
      </w:pPr>
    </w:p>
    <w:p w:rsidR="005B0020" w:rsidRPr="001C7D78" w:rsidRDefault="007817BC" w:rsidP="005B0020">
      <w:pPr>
        <w:tabs>
          <w:tab w:val="left" w:pos="708"/>
          <w:tab w:val="center" w:pos="4153"/>
          <w:tab w:val="right" w:pos="8306"/>
        </w:tabs>
        <w:ind w:firstLine="708"/>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На</w:t>
      </w:r>
      <w:r w:rsidR="005B0020" w:rsidRPr="001C7D78">
        <w:rPr>
          <w:rFonts w:ascii="Times New Roman" w:eastAsia="Calibri" w:hAnsi="Times New Roman" w:cs="Times New Roman"/>
          <w:sz w:val="28"/>
          <w:szCs w:val="28"/>
        </w:rPr>
        <w:t xml:space="preserve"> 202</w:t>
      </w:r>
      <w:r w:rsidRPr="001C7D78">
        <w:rPr>
          <w:rFonts w:ascii="Times New Roman" w:eastAsia="Calibri" w:hAnsi="Times New Roman" w:cs="Times New Roman"/>
          <w:sz w:val="28"/>
          <w:szCs w:val="28"/>
        </w:rPr>
        <w:t>4</w:t>
      </w:r>
      <w:r w:rsidR="005B0020" w:rsidRPr="001C7D78">
        <w:rPr>
          <w:rFonts w:ascii="Times New Roman" w:eastAsia="Calibri" w:hAnsi="Times New Roman" w:cs="Times New Roman"/>
          <w:sz w:val="28"/>
          <w:szCs w:val="28"/>
        </w:rPr>
        <w:t xml:space="preserve"> год подпрограмма</w:t>
      </w:r>
      <w:r w:rsidR="005B0020" w:rsidRPr="001C7D78">
        <w:rPr>
          <w:rFonts w:ascii="Times New Roman" w:eastAsia="Calibri" w:hAnsi="Times New Roman" w:cs="Times New Roman"/>
          <w:i/>
          <w:sz w:val="28"/>
          <w:szCs w:val="28"/>
        </w:rPr>
        <w:t xml:space="preserve"> </w:t>
      </w:r>
      <w:r w:rsidR="005B0020" w:rsidRPr="001C7D78">
        <w:rPr>
          <w:rFonts w:ascii="Times New Roman" w:eastAsia="Calibri" w:hAnsi="Times New Roman" w:cs="Times New Roman"/>
          <w:sz w:val="28"/>
          <w:szCs w:val="28"/>
        </w:rPr>
        <w:t>«Развитие дорожного хозяйства»</w:t>
      </w:r>
      <w:r w:rsidR="005B0020" w:rsidRPr="001C7D78">
        <w:rPr>
          <w:rFonts w:ascii="Times New Roman" w:eastAsia="Calibri" w:hAnsi="Times New Roman" w:cs="Times New Roman"/>
          <w:i/>
          <w:sz w:val="28"/>
          <w:szCs w:val="28"/>
        </w:rPr>
        <w:t xml:space="preserve"> </w:t>
      </w:r>
      <w:r w:rsidR="005B0020" w:rsidRPr="001C7D78">
        <w:rPr>
          <w:rFonts w:ascii="Times New Roman" w:eastAsia="Calibri" w:hAnsi="Times New Roman" w:cs="Times New Roman"/>
          <w:sz w:val="28"/>
          <w:szCs w:val="28"/>
        </w:rPr>
        <w:t xml:space="preserve">профинансирована в сумме </w:t>
      </w:r>
      <w:r w:rsidR="000A453D" w:rsidRPr="001C7D78">
        <w:rPr>
          <w:rFonts w:ascii="Times New Roman" w:eastAsia="Calibri" w:hAnsi="Times New Roman" w:cs="Times New Roman"/>
          <w:sz w:val="28"/>
          <w:szCs w:val="28"/>
        </w:rPr>
        <w:t>651 318,8</w:t>
      </w:r>
      <w:r w:rsidR="005B0020" w:rsidRPr="001C7D78">
        <w:rPr>
          <w:rFonts w:ascii="Times New Roman" w:eastAsia="Calibri" w:hAnsi="Times New Roman" w:cs="Times New Roman"/>
          <w:sz w:val="28"/>
          <w:szCs w:val="28"/>
        </w:rPr>
        <w:t xml:space="preserve"> тыс. рублей. </w:t>
      </w:r>
      <w:r w:rsidR="000A453D" w:rsidRPr="001C7D78">
        <w:rPr>
          <w:rFonts w:ascii="Times New Roman" w:eastAsia="Calibri" w:hAnsi="Times New Roman" w:cs="Times New Roman"/>
          <w:sz w:val="28"/>
          <w:szCs w:val="28"/>
        </w:rPr>
        <w:t>За 9 месяцев 2024 года в</w:t>
      </w:r>
      <w:r w:rsidR="005B0020" w:rsidRPr="001C7D78">
        <w:rPr>
          <w:rFonts w:ascii="Times New Roman" w:eastAsia="Calibri" w:hAnsi="Times New Roman" w:cs="Times New Roman"/>
          <w:sz w:val="28"/>
          <w:szCs w:val="28"/>
        </w:rPr>
        <w:t xml:space="preserve"> рамках данной подпрограммы</w:t>
      </w:r>
      <w:r w:rsidRPr="001C7D78">
        <w:rPr>
          <w:rFonts w:ascii="Times New Roman" w:eastAsia="Calibri" w:hAnsi="Times New Roman" w:cs="Times New Roman"/>
          <w:sz w:val="28"/>
          <w:szCs w:val="28"/>
        </w:rPr>
        <w:t xml:space="preserve"> </w:t>
      </w:r>
      <w:r w:rsidR="005B0020" w:rsidRPr="001C7D78">
        <w:rPr>
          <w:rFonts w:ascii="Times New Roman" w:eastAsia="Calibri" w:hAnsi="Times New Roman" w:cs="Times New Roman"/>
          <w:sz w:val="28"/>
          <w:szCs w:val="28"/>
        </w:rPr>
        <w:t>реализовывались следующие мероприятия:</w:t>
      </w:r>
    </w:p>
    <w:p w:rsidR="005B0020" w:rsidRPr="001C7D78" w:rsidRDefault="005B0020" w:rsidP="005B0020">
      <w:pPr>
        <w:tabs>
          <w:tab w:val="left" w:pos="708"/>
          <w:tab w:val="center" w:pos="4153"/>
          <w:tab w:val="right" w:pos="8306"/>
        </w:tabs>
        <w:ind w:firstLine="708"/>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капитальный ремонт, ремонт и содержание улично-дорожной сети на территории муниципального образования «Город Майкоп»;</w:t>
      </w:r>
    </w:p>
    <w:p w:rsidR="005B0020" w:rsidRPr="001C7D78" w:rsidRDefault="005B0020" w:rsidP="005B0020">
      <w:pPr>
        <w:tabs>
          <w:tab w:val="left" w:pos="708"/>
          <w:tab w:val="center" w:pos="4153"/>
          <w:tab w:val="right" w:pos="8306"/>
        </w:tabs>
        <w:ind w:firstLine="708"/>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«Дорожный фонд»;</w:t>
      </w:r>
    </w:p>
    <w:p w:rsidR="005B0020" w:rsidRPr="001C7D78" w:rsidRDefault="005B0020" w:rsidP="005B0020">
      <w:pPr>
        <w:tabs>
          <w:tab w:val="left" w:pos="708"/>
          <w:tab w:val="center" w:pos="4153"/>
          <w:tab w:val="right" w:pos="8306"/>
        </w:tabs>
        <w:ind w:firstLine="708"/>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совершенствование организации дорожного движения;</w:t>
      </w:r>
    </w:p>
    <w:p w:rsidR="005B0020" w:rsidRPr="001C7D78" w:rsidRDefault="005B0020" w:rsidP="005B0020">
      <w:pPr>
        <w:tabs>
          <w:tab w:val="left" w:pos="708"/>
          <w:tab w:val="center" w:pos="4153"/>
          <w:tab w:val="right" w:pos="8306"/>
        </w:tabs>
        <w:ind w:firstLine="708"/>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реализация Федерального проекта «Региональная и местная дорожная сеть».</w:t>
      </w:r>
    </w:p>
    <w:p w:rsidR="00D63DE1" w:rsidRPr="001C7D78" w:rsidRDefault="007817BC" w:rsidP="007817BC">
      <w:pPr>
        <w:ind w:firstLine="708"/>
        <w:jc w:val="both"/>
        <w:rPr>
          <w:rFonts w:ascii="Times New Roman" w:hAnsi="Times New Roman" w:cs="Times New Roman"/>
          <w:sz w:val="28"/>
          <w:szCs w:val="28"/>
          <w:lang w:eastAsia="ru-RU"/>
        </w:rPr>
      </w:pPr>
      <w:r w:rsidRPr="001C7D78">
        <w:rPr>
          <w:rFonts w:ascii="Times New Roman" w:hAnsi="Times New Roman" w:cs="Times New Roman"/>
          <w:sz w:val="28"/>
          <w:szCs w:val="28"/>
          <w:lang w:eastAsia="ru-RU"/>
        </w:rPr>
        <w:t xml:space="preserve">В рамках реализации мероприятий по статье «Дорожный фонд» выполнены </w:t>
      </w:r>
      <w:r w:rsidR="007E312E" w:rsidRPr="001C7D78">
        <w:rPr>
          <w:rFonts w:ascii="Times New Roman" w:hAnsi="Times New Roman" w:cs="Times New Roman"/>
          <w:sz w:val="28"/>
          <w:szCs w:val="28"/>
          <w:lang w:eastAsia="ru-RU"/>
        </w:rPr>
        <w:t xml:space="preserve">следующие </w:t>
      </w:r>
      <w:r w:rsidRPr="001C7D78">
        <w:rPr>
          <w:rFonts w:ascii="Times New Roman" w:hAnsi="Times New Roman" w:cs="Times New Roman"/>
          <w:sz w:val="28"/>
          <w:szCs w:val="28"/>
          <w:lang w:eastAsia="ru-RU"/>
        </w:rPr>
        <w:t>работы</w:t>
      </w:r>
      <w:r w:rsidR="00D63DE1" w:rsidRPr="001C7D78">
        <w:rPr>
          <w:rFonts w:ascii="Times New Roman" w:hAnsi="Times New Roman" w:cs="Times New Roman"/>
          <w:sz w:val="28"/>
          <w:szCs w:val="28"/>
          <w:lang w:eastAsia="ru-RU"/>
        </w:rPr>
        <w:t>:</w:t>
      </w:r>
    </w:p>
    <w:p w:rsidR="000A453D" w:rsidRPr="001C7D78" w:rsidRDefault="00231E9D" w:rsidP="000A453D">
      <w:pPr>
        <w:ind w:firstLine="708"/>
        <w:jc w:val="both"/>
        <w:rPr>
          <w:rFonts w:ascii="Times New Roman" w:hAnsi="Times New Roman" w:cs="Times New Roman"/>
          <w:sz w:val="28"/>
          <w:szCs w:val="28"/>
          <w:lang w:eastAsia="ru-RU"/>
        </w:rPr>
      </w:pPr>
      <w:r w:rsidRPr="001C7D78">
        <w:rPr>
          <w:rFonts w:ascii="Times New Roman" w:hAnsi="Times New Roman" w:cs="Times New Roman"/>
          <w:sz w:val="28"/>
          <w:szCs w:val="28"/>
          <w:lang w:eastAsia="ru-RU"/>
        </w:rPr>
        <w:t>- р</w:t>
      </w:r>
      <w:r w:rsidR="000A453D" w:rsidRPr="001C7D78">
        <w:rPr>
          <w:rFonts w:ascii="Times New Roman" w:hAnsi="Times New Roman" w:cs="Times New Roman"/>
          <w:sz w:val="28"/>
          <w:szCs w:val="28"/>
          <w:lang w:eastAsia="ru-RU"/>
        </w:rPr>
        <w:t>еконструкция ул. Восточная от ул. Пионерской до ул. Пушкина</w:t>
      </w:r>
      <w:r w:rsidRPr="001C7D78">
        <w:rPr>
          <w:rFonts w:ascii="Times New Roman" w:hAnsi="Times New Roman" w:cs="Times New Roman"/>
          <w:sz w:val="28"/>
          <w:szCs w:val="28"/>
          <w:lang w:eastAsia="ru-RU"/>
        </w:rPr>
        <w:t xml:space="preserve"> – 0,73 км;</w:t>
      </w:r>
    </w:p>
    <w:p w:rsidR="000A453D" w:rsidRPr="001C7D78" w:rsidRDefault="00231E9D" w:rsidP="000A453D">
      <w:pPr>
        <w:ind w:firstLine="708"/>
        <w:jc w:val="both"/>
        <w:rPr>
          <w:rFonts w:ascii="Times New Roman" w:hAnsi="Times New Roman" w:cs="Times New Roman"/>
          <w:sz w:val="28"/>
          <w:szCs w:val="28"/>
          <w:lang w:eastAsia="ru-RU"/>
        </w:rPr>
      </w:pPr>
      <w:r w:rsidRPr="001C7D78">
        <w:rPr>
          <w:rFonts w:ascii="Times New Roman" w:hAnsi="Times New Roman" w:cs="Times New Roman"/>
          <w:sz w:val="28"/>
          <w:szCs w:val="28"/>
          <w:lang w:eastAsia="ru-RU"/>
        </w:rPr>
        <w:t>- р</w:t>
      </w:r>
      <w:r w:rsidR="000A453D" w:rsidRPr="001C7D78">
        <w:rPr>
          <w:rFonts w:ascii="Times New Roman" w:hAnsi="Times New Roman" w:cs="Times New Roman"/>
          <w:sz w:val="28"/>
          <w:szCs w:val="28"/>
          <w:lang w:eastAsia="ru-RU"/>
        </w:rPr>
        <w:t>емонт пер. Красноармейский от ул. Пушкина до ул. Первомайская</w:t>
      </w:r>
      <w:r w:rsidRPr="001C7D78">
        <w:rPr>
          <w:rFonts w:ascii="Times New Roman" w:hAnsi="Times New Roman" w:cs="Times New Roman"/>
          <w:sz w:val="28"/>
          <w:szCs w:val="28"/>
          <w:lang w:eastAsia="ru-RU"/>
        </w:rPr>
        <w:t xml:space="preserve"> – 0,34 км;</w:t>
      </w:r>
    </w:p>
    <w:p w:rsidR="000A453D" w:rsidRPr="001C7D78" w:rsidRDefault="00231E9D" w:rsidP="000A453D">
      <w:pPr>
        <w:ind w:firstLine="708"/>
        <w:jc w:val="both"/>
        <w:rPr>
          <w:rFonts w:ascii="Times New Roman" w:hAnsi="Times New Roman" w:cs="Times New Roman"/>
          <w:sz w:val="28"/>
          <w:szCs w:val="28"/>
          <w:lang w:eastAsia="ru-RU"/>
        </w:rPr>
      </w:pPr>
      <w:r w:rsidRPr="001C7D78">
        <w:rPr>
          <w:rFonts w:ascii="Times New Roman" w:hAnsi="Times New Roman" w:cs="Times New Roman"/>
          <w:sz w:val="28"/>
          <w:szCs w:val="28"/>
          <w:lang w:eastAsia="ru-RU"/>
        </w:rPr>
        <w:t>- р</w:t>
      </w:r>
      <w:r w:rsidR="000A453D" w:rsidRPr="001C7D78">
        <w:rPr>
          <w:rFonts w:ascii="Times New Roman" w:hAnsi="Times New Roman" w:cs="Times New Roman"/>
          <w:sz w:val="28"/>
          <w:szCs w:val="28"/>
          <w:lang w:eastAsia="ru-RU"/>
        </w:rPr>
        <w:t>емонт ул. Комсомольская от пер. Красноармейский до ул. Победы</w:t>
      </w:r>
      <w:r w:rsidRPr="001C7D78">
        <w:rPr>
          <w:rFonts w:ascii="Times New Roman" w:hAnsi="Times New Roman" w:cs="Times New Roman"/>
          <w:sz w:val="28"/>
          <w:szCs w:val="28"/>
          <w:lang w:eastAsia="ru-RU"/>
        </w:rPr>
        <w:t xml:space="preserve"> – 0,38 км;</w:t>
      </w:r>
    </w:p>
    <w:p w:rsidR="000A453D" w:rsidRPr="001C7D78" w:rsidRDefault="00231E9D" w:rsidP="000A453D">
      <w:pPr>
        <w:ind w:firstLine="708"/>
        <w:jc w:val="both"/>
        <w:rPr>
          <w:rFonts w:ascii="Times New Roman" w:hAnsi="Times New Roman" w:cs="Times New Roman"/>
          <w:sz w:val="28"/>
          <w:szCs w:val="28"/>
          <w:lang w:eastAsia="ru-RU"/>
        </w:rPr>
      </w:pPr>
      <w:r w:rsidRPr="001C7D78">
        <w:rPr>
          <w:rFonts w:ascii="Times New Roman" w:hAnsi="Times New Roman" w:cs="Times New Roman"/>
          <w:sz w:val="28"/>
          <w:szCs w:val="28"/>
          <w:lang w:eastAsia="ru-RU"/>
        </w:rPr>
        <w:t>- р</w:t>
      </w:r>
      <w:r w:rsidR="000A453D" w:rsidRPr="001C7D78">
        <w:rPr>
          <w:rFonts w:ascii="Times New Roman" w:hAnsi="Times New Roman" w:cs="Times New Roman"/>
          <w:sz w:val="28"/>
          <w:szCs w:val="28"/>
          <w:lang w:eastAsia="ru-RU"/>
        </w:rPr>
        <w:t>емонт ул. Котовского от ул. Пушкина до ул. Комсомольская</w:t>
      </w:r>
      <w:r w:rsidRPr="001C7D78">
        <w:rPr>
          <w:rFonts w:ascii="Times New Roman" w:hAnsi="Times New Roman" w:cs="Times New Roman"/>
          <w:sz w:val="28"/>
          <w:szCs w:val="28"/>
          <w:lang w:eastAsia="ru-RU"/>
        </w:rPr>
        <w:t xml:space="preserve"> – 0,14 км;</w:t>
      </w:r>
    </w:p>
    <w:p w:rsidR="000A453D" w:rsidRPr="001C7D78" w:rsidRDefault="00231E9D" w:rsidP="000A453D">
      <w:pPr>
        <w:ind w:firstLine="708"/>
        <w:jc w:val="both"/>
        <w:rPr>
          <w:rFonts w:ascii="Times New Roman" w:hAnsi="Times New Roman" w:cs="Times New Roman"/>
          <w:sz w:val="28"/>
          <w:szCs w:val="28"/>
          <w:lang w:eastAsia="ru-RU"/>
        </w:rPr>
      </w:pPr>
      <w:r w:rsidRPr="001C7D78">
        <w:rPr>
          <w:rFonts w:ascii="Times New Roman" w:hAnsi="Times New Roman" w:cs="Times New Roman"/>
          <w:sz w:val="28"/>
          <w:szCs w:val="28"/>
          <w:lang w:eastAsia="ru-RU"/>
        </w:rPr>
        <w:t>- к</w:t>
      </w:r>
      <w:r w:rsidR="000A453D" w:rsidRPr="001C7D78">
        <w:rPr>
          <w:rFonts w:ascii="Times New Roman" w:hAnsi="Times New Roman" w:cs="Times New Roman"/>
          <w:sz w:val="28"/>
          <w:szCs w:val="28"/>
          <w:lang w:eastAsia="ru-RU"/>
        </w:rPr>
        <w:t>апитальный ремонт ул. Крылова от ул. Госпитальной до ул. Кубанская</w:t>
      </w:r>
      <w:r w:rsidRPr="001C7D78">
        <w:rPr>
          <w:rFonts w:ascii="Times New Roman" w:hAnsi="Times New Roman" w:cs="Times New Roman"/>
          <w:sz w:val="28"/>
          <w:szCs w:val="28"/>
          <w:lang w:eastAsia="ru-RU"/>
        </w:rPr>
        <w:t xml:space="preserve"> – 0,18 км;</w:t>
      </w:r>
    </w:p>
    <w:p w:rsidR="000A453D" w:rsidRPr="001C7D78" w:rsidRDefault="00231E9D" w:rsidP="000A453D">
      <w:pPr>
        <w:ind w:firstLine="708"/>
        <w:jc w:val="both"/>
        <w:rPr>
          <w:rFonts w:ascii="Times New Roman" w:hAnsi="Times New Roman" w:cs="Times New Roman"/>
          <w:sz w:val="28"/>
          <w:szCs w:val="28"/>
          <w:lang w:eastAsia="ru-RU"/>
        </w:rPr>
      </w:pPr>
      <w:r w:rsidRPr="001C7D78">
        <w:rPr>
          <w:rFonts w:ascii="Times New Roman" w:hAnsi="Times New Roman" w:cs="Times New Roman"/>
          <w:sz w:val="28"/>
          <w:szCs w:val="28"/>
          <w:lang w:eastAsia="ru-RU"/>
        </w:rPr>
        <w:t>- р</w:t>
      </w:r>
      <w:r w:rsidR="000A453D" w:rsidRPr="001C7D78">
        <w:rPr>
          <w:rFonts w:ascii="Times New Roman" w:hAnsi="Times New Roman" w:cs="Times New Roman"/>
          <w:sz w:val="28"/>
          <w:szCs w:val="28"/>
          <w:lang w:eastAsia="ru-RU"/>
        </w:rPr>
        <w:t xml:space="preserve">емонт автомобильной дороги по ул. Юннатов от ул. </w:t>
      </w:r>
      <w:proofErr w:type="spellStart"/>
      <w:r w:rsidR="000A453D" w:rsidRPr="001C7D78">
        <w:rPr>
          <w:rFonts w:ascii="Times New Roman" w:hAnsi="Times New Roman" w:cs="Times New Roman"/>
          <w:sz w:val="28"/>
          <w:szCs w:val="28"/>
          <w:lang w:eastAsia="ru-RU"/>
        </w:rPr>
        <w:t>Хакурате</w:t>
      </w:r>
      <w:proofErr w:type="spellEnd"/>
      <w:r w:rsidR="000A453D" w:rsidRPr="001C7D78">
        <w:rPr>
          <w:rFonts w:ascii="Times New Roman" w:hAnsi="Times New Roman" w:cs="Times New Roman"/>
          <w:sz w:val="28"/>
          <w:szCs w:val="28"/>
          <w:lang w:eastAsia="ru-RU"/>
        </w:rPr>
        <w:t xml:space="preserve"> до ул. Привокзальная. Ремонт тротуаров (в рамках текущего ремонта)</w:t>
      </w:r>
      <w:r w:rsidRPr="001C7D78">
        <w:rPr>
          <w:rFonts w:ascii="Times New Roman" w:hAnsi="Times New Roman" w:cs="Times New Roman"/>
          <w:sz w:val="28"/>
          <w:szCs w:val="28"/>
          <w:lang w:eastAsia="ru-RU"/>
        </w:rPr>
        <w:t xml:space="preserve"> – 0,43 км;</w:t>
      </w:r>
    </w:p>
    <w:p w:rsidR="000A453D" w:rsidRPr="001C7D78" w:rsidRDefault="00231E9D" w:rsidP="000A453D">
      <w:pPr>
        <w:ind w:firstLine="708"/>
        <w:jc w:val="both"/>
        <w:rPr>
          <w:rFonts w:ascii="Times New Roman" w:hAnsi="Times New Roman" w:cs="Times New Roman"/>
          <w:sz w:val="28"/>
          <w:szCs w:val="28"/>
          <w:lang w:eastAsia="ru-RU"/>
        </w:rPr>
      </w:pPr>
      <w:r w:rsidRPr="001C7D78">
        <w:rPr>
          <w:rFonts w:ascii="Times New Roman" w:hAnsi="Times New Roman" w:cs="Times New Roman"/>
          <w:sz w:val="28"/>
          <w:szCs w:val="28"/>
          <w:lang w:eastAsia="ru-RU"/>
        </w:rPr>
        <w:t>- р</w:t>
      </w:r>
      <w:r w:rsidR="000A453D" w:rsidRPr="001C7D78">
        <w:rPr>
          <w:rFonts w:ascii="Times New Roman" w:hAnsi="Times New Roman" w:cs="Times New Roman"/>
          <w:sz w:val="28"/>
          <w:szCs w:val="28"/>
          <w:lang w:eastAsia="ru-RU"/>
        </w:rPr>
        <w:t xml:space="preserve">емонт парковки вблизи </w:t>
      </w:r>
      <w:r w:rsidRPr="001C7D78">
        <w:rPr>
          <w:rFonts w:ascii="Times New Roman" w:hAnsi="Times New Roman" w:cs="Times New Roman"/>
          <w:sz w:val="28"/>
          <w:szCs w:val="28"/>
          <w:lang w:eastAsia="ru-RU"/>
        </w:rPr>
        <w:t>ГБУЗРА «МГП</w:t>
      </w:r>
      <w:r w:rsidR="000A453D" w:rsidRPr="001C7D78">
        <w:rPr>
          <w:rFonts w:ascii="Times New Roman" w:hAnsi="Times New Roman" w:cs="Times New Roman"/>
          <w:sz w:val="28"/>
          <w:szCs w:val="28"/>
          <w:lang w:eastAsia="ru-RU"/>
        </w:rPr>
        <w:t xml:space="preserve"> №</w:t>
      </w:r>
      <w:r w:rsidRPr="001C7D78">
        <w:rPr>
          <w:rFonts w:ascii="Times New Roman" w:hAnsi="Times New Roman" w:cs="Times New Roman"/>
          <w:sz w:val="28"/>
          <w:szCs w:val="28"/>
          <w:lang w:eastAsia="ru-RU"/>
        </w:rPr>
        <w:t xml:space="preserve"> </w:t>
      </w:r>
      <w:r w:rsidR="000A453D" w:rsidRPr="001C7D78">
        <w:rPr>
          <w:rFonts w:ascii="Times New Roman" w:hAnsi="Times New Roman" w:cs="Times New Roman"/>
          <w:sz w:val="28"/>
          <w:szCs w:val="28"/>
          <w:lang w:eastAsia="ru-RU"/>
        </w:rPr>
        <w:t>1</w:t>
      </w:r>
      <w:r w:rsidRPr="001C7D78">
        <w:rPr>
          <w:rFonts w:ascii="Times New Roman" w:hAnsi="Times New Roman" w:cs="Times New Roman"/>
          <w:sz w:val="28"/>
          <w:szCs w:val="28"/>
          <w:lang w:eastAsia="ru-RU"/>
        </w:rPr>
        <w:t>»</w:t>
      </w:r>
      <w:r w:rsidR="000A453D" w:rsidRPr="001C7D78">
        <w:rPr>
          <w:rFonts w:ascii="Times New Roman" w:hAnsi="Times New Roman" w:cs="Times New Roman"/>
          <w:sz w:val="28"/>
          <w:szCs w:val="28"/>
          <w:lang w:eastAsia="ru-RU"/>
        </w:rPr>
        <w:t xml:space="preserve"> по ул. Чкалова 77</w:t>
      </w:r>
      <w:r w:rsidRPr="001C7D78">
        <w:rPr>
          <w:rFonts w:ascii="Times New Roman" w:hAnsi="Times New Roman" w:cs="Times New Roman"/>
          <w:sz w:val="28"/>
          <w:szCs w:val="28"/>
          <w:lang w:eastAsia="ru-RU"/>
        </w:rPr>
        <w:t xml:space="preserve"> – 0,1 КМ;</w:t>
      </w:r>
    </w:p>
    <w:p w:rsidR="00231E9D" w:rsidRPr="001C7D78" w:rsidRDefault="00231E9D" w:rsidP="00231E9D">
      <w:pPr>
        <w:ind w:firstLine="708"/>
        <w:jc w:val="both"/>
        <w:rPr>
          <w:rFonts w:ascii="Times New Roman" w:hAnsi="Times New Roman" w:cs="Times New Roman"/>
          <w:sz w:val="28"/>
          <w:szCs w:val="28"/>
          <w:lang w:eastAsia="ru-RU"/>
        </w:rPr>
      </w:pPr>
      <w:r w:rsidRPr="001C7D78">
        <w:rPr>
          <w:rFonts w:ascii="Times New Roman" w:hAnsi="Times New Roman" w:cs="Times New Roman"/>
          <w:sz w:val="28"/>
          <w:szCs w:val="28"/>
          <w:lang w:eastAsia="ru-RU"/>
        </w:rPr>
        <w:lastRenderedPageBreak/>
        <w:t>- к</w:t>
      </w:r>
      <w:r w:rsidR="000A453D" w:rsidRPr="001C7D78">
        <w:rPr>
          <w:rFonts w:ascii="Times New Roman" w:hAnsi="Times New Roman" w:cs="Times New Roman"/>
          <w:sz w:val="28"/>
          <w:szCs w:val="28"/>
          <w:lang w:eastAsia="ru-RU"/>
        </w:rPr>
        <w:t xml:space="preserve">апитальный ремонт автомобильной дороги по ул. Юннатов. Устройство недостающих парковочных карманов в районе </w:t>
      </w:r>
      <w:r w:rsidRPr="001C7D78">
        <w:rPr>
          <w:rFonts w:ascii="Times New Roman" w:hAnsi="Times New Roman" w:cs="Times New Roman"/>
          <w:sz w:val="28"/>
          <w:szCs w:val="28"/>
          <w:lang w:eastAsia="ru-RU"/>
        </w:rPr>
        <w:t>МКД</w:t>
      </w:r>
      <w:r w:rsidR="000A453D" w:rsidRPr="001C7D78">
        <w:rPr>
          <w:rFonts w:ascii="Times New Roman" w:hAnsi="Times New Roman" w:cs="Times New Roman"/>
          <w:sz w:val="28"/>
          <w:szCs w:val="28"/>
          <w:lang w:eastAsia="ru-RU"/>
        </w:rPr>
        <w:t xml:space="preserve"> №</w:t>
      </w:r>
      <w:r w:rsidRPr="001C7D78">
        <w:rPr>
          <w:rFonts w:ascii="Times New Roman" w:hAnsi="Times New Roman" w:cs="Times New Roman"/>
          <w:sz w:val="28"/>
          <w:szCs w:val="28"/>
          <w:lang w:eastAsia="ru-RU"/>
        </w:rPr>
        <w:t xml:space="preserve"> 7 – 0,02 КМ;</w:t>
      </w:r>
    </w:p>
    <w:p w:rsidR="000A453D" w:rsidRPr="001C7D78" w:rsidRDefault="00231E9D" w:rsidP="00231E9D">
      <w:pPr>
        <w:ind w:firstLine="708"/>
        <w:jc w:val="both"/>
        <w:rPr>
          <w:rFonts w:ascii="Times New Roman" w:hAnsi="Times New Roman" w:cs="Times New Roman"/>
          <w:sz w:val="28"/>
          <w:szCs w:val="28"/>
          <w:lang w:eastAsia="ru-RU"/>
        </w:rPr>
      </w:pPr>
      <w:r w:rsidRPr="001C7D78">
        <w:rPr>
          <w:rFonts w:ascii="Times New Roman" w:hAnsi="Times New Roman" w:cs="Times New Roman"/>
          <w:sz w:val="28"/>
          <w:szCs w:val="28"/>
          <w:lang w:eastAsia="ru-RU"/>
        </w:rPr>
        <w:t>- у</w:t>
      </w:r>
      <w:r w:rsidR="000A453D" w:rsidRPr="001C7D78">
        <w:rPr>
          <w:rFonts w:ascii="Times New Roman" w:hAnsi="Times New Roman" w:cs="Times New Roman"/>
          <w:sz w:val="28"/>
          <w:szCs w:val="28"/>
          <w:lang w:eastAsia="ru-RU"/>
        </w:rPr>
        <w:t>стройство светофорного объекта на перекрестке улиц Советская-Кубанская</w:t>
      </w:r>
      <w:r w:rsidRPr="001C7D78">
        <w:rPr>
          <w:rFonts w:ascii="Times New Roman" w:hAnsi="Times New Roman" w:cs="Times New Roman"/>
          <w:sz w:val="28"/>
          <w:szCs w:val="28"/>
          <w:lang w:eastAsia="ru-RU"/>
        </w:rPr>
        <w:t>;</w:t>
      </w:r>
    </w:p>
    <w:p w:rsidR="000A453D" w:rsidRPr="001C7D78" w:rsidRDefault="00231E9D" w:rsidP="000A453D">
      <w:pPr>
        <w:ind w:firstLine="708"/>
        <w:jc w:val="both"/>
        <w:rPr>
          <w:rFonts w:ascii="Times New Roman" w:hAnsi="Times New Roman" w:cs="Times New Roman"/>
          <w:sz w:val="28"/>
          <w:szCs w:val="28"/>
          <w:lang w:eastAsia="ru-RU"/>
        </w:rPr>
      </w:pPr>
      <w:r w:rsidRPr="001C7D78">
        <w:rPr>
          <w:rFonts w:ascii="Times New Roman" w:hAnsi="Times New Roman" w:cs="Times New Roman"/>
          <w:sz w:val="28"/>
          <w:szCs w:val="28"/>
          <w:lang w:eastAsia="ru-RU"/>
        </w:rPr>
        <w:t>- п</w:t>
      </w:r>
      <w:r w:rsidR="000A453D" w:rsidRPr="001C7D78">
        <w:rPr>
          <w:rFonts w:ascii="Times New Roman" w:hAnsi="Times New Roman" w:cs="Times New Roman"/>
          <w:sz w:val="28"/>
          <w:szCs w:val="28"/>
          <w:lang w:eastAsia="ru-RU"/>
        </w:rPr>
        <w:t xml:space="preserve">одъездная дорога и парковка к Амбулатории в х. </w:t>
      </w:r>
      <w:proofErr w:type="spellStart"/>
      <w:r w:rsidR="000A453D" w:rsidRPr="001C7D78">
        <w:rPr>
          <w:rFonts w:ascii="Times New Roman" w:hAnsi="Times New Roman" w:cs="Times New Roman"/>
          <w:sz w:val="28"/>
          <w:szCs w:val="28"/>
          <w:lang w:eastAsia="ru-RU"/>
        </w:rPr>
        <w:t>Гавердовский</w:t>
      </w:r>
      <w:proofErr w:type="spellEnd"/>
      <w:r w:rsidRPr="001C7D78">
        <w:rPr>
          <w:rFonts w:ascii="Times New Roman" w:hAnsi="Times New Roman" w:cs="Times New Roman"/>
          <w:sz w:val="28"/>
          <w:szCs w:val="28"/>
          <w:lang w:eastAsia="ru-RU"/>
        </w:rPr>
        <w:t xml:space="preserve"> – 0,21 км;</w:t>
      </w:r>
    </w:p>
    <w:p w:rsidR="000A453D" w:rsidRPr="001C7D78" w:rsidRDefault="00231E9D" w:rsidP="000A453D">
      <w:pPr>
        <w:ind w:firstLine="708"/>
        <w:jc w:val="both"/>
        <w:rPr>
          <w:rFonts w:ascii="Times New Roman" w:hAnsi="Times New Roman" w:cs="Times New Roman"/>
          <w:sz w:val="28"/>
          <w:szCs w:val="28"/>
          <w:lang w:eastAsia="ru-RU"/>
        </w:rPr>
      </w:pPr>
      <w:r w:rsidRPr="001C7D78">
        <w:rPr>
          <w:rFonts w:ascii="Times New Roman" w:hAnsi="Times New Roman" w:cs="Times New Roman"/>
          <w:sz w:val="28"/>
          <w:szCs w:val="28"/>
          <w:lang w:eastAsia="ru-RU"/>
        </w:rPr>
        <w:t>- у</w:t>
      </w:r>
      <w:r w:rsidR="000A453D" w:rsidRPr="001C7D78">
        <w:rPr>
          <w:rFonts w:ascii="Times New Roman" w:hAnsi="Times New Roman" w:cs="Times New Roman"/>
          <w:sz w:val="28"/>
          <w:szCs w:val="28"/>
          <w:lang w:eastAsia="ru-RU"/>
        </w:rPr>
        <w:t>стройство сети уличного освещения п. Северный: ул. Мелиораторов, улица Тепличная, улица Цветочная, улица Абрикосовая</w:t>
      </w:r>
      <w:r w:rsidRPr="001C7D78">
        <w:rPr>
          <w:rFonts w:ascii="Times New Roman" w:hAnsi="Times New Roman" w:cs="Times New Roman"/>
          <w:sz w:val="28"/>
          <w:szCs w:val="28"/>
          <w:lang w:eastAsia="ru-RU"/>
        </w:rPr>
        <w:t xml:space="preserve"> – 1,9 км;</w:t>
      </w:r>
    </w:p>
    <w:p w:rsidR="00231E9D" w:rsidRPr="001C7D78" w:rsidRDefault="00231E9D" w:rsidP="000A453D">
      <w:pPr>
        <w:ind w:firstLine="708"/>
        <w:jc w:val="both"/>
        <w:rPr>
          <w:rFonts w:ascii="Times New Roman" w:hAnsi="Times New Roman" w:cs="Times New Roman"/>
          <w:sz w:val="28"/>
          <w:szCs w:val="28"/>
          <w:lang w:eastAsia="ru-RU"/>
        </w:rPr>
      </w:pPr>
      <w:r w:rsidRPr="001C7D78">
        <w:rPr>
          <w:rFonts w:ascii="Times New Roman" w:hAnsi="Times New Roman" w:cs="Times New Roman"/>
          <w:sz w:val="28"/>
          <w:szCs w:val="28"/>
          <w:lang w:eastAsia="ru-RU"/>
        </w:rPr>
        <w:t>- т</w:t>
      </w:r>
      <w:r w:rsidR="000A453D" w:rsidRPr="001C7D78">
        <w:rPr>
          <w:rFonts w:ascii="Times New Roman" w:hAnsi="Times New Roman" w:cs="Times New Roman"/>
          <w:sz w:val="28"/>
          <w:szCs w:val="28"/>
          <w:lang w:eastAsia="ru-RU"/>
        </w:rPr>
        <w:t>екущий ремонт системы водоотведения по ул. Титова в х.</w:t>
      </w:r>
      <w:r w:rsidRPr="001C7D78">
        <w:rPr>
          <w:rFonts w:ascii="Times New Roman" w:hAnsi="Times New Roman" w:cs="Times New Roman"/>
          <w:sz w:val="28"/>
          <w:szCs w:val="28"/>
          <w:lang w:eastAsia="ru-RU"/>
        </w:rPr>
        <w:t xml:space="preserve"> </w:t>
      </w:r>
      <w:proofErr w:type="spellStart"/>
      <w:r w:rsidR="000A453D" w:rsidRPr="001C7D78">
        <w:rPr>
          <w:rFonts w:ascii="Times New Roman" w:hAnsi="Times New Roman" w:cs="Times New Roman"/>
          <w:sz w:val="28"/>
          <w:szCs w:val="28"/>
          <w:lang w:eastAsia="ru-RU"/>
        </w:rPr>
        <w:t>Гавердовском</w:t>
      </w:r>
      <w:proofErr w:type="spellEnd"/>
      <w:r w:rsidRPr="001C7D78">
        <w:rPr>
          <w:rFonts w:ascii="Times New Roman" w:hAnsi="Times New Roman" w:cs="Times New Roman"/>
          <w:sz w:val="28"/>
          <w:szCs w:val="28"/>
          <w:lang w:eastAsia="ru-RU"/>
        </w:rPr>
        <w:t xml:space="preserve"> – 2,5 км;</w:t>
      </w:r>
    </w:p>
    <w:p w:rsidR="000A453D" w:rsidRPr="001C7D78" w:rsidRDefault="00231E9D" w:rsidP="000A453D">
      <w:pPr>
        <w:ind w:firstLine="708"/>
        <w:jc w:val="both"/>
        <w:rPr>
          <w:rFonts w:ascii="Times New Roman" w:hAnsi="Times New Roman" w:cs="Times New Roman"/>
          <w:sz w:val="28"/>
          <w:szCs w:val="28"/>
          <w:lang w:eastAsia="ru-RU"/>
        </w:rPr>
      </w:pPr>
      <w:r w:rsidRPr="001C7D78">
        <w:rPr>
          <w:rFonts w:ascii="Times New Roman" w:hAnsi="Times New Roman" w:cs="Times New Roman"/>
          <w:sz w:val="28"/>
          <w:szCs w:val="28"/>
          <w:lang w:eastAsia="ru-RU"/>
        </w:rPr>
        <w:t xml:space="preserve">- </w:t>
      </w:r>
      <w:r w:rsidR="000A453D" w:rsidRPr="001C7D78">
        <w:rPr>
          <w:rFonts w:ascii="Times New Roman" w:hAnsi="Times New Roman" w:cs="Times New Roman"/>
          <w:sz w:val="28"/>
          <w:szCs w:val="28"/>
          <w:lang w:eastAsia="ru-RU"/>
        </w:rPr>
        <w:t>текущ</w:t>
      </w:r>
      <w:r w:rsidR="007E312E" w:rsidRPr="001C7D78">
        <w:rPr>
          <w:rFonts w:ascii="Times New Roman" w:hAnsi="Times New Roman" w:cs="Times New Roman"/>
          <w:sz w:val="28"/>
          <w:szCs w:val="28"/>
          <w:lang w:eastAsia="ru-RU"/>
        </w:rPr>
        <w:t>ий</w:t>
      </w:r>
      <w:r w:rsidR="000A453D" w:rsidRPr="001C7D78">
        <w:rPr>
          <w:rFonts w:ascii="Times New Roman" w:hAnsi="Times New Roman" w:cs="Times New Roman"/>
          <w:sz w:val="28"/>
          <w:szCs w:val="28"/>
          <w:lang w:eastAsia="ru-RU"/>
        </w:rPr>
        <w:t xml:space="preserve"> ремонт автомобильной дороги по ул. Школьной от ул. 12 Марта до ул. 12 Марта д. 117/Л (нечетная сторона). Ремонт тротуаров</w:t>
      </w:r>
      <w:r w:rsidRPr="001C7D78">
        <w:rPr>
          <w:rFonts w:ascii="Times New Roman" w:hAnsi="Times New Roman" w:cs="Times New Roman"/>
          <w:sz w:val="28"/>
          <w:szCs w:val="28"/>
          <w:lang w:eastAsia="ru-RU"/>
        </w:rPr>
        <w:t xml:space="preserve"> – 0,13 км.</w:t>
      </w:r>
    </w:p>
    <w:p w:rsidR="00D63DE1" w:rsidRPr="001C7D78" w:rsidRDefault="00443567" w:rsidP="00D63DE1">
      <w:pPr>
        <w:ind w:firstLine="708"/>
        <w:jc w:val="both"/>
        <w:rPr>
          <w:rFonts w:ascii="Times New Roman" w:hAnsi="Times New Roman" w:cs="Times New Roman"/>
          <w:sz w:val="28"/>
          <w:szCs w:val="28"/>
          <w:lang w:eastAsia="ru-RU"/>
        </w:rPr>
      </w:pPr>
      <w:r w:rsidRPr="001C7D78">
        <w:rPr>
          <w:rFonts w:ascii="Times New Roman" w:hAnsi="Times New Roman" w:cs="Times New Roman"/>
          <w:sz w:val="28"/>
          <w:szCs w:val="28"/>
          <w:lang w:eastAsia="ru-RU"/>
        </w:rPr>
        <w:t xml:space="preserve">Работы полностью завершены и оплачены в сумме </w:t>
      </w:r>
      <w:r w:rsidR="00812067" w:rsidRPr="001C7D78">
        <w:rPr>
          <w:rFonts w:ascii="Times New Roman" w:hAnsi="Times New Roman" w:cs="Times New Roman"/>
          <w:sz w:val="28"/>
          <w:szCs w:val="28"/>
          <w:lang w:eastAsia="ru-RU"/>
        </w:rPr>
        <w:t xml:space="preserve">102 882,0 </w:t>
      </w:r>
      <w:r w:rsidRPr="001C7D78">
        <w:rPr>
          <w:rFonts w:ascii="Times New Roman" w:hAnsi="Times New Roman" w:cs="Times New Roman"/>
          <w:sz w:val="28"/>
          <w:szCs w:val="28"/>
          <w:lang w:eastAsia="ru-RU"/>
        </w:rPr>
        <w:t>тыс. рублей</w:t>
      </w:r>
      <w:r w:rsidR="0025260A" w:rsidRPr="001C7D78">
        <w:rPr>
          <w:rFonts w:ascii="Times New Roman" w:hAnsi="Times New Roman" w:cs="Times New Roman"/>
          <w:sz w:val="28"/>
          <w:szCs w:val="28"/>
          <w:lang w:eastAsia="ru-RU"/>
        </w:rPr>
        <w:t>.</w:t>
      </w:r>
    </w:p>
    <w:p w:rsidR="007817BC" w:rsidRPr="001C7D78" w:rsidRDefault="00443567" w:rsidP="007817BC">
      <w:pPr>
        <w:ind w:firstLine="708"/>
        <w:jc w:val="both"/>
        <w:rPr>
          <w:rFonts w:ascii="Times New Roman" w:hAnsi="Times New Roman" w:cs="Times New Roman"/>
          <w:sz w:val="28"/>
          <w:szCs w:val="28"/>
          <w:lang w:eastAsia="ru-RU"/>
        </w:rPr>
      </w:pPr>
      <w:r w:rsidRPr="001C7D78">
        <w:rPr>
          <w:rFonts w:ascii="Times New Roman" w:hAnsi="Times New Roman" w:cs="Times New Roman"/>
          <w:sz w:val="28"/>
          <w:szCs w:val="28"/>
          <w:lang w:eastAsia="ru-RU"/>
        </w:rPr>
        <w:t xml:space="preserve">В рамках национального проекта «Безопасные качественные дороги» </w:t>
      </w:r>
      <w:r w:rsidR="00B331AB" w:rsidRPr="001C7D78">
        <w:rPr>
          <w:rFonts w:ascii="Times New Roman" w:hAnsi="Times New Roman" w:cs="Times New Roman"/>
          <w:sz w:val="28"/>
          <w:szCs w:val="28"/>
          <w:lang w:eastAsia="ru-RU"/>
        </w:rPr>
        <w:t>проведены</w:t>
      </w:r>
      <w:r w:rsidR="007817BC" w:rsidRPr="001C7D78">
        <w:rPr>
          <w:rFonts w:ascii="Times New Roman" w:hAnsi="Times New Roman" w:cs="Times New Roman"/>
          <w:sz w:val="28"/>
          <w:szCs w:val="28"/>
          <w:lang w:eastAsia="ru-RU"/>
        </w:rPr>
        <w:t xml:space="preserve"> работы по ремонту 4 участков автомобильных дорог, реализованных с опережением графика</w:t>
      </w:r>
      <w:r w:rsidRPr="001C7D78">
        <w:rPr>
          <w:rFonts w:ascii="Times New Roman" w:hAnsi="Times New Roman" w:cs="Times New Roman"/>
          <w:sz w:val="28"/>
          <w:szCs w:val="28"/>
          <w:lang w:eastAsia="ru-RU"/>
        </w:rPr>
        <w:t>:</w:t>
      </w:r>
    </w:p>
    <w:p w:rsidR="007817BC" w:rsidRPr="001C7D78" w:rsidRDefault="007817BC" w:rsidP="007817BC">
      <w:pPr>
        <w:ind w:firstLine="708"/>
        <w:jc w:val="both"/>
        <w:rPr>
          <w:rFonts w:ascii="Times New Roman" w:hAnsi="Times New Roman" w:cs="Times New Roman"/>
          <w:sz w:val="28"/>
          <w:szCs w:val="28"/>
          <w:lang w:eastAsia="ru-RU"/>
        </w:rPr>
      </w:pPr>
      <w:r w:rsidRPr="001C7D78">
        <w:rPr>
          <w:rFonts w:ascii="Times New Roman" w:hAnsi="Times New Roman" w:cs="Times New Roman"/>
          <w:sz w:val="28"/>
          <w:szCs w:val="28"/>
          <w:lang w:eastAsia="ru-RU"/>
        </w:rPr>
        <w:t>- по ул. Шоссейной от ул. Железнодорожной до ул. 7-й Переулок, протяженностью 960 м.</w:t>
      </w:r>
    </w:p>
    <w:p w:rsidR="007817BC" w:rsidRPr="001C7D78" w:rsidRDefault="007817BC" w:rsidP="007817BC">
      <w:pPr>
        <w:ind w:firstLine="708"/>
        <w:jc w:val="both"/>
        <w:rPr>
          <w:rFonts w:ascii="Times New Roman" w:hAnsi="Times New Roman" w:cs="Times New Roman"/>
          <w:sz w:val="28"/>
          <w:szCs w:val="28"/>
          <w:lang w:eastAsia="ru-RU"/>
        </w:rPr>
      </w:pPr>
      <w:r w:rsidRPr="001C7D78">
        <w:rPr>
          <w:rFonts w:ascii="Times New Roman" w:hAnsi="Times New Roman" w:cs="Times New Roman"/>
          <w:sz w:val="28"/>
          <w:szCs w:val="28"/>
          <w:lang w:eastAsia="ru-RU"/>
        </w:rPr>
        <w:t>- по ул. Советской от ул. Ленина до ул. Прямой, протяженностью 1490 м.</w:t>
      </w:r>
    </w:p>
    <w:p w:rsidR="007817BC" w:rsidRPr="001C7D78" w:rsidRDefault="007817BC" w:rsidP="007817BC">
      <w:pPr>
        <w:ind w:firstLine="708"/>
        <w:jc w:val="both"/>
        <w:rPr>
          <w:rFonts w:ascii="Times New Roman" w:hAnsi="Times New Roman" w:cs="Times New Roman"/>
          <w:sz w:val="28"/>
          <w:szCs w:val="28"/>
          <w:lang w:eastAsia="ru-RU"/>
        </w:rPr>
      </w:pPr>
      <w:r w:rsidRPr="001C7D78">
        <w:rPr>
          <w:rFonts w:ascii="Times New Roman" w:hAnsi="Times New Roman" w:cs="Times New Roman"/>
          <w:sz w:val="28"/>
          <w:szCs w:val="28"/>
          <w:lang w:eastAsia="ru-RU"/>
        </w:rPr>
        <w:t>- по ул. Крестьянской от ул. Титова до ул. Победы, протяженностью 1300 м.</w:t>
      </w:r>
    </w:p>
    <w:p w:rsidR="00B331AB" w:rsidRPr="001C7D78" w:rsidRDefault="007817BC" w:rsidP="0025260A">
      <w:pPr>
        <w:ind w:firstLine="708"/>
        <w:jc w:val="both"/>
        <w:rPr>
          <w:rFonts w:ascii="Times New Roman" w:hAnsi="Times New Roman" w:cs="Times New Roman"/>
          <w:sz w:val="28"/>
          <w:szCs w:val="28"/>
          <w:lang w:eastAsia="ru-RU"/>
        </w:rPr>
      </w:pPr>
      <w:r w:rsidRPr="001C7D78">
        <w:rPr>
          <w:rFonts w:ascii="Times New Roman" w:hAnsi="Times New Roman" w:cs="Times New Roman"/>
          <w:sz w:val="28"/>
          <w:szCs w:val="28"/>
          <w:lang w:eastAsia="ru-RU"/>
        </w:rPr>
        <w:t xml:space="preserve">- по ул. Курганной от ул. Ленина до ул. </w:t>
      </w:r>
      <w:proofErr w:type="spellStart"/>
      <w:r w:rsidRPr="001C7D78">
        <w:rPr>
          <w:rFonts w:ascii="Times New Roman" w:hAnsi="Times New Roman" w:cs="Times New Roman"/>
          <w:sz w:val="28"/>
          <w:szCs w:val="28"/>
          <w:lang w:eastAsia="ru-RU"/>
        </w:rPr>
        <w:t>Шовгенова</w:t>
      </w:r>
      <w:proofErr w:type="spellEnd"/>
      <w:r w:rsidRPr="001C7D78">
        <w:rPr>
          <w:rFonts w:ascii="Times New Roman" w:hAnsi="Times New Roman" w:cs="Times New Roman"/>
          <w:sz w:val="28"/>
          <w:szCs w:val="28"/>
          <w:lang w:eastAsia="ru-RU"/>
        </w:rPr>
        <w:t>, протяженностью 1300 м.</w:t>
      </w:r>
    </w:p>
    <w:p w:rsidR="0025260A" w:rsidRPr="001C7D78" w:rsidRDefault="0025260A" w:rsidP="0025260A">
      <w:pPr>
        <w:ind w:firstLine="708"/>
        <w:jc w:val="both"/>
        <w:rPr>
          <w:rFonts w:ascii="Times New Roman" w:hAnsi="Times New Roman" w:cs="Times New Roman"/>
          <w:sz w:val="28"/>
          <w:szCs w:val="28"/>
          <w:lang w:eastAsia="ru-RU"/>
        </w:rPr>
      </w:pPr>
      <w:r w:rsidRPr="001C7D78">
        <w:rPr>
          <w:rFonts w:ascii="Times New Roman" w:hAnsi="Times New Roman" w:cs="Times New Roman"/>
          <w:sz w:val="28"/>
          <w:szCs w:val="28"/>
          <w:lang w:eastAsia="ru-RU"/>
        </w:rPr>
        <w:t xml:space="preserve">Общая стоимость работ составляет 203 784,7 тыс. рублей. Работы </w:t>
      </w:r>
      <w:r w:rsidR="00812067" w:rsidRPr="001C7D78">
        <w:rPr>
          <w:rFonts w:ascii="Times New Roman" w:hAnsi="Times New Roman" w:cs="Times New Roman"/>
          <w:sz w:val="28"/>
          <w:szCs w:val="28"/>
          <w:lang w:eastAsia="ru-RU"/>
        </w:rPr>
        <w:t xml:space="preserve">полностью </w:t>
      </w:r>
      <w:r w:rsidRPr="001C7D78">
        <w:rPr>
          <w:rFonts w:ascii="Times New Roman" w:hAnsi="Times New Roman" w:cs="Times New Roman"/>
          <w:sz w:val="28"/>
          <w:szCs w:val="28"/>
          <w:lang w:eastAsia="ru-RU"/>
        </w:rPr>
        <w:t>завершены</w:t>
      </w:r>
      <w:r w:rsidR="00B331AB" w:rsidRPr="001C7D78">
        <w:rPr>
          <w:rFonts w:ascii="Times New Roman" w:hAnsi="Times New Roman" w:cs="Times New Roman"/>
          <w:sz w:val="28"/>
          <w:szCs w:val="28"/>
          <w:lang w:eastAsia="ru-RU"/>
        </w:rPr>
        <w:t xml:space="preserve"> и плачены</w:t>
      </w:r>
      <w:r w:rsidRPr="001C7D78">
        <w:rPr>
          <w:rFonts w:ascii="Times New Roman" w:hAnsi="Times New Roman" w:cs="Times New Roman"/>
          <w:sz w:val="28"/>
          <w:szCs w:val="28"/>
          <w:lang w:eastAsia="ru-RU"/>
        </w:rPr>
        <w:t>.</w:t>
      </w:r>
    </w:p>
    <w:p w:rsidR="00E05BB8" w:rsidRPr="001C7D78" w:rsidRDefault="00E05BB8" w:rsidP="0087143D">
      <w:pPr>
        <w:pStyle w:val="aa"/>
        <w:numPr>
          <w:ilvl w:val="1"/>
          <w:numId w:val="9"/>
        </w:numPr>
        <w:tabs>
          <w:tab w:val="left" w:pos="709"/>
          <w:tab w:val="center" w:pos="4153"/>
          <w:tab w:val="right" w:pos="8306"/>
        </w:tabs>
        <w:jc w:val="center"/>
        <w:rPr>
          <w:b/>
          <w:i/>
          <w:sz w:val="28"/>
          <w:szCs w:val="28"/>
        </w:rPr>
      </w:pPr>
      <w:r w:rsidRPr="001C7D78">
        <w:rPr>
          <w:b/>
          <w:i/>
          <w:sz w:val="28"/>
          <w:szCs w:val="28"/>
        </w:rPr>
        <w:t>Жилищная политика</w:t>
      </w:r>
    </w:p>
    <w:p w:rsidR="00E05BB8" w:rsidRPr="001C7D78" w:rsidRDefault="00E05BB8" w:rsidP="00E05BB8">
      <w:pPr>
        <w:tabs>
          <w:tab w:val="left" w:pos="709"/>
          <w:tab w:val="center" w:pos="4153"/>
          <w:tab w:val="right" w:pos="8306"/>
        </w:tabs>
        <w:ind w:firstLine="708"/>
        <w:jc w:val="center"/>
        <w:rPr>
          <w:rFonts w:ascii="Times New Roman" w:eastAsia="Times New Roman" w:hAnsi="Times New Roman" w:cs="Times New Roman"/>
          <w:i/>
          <w:sz w:val="28"/>
          <w:szCs w:val="28"/>
          <w:lang w:eastAsia="ru-RU"/>
        </w:rPr>
      </w:pPr>
    </w:p>
    <w:p w:rsidR="00F06BE2" w:rsidRPr="001C7D78" w:rsidRDefault="00F06BE2" w:rsidP="00F06BE2">
      <w:pPr>
        <w:tabs>
          <w:tab w:val="left" w:pos="709"/>
          <w:tab w:val="center" w:pos="4153"/>
          <w:tab w:val="right" w:pos="8306"/>
        </w:tabs>
        <w:ind w:firstLine="708"/>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t>Основной целью жилищной политики в муниципальном образовании «Город Майкоп» является обеспечение социальных гарантий в области жилищных прав граждан, предоставление социальных выплат гражданам, нуждающимся в улучшении жилищных условий в рамках действующих муниципальных программ, выполнение переданных государственных полномочий по обеспечению жильем отдельных категорий граждан.</w:t>
      </w:r>
    </w:p>
    <w:p w:rsidR="00777DBE" w:rsidRPr="001C7D78" w:rsidRDefault="00777DBE" w:rsidP="009C7F47">
      <w:pPr>
        <w:tabs>
          <w:tab w:val="left" w:pos="708"/>
          <w:tab w:val="center" w:pos="4153"/>
          <w:tab w:val="right" w:pos="8306"/>
        </w:tabs>
        <w:ind w:firstLine="708"/>
        <w:jc w:val="center"/>
        <w:rPr>
          <w:rFonts w:ascii="Times New Roman" w:eastAsia="Times New Roman" w:hAnsi="Times New Roman" w:cs="Times New Roman"/>
          <w:i/>
          <w:sz w:val="28"/>
          <w:szCs w:val="28"/>
          <w:lang w:eastAsia="ru-RU"/>
        </w:rPr>
      </w:pPr>
    </w:p>
    <w:p w:rsidR="00247484" w:rsidRPr="001C7D78" w:rsidRDefault="009C7F47" w:rsidP="00247484">
      <w:pPr>
        <w:pStyle w:val="aa"/>
        <w:numPr>
          <w:ilvl w:val="2"/>
          <w:numId w:val="9"/>
        </w:numPr>
        <w:tabs>
          <w:tab w:val="left" w:pos="708"/>
          <w:tab w:val="center" w:pos="4153"/>
          <w:tab w:val="right" w:pos="8306"/>
        </w:tabs>
        <w:jc w:val="center"/>
        <w:rPr>
          <w:i/>
          <w:sz w:val="28"/>
          <w:szCs w:val="28"/>
        </w:rPr>
      </w:pPr>
      <w:r w:rsidRPr="001C7D78">
        <w:rPr>
          <w:i/>
          <w:sz w:val="28"/>
          <w:szCs w:val="28"/>
        </w:rPr>
        <w:t>Мероприятия, направленные на улучшение жилищных условий</w:t>
      </w:r>
    </w:p>
    <w:p w:rsidR="00247484" w:rsidRPr="001C7D78" w:rsidRDefault="00247484" w:rsidP="00247484">
      <w:pPr>
        <w:pStyle w:val="aa"/>
        <w:tabs>
          <w:tab w:val="left" w:pos="708"/>
          <w:tab w:val="center" w:pos="4153"/>
          <w:tab w:val="right" w:pos="8306"/>
        </w:tabs>
        <w:ind w:left="2136"/>
        <w:rPr>
          <w:b/>
          <w:i/>
          <w:sz w:val="28"/>
          <w:szCs w:val="28"/>
        </w:rPr>
      </w:pPr>
    </w:p>
    <w:p w:rsidR="00CC49C4" w:rsidRPr="001C7D78" w:rsidRDefault="00CC49C4" w:rsidP="00DE5256">
      <w:pPr>
        <w:pStyle w:val="aa"/>
        <w:numPr>
          <w:ilvl w:val="3"/>
          <w:numId w:val="9"/>
        </w:numPr>
        <w:tabs>
          <w:tab w:val="left" w:pos="709"/>
          <w:tab w:val="center" w:pos="4153"/>
          <w:tab w:val="right" w:pos="8306"/>
        </w:tabs>
        <w:ind w:left="2124"/>
        <w:jc w:val="center"/>
        <w:rPr>
          <w:i/>
          <w:sz w:val="28"/>
          <w:szCs w:val="28"/>
        </w:rPr>
      </w:pPr>
      <w:r w:rsidRPr="001C7D78">
        <w:rPr>
          <w:i/>
          <w:sz w:val="28"/>
          <w:szCs w:val="28"/>
        </w:rPr>
        <w:t xml:space="preserve">Переселение </w:t>
      </w:r>
      <w:r w:rsidR="000F475E" w:rsidRPr="001C7D78">
        <w:rPr>
          <w:i/>
          <w:sz w:val="28"/>
          <w:szCs w:val="28"/>
        </w:rPr>
        <w:t xml:space="preserve">граждан </w:t>
      </w:r>
      <w:r w:rsidRPr="001C7D78">
        <w:rPr>
          <w:i/>
          <w:sz w:val="28"/>
          <w:szCs w:val="28"/>
        </w:rPr>
        <w:t xml:space="preserve">из ветхого и аварийного </w:t>
      </w:r>
      <w:r w:rsidR="0087143D" w:rsidRPr="001C7D78">
        <w:rPr>
          <w:i/>
          <w:sz w:val="28"/>
          <w:szCs w:val="28"/>
        </w:rPr>
        <w:t>ж</w:t>
      </w:r>
      <w:r w:rsidRPr="001C7D78">
        <w:rPr>
          <w:i/>
          <w:sz w:val="28"/>
          <w:szCs w:val="28"/>
        </w:rPr>
        <w:t>илья</w:t>
      </w:r>
    </w:p>
    <w:p w:rsidR="00F35708" w:rsidRPr="001C7D78" w:rsidRDefault="00F35708" w:rsidP="00F06BE2">
      <w:pPr>
        <w:tabs>
          <w:tab w:val="left" w:pos="709"/>
          <w:tab w:val="center" w:pos="4153"/>
          <w:tab w:val="right" w:pos="8306"/>
        </w:tabs>
        <w:ind w:firstLine="708"/>
        <w:jc w:val="both"/>
        <w:rPr>
          <w:rFonts w:ascii="Times New Roman" w:eastAsia="Times New Roman" w:hAnsi="Times New Roman" w:cs="Times New Roman"/>
          <w:sz w:val="28"/>
          <w:szCs w:val="28"/>
          <w:lang w:eastAsia="ru-RU"/>
        </w:rPr>
      </w:pPr>
    </w:p>
    <w:p w:rsidR="00247484" w:rsidRPr="001C7D78" w:rsidRDefault="00247484" w:rsidP="00247484">
      <w:pPr>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Одним из направлений решения жилищной проблемы является ликвидация ветхого неблагоустроенного жилья пониженной капитальности и аварийного жилищного фонда и переселение граждан из жилых помещений, признанных непригодными для проживания и расположенных в аварийных домах. </w:t>
      </w:r>
    </w:p>
    <w:p w:rsidR="00247484" w:rsidRPr="001C7D78" w:rsidRDefault="00247484" w:rsidP="00247484">
      <w:pPr>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В настоящее время в муниципальном образовании «Город Майкоп» проводятся мероприятия по реализации республиканской адресной программы </w:t>
      </w:r>
      <w:r w:rsidRPr="001C7D78">
        <w:rPr>
          <w:rFonts w:ascii="Times New Roman" w:hAnsi="Times New Roman" w:cs="Times New Roman"/>
          <w:sz w:val="28"/>
          <w:szCs w:val="28"/>
        </w:rPr>
        <w:lastRenderedPageBreak/>
        <w:t xml:space="preserve">«Переселение граждан из аварийного жилищного фонда» на 2023-2027 годы, утвержденной постановлением Кабинета Министров Республики Адыгея от 23.04.2023 № 110 (далее-республиканская программа). В соответствии с республиканской программой и в </w:t>
      </w:r>
      <w:r w:rsidRPr="001C7D78">
        <w:rPr>
          <w:rFonts w:ascii="Times New Roman" w:eastAsia="Calibri" w:hAnsi="Times New Roman" w:cs="Times New Roman"/>
          <w:sz w:val="28"/>
          <w:szCs w:val="28"/>
        </w:rPr>
        <w:t>рамках подпрограммы «</w:t>
      </w:r>
      <w:r w:rsidRPr="001C7D78">
        <w:rPr>
          <w:rFonts w:ascii="Times New Roman" w:hAnsi="Times New Roman" w:cs="Times New Roman"/>
          <w:sz w:val="28"/>
          <w:szCs w:val="28"/>
        </w:rPr>
        <w:t>Переселение граждан из жилых помещений, признанных непригодными для проживания и расположенных в аварийных многоквартирных домах»</w:t>
      </w:r>
      <w:r w:rsidRPr="001C7D78">
        <w:rPr>
          <w:rFonts w:ascii="Times New Roman" w:eastAsia="Calibri" w:hAnsi="Times New Roman" w:cs="Times New Roman"/>
          <w:sz w:val="28"/>
          <w:szCs w:val="28"/>
        </w:rPr>
        <w:t xml:space="preserve"> муниципальной программы «</w:t>
      </w:r>
      <w:r w:rsidRPr="001C7D78">
        <w:rPr>
          <w:rFonts w:ascii="Times New Roman" w:hAnsi="Times New Roman" w:cs="Times New Roman"/>
          <w:bCs/>
          <w:sz w:val="28"/>
          <w:szCs w:val="28"/>
        </w:rPr>
        <w:t xml:space="preserve">Улучшение жилищных условий граждан, проживающих в муниципальном образовании «Город Майкоп» (далее – Подпрограмма) </w:t>
      </w:r>
      <w:r w:rsidRPr="001C7D78">
        <w:rPr>
          <w:rFonts w:ascii="Times New Roman" w:hAnsi="Times New Roman" w:cs="Times New Roman"/>
          <w:sz w:val="28"/>
          <w:szCs w:val="28"/>
        </w:rPr>
        <w:t>на территории муниципального образования «Город Майкоп» подлежат расселению 17 многоквартирных домов, признанных аварийными в период с 2017 по 2020 годы</w:t>
      </w:r>
      <w:r w:rsidRPr="001C7D78">
        <w:rPr>
          <w:rFonts w:ascii="Times New Roman" w:hAnsi="Times New Roman" w:cs="Times New Roman"/>
          <w:bCs/>
          <w:sz w:val="28"/>
          <w:szCs w:val="28"/>
        </w:rPr>
        <w:t xml:space="preserve">, фактическая суммарная площадь которых составляет 7 114,84 кв. м. </w:t>
      </w:r>
      <w:r w:rsidRPr="001C7D78">
        <w:rPr>
          <w:rFonts w:ascii="Times New Roman" w:hAnsi="Times New Roman" w:cs="Times New Roman"/>
          <w:sz w:val="28"/>
          <w:szCs w:val="28"/>
        </w:rPr>
        <w:t>Количество граждан подлежащих переселению, в том числе проживающих совместно с собственниками членов семьи, – 397 человек.</w:t>
      </w:r>
    </w:p>
    <w:p w:rsidR="00247484" w:rsidRPr="001C7D78" w:rsidRDefault="00247484" w:rsidP="00247484">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 Расселение предполагается в два этапа. На </w:t>
      </w:r>
      <w:r w:rsidRPr="001C7D78">
        <w:rPr>
          <w:rFonts w:ascii="Times New Roman" w:hAnsi="Times New Roman" w:cs="Times New Roman"/>
          <w:sz w:val="28"/>
          <w:szCs w:val="28"/>
          <w:lang w:val="en-US"/>
        </w:rPr>
        <w:t>I</w:t>
      </w:r>
      <w:r w:rsidRPr="001C7D78">
        <w:rPr>
          <w:rFonts w:ascii="Times New Roman" w:hAnsi="Times New Roman" w:cs="Times New Roman"/>
          <w:sz w:val="28"/>
          <w:szCs w:val="28"/>
        </w:rPr>
        <w:t xml:space="preserve"> этапе – 2023-2024 годы подлежат расселению 16 многоквартирных домов, общая площадь расселения 4 290,4 кв. м.; на </w:t>
      </w:r>
      <w:r w:rsidRPr="001C7D78">
        <w:rPr>
          <w:rFonts w:ascii="Times New Roman" w:hAnsi="Times New Roman" w:cs="Times New Roman"/>
          <w:sz w:val="28"/>
          <w:szCs w:val="28"/>
          <w:lang w:val="en-US"/>
        </w:rPr>
        <w:t>II</w:t>
      </w:r>
      <w:r w:rsidRPr="001C7D78">
        <w:rPr>
          <w:rFonts w:ascii="Times New Roman" w:hAnsi="Times New Roman" w:cs="Times New Roman"/>
          <w:sz w:val="28"/>
          <w:szCs w:val="28"/>
        </w:rPr>
        <w:t xml:space="preserve"> этапе – один многоквартирный дом, общей площадью расселения 2 824,44 кв. м.</w:t>
      </w:r>
    </w:p>
    <w:p w:rsidR="0094212A" w:rsidRPr="001C7D78" w:rsidRDefault="003549FA" w:rsidP="0094212A">
      <w:pPr>
        <w:ind w:firstLine="709"/>
        <w:jc w:val="both"/>
        <w:rPr>
          <w:rFonts w:ascii="Times New Roman" w:hAnsi="Times New Roman" w:cs="Times New Roman"/>
          <w:sz w:val="28"/>
          <w:szCs w:val="28"/>
        </w:rPr>
      </w:pPr>
      <w:r w:rsidRPr="001C7D78">
        <w:rPr>
          <w:rFonts w:ascii="Times New Roman" w:hAnsi="Times New Roman" w:cs="Times New Roman"/>
          <w:sz w:val="28"/>
          <w:szCs w:val="28"/>
        </w:rPr>
        <w:t>В 2024</w:t>
      </w:r>
      <w:r w:rsidR="00247484" w:rsidRPr="001C7D78">
        <w:rPr>
          <w:rFonts w:ascii="Times New Roman" w:hAnsi="Times New Roman" w:cs="Times New Roman"/>
          <w:sz w:val="28"/>
          <w:szCs w:val="28"/>
        </w:rPr>
        <w:t xml:space="preserve"> году в бюджете муниципального образования «Город Майкоп» на реализацию мероприятий по п</w:t>
      </w:r>
      <w:r w:rsidR="00247484" w:rsidRPr="001C7D78">
        <w:rPr>
          <w:rFonts w:ascii="Times New Roman" w:eastAsia="Calibri" w:hAnsi="Times New Roman" w:cs="Times New Roman"/>
          <w:sz w:val="28"/>
          <w:szCs w:val="28"/>
        </w:rPr>
        <w:t xml:space="preserve">ереселению граждан из аварийного жилого фонда </w:t>
      </w:r>
      <w:r w:rsidRPr="001C7D78">
        <w:rPr>
          <w:rFonts w:ascii="Times New Roman" w:eastAsia="Calibri" w:hAnsi="Times New Roman" w:cs="Times New Roman"/>
          <w:sz w:val="28"/>
          <w:szCs w:val="28"/>
        </w:rPr>
        <w:t>предусмотрено</w:t>
      </w:r>
      <w:r w:rsidR="00247484" w:rsidRPr="001C7D78">
        <w:rPr>
          <w:rFonts w:ascii="Times New Roman" w:eastAsia="Calibri" w:hAnsi="Times New Roman" w:cs="Times New Roman"/>
          <w:sz w:val="28"/>
          <w:szCs w:val="28"/>
        </w:rPr>
        <w:t xml:space="preserve"> </w:t>
      </w:r>
      <w:r w:rsidR="0094212A" w:rsidRPr="001C7D78">
        <w:rPr>
          <w:rFonts w:ascii="Times New Roman" w:hAnsi="Times New Roman" w:cs="Times New Roman"/>
          <w:sz w:val="28"/>
          <w:szCs w:val="28"/>
        </w:rPr>
        <w:t>319 523,8 тыс. рублей из них: за счет средств Фонда содействия реформированию жилищно-коммунального хозяйства – 172 458,</w:t>
      </w:r>
      <w:r w:rsidR="002F3F28" w:rsidRPr="001C7D78">
        <w:rPr>
          <w:rFonts w:ascii="Times New Roman" w:hAnsi="Times New Roman" w:cs="Times New Roman"/>
          <w:sz w:val="28"/>
          <w:szCs w:val="28"/>
        </w:rPr>
        <w:t>6</w:t>
      </w:r>
      <w:r w:rsidR="0094212A" w:rsidRPr="001C7D78">
        <w:rPr>
          <w:rFonts w:ascii="Times New Roman" w:hAnsi="Times New Roman" w:cs="Times New Roman"/>
          <w:sz w:val="28"/>
          <w:szCs w:val="28"/>
        </w:rPr>
        <w:t xml:space="preserve"> тыс. рублей, за счет средств республиканского бюджета – 67 538,</w:t>
      </w:r>
      <w:r w:rsidR="002F3F28" w:rsidRPr="001C7D78">
        <w:rPr>
          <w:rFonts w:ascii="Times New Roman" w:hAnsi="Times New Roman" w:cs="Times New Roman"/>
          <w:sz w:val="28"/>
          <w:szCs w:val="28"/>
        </w:rPr>
        <w:t xml:space="preserve">2 </w:t>
      </w:r>
      <w:r w:rsidR="0094212A" w:rsidRPr="001C7D78">
        <w:rPr>
          <w:rFonts w:ascii="Times New Roman" w:hAnsi="Times New Roman" w:cs="Times New Roman"/>
          <w:sz w:val="28"/>
          <w:szCs w:val="28"/>
        </w:rPr>
        <w:t>тыс. рублей, за счет средств местного бюджета – 79</w:t>
      </w:r>
      <w:r w:rsidR="002F3F28" w:rsidRPr="001C7D78">
        <w:rPr>
          <w:rFonts w:ascii="Times New Roman" w:hAnsi="Times New Roman" w:cs="Times New Roman"/>
          <w:sz w:val="28"/>
          <w:szCs w:val="28"/>
        </w:rPr>
        <w:t> </w:t>
      </w:r>
      <w:r w:rsidR="0094212A" w:rsidRPr="001C7D78">
        <w:rPr>
          <w:rFonts w:ascii="Times New Roman" w:hAnsi="Times New Roman" w:cs="Times New Roman"/>
          <w:sz w:val="28"/>
          <w:szCs w:val="28"/>
        </w:rPr>
        <w:t>52</w:t>
      </w:r>
      <w:r w:rsidR="002F3F28" w:rsidRPr="001C7D78">
        <w:rPr>
          <w:rFonts w:ascii="Times New Roman" w:hAnsi="Times New Roman" w:cs="Times New Roman"/>
          <w:sz w:val="28"/>
          <w:szCs w:val="28"/>
        </w:rPr>
        <w:t>7,0</w:t>
      </w:r>
      <w:r w:rsidR="0094212A" w:rsidRPr="001C7D78">
        <w:rPr>
          <w:rFonts w:ascii="Times New Roman" w:hAnsi="Times New Roman" w:cs="Times New Roman"/>
          <w:sz w:val="28"/>
          <w:szCs w:val="28"/>
        </w:rPr>
        <w:t xml:space="preserve"> тыс. рублей.</w:t>
      </w:r>
    </w:p>
    <w:p w:rsidR="00A930D0" w:rsidRPr="001C7D78" w:rsidRDefault="00A930D0" w:rsidP="00A930D0">
      <w:pPr>
        <w:autoSpaceDE w:val="0"/>
        <w:autoSpaceDN w:val="0"/>
        <w:adjustRightInd w:val="0"/>
        <w:ind w:firstLine="720"/>
        <w:contextualSpacing/>
        <w:jc w:val="both"/>
        <w:rPr>
          <w:rFonts w:ascii="Times New Roman" w:hAnsi="Times New Roman" w:cs="Times New Roman"/>
          <w:sz w:val="28"/>
          <w:szCs w:val="28"/>
        </w:rPr>
      </w:pPr>
      <w:r w:rsidRPr="001C7D78">
        <w:rPr>
          <w:rFonts w:ascii="Times New Roman" w:hAnsi="Times New Roman" w:cs="Times New Roman"/>
          <w:sz w:val="28"/>
          <w:szCs w:val="28"/>
        </w:rPr>
        <w:t xml:space="preserve">В рамках данного финансирования планируется приобретение </w:t>
      </w:r>
      <w:r w:rsidR="00516A03" w:rsidRPr="001C7D78">
        <w:rPr>
          <w:rFonts w:ascii="Times New Roman" w:hAnsi="Times New Roman" w:cs="Times New Roman"/>
          <w:sz w:val="28"/>
          <w:szCs w:val="28"/>
        </w:rPr>
        <w:t>58</w:t>
      </w:r>
      <w:r w:rsidRPr="001C7D78">
        <w:rPr>
          <w:rFonts w:ascii="Times New Roman" w:hAnsi="Times New Roman" w:cs="Times New Roman"/>
          <w:sz w:val="28"/>
          <w:szCs w:val="28"/>
        </w:rPr>
        <w:t xml:space="preserve"> квартир общей площадью </w:t>
      </w:r>
      <w:r w:rsidR="00516A03" w:rsidRPr="001C7D78">
        <w:rPr>
          <w:rFonts w:ascii="Times New Roman" w:hAnsi="Times New Roman" w:cs="Times New Roman"/>
          <w:sz w:val="28"/>
          <w:szCs w:val="28"/>
        </w:rPr>
        <w:t>2 095,3</w:t>
      </w:r>
      <w:r w:rsidRPr="001C7D78">
        <w:rPr>
          <w:rFonts w:ascii="Times New Roman" w:hAnsi="Times New Roman" w:cs="Times New Roman"/>
          <w:sz w:val="28"/>
          <w:szCs w:val="28"/>
        </w:rPr>
        <w:t xml:space="preserve"> </w:t>
      </w:r>
      <w:r w:rsidR="00516A03" w:rsidRPr="001C7D78">
        <w:rPr>
          <w:rFonts w:ascii="Times New Roman" w:eastAsiaTheme="minorEastAsia" w:hAnsi="Times New Roman" w:cs="Times New Roman"/>
          <w:sz w:val="28"/>
          <w:szCs w:val="28"/>
        </w:rPr>
        <w:t>м</w:t>
      </w:r>
      <w:r w:rsidR="00516A03" w:rsidRPr="001C7D78">
        <w:rPr>
          <w:rFonts w:ascii="Times New Roman" w:eastAsiaTheme="minorEastAsia" w:hAnsi="Times New Roman" w:cs="Times New Roman"/>
          <w:sz w:val="28"/>
          <w:szCs w:val="28"/>
          <w:vertAlign w:val="superscript"/>
        </w:rPr>
        <w:t>2</w:t>
      </w:r>
      <w:r w:rsidRPr="001C7D78">
        <w:rPr>
          <w:rFonts w:ascii="Times New Roman" w:hAnsi="Times New Roman" w:cs="Times New Roman"/>
          <w:sz w:val="28"/>
          <w:szCs w:val="28"/>
        </w:rPr>
        <w:t>, из них: 17 для предос</w:t>
      </w:r>
      <w:r w:rsidR="00516A03" w:rsidRPr="001C7D78">
        <w:rPr>
          <w:rFonts w:ascii="Times New Roman" w:hAnsi="Times New Roman" w:cs="Times New Roman"/>
          <w:sz w:val="28"/>
          <w:szCs w:val="28"/>
        </w:rPr>
        <w:t>тавления по социальному найму, 4</w:t>
      </w:r>
      <w:r w:rsidRPr="001C7D78">
        <w:rPr>
          <w:rFonts w:ascii="Times New Roman" w:hAnsi="Times New Roman" w:cs="Times New Roman"/>
          <w:sz w:val="28"/>
          <w:szCs w:val="28"/>
        </w:rPr>
        <w:t>1 квартира для переселения собственников аварийного жилья.</w:t>
      </w:r>
    </w:p>
    <w:p w:rsidR="0094212A" w:rsidRPr="001C7D78" w:rsidRDefault="0094212A" w:rsidP="0094212A">
      <w:pPr>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В результате реализации мероприятий по переселению </w:t>
      </w:r>
      <w:r w:rsidR="00A930D0" w:rsidRPr="001C7D78">
        <w:rPr>
          <w:rFonts w:ascii="Times New Roman" w:hAnsi="Times New Roman" w:cs="Times New Roman"/>
          <w:sz w:val="28"/>
          <w:szCs w:val="28"/>
        </w:rPr>
        <w:t>за 9 месяцев</w:t>
      </w:r>
      <w:r w:rsidRPr="001C7D78">
        <w:rPr>
          <w:rFonts w:ascii="Times New Roman" w:hAnsi="Times New Roman" w:cs="Times New Roman"/>
          <w:sz w:val="28"/>
          <w:szCs w:val="28"/>
          <w:shd w:val="clear" w:color="auto" w:fill="FFFFFF"/>
        </w:rPr>
        <w:t xml:space="preserve"> </w:t>
      </w:r>
      <w:r w:rsidRPr="001C7D78">
        <w:rPr>
          <w:rFonts w:ascii="Times New Roman" w:hAnsi="Times New Roman" w:cs="Times New Roman"/>
          <w:kern w:val="3"/>
          <w:sz w:val="28"/>
          <w:szCs w:val="28"/>
          <w:lang w:bidi="en-US"/>
        </w:rPr>
        <w:t xml:space="preserve">2024 года </w:t>
      </w:r>
      <w:r w:rsidRPr="001C7D78">
        <w:rPr>
          <w:rFonts w:ascii="Times New Roman" w:hAnsi="Times New Roman" w:cs="Times New Roman"/>
          <w:sz w:val="28"/>
          <w:szCs w:val="28"/>
        </w:rPr>
        <w:t>выполнено следующее:</w:t>
      </w:r>
    </w:p>
    <w:p w:rsidR="0094212A" w:rsidRPr="001C7D78" w:rsidRDefault="0094212A" w:rsidP="0094212A">
      <w:pPr>
        <w:pStyle w:val="af4"/>
        <w:ind w:firstLine="709"/>
        <w:jc w:val="both"/>
        <w:rPr>
          <w:rFonts w:ascii="Times New Roman" w:hAnsi="Times New Roman"/>
          <w:sz w:val="28"/>
          <w:szCs w:val="28"/>
        </w:rPr>
      </w:pPr>
      <w:r w:rsidRPr="001C7D78">
        <w:rPr>
          <w:rFonts w:ascii="Times New Roman" w:hAnsi="Times New Roman"/>
          <w:kern w:val="3"/>
          <w:sz w:val="28"/>
          <w:szCs w:val="28"/>
          <w:lang w:bidi="en-US"/>
        </w:rPr>
        <w:t xml:space="preserve">- </w:t>
      </w:r>
      <w:r w:rsidRPr="001C7D78">
        <w:rPr>
          <w:rFonts w:ascii="Times New Roman" w:hAnsi="Times New Roman"/>
          <w:sz w:val="28"/>
          <w:szCs w:val="28"/>
        </w:rPr>
        <w:t>осуществлена оценка 5</w:t>
      </w:r>
      <w:r w:rsidR="00A930D0" w:rsidRPr="001C7D78">
        <w:rPr>
          <w:rFonts w:ascii="Times New Roman" w:hAnsi="Times New Roman"/>
          <w:sz w:val="28"/>
          <w:szCs w:val="28"/>
        </w:rPr>
        <w:t>3</w:t>
      </w:r>
      <w:r w:rsidRPr="001C7D78">
        <w:rPr>
          <w:rFonts w:ascii="Times New Roman" w:hAnsi="Times New Roman"/>
          <w:sz w:val="28"/>
          <w:szCs w:val="28"/>
        </w:rPr>
        <w:t xml:space="preserve"> квартир</w:t>
      </w:r>
      <w:r w:rsidRPr="001C7D78">
        <w:rPr>
          <w:rFonts w:ascii="Times New Roman" w:hAnsi="Times New Roman"/>
          <w:kern w:val="3"/>
          <w:sz w:val="28"/>
          <w:szCs w:val="28"/>
          <w:lang w:bidi="en-US"/>
        </w:rPr>
        <w:t xml:space="preserve"> в </w:t>
      </w:r>
      <w:r w:rsidRPr="001C7D78">
        <w:rPr>
          <w:rFonts w:ascii="Times New Roman" w:hAnsi="Times New Roman"/>
          <w:sz w:val="28"/>
          <w:szCs w:val="28"/>
          <w:shd w:val="clear" w:color="auto" w:fill="FFFFFF"/>
        </w:rPr>
        <w:t>целях подготовки соглашений об изъятии земельных участков и расположенных на них объектов недвижимого имущества для муниципальных нужд;</w:t>
      </w:r>
    </w:p>
    <w:p w:rsidR="0094212A" w:rsidRPr="001C7D78" w:rsidRDefault="0094212A" w:rsidP="0094212A">
      <w:pPr>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 с </w:t>
      </w:r>
      <w:r w:rsidR="00A930D0" w:rsidRPr="001C7D78">
        <w:rPr>
          <w:rFonts w:ascii="Times New Roman" w:eastAsia="Calibri" w:hAnsi="Times New Roman" w:cs="Times New Roman"/>
          <w:sz w:val="28"/>
          <w:szCs w:val="28"/>
        </w:rPr>
        <w:t xml:space="preserve">правообладателями 14 изымаемых жилых помещений заключены соглашения об изъятии недвижимого имущества. </w:t>
      </w:r>
      <w:r w:rsidRPr="001C7D78">
        <w:rPr>
          <w:rFonts w:ascii="Times New Roman" w:hAnsi="Times New Roman" w:cs="Times New Roman"/>
          <w:sz w:val="28"/>
          <w:szCs w:val="28"/>
        </w:rPr>
        <w:t xml:space="preserve">Общая сумма возмещения – </w:t>
      </w:r>
      <w:r w:rsidR="00A930D0" w:rsidRPr="001C7D78">
        <w:rPr>
          <w:rFonts w:ascii="Times New Roman" w:hAnsi="Times New Roman" w:cs="Times New Roman"/>
          <w:sz w:val="28"/>
          <w:szCs w:val="28"/>
        </w:rPr>
        <w:t>32 728,6</w:t>
      </w:r>
      <w:r w:rsidRPr="001C7D78">
        <w:rPr>
          <w:rFonts w:ascii="Times New Roman" w:hAnsi="Times New Roman" w:cs="Times New Roman"/>
          <w:sz w:val="28"/>
          <w:szCs w:val="28"/>
        </w:rPr>
        <w:t xml:space="preserve"> тыс. рублей</w:t>
      </w:r>
      <w:r w:rsidR="00A930D0" w:rsidRPr="001C7D78">
        <w:rPr>
          <w:rFonts w:ascii="Times New Roman" w:hAnsi="Times New Roman" w:cs="Times New Roman"/>
          <w:sz w:val="28"/>
          <w:szCs w:val="28"/>
        </w:rPr>
        <w:t>. П</w:t>
      </w:r>
      <w:r w:rsidR="00A930D0" w:rsidRPr="001C7D78">
        <w:rPr>
          <w:rFonts w:ascii="Times New Roman" w:eastAsiaTheme="minorEastAsia" w:hAnsi="Times New Roman" w:cs="Times New Roman"/>
          <w:sz w:val="28"/>
          <w:szCs w:val="28"/>
        </w:rPr>
        <w:t>лощадь расселения – 500,3 м</w:t>
      </w:r>
      <w:r w:rsidR="00A930D0" w:rsidRPr="001C7D78">
        <w:rPr>
          <w:rFonts w:ascii="Times New Roman" w:eastAsiaTheme="minorEastAsia" w:hAnsi="Times New Roman" w:cs="Times New Roman"/>
          <w:sz w:val="28"/>
          <w:szCs w:val="28"/>
          <w:vertAlign w:val="superscript"/>
        </w:rPr>
        <w:t>2</w:t>
      </w:r>
      <w:r w:rsidR="00A930D0" w:rsidRPr="001C7D78">
        <w:rPr>
          <w:rFonts w:ascii="Times New Roman" w:eastAsiaTheme="minorEastAsia" w:hAnsi="Times New Roman" w:cs="Times New Roman"/>
          <w:sz w:val="28"/>
          <w:szCs w:val="28"/>
        </w:rPr>
        <w:t xml:space="preserve"> и 1/3 доля от 75,8 м</w:t>
      </w:r>
      <w:r w:rsidR="00A930D0" w:rsidRPr="001C7D78">
        <w:rPr>
          <w:rFonts w:ascii="Times New Roman" w:eastAsiaTheme="minorEastAsia" w:hAnsi="Times New Roman" w:cs="Times New Roman"/>
          <w:sz w:val="28"/>
          <w:szCs w:val="28"/>
          <w:vertAlign w:val="superscript"/>
        </w:rPr>
        <w:t>2</w:t>
      </w:r>
      <w:r w:rsidRPr="001C7D78">
        <w:rPr>
          <w:rFonts w:ascii="Times New Roman" w:hAnsi="Times New Roman" w:cs="Times New Roman"/>
          <w:sz w:val="28"/>
          <w:szCs w:val="28"/>
        </w:rPr>
        <w:t>;</w:t>
      </w:r>
    </w:p>
    <w:p w:rsidR="00516A03" w:rsidRPr="001C7D78" w:rsidRDefault="0094212A" w:rsidP="00516A03">
      <w:pPr>
        <w:ind w:firstLine="720"/>
        <w:jc w:val="both"/>
        <w:rPr>
          <w:rFonts w:ascii="Times New Roman" w:eastAsiaTheme="minorEastAsia" w:hAnsi="Times New Roman" w:cs="Times New Roman"/>
          <w:sz w:val="28"/>
          <w:szCs w:val="28"/>
        </w:rPr>
      </w:pPr>
      <w:r w:rsidRPr="001C7D78">
        <w:rPr>
          <w:rFonts w:ascii="Times New Roman" w:hAnsi="Times New Roman" w:cs="Times New Roman"/>
          <w:sz w:val="28"/>
          <w:szCs w:val="28"/>
        </w:rPr>
        <w:t xml:space="preserve">- </w:t>
      </w:r>
      <w:r w:rsidR="00516A03" w:rsidRPr="001C7D78">
        <w:rPr>
          <w:rFonts w:ascii="Times New Roman" w:eastAsia="Calibri" w:hAnsi="Times New Roman" w:cs="Times New Roman"/>
          <w:sz w:val="28"/>
          <w:szCs w:val="28"/>
        </w:rPr>
        <w:t xml:space="preserve">с правообладателями 11 жилых помещений заключены соглашения о предоставлении субсидии гражданам, переселяемым из аварийного жилищного фонда, на приобретение жилых помещений на общую сумму </w:t>
      </w:r>
      <w:r w:rsidR="00516A03" w:rsidRPr="001C7D78">
        <w:rPr>
          <w:rFonts w:ascii="Times New Roman" w:hAnsi="Times New Roman" w:cs="Times New Roman"/>
          <w:sz w:val="28"/>
          <w:szCs w:val="28"/>
        </w:rPr>
        <w:t xml:space="preserve">7 371,91 </w:t>
      </w:r>
      <w:r w:rsidR="00516A03" w:rsidRPr="001C7D78">
        <w:rPr>
          <w:rFonts w:ascii="Times New Roman" w:eastAsia="Calibri" w:hAnsi="Times New Roman" w:cs="Times New Roman"/>
          <w:sz w:val="28"/>
          <w:szCs w:val="28"/>
        </w:rPr>
        <w:t xml:space="preserve">тыс. рублей, из которых в соответствии с предоставленными собственниками документами выплачено </w:t>
      </w:r>
      <w:r w:rsidR="00516A03" w:rsidRPr="001C7D78">
        <w:rPr>
          <w:rFonts w:ascii="Times New Roman" w:eastAsiaTheme="minorEastAsia" w:hAnsi="Times New Roman" w:cs="Times New Roman"/>
          <w:sz w:val="28"/>
          <w:szCs w:val="28"/>
        </w:rPr>
        <w:t>2 885,3</w:t>
      </w:r>
      <w:r w:rsidR="00516A03" w:rsidRPr="001C7D78">
        <w:rPr>
          <w:rFonts w:ascii="Times New Roman" w:eastAsia="Calibri" w:hAnsi="Times New Roman" w:cs="Times New Roman"/>
          <w:sz w:val="28"/>
          <w:szCs w:val="28"/>
        </w:rPr>
        <w:t xml:space="preserve"> тыс. рублей.</w:t>
      </w:r>
    </w:p>
    <w:p w:rsidR="0094212A" w:rsidRPr="001C7D78" w:rsidRDefault="0094212A" w:rsidP="003C513C">
      <w:pPr>
        <w:ind w:firstLine="720"/>
        <w:jc w:val="both"/>
        <w:rPr>
          <w:rFonts w:ascii="Times New Roman" w:hAnsi="Times New Roman" w:cs="Times New Roman"/>
          <w:sz w:val="28"/>
          <w:szCs w:val="28"/>
        </w:rPr>
      </w:pPr>
      <w:r w:rsidRPr="001C7D78">
        <w:rPr>
          <w:rFonts w:ascii="Times New Roman" w:hAnsi="Times New Roman" w:cs="Times New Roman"/>
          <w:sz w:val="28"/>
          <w:szCs w:val="28"/>
        </w:rPr>
        <w:t>В отношении 10 жилых помещений возникли непредвиденные обстоятельства в виде несогласия с размером возмещения</w:t>
      </w:r>
      <w:r w:rsidR="00516A03" w:rsidRPr="001C7D78">
        <w:rPr>
          <w:rFonts w:ascii="Times New Roman" w:hAnsi="Times New Roman" w:cs="Times New Roman"/>
          <w:sz w:val="28"/>
          <w:szCs w:val="28"/>
        </w:rPr>
        <w:t>, в связи с чем вопрос переселения рассматривается в судебном порядке. С</w:t>
      </w:r>
      <w:r w:rsidRPr="001C7D78">
        <w:rPr>
          <w:rFonts w:ascii="Times New Roman" w:hAnsi="Times New Roman" w:cs="Times New Roman"/>
          <w:sz w:val="28"/>
          <w:szCs w:val="28"/>
        </w:rPr>
        <w:t xml:space="preserve">умма возмещения – 19 619,0 тыс. рублей, общая площадь – 269 </w:t>
      </w:r>
      <w:r w:rsidR="00A930D0" w:rsidRPr="001C7D78">
        <w:rPr>
          <w:rFonts w:ascii="Times New Roman" w:eastAsiaTheme="minorEastAsia" w:hAnsi="Times New Roman" w:cs="Times New Roman"/>
          <w:sz w:val="28"/>
          <w:szCs w:val="28"/>
        </w:rPr>
        <w:t>м</w:t>
      </w:r>
      <w:r w:rsidR="00A930D0" w:rsidRPr="001C7D78">
        <w:rPr>
          <w:rFonts w:ascii="Times New Roman" w:eastAsiaTheme="minorEastAsia" w:hAnsi="Times New Roman" w:cs="Times New Roman"/>
          <w:sz w:val="28"/>
          <w:szCs w:val="28"/>
          <w:vertAlign w:val="superscript"/>
        </w:rPr>
        <w:t>2</w:t>
      </w:r>
      <w:r w:rsidRPr="001C7D78">
        <w:rPr>
          <w:rFonts w:ascii="Times New Roman" w:hAnsi="Times New Roman" w:cs="Times New Roman"/>
          <w:sz w:val="28"/>
          <w:szCs w:val="28"/>
        </w:rPr>
        <w:t>.</w:t>
      </w:r>
    </w:p>
    <w:p w:rsidR="00C81364" w:rsidRPr="001C7D78" w:rsidRDefault="00C81364" w:rsidP="00C81364">
      <w:pPr>
        <w:tabs>
          <w:tab w:val="left" w:pos="708"/>
          <w:tab w:val="center" w:pos="4153"/>
          <w:tab w:val="right" w:pos="8306"/>
        </w:tabs>
        <w:ind w:firstLine="708"/>
        <w:jc w:val="center"/>
        <w:rPr>
          <w:rFonts w:ascii="Times New Roman" w:eastAsia="Times New Roman" w:hAnsi="Times New Roman" w:cs="Times New Roman"/>
          <w:b/>
          <w:i/>
          <w:sz w:val="28"/>
          <w:szCs w:val="28"/>
          <w:lang w:eastAsia="ru-RU"/>
        </w:rPr>
      </w:pPr>
    </w:p>
    <w:p w:rsidR="00C81364" w:rsidRPr="001C7D78" w:rsidRDefault="00C81364" w:rsidP="0087143D">
      <w:pPr>
        <w:pStyle w:val="aa"/>
        <w:numPr>
          <w:ilvl w:val="3"/>
          <w:numId w:val="9"/>
        </w:numPr>
        <w:tabs>
          <w:tab w:val="left" w:pos="708"/>
          <w:tab w:val="center" w:pos="4153"/>
          <w:tab w:val="right" w:pos="8306"/>
        </w:tabs>
        <w:ind w:left="2124"/>
        <w:jc w:val="center"/>
        <w:rPr>
          <w:i/>
          <w:sz w:val="28"/>
          <w:szCs w:val="28"/>
        </w:rPr>
      </w:pPr>
      <w:r w:rsidRPr="001C7D78">
        <w:rPr>
          <w:i/>
          <w:sz w:val="28"/>
          <w:szCs w:val="28"/>
        </w:rPr>
        <w:t xml:space="preserve">Обеспечение жильем отдельных категорий </w:t>
      </w:r>
      <w:r w:rsidR="0087143D" w:rsidRPr="001C7D78">
        <w:rPr>
          <w:i/>
          <w:sz w:val="28"/>
          <w:szCs w:val="28"/>
        </w:rPr>
        <w:t>г</w:t>
      </w:r>
      <w:r w:rsidRPr="001C7D78">
        <w:rPr>
          <w:i/>
          <w:sz w:val="28"/>
          <w:szCs w:val="28"/>
        </w:rPr>
        <w:t>раж</w:t>
      </w:r>
      <w:r w:rsidR="0087143D" w:rsidRPr="001C7D78">
        <w:rPr>
          <w:i/>
          <w:sz w:val="28"/>
          <w:szCs w:val="28"/>
        </w:rPr>
        <w:t>д</w:t>
      </w:r>
      <w:r w:rsidRPr="001C7D78">
        <w:rPr>
          <w:i/>
          <w:sz w:val="28"/>
          <w:szCs w:val="28"/>
        </w:rPr>
        <w:t>ан</w:t>
      </w:r>
    </w:p>
    <w:p w:rsidR="00D16B6B" w:rsidRPr="001C7D78" w:rsidRDefault="00D16B6B" w:rsidP="006648F4">
      <w:pPr>
        <w:ind w:firstLine="709"/>
        <w:jc w:val="both"/>
        <w:rPr>
          <w:rFonts w:ascii="Times New Roman" w:eastAsia="Times New Roman" w:hAnsi="Times New Roman" w:cs="Times New Roman"/>
          <w:sz w:val="28"/>
          <w:szCs w:val="28"/>
          <w:lang w:eastAsia="ru-RU"/>
        </w:rPr>
      </w:pPr>
    </w:p>
    <w:p w:rsidR="006F06FE" w:rsidRPr="001C7D78" w:rsidRDefault="009441CD" w:rsidP="009441CD">
      <w:pPr>
        <w:tabs>
          <w:tab w:val="left" w:pos="708"/>
          <w:tab w:val="center" w:pos="4153"/>
          <w:tab w:val="right" w:pos="8306"/>
        </w:tabs>
        <w:ind w:firstLine="708"/>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t>Реализация жилищной политики в муниципальном образовании «Город Майкоп» в 202</w:t>
      </w:r>
      <w:r w:rsidR="006F06FE" w:rsidRPr="001C7D78">
        <w:rPr>
          <w:rFonts w:ascii="Times New Roman" w:eastAsia="Times New Roman" w:hAnsi="Times New Roman" w:cs="Times New Roman"/>
          <w:sz w:val="28"/>
          <w:szCs w:val="28"/>
          <w:lang w:eastAsia="ru-RU"/>
        </w:rPr>
        <w:t>2</w:t>
      </w:r>
      <w:r w:rsidRPr="001C7D78">
        <w:rPr>
          <w:rFonts w:ascii="Times New Roman" w:eastAsia="Times New Roman" w:hAnsi="Times New Roman" w:cs="Times New Roman"/>
          <w:sz w:val="28"/>
          <w:szCs w:val="28"/>
          <w:lang w:eastAsia="ru-RU"/>
        </w:rPr>
        <w:t xml:space="preserve"> году осуществля</w:t>
      </w:r>
      <w:r w:rsidR="006F06FE" w:rsidRPr="001C7D78">
        <w:rPr>
          <w:rFonts w:ascii="Times New Roman" w:eastAsia="Times New Roman" w:hAnsi="Times New Roman" w:cs="Times New Roman"/>
          <w:sz w:val="28"/>
          <w:szCs w:val="28"/>
          <w:lang w:eastAsia="ru-RU"/>
        </w:rPr>
        <w:t>ется</w:t>
      </w:r>
      <w:r w:rsidRPr="001C7D78">
        <w:rPr>
          <w:rFonts w:ascii="Times New Roman" w:eastAsia="Times New Roman" w:hAnsi="Times New Roman" w:cs="Times New Roman"/>
          <w:sz w:val="28"/>
          <w:szCs w:val="28"/>
          <w:lang w:eastAsia="ru-RU"/>
        </w:rPr>
        <w:t xml:space="preserve"> в рамках приоритетного национального проекта «Доступное и комфортное жилье – гражданам России»,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(далее-ВЦП в рамках государственной программы). </w:t>
      </w:r>
    </w:p>
    <w:p w:rsidR="00247484" w:rsidRPr="001C7D78" w:rsidRDefault="00247484" w:rsidP="00247484">
      <w:pPr>
        <w:tabs>
          <w:tab w:val="left" w:pos="708"/>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С 2022 года в муниципальном образовании «Город Майкоп» реализуется муниципальная программа «Улучшение жилищных условий граждан, проживающих в муниципальном образовании «Город Майкоп». Подпрограмма «Обеспечение жильем отдельных категорий граждан»</w:t>
      </w:r>
      <w:r w:rsidRPr="001C7D78">
        <w:rPr>
          <w:rFonts w:ascii="Times New Roman" w:hAnsi="Times New Roman" w:cs="Times New Roman"/>
          <w:i/>
          <w:sz w:val="28"/>
          <w:szCs w:val="28"/>
        </w:rPr>
        <w:t xml:space="preserve"> </w:t>
      </w:r>
      <w:r w:rsidRPr="001C7D78">
        <w:rPr>
          <w:rFonts w:ascii="Times New Roman" w:hAnsi="Times New Roman" w:cs="Times New Roman"/>
          <w:sz w:val="28"/>
          <w:szCs w:val="28"/>
        </w:rPr>
        <w:t>данной муниципальной программы предусматривает реализацию следующих основных мероприятий:</w:t>
      </w:r>
    </w:p>
    <w:p w:rsidR="00247484" w:rsidRPr="001C7D78" w:rsidRDefault="00247484" w:rsidP="00247484">
      <w:pPr>
        <w:tabs>
          <w:tab w:val="left" w:pos="708"/>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1. «Обеспечение жильем малоимущих граждан».</w:t>
      </w:r>
    </w:p>
    <w:p w:rsidR="00247484" w:rsidRPr="001C7D78" w:rsidRDefault="00247484" w:rsidP="00247484">
      <w:pPr>
        <w:pStyle w:val="aa"/>
        <w:tabs>
          <w:tab w:val="left" w:pos="708"/>
          <w:tab w:val="center" w:pos="4153"/>
          <w:tab w:val="right" w:pos="8306"/>
        </w:tabs>
        <w:ind w:left="708"/>
        <w:jc w:val="both"/>
        <w:rPr>
          <w:sz w:val="28"/>
          <w:szCs w:val="28"/>
        </w:rPr>
      </w:pPr>
      <w:r w:rsidRPr="001C7D78">
        <w:rPr>
          <w:sz w:val="28"/>
          <w:szCs w:val="28"/>
        </w:rPr>
        <w:t>2. «Предоставление социальных выплат молодым семьям».</w:t>
      </w:r>
    </w:p>
    <w:p w:rsidR="00247484" w:rsidRPr="001C7D78" w:rsidRDefault="00247484" w:rsidP="00247484">
      <w:pPr>
        <w:tabs>
          <w:tab w:val="left" w:pos="708"/>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3. «Исполнение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w:t>
      </w:r>
    </w:p>
    <w:p w:rsidR="00465563" w:rsidRPr="001C7D78" w:rsidRDefault="00465563" w:rsidP="005209D2">
      <w:pPr>
        <w:widowControl w:val="0"/>
        <w:numPr>
          <w:ilvl w:val="0"/>
          <w:numId w:val="3"/>
        </w:numPr>
        <w:tabs>
          <w:tab w:val="left" w:pos="993"/>
        </w:tabs>
        <w:autoSpaceDE w:val="0"/>
        <w:autoSpaceDN w:val="0"/>
        <w:adjustRightInd w:val="0"/>
        <w:ind w:left="0" w:firstLine="709"/>
        <w:jc w:val="both"/>
        <w:rPr>
          <w:rFonts w:ascii="Times New Roman" w:eastAsia="Calibri" w:hAnsi="Times New Roman" w:cs="Times New Roman"/>
          <w:sz w:val="28"/>
          <w:szCs w:val="28"/>
          <w:lang w:eastAsia="ru-RU"/>
        </w:rPr>
      </w:pPr>
      <w:r w:rsidRPr="001C7D78">
        <w:rPr>
          <w:rFonts w:ascii="Times New Roman" w:eastAsia="Calibri" w:hAnsi="Times New Roman" w:cs="Times New Roman"/>
          <w:i/>
          <w:sz w:val="28"/>
          <w:szCs w:val="28"/>
          <w:lang w:eastAsia="ru-RU"/>
        </w:rPr>
        <w:t>Обеспечение жильем малоимущих граждан</w:t>
      </w:r>
      <w:r w:rsidRPr="001C7D78">
        <w:rPr>
          <w:rFonts w:ascii="Arial" w:eastAsia="Calibri" w:hAnsi="Arial" w:cs="Arial"/>
          <w:i/>
          <w:sz w:val="28"/>
          <w:szCs w:val="28"/>
          <w:lang w:eastAsia="ru-RU"/>
        </w:rPr>
        <w:t xml:space="preserve"> </w:t>
      </w:r>
    </w:p>
    <w:p w:rsidR="00247484" w:rsidRPr="001C7D78" w:rsidRDefault="00465563" w:rsidP="00247484">
      <w:pPr>
        <w:tabs>
          <w:tab w:val="left" w:pos="709"/>
        </w:tabs>
        <w:jc w:val="both"/>
        <w:rPr>
          <w:rFonts w:ascii="Times New Roman" w:hAnsi="Times New Roman" w:cs="Times New Roman"/>
          <w:sz w:val="28"/>
          <w:szCs w:val="28"/>
        </w:rPr>
      </w:pPr>
      <w:r w:rsidRPr="001C7D78">
        <w:rPr>
          <w:rFonts w:ascii="Times New Roman" w:eastAsia="Times New Roman" w:hAnsi="Times New Roman" w:cs="Times New Roman"/>
          <w:sz w:val="20"/>
          <w:szCs w:val="28"/>
          <w:lang w:eastAsia="ru-RU"/>
        </w:rPr>
        <w:t xml:space="preserve">             </w:t>
      </w:r>
      <w:r w:rsidR="00247484" w:rsidRPr="001C7D78">
        <w:rPr>
          <w:rFonts w:ascii="Times New Roman" w:hAnsi="Times New Roman" w:cs="Times New Roman"/>
          <w:sz w:val="28"/>
          <w:szCs w:val="28"/>
        </w:rPr>
        <w:t>Одной из проблем, требующей решения на уровне муниципального образования, является обеспечение жильем малоимущих граждан.</w:t>
      </w:r>
    </w:p>
    <w:p w:rsidR="00247484" w:rsidRPr="001C7D78" w:rsidRDefault="00247484" w:rsidP="00247484">
      <w:pPr>
        <w:tabs>
          <w:tab w:val="left" w:pos="709"/>
        </w:tabs>
        <w:jc w:val="both"/>
        <w:rPr>
          <w:rFonts w:ascii="Times New Roman" w:eastAsia="Calibri" w:hAnsi="Times New Roman" w:cs="Times New Roman"/>
          <w:sz w:val="28"/>
          <w:szCs w:val="28"/>
        </w:rPr>
      </w:pPr>
      <w:r w:rsidRPr="001C7D78">
        <w:rPr>
          <w:rFonts w:ascii="Times New Roman" w:hAnsi="Times New Roman" w:cs="Times New Roman"/>
          <w:sz w:val="28"/>
          <w:szCs w:val="28"/>
        </w:rPr>
        <w:tab/>
      </w:r>
      <w:r w:rsidRPr="001C7D78">
        <w:rPr>
          <w:rFonts w:ascii="Times New Roman" w:eastAsia="Calibri" w:hAnsi="Times New Roman" w:cs="Times New Roman"/>
          <w:sz w:val="28"/>
          <w:szCs w:val="28"/>
        </w:rPr>
        <w:t>По состоянию на 01.</w:t>
      </w:r>
      <w:r w:rsidR="00092F99" w:rsidRPr="001C7D78">
        <w:rPr>
          <w:rFonts w:ascii="Times New Roman" w:eastAsia="Calibri" w:hAnsi="Times New Roman" w:cs="Times New Roman"/>
          <w:sz w:val="28"/>
          <w:szCs w:val="28"/>
        </w:rPr>
        <w:t>10</w:t>
      </w:r>
      <w:r w:rsidR="00023413" w:rsidRPr="001C7D78">
        <w:rPr>
          <w:rFonts w:ascii="Times New Roman" w:eastAsia="Calibri" w:hAnsi="Times New Roman" w:cs="Times New Roman"/>
          <w:sz w:val="28"/>
          <w:szCs w:val="28"/>
        </w:rPr>
        <w:t>.2024</w:t>
      </w:r>
      <w:r w:rsidRPr="001C7D78">
        <w:rPr>
          <w:rFonts w:ascii="Times New Roman" w:eastAsia="Calibri" w:hAnsi="Times New Roman" w:cs="Times New Roman"/>
          <w:sz w:val="28"/>
          <w:szCs w:val="28"/>
        </w:rPr>
        <w:t xml:space="preserve"> на учете в общей очереди для получения жилья по д</w:t>
      </w:r>
      <w:r w:rsidR="00023413" w:rsidRPr="001C7D78">
        <w:rPr>
          <w:rFonts w:ascii="Times New Roman" w:eastAsia="Calibri" w:hAnsi="Times New Roman" w:cs="Times New Roman"/>
          <w:sz w:val="28"/>
          <w:szCs w:val="28"/>
        </w:rPr>
        <w:t>оговору социального найма состо</w:t>
      </w:r>
      <w:r w:rsidR="00AD3431" w:rsidRPr="001C7D78">
        <w:rPr>
          <w:rFonts w:ascii="Times New Roman" w:eastAsia="Calibri" w:hAnsi="Times New Roman" w:cs="Times New Roman"/>
          <w:sz w:val="28"/>
          <w:szCs w:val="28"/>
        </w:rPr>
        <w:t>я</w:t>
      </w:r>
      <w:r w:rsidR="00023413" w:rsidRPr="001C7D78">
        <w:rPr>
          <w:rFonts w:ascii="Times New Roman" w:eastAsia="Calibri" w:hAnsi="Times New Roman" w:cs="Times New Roman"/>
          <w:sz w:val="28"/>
          <w:szCs w:val="28"/>
        </w:rPr>
        <w:t>т</w:t>
      </w:r>
      <w:r w:rsidRPr="001C7D78">
        <w:rPr>
          <w:rFonts w:ascii="Times New Roman" w:eastAsia="Calibri" w:hAnsi="Times New Roman" w:cs="Times New Roman"/>
          <w:sz w:val="28"/>
          <w:szCs w:val="28"/>
        </w:rPr>
        <w:t xml:space="preserve"> </w:t>
      </w:r>
      <w:r w:rsidR="00023413" w:rsidRPr="001C7D78">
        <w:rPr>
          <w:rFonts w:ascii="Times New Roman" w:eastAsia="Calibri" w:hAnsi="Times New Roman" w:cs="Times New Roman"/>
          <w:sz w:val="28"/>
          <w:szCs w:val="28"/>
        </w:rPr>
        <w:t xml:space="preserve">3 </w:t>
      </w:r>
      <w:r w:rsidR="00AD3431" w:rsidRPr="001C7D78">
        <w:rPr>
          <w:rFonts w:ascii="Times New Roman" w:eastAsia="Calibri" w:hAnsi="Times New Roman" w:cs="Times New Roman"/>
          <w:sz w:val="28"/>
          <w:szCs w:val="28"/>
        </w:rPr>
        <w:t>052</w:t>
      </w:r>
      <w:r w:rsidRPr="001C7D78">
        <w:rPr>
          <w:rFonts w:ascii="Times New Roman" w:eastAsia="Calibri" w:hAnsi="Times New Roman" w:cs="Times New Roman"/>
          <w:sz w:val="28"/>
          <w:szCs w:val="28"/>
        </w:rPr>
        <w:t xml:space="preserve"> граждан</w:t>
      </w:r>
      <w:r w:rsidR="00023413" w:rsidRPr="001C7D78">
        <w:rPr>
          <w:rFonts w:ascii="Times New Roman" w:eastAsia="Calibri" w:hAnsi="Times New Roman" w:cs="Times New Roman"/>
          <w:sz w:val="28"/>
          <w:szCs w:val="28"/>
        </w:rPr>
        <w:t>ина</w:t>
      </w:r>
      <w:r w:rsidRPr="001C7D78">
        <w:rPr>
          <w:rFonts w:ascii="Times New Roman" w:eastAsia="Calibri" w:hAnsi="Times New Roman" w:cs="Times New Roman"/>
          <w:sz w:val="28"/>
          <w:szCs w:val="28"/>
        </w:rPr>
        <w:t xml:space="preserve"> (сем</w:t>
      </w:r>
      <w:r w:rsidR="00023413" w:rsidRPr="001C7D78">
        <w:rPr>
          <w:rFonts w:ascii="Times New Roman" w:eastAsia="Calibri" w:hAnsi="Times New Roman" w:cs="Times New Roman"/>
          <w:sz w:val="28"/>
          <w:szCs w:val="28"/>
        </w:rPr>
        <w:t>ьи</w:t>
      </w:r>
      <w:r w:rsidRPr="001C7D78">
        <w:rPr>
          <w:rFonts w:ascii="Times New Roman" w:eastAsia="Calibri" w:hAnsi="Times New Roman" w:cs="Times New Roman"/>
          <w:sz w:val="28"/>
          <w:szCs w:val="28"/>
        </w:rPr>
        <w:t xml:space="preserve">). </w:t>
      </w:r>
    </w:p>
    <w:p w:rsidR="00247484" w:rsidRPr="001C7D78" w:rsidRDefault="00247484" w:rsidP="00247484">
      <w:pPr>
        <w:tabs>
          <w:tab w:val="left" w:pos="709"/>
        </w:tabs>
        <w:jc w:val="both"/>
        <w:rPr>
          <w:rFonts w:ascii="Times New Roman" w:hAnsi="Times New Roman" w:cs="Times New Roman"/>
          <w:sz w:val="28"/>
          <w:szCs w:val="28"/>
        </w:rPr>
      </w:pPr>
      <w:r w:rsidRPr="001C7D78">
        <w:rPr>
          <w:rFonts w:ascii="Times New Roman" w:eastAsia="Calibri" w:hAnsi="Times New Roman" w:cs="Times New Roman"/>
          <w:sz w:val="28"/>
          <w:szCs w:val="28"/>
        </w:rPr>
        <w:tab/>
      </w:r>
      <w:r w:rsidRPr="001C7D78">
        <w:rPr>
          <w:rFonts w:ascii="Times New Roman" w:hAnsi="Times New Roman" w:cs="Times New Roman"/>
          <w:sz w:val="28"/>
          <w:szCs w:val="28"/>
        </w:rPr>
        <w:t xml:space="preserve">Жилые помещения предоставляются малоимущим гражданам, состоящим на учете в качестве нуждающихся в жилых помещениях, совокупный доход которых не позволяет приобрести жилое помещение в собственность, и не имеющим реальной возможности улучшить свои жилищные условия. Жилые помещения по договорам социального найма предоставляются в порядке очередности, исходя из времени принятия таких граждан на учет (п.1 ст. 57 Жилищного кодекса Российской Федерации). Муниципальный жилой фонд не располагает жилищными ресурсами для удовлетворения потребности в жилье нуждающихся малообеспеченных граждан и пополняется по мере высвобождения муниципального жилья. </w:t>
      </w:r>
    </w:p>
    <w:p w:rsidR="00247484" w:rsidRPr="001C7D78" w:rsidRDefault="00247484" w:rsidP="00247484">
      <w:pPr>
        <w:ind w:firstLine="709"/>
        <w:jc w:val="both"/>
        <w:rPr>
          <w:rFonts w:ascii="Times New Roman" w:hAnsi="Times New Roman" w:cs="Times New Roman"/>
          <w:sz w:val="28"/>
          <w:szCs w:val="28"/>
        </w:rPr>
      </w:pPr>
      <w:r w:rsidRPr="001C7D78">
        <w:rPr>
          <w:rFonts w:ascii="Times New Roman" w:hAnsi="Times New Roman" w:cs="Times New Roman"/>
          <w:sz w:val="28"/>
          <w:szCs w:val="28"/>
        </w:rPr>
        <w:t>Задача подпрограммы</w:t>
      </w:r>
      <w:r w:rsidRPr="001C7D78">
        <w:rPr>
          <w:rFonts w:ascii="Times New Roman" w:hAnsi="Times New Roman" w:cs="Times New Roman"/>
          <w:i/>
          <w:sz w:val="28"/>
          <w:szCs w:val="28"/>
        </w:rPr>
        <w:t xml:space="preserve"> </w:t>
      </w:r>
      <w:r w:rsidRPr="001C7D78">
        <w:rPr>
          <w:rFonts w:ascii="Times New Roman" w:hAnsi="Times New Roman" w:cs="Times New Roman"/>
          <w:sz w:val="28"/>
          <w:szCs w:val="28"/>
        </w:rPr>
        <w:t xml:space="preserve">– обеспечение жилыми помещениями малоимущих граждан по договорам социального найма. </w:t>
      </w:r>
    </w:p>
    <w:p w:rsidR="00023413" w:rsidRPr="001C7D78" w:rsidRDefault="00023413" w:rsidP="00247484">
      <w:pPr>
        <w:ind w:firstLine="709"/>
        <w:jc w:val="both"/>
        <w:rPr>
          <w:rFonts w:ascii="Times New Roman" w:hAnsi="Times New Roman" w:cs="Times New Roman"/>
          <w:sz w:val="28"/>
          <w:szCs w:val="28"/>
        </w:rPr>
      </w:pPr>
      <w:r w:rsidRPr="001C7D78">
        <w:rPr>
          <w:rFonts w:ascii="Times New Roman" w:hAnsi="Times New Roman" w:cs="Times New Roman"/>
          <w:sz w:val="28"/>
          <w:szCs w:val="28"/>
        </w:rPr>
        <w:t>В 2024 году в бюджете муниципального образования «Город Майкоп» на реализацию мероприятий по обеспечению жилыми помещениями малоимущих граждан</w:t>
      </w:r>
      <w:r w:rsidRPr="001C7D78">
        <w:rPr>
          <w:rFonts w:ascii="Times New Roman" w:eastAsia="Calibri" w:hAnsi="Times New Roman" w:cs="Times New Roman"/>
          <w:sz w:val="28"/>
          <w:szCs w:val="28"/>
        </w:rPr>
        <w:t xml:space="preserve"> предусмотрено</w:t>
      </w:r>
      <w:r w:rsidRPr="001C7D78">
        <w:rPr>
          <w:rFonts w:ascii="Times New Roman" w:hAnsi="Times New Roman" w:cs="Times New Roman"/>
          <w:sz w:val="28"/>
          <w:szCs w:val="28"/>
        </w:rPr>
        <w:t xml:space="preserve"> 5 580,0 тыс. рублей. </w:t>
      </w:r>
    </w:p>
    <w:p w:rsidR="00A00FF3" w:rsidRPr="001C7D78" w:rsidRDefault="00247484" w:rsidP="00247484">
      <w:pPr>
        <w:tabs>
          <w:tab w:val="left" w:pos="709"/>
        </w:tabs>
        <w:jc w:val="both"/>
        <w:rPr>
          <w:rFonts w:ascii="Times New Roman" w:eastAsia="Times New Roman" w:hAnsi="Times New Roman" w:cs="Times New Roman"/>
          <w:sz w:val="28"/>
          <w:szCs w:val="28"/>
          <w:lang w:eastAsia="ru-RU"/>
        </w:rPr>
      </w:pPr>
      <w:r w:rsidRPr="001C7D78">
        <w:rPr>
          <w:rFonts w:ascii="Times New Roman" w:eastAsia="Calibri" w:hAnsi="Times New Roman" w:cs="Times New Roman"/>
          <w:sz w:val="28"/>
          <w:szCs w:val="28"/>
        </w:rPr>
        <w:tab/>
        <w:t>По состоянию на 01.0</w:t>
      </w:r>
      <w:r w:rsidR="00AD3431" w:rsidRPr="001C7D78">
        <w:rPr>
          <w:rFonts w:ascii="Times New Roman" w:eastAsia="Calibri" w:hAnsi="Times New Roman" w:cs="Times New Roman"/>
          <w:sz w:val="28"/>
          <w:szCs w:val="28"/>
        </w:rPr>
        <w:t>7</w:t>
      </w:r>
      <w:r w:rsidRPr="001C7D78">
        <w:rPr>
          <w:rFonts w:ascii="Times New Roman" w:eastAsia="Calibri" w:hAnsi="Times New Roman" w:cs="Times New Roman"/>
          <w:sz w:val="28"/>
          <w:szCs w:val="28"/>
        </w:rPr>
        <w:t xml:space="preserve">.2024 </w:t>
      </w:r>
      <w:r w:rsidR="00023413" w:rsidRPr="001C7D78">
        <w:rPr>
          <w:rFonts w:ascii="Times New Roman" w:eastAsia="Calibri" w:hAnsi="Times New Roman" w:cs="Times New Roman"/>
          <w:sz w:val="28"/>
          <w:szCs w:val="28"/>
        </w:rPr>
        <w:t>мероприятия не выполнены.</w:t>
      </w:r>
    </w:p>
    <w:p w:rsidR="00E45770" w:rsidRPr="001C7D78" w:rsidRDefault="00FD2EB7" w:rsidP="00E45770">
      <w:pPr>
        <w:ind w:firstLine="709"/>
        <w:rPr>
          <w:rFonts w:ascii="Times New Roman" w:eastAsia="Calibri" w:hAnsi="Times New Roman" w:cs="Times New Roman"/>
          <w:i/>
          <w:sz w:val="28"/>
          <w:szCs w:val="28"/>
          <w:lang w:eastAsia="ru-RU"/>
        </w:rPr>
      </w:pPr>
      <w:r w:rsidRPr="001C7D78">
        <w:rPr>
          <w:rFonts w:ascii="Times New Roman" w:eastAsia="Calibri" w:hAnsi="Times New Roman" w:cs="Times New Roman"/>
          <w:i/>
          <w:sz w:val="28"/>
          <w:szCs w:val="28"/>
          <w:lang w:eastAsia="ru-RU"/>
        </w:rPr>
        <w:t>2</w:t>
      </w:r>
      <w:r w:rsidR="00E45770" w:rsidRPr="001C7D78">
        <w:rPr>
          <w:rFonts w:ascii="Times New Roman" w:eastAsia="Calibri" w:hAnsi="Times New Roman" w:cs="Times New Roman"/>
          <w:i/>
          <w:sz w:val="28"/>
          <w:szCs w:val="28"/>
          <w:lang w:eastAsia="ru-RU"/>
        </w:rPr>
        <w:t xml:space="preserve">. </w:t>
      </w:r>
      <w:r w:rsidR="006648F4" w:rsidRPr="001C7D78">
        <w:rPr>
          <w:rFonts w:ascii="Times New Roman" w:eastAsia="Calibri" w:hAnsi="Times New Roman" w:cs="Times New Roman"/>
          <w:i/>
          <w:sz w:val="28"/>
          <w:szCs w:val="28"/>
          <w:lang w:eastAsia="ru-RU"/>
        </w:rPr>
        <w:t>П</w:t>
      </w:r>
      <w:r w:rsidR="00014BA0" w:rsidRPr="001C7D78">
        <w:rPr>
          <w:rFonts w:ascii="Times New Roman" w:eastAsia="Calibri" w:hAnsi="Times New Roman" w:cs="Times New Roman"/>
          <w:i/>
          <w:sz w:val="28"/>
          <w:szCs w:val="28"/>
          <w:lang w:eastAsia="ru-RU"/>
        </w:rPr>
        <w:t>редоставление социальных выплат</w:t>
      </w:r>
      <w:r w:rsidR="006648F4" w:rsidRPr="001C7D78">
        <w:rPr>
          <w:rFonts w:ascii="Times New Roman" w:eastAsia="Calibri" w:hAnsi="Times New Roman" w:cs="Times New Roman"/>
          <w:i/>
          <w:sz w:val="28"/>
          <w:szCs w:val="28"/>
          <w:lang w:eastAsia="ru-RU"/>
        </w:rPr>
        <w:t xml:space="preserve"> молоды</w:t>
      </w:r>
      <w:r w:rsidR="00014BA0" w:rsidRPr="001C7D78">
        <w:rPr>
          <w:rFonts w:ascii="Times New Roman" w:eastAsia="Calibri" w:hAnsi="Times New Roman" w:cs="Times New Roman"/>
          <w:i/>
          <w:sz w:val="28"/>
          <w:szCs w:val="28"/>
          <w:lang w:eastAsia="ru-RU"/>
        </w:rPr>
        <w:t>м</w:t>
      </w:r>
      <w:r w:rsidR="006648F4" w:rsidRPr="001C7D78">
        <w:rPr>
          <w:rFonts w:ascii="Times New Roman" w:eastAsia="Calibri" w:hAnsi="Times New Roman" w:cs="Times New Roman"/>
          <w:i/>
          <w:sz w:val="28"/>
          <w:szCs w:val="28"/>
          <w:lang w:eastAsia="ru-RU"/>
        </w:rPr>
        <w:t xml:space="preserve"> сем</w:t>
      </w:r>
      <w:r w:rsidR="00014BA0" w:rsidRPr="001C7D78">
        <w:rPr>
          <w:rFonts w:ascii="Times New Roman" w:eastAsia="Calibri" w:hAnsi="Times New Roman" w:cs="Times New Roman"/>
          <w:i/>
          <w:sz w:val="28"/>
          <w:szCs w:val="28"/>
          <w:lang w:eastAsia="ru-RU"/>
        </w:rPr>
        <w:t xml:space="preserve">ьям </w:t>
      </w:r>
      <w:r w:rsidR="006648F4" w:rsidRPr="001C7D78">
        <w:rPr>
          <w:rFonts w:ascii="Times New Roman" w:eastAsia="Calibri" w:hAnsi="Times New Roman" w:cs="Times New Roman"/>
          <w:i/>
          <w:sz w:val="28"/>
          <w:szCs w:val="28"/>
          <w:lang w:eastAsia="ru-RU"/>
        </w:rPr>
        <w:t xml:space="preserve"> </w:t>
      </w:r>
      <w:r w:rsidR="00E45770" w:rsidRPr="001C7D78">
        <w:rPr>
          <w:rFonts w:ascii="Times New Roman" w:eastAsia="Calibri" w:hAnsi="Times New Roman" w:cs="Times New Roman"/>
          <w:i/>
          <w:sz w:val="28"/>
          <w:szCs w:val="28"/>
          <w:lang w:eastAsia="ru-RU"/>
        </w:rPr>
        <w:t xml:space="preserve">                                           </w:t>
      </w:r>
    </w:p>
    <w:p w:rsidR="00247484" w:rsidRPr="001C7D78" w:rsidRDefault="00247484" w:rsidP="00247484">
      <w:pPr>
        <w:ind w:firstLine="709"/>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Подпрограмма «Обеспечение жильем отдельных категорий граждан» обеспечивает реализацию основного мероприятия «Предоставление социальных выплат молодым семьям»</w:t>
      </w:r>
      <w:r w:rsidRPr="001C7D78">
        <w:rPr>
          <w:rFonts w:ascii="Times New Roman" w:hAnsi="Times New Roman" w:cs="Times New Roman"/>
          <w:sz w:val="28"/>
          <w:szCs w:val="28"/>
        </w:rPr>
        <w:t>.</w:t>
      </w:r>
    </w:p>
    <w:p w:rsidR="00247484" w:rsidRPr="001C7D78" w:rsidRDefault="00247484" w:rsidP="00247484">
      <w:pPr>
        <w:ind w:firstLine="709"/>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lastRenderedPageBreak/>
        <w:t>Цель данной подпрограммы – улучшение жилищных условий отдельных категорий граждан.</w:t>
      </w:r>
    </w:p>
    <w:p w:rsidR="00247484" w:rsidRPr="001C7D78" w:rsidRDefault="00247484" w:rsidP="00247484">
      <w:pPr>
        <w:ind w:firstLine="709"/>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xml:space="preserve">Задача подпрограммы – выполнение комплекса мер по оказанию государственной поддержки молодым семьям. </w:t>
      </w:r>
    </w:p>
    <w:p w:rsidR="00247484" w:rsidRPr="001C7D78" w:rsidRDefault="00247484" w:rsidP="00247484">
      <w:pPr>
        <w:ind w:firstLine="709"/>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xml:space="preserve">Решение жилищной проблемы молодых семей предполагается путем предоставления социальных выплат на приобретение жилья или строительство индивидуального жилого дома. </w:t>
      </w:r>
    </w:p>
    <w:p w:rsidR="00247484" w:rsidRPr="001C7D78" w:rsidRDefault="00247484" w:rsidP="00247484">
      <w:pPr>
        <w:tabs>
          <w:tab w:val="left" w:pos="708"/>
          <w:tab w:val="center" w:pos="4153"/>
          <w:tab w:val="right" w:pos="8306"/>
        </w:tabs>
        <w:ind w:firstLine="708"/>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По состоянию на 01.</w:t>
      </w:r>
      <w:r w:rsidR="00092F99" w:rsidRPr="001C7D78">
        <w:rPr>
          <w:rFonts w:ascii="Times New Roman" w:eastAsia="Calibri" w:hAnsi="Times New Roman" w:cs="Times New Roman"/>
          <w:sz w:val="28"/>
          <w:szCs w:val="28"/>
        </w:rPr>
        <w:t>10</w:t>
      </w:r>
      <w:r w:rsidR="00570822" w:rsidRPr="001C7D78">
        <w:rPr>
          <w:rFonts w:ascii="Times New Roman" w:eastAsia="Calibri" w:hAnsi="Times New Roman" w:cs="Times New Roman"/>
          <w:sz w:val="28"/>
          <w:szCs w:val="28"/>
        </w:rPr>
        <w:t>.2024</w:t>
      </w:r>
      <w:r w:rsidRPr="001C7D78">
        <w:rPr>
          <w:rFonts w:ascii="Times New Roman" w:eastAsia="Calibri" w:hAnsi="Times New Roman" w:cs="Times New Roman"/>
          <w:sz w:val="28"/>
          <w:szCs w:val="28"/>
        </w:rPr>
        <w:t xml:space="preserve"> на учете, в качестве нуждающихся в улучшении жилищных условий, состояло </w:t>
      </w:r>
      <w:r w:rsidR="00AD3431" w:rsidRPr="001C7D78">
        <w:rPr>
          <w:rFonts w:ascii="Times New Roman" w:eastAsia="Calibri" w:hAnsi="Times New Roman" w:cs="Times New Roman"/>
          <w:sz w:val="28"/>
          <w:szCs w:val="28"/>
        </w:rPr>
        <w:t>1 1</w:t>
      </w:r>
      <w:r w:rsidR="00092F99" w:rsidRPr="001C7D78">
        <w:rPr>
          <w:rFonts w:ascii="Times New Roman" w:eastAsia="Calibri" w:hAnsi="Times New Roman" w:cs="Times New Roman"/>
          <w:sz w:val="28"/>
          <w:szCs w:val="28"/>
        </w:rPr>
        <w:t>45</w:t>
      </w:r>
      <w:r w:rsidR="00AD3431" w:rsidRPr="001C7D78">
        <w:rPr>
          <w:rFonts w:ascii="Times New Roman" w:eastAsia="Calibri" w:hAnsi="Times New Roman" w:cs="Times New Roman"/>
          <w:sz w:val="28"/>
          <w:szCs w:val="28"/>
        </w:rPr>
        <w:t xml:space="preserve"> </w:t>
      </w:r>
      <w:r w:rsidRPr="001C7D78">
        <w:rPr>
          <w:rFonts w:ascii="Times New Roman" w:eastAsia="Calibri" w:hAnsi="Times New Roman" w:cs="Times New Roman"/>
          <w:sz w:val="28"/>
          <w:szCs w:val="28"/>
        </w:rPr>
        <w:t>молоды</w:t>
      </w:r>
      <w:r w:rsidR="00FC095C" w:rsidRPr="001C7D78">
        <w:rPr>
          <w:rFonts w:ascii="Times New Roman" w:eastAsia="Calibri" w:hAnsi="Times New Roman" w:cs="Times New Roman"/>
          <w:sz w:val="28"/>
          <w:szCs w:val="28"/>
        </w:rPr>
        <w:t>х</w:t>
      </w:r>
      <w:r w:rsidRPr="001C7D78">
        <w:rPr>
          <w:rFonts w:ascii="Times New Roman" w:eastAsia="Calibri" w:hAnsi="Times New Roman" w:cs="Times New Roman"/>
          <w:sz w:val="28"/>
          <w:szCs w:val="28"/>
        </w:rPr>
        <w:t xml:space="preserve"> сем</w:t>
      </w:r>
      <w:r w:rsidR="00FC095C" w:rsidRPr="001C7D78">
        <w:rPr>
          <w:rFonts w:ascii="Times New Roman" w:eastAsia="Calibri" w:hAnsi="Times New Roman" w:cs="Times New Roman"/>
          <w:sz w:val="28"/>
          <w:szCs w:val="28"/>
        </w:rPr>
        <w:t>ей</w:t>
      </w:r>
      <w:r w:rsidRPr="001C7D78">
        <w:rPr>
          <w:rFonts w:ascii="Times New Roman" w:eastAsia="Calibri" w:hAnsi="Times New Roman" w:cs="Times New Roman"/>
          <w:sz w:val="28"/>
          <w:szCs w:val="28"/>
        </w:rPr>
        <w:t>.</w:t>
      </w:r>
    </w:p>
    <w:p w:rsidR="00247484" w:rsidRPr="001C7D78" w:rsidRDefault="00247484" w:rsidP="00247484">
      <w:pPr>
        <w:tabs>
          <w:tab w:val="left" w:pos="708"/>
          <w:tab w:val="center" w:pos="4153"/>
          <w:tab w:val="right" w:pos="8306"/>
        </w:tabs>
        <w:ind w:firstLine="708"/>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xml:space="preserve">На финансирование мероприятия подпрограммы по предоставлению социальных выплат молодым семьям в бюджете муниципального образования «Город Майкоп» </w:t>
      </w:r>
      <w:r w:rsidR="00092F99" w:rsidRPr="001C7D78">
        <w:rPr>
          <w:rFonts w:ascii="Times New Roman" w:eastAsia="Calibri" w:hAnsi="Times New Roman" w:cs="Times New Roman"/>
          <w:sz w:val="28"/>
          <w:szCs w:val="28"/>
        </w:rPr>
        <w:t xml:space="preserve">за 9 месяцев </w:t>
      </w:r>
      <w:r w:rsidRPr="001C7D78">
        <w:rPr>
          <w:rFonts w:ascii="Times New Roman" w:eastAsia="Calibri" w:hAnsi="Times New Roman" w:cs="Times New Roman"/>
          <w:sz w:val="28"/>
          <w:szCs w:val="28"/>
        </w:rPr>
        <w:t>202</w:t>
      </w:r>
      <w:r w:rsidR="00570822" w:rsidRPr="001C7D78">
        <w:rPr>
          <w:rFonts w:ascii="Times New Roman" w:eastAsia="Calibri" w:hAnsi="Times New Roman" w:cs="Times New Roman"/>
          <w:sz w:val="28"/>
          <w:szCs w:val="28"/>
        </w:rPr>
        <w:t>4</w:t>
      </w:r>
      <w:r w:rsidRPr="001C7D78">
        <w:rPr>
          <w:rFonts w:ascii="Times New Roman" w:eastAsia="Calibri" w:hAnsi="Times New Roman" w:cs="Times New Roman"/>
          <w:sz w:val="28"/>
          <w:szCs w:val="28"/>
        </w:rPr>
        <w:t xml:space="preserve"> год</w:t>
      </w:r>
      <w:r w:rsidR="00AD3431" w:rsidRPr="001C7D78">
        <w:rPr>
          <w:rFonts w:ascii="Times New Roman" w:eastAsia="Calibri" w:hAnsi="Times New Roman" w:cs="Times New Roman"/>
          <w:sz w:val="28"/>
          <w:szCs w:val="28"/>
        </w:rPr>
        <w:t>а</w:t>
      </w:r>
      <w:r w:rsidRPr="001C7D78">
        <w:rPr>
          <w:rFonts w:ascii="Times New Roman" w:eastAsia="Calibri" w:hAnsi="Times New Roman" w:cs="Times New Roman"/>
          <w:sz w:val="28"/>
          <w:szCs w:val="28"/>
        </w:rPr>
        <w:t xml:space="preserve"> </w:t>
      </w:r>
      <w:r w:rsidR="00AD3431" w:rsidRPr="001C7D78">
        <w:rPr>
          <w:rFonts w:ascii="Times New Roman" w:eastAsia="Calibri" w:hAnsi="Times New Roman" w:cs="Times New Roman"/>
          <w:sz w:val="28"/>
          <w:szCs w:val="28"/>
        </w:rPr>
        <w:t>направлено</w:t>
      </w:r>
      <w:r w:rsidRPr="001C7D78">
        <w:rPr>
          <w:rFonts w:ascii="Times New Roman" w:eastAsia="Calibri" w:hAnsi="Times New Roman" w:cs="Times New Roman"/>
          <w:sz w:val="28"/>
          <w:szCs w:val="28"/>
        </w:rPr>
        <w:t xml:space="preserve"> </w:t>
      </w:r>
      <w:r w:rsidR="00570822" w:rsidRPr="001C7D78">
        <w:rPr>
          <w:rFonts w:ascii="Times New Roman" w:eastAsia="Calibri" w:hAnsi="Times New Roman" w:cs="Times New Roman"/>
          <w:sz w:val="28"/>
          <w:szCs w:val="28"/>
        </w:rPr>
        <w:t>51</w:t>
      </w:r>
      <w:r w:rsidR="00AD3431" w:rsidRPr="001C7D78">
        <w:rPr>
          <w:rFonts w:ascii="Times New Roman" w:eastAsia="Calibri" w:hAnsi="Times New Roman" w:cs="Times New Roman"/>
          <w:sz w:val="28"/>
          <w:szCs w:val="28"/>
        </w:rPr>
        <w:t> 817,5</w:t>
      </w:r>
      <w:r w:rsidRPr="001C7D78">
        <w:rPr>
          <w:rFonts w:ascii="Times New Roman" w:eastAsia="Calibri" w:hAnsi="Times New Roman" w:cs="Times New Roman"/>
          <w:sz w:val="28"/>
          <w:szCs w:val="28"/>
        </w:rPr>
        <w:t xml:space="preserve"> тыс. рублей, в том числе за счет:</w:t>
      </w:r>
    </w:p>
    <w:p w:rsidR="00247484" w:rsidRPr="001C7D78" w:rsidRDefault="00247484" w:rsidP="00247484">
      <w:pPr>
        <w:tabs>
          <w:tab w:val="left" w:pos="708"/>
          <w:tab w:val="center" w:pos="4153"/>
          <w:tab w:val="right" w:pos="8306"/>
        </w:tabs>
        <w:ind w:firstLine="708"/>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xml:space="preserve">- федерального бюджета – </w:t>
      </w:r>
      <w:r w:rsidR="00570822" w:rsidRPr="001C7D78">
        <w:rPr>
          <w:rFonts w:ascii="Times New Roman" w:eastAsia="Calibri" w:hAnsi="Times New Roman" w:cs="Times New Roman"/>
          <w:sz w:val="28"/>
          <w:szCs w:val="28"/>
        </w:rPr>
        <w:t>20</w:t>
      </w:r>
      <w:r w:rsidR="00AD3431" w:rsidRPr="001C7D78">
        <w:rPr>
          <w:rFonts w:ascii="Times New Roman" w:eastAsia="Calibri" w:hAnsi="Times New Roman" w:cs="Times New Roman"/>
          <w:sz w:val="28"/>
          <w:szCs w:val="28"/>
        </w:rPr>
        <w:t> 795,1</w:t>
      </w:r>
      <w:r w:rsidRPr="001C7D78">
        <w:rPr>
          <w:rFonts w:ascii="Times New Roman" w:eastAsia="Calibri" w:hAnsi="Times New Roman" w:cs="Times New Roman"/>
          <w:sz w:val="28"/>
          <w:szCs w:val="28"/>
        </w:rPr>
        <w:t xml:space="preserve"> тыс. рублей;</w:t>
      </w:r>
    </w:p>
    <w:p w:rsidR="00247484" w:rsidRPr="001C7D78" w:rsidRDefault="00247484" w:rsidP="00247484">
      <w:pPr>
        <w:tabs>
          <w:tab w:val="left" w:pos="708"/>
          <w:tab w:val="center" w:pos="4153"/>
          <w:tab w:val="right" w:pos="8306"/>
        </w:tabs>
        <w:ind w:firstLine="708"/>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республиканского бюджета – 16</w:t>
      </w:r>
      <w:r w:rsidR="00AD3431" w:rsidRPr="001C7D78">
        <w:rPr>
          <w:rFonts w:ascii="Times New Roman" w:eastAsia="Calibri" w:hAnsi="Times New Roman" w:cs="Times New Roman"/>
          <w:sz w:val="28"/>
          <w:szCs w:val="28"/>
        </w:rPr>
        <w:t> 064,5</w:t>
      </w:r>
      <w:r w:rsidRPr="001C7D78">
        <w:rPr>
          <w:rFonts w:ascii="Times New Roman" w:eastAsia="Calibri" w:hAnsi="Times New Roman" w:cs="Times New Roman"/>
          <w:sz w:val="28"/>
          <w:szCs w:val="28"/>
        </w:rPr>
        <w:t xml:space="preserve"> тыс. рублей;</w:t>
      </w:r>
    </w:p>
    <w:p w:rsidR="00AD3431" w:rsidRPr="001C7D78" w:rsidRDefault="00247484" w:rsidP="00247484">
      <w:pPr>
        <w:tabs>
          <w:tab w:val="left" w:pos="708"/>
          <w:tab w:val="center" w:pos="4153"/>
          <w:tab w:val="right" w:pos="8306"/>
        </w:tabs>
        <w:ind w:firstLine="708"/>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xml:space="preserve">- местного бюджета – </w:t>
      </w:r>
      <w:r w:rsidR="00AD3431" w:rsidRPr="001C7D78">
        <w:rPr>
          <w:rFonts w:ascii="Times New Roman" w:eastAsia="Calibri" w:hAnsi="Times New Roman" w:cs="Times New Roman"/>
          <w:sz w:val="28"/>
          <w:szCs w:val="28"/>
        </w:rPr>
        <w:t>14 957,9</w:t>
      </w:r>
      <w:r w:rsidRPr="001C7D78">
        <w:rPr>
          <w:rFonts w:ascii="Times New Roman" w:eastAsia="Calibri" w:hAnsi="Times New Roman" w:cs="Times New Roman"/>
          <w:sz w:val="28"/>
          <w:szCs w:val="28"/>
        </w:rPr>
        <w:t xml:space="preserve"> тыс. рублей.</w:t>
      </w:r>
    </w:p>
    <w:p w:rsidR="00247484" w:rsidRPr="001C7D78" w:rsidRDefault="00AD3431" w:rsidP="00247484">
      <w:pPr>
        <w:tabs>
          <w:tab w:val="left" w:pos="708"/>
          <w:tab w:val="center" w:pos="4153"/>
          <w:tab w:val="right" w:pos="8306"/>
        </w:tabs>
        <w:ind w:firstLine="708"/>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Кроме того,</w:t>
      </w:r>
      <w:r w:rsidR="00247484" w:rsidRPr="001C7D78">
        <w:rPr>
          <w:rFonts w:ascii="Times New Roman" w:eastAsia="Calibri" w:hAnsi="Times New Roman" w:cs="Times New Roman"/>
          <w:sz w:val="28"/>
          <w:szCs w:val="28"/>
        </w:rPr>
        <w:t xml:space="preserve"> </w:t>
      </w:r>
      <w:r w:rsidRPr="001C7D78">
        <w:rPr>
          <w:rFonts w:ascii="Times New Roman" w:eastAsia="Calibri" w:hAnsi="Times New Roman" w:cs="Times New Roman"/>
          <w:sz w:val="28"/>
          <w:szCs w:val="28"/>
        </w:rPr>
        <w:t xml:space="preserve">в отчетном периоде </w:t>
      </w:r>
      <w:r w:rsidRPr="001C7D78">
        <w:rPr>
          <w:rFonts w:ascii="Times New Roman" w:hAnsi="Times New Roman" w:cs="Times New Roman"/>
          <w:sz w:val="28"/>
          <w:szCs w:val="28"/>
        </w:rPr>
        <w:t xml:space="preserve">были привлечены средства из внебюджетных источников (личные, заемные средства, материнский капитал и т.д.) в размере </w:t>
      </w:r>
      <w:r w:rsidR="009206A8" w:rsidRPr="001C7D78">
        <w:rPr>
          <w:rFonts w:ascii="Times New Roman" w:hAnsi="Times New Roman" w:cs="Times New Roman"/>
          <w:sz w:val="28"/>
          <w:szCs w:val="28"/>
        </w:rPr>
        <w:t>37 611,4</w:t>
      </w:r>
      <w:r w:rsidRPr="001C7D78">
        <w:rPr>
          <w:rFonts w:ascii="Times New Roman" w:hAnsi="Times New Roman" w:cs="Times New Roman"/>
          <w:sz w:val="28"/>
          <w:szCs w:val="28"/>
        </w:rPr>
        <w:t xml:space="preserve"> тыс. рублей.</w:t>
      </w:r>
    </w:p>
    <w:p w:rsidR="00570822" w:rsidRPr="001C7D78" w:rsidRDefault="00570822" w:rsidP="00570822">
      <w:pPr>
        <w:shd w:val="clear" w:color="auto" w:fill="FFFFFF" w:themeFill="background1"/>
        <w:ind w:firstLine="709"/>
        <w:jc w:val="both"/>
        <w:rPr>
          <w:rFonts w:ascii="Times New Roman" w:hAnsi="Times New Roman" w:cs="Times New Roman"/>
          <w:sz w:val="28"/>
          <w:szCs w:val="28"/>
          <w:lang w:eastAsia="ar-SA"/>
        </w:rPr>
      </w:pPr>
      <w:r w:rsidRPr="001C7D78">
        <w:rPr>
          <w:rFonts w:ascii="Times New Roman" w:hAnsi="Times New Roman" w:cs="Times New Roman"/>
          <w:sz w:val="28"/>
          <w:szCs w:val="28"/>
          <w:lang w:eastAsia="ar-SA"/>
        </w:rPr>
        <w:t>28.02.2024 реализовано Свидетельство о праве на получение социальной выплаты, выданное 20.12.2023 со сроком реализации 20.07.2024 семье составом 4 человека, на сумму 2 387,20 тыс. руб.</w:t>
      </w:r>
    </w:p>
    <w:p w:rsidR="004A1510" w:rsidRPr="001C7D78" w:rsidRDefault="00570822" w:rsidP="004A1510">
      <w:pPr>
        <w:ind w:firstLine="708"/>
        <w:jc w:val="both"/>
        <w:rPr>
          <w:rFonts w:ascii="Times New Roman" w:eastAsia="Calibri" w:hAnsi="Times New Roman" w:cs="Times New Roman"/>
          <w:i/>
          <w:sz w:val="28"/>
          <w:szCs w:val="28"/>
          <w:lang w:eastAsia="ru-RU"/>
        </w:rPr>
      </w:pPr>
      <w:r w:rsidRPr="001C7D78">
        <w:rPr>
          <w:rFonts w:ascii="Times New Roman" w:eastAsia="Calibri" w:hAnsi="Times New Roman" w:cs="Times New Roman"/>
          <w:sz w:val="28"/>
          <w:szCs w:val="28"/>
          <w:shd w:val="clear" w:color="auto" w:fill="FFFFFF"/>
        </w:rPr>
        <w:t xml:space="preserve">Получателями свидетельств о </w:t>
      </w:r>
      <w:r w:rsidRPr="001C7D78">
        <w:rPr>
          <w:rFonts w:ascii="Times New Roman" w:hAnsi="Times New Roman" w:cs="Times New Roman"/>
          <w:sz w:val="28"/>
          <w:szCs w:val="28"/>
        </w:rPr>
        <w:t xml:space="preserve">праве на получение социальной выплаты на приобретение жилого помещения или создание объекта индивидуального строительства </w:t>
      </w:r>
      <w:r w:rsidRPr="001C7D78">
        <w:rPr>
          <w:rFonts w:ascii="Times New Roman" w:eastAsia="Calibri" w:hAnsi="Times New Roman" w:cs="Times New Roman"/>
          <w:sz w:val="28"/>
          <w:szCs w:val="28"/>
          <w:shd w:val="clear" w:color="auto" w:fill="FFFFFF"/>
        </w:rPr>
        <w:t>стали</w:t>
      </w:r>
      <w:r w:rsidRPr="001C7D78">
        <w:rPr>
          <w:rFonts w:ascii="Times New Roman" w:hAnsi="Times New Roman" w:cs="Times New Roman"/>
          <w:sz w:val="28"/>
          <w:szCs w:val="28"/>
        </w:rPr>
        <w:t xml:space="preserve"> 19 молодых многодетных семей </w:t>
      </w:r>
      <w:r w:rsidRPr="001C7D78">
        <w:rPr>
          <w:rFonts w:ascii="Times New Roman" w:hAnsi="Times New Roman" w:cs="Times New Roman"/>
          <w:sz w:val="28"/>
          <w:szCs w:val="28"/>
          <w:lang w:eastAsia="ar-SA"/>
        </w:rPr>
        <w:t xml:space="preserve">(дата выдачи Свидетельств 01.03.2024).  </w:t>
      </w:r>
      <w:r w:rsidR="009206A8" w:rsidRPr="001C7D78">
        <w:rPr>
          <w:rFonts w:ascii="Times New Roman" w:hAnsi="Times New Roman" w:cs="Times New Roman"/>
          <w:sz w:val="28"/>
          <w:szCs w:val="28"/>
          <w:lang w:eastAsia="ar-SA"/>
        </w:rPr>
        <w:t>В течение 9 месяцев</w:t>
      </w:r>
      <w:r w:rsidRPr="001C7D78">
        <w:rPr>
          <w:rFonts w:ascii="Times New Roman" w:hAnsi="Times New Roman" w:cs="Times New Roman"/>
          <w:sz w:val="28"/>
          <w:szCs w:val="28"/>
        </w:rPr>
        <w:t xml:space="preserve"> 2024 года </w:t>
      </w:r>
      <w:r w:rsidR="004A1510" w:rsidRPr="001C7D78">
        <w:rPr>
          <w:rFonts w:ascii="Times New Roman" w:eastAsia="Calibri" w:hAnsi="Times New Roman" w:cs="Times New Roman"/>
          <w:sz w:val="28"/>
          <w:szCs w:val="28"/>
          <w:shd w:val="clear" w:color="auto" w:fill="FFFFFF"/>
        </w:rPr>
        <w:t>осуществлены выплаты</w:t>
      </w:r>
      <w:r w:rsidR="004A1510" w:rsidRPr="001C7D78">
        <w:rPr>
          <w:rFonts w:ascii="Times New Roman" w:hAnsi="Times New Roman" w:cs="Times New Roman"/>
          <w:sz w:val="28"/>
          <w:szCs w:val="28"/>
          <w:lang w:eastAsia="ar-SA"/>
        </w:rPr>
        <w:t xml:space="preserve"> по указанным свидетельствам</w:t>
      </w:r>
      <w:r w:rsidR="004A1510" w:rsidRPr="001C7D78">
        <w:rPr>
          <w:rFonts w:ascii="Times New Roman" w:eastAsia="Calibri" w:hAnsi="Times New Roman" w:cs="Times New Roman"/>
          <w:sz w:val="28"/>
          <w:szCs w:val="28"/>
          <w:shd w:val="clear" w:color="auto" w:fill="FFFFFF"/>
        </w:rPr>
        <w:t xml:space="preserve"> </w:t>
      </w:r>
      <w:r w:rsidR="004A1510" w:rsidRPr="001C7D78">
        <w:rPr>
          <w:rFonts w:ascii="Times New Roman" w:hAnsi="Times New Roman" w:cs="Times New Roman"/>
          <w:sz w:val="28"/>
          <w:szCs w:val="28"/>
          <w:lang w:eastAsia="ar-SA"/>
        </w:rPr>
        <w:t>1</w:t>
      </w:r>
      <w:r w:rsidR="009206A8" w:rsidRPr="001C7D78">
        <w:rPr>
          <w:rFonts w:ascii="Times New Roman" w:hAnsi="Times New Roman" w:cs="Times New Roman"/>
          <w:sz w:val="28"/>
          <w:szCs w:val="28"/>
          <w:lang w:eastAsia="ar-SA"/>
        </w:rPr>
        <w:t>9</w:t>
      </w:r>
      <w:r w:rsidR="004A1510" w:rsidRPr="001C7D78">
        <w:rPr>
          <w:rFonts w:ascii="Times New Roman" w:hAnsi="Times New Roman" w:cs="Times New Roman"/>
          <w:sz w:val="28"/>
          <w:szCs w:val="28"/>
          <w:lang w:eastAsia="ar-SA"/>
        </w:rPr>
        <w:t xml:space="preserve"> молодым семьям.</w:t>
      </w:r>
      <w:r w:rsidR="004A1510" w:rsidRPr="001C7D78">
        <w:rPr>
          <w:rFonts w:ascii="Times New Roman" w:eastAsia="Calibri" w:hAnsi="Times New Roman" w:cs="Times New Roman"/>
          <w:i/>
          <w:sz w:val="28"/>
          <w:szCs w:val="28"/>
          <w:lang w:eastAsia="ru-RU"/>
        </w:rPr>
        <w:t xml:space="preserve"> </w:t>
      </w:r>
    </w:p>
    <w:p w:rsidR="00E45770" w:rsidRPr="001C7D78" w:rsidRDefault="00FD2EB7" w:rsidP="004A1510">
      <w:pPr>
        <w:ind w:firstLine="708"/>
        <w:jc w:val="both"/>
        <w:rPr>
          <w:rFonts w:ascii="Times New Roman" w:eastAsia="Calibri" w:hAnsi="Times New Roman" w:cs="Times New Roman"/>
          <w:i/>
          <w:sz w:val="28"/>
          <w:szCs w:val="28"/>
          <w:lang w:eastAsia="ru-RU"/>
        </w:rPr>
      </w:pPr>
      <w:r w:rsidRPr="001C7D78">
        <w:rPr>
          <w:rFonts w:ascii="Times New Roman" w:eastAsia="Calibri" w:hAnsi="Times New Roman" w:cs="Times New Roman"/>
          <w:i/>
          <w:sz w:val="28"/>
          <w:szCs w:val="28"/>
          <w:lang w:eastAsia="ru-RU"/>
        </w:rPr>
        <w:t>3</w:t>
      </w:r>
      <w:r w:rsidR="0018435A" w:rsidRPr="001C7D78">
        <w:rPr>
          <w:rFonts w:ascii="Times New Roman" w:eastAsia="Calibri" w:hAnsi="Times New Roman" w:cs="Times New Roman"/>
          <w:i/>
          <w:sz w:val="28"/>
          <w:szCs w:val="28"/>
          <w:lang w:eastAsia="ru-RU"/>
        </w:rPr>
        <w:t xml:space="preserve">. </w:t>
      </w:r>
      <w:r w:rsidR="00E45770" w:rsidRPr="001C7D78">
        <w:rPr>
          <w:rFonts w:ascii="Times New Roman" w:eastAsia="Calibri" w:hAnsi="Times New Roman" w:cs="Times New Roman"/>
          <w:i/>
          <w:sz w:val="28"/>
          <w:szCs w:val="28"/>
          <w:lang w:eastAsia="ru-RU"/>
        </w:rPr>
        <w:t xml:space="preserve">Обеспечение жильем детей-сирот и детей, оставшихся без попечения родителей, лиц из числа детей-сирот и детей, оставшихся без попечения родителей. </w:t>
      </w:r>
    </w:p>
    <w:p w:rsidR="00681096" w:rsidRPr="001C7D78" w:rsidRDefault="00681096" w:rsidP="00681096">
      <w:pPr>
        <w:ind w:left="34" w:firstLine="675"/>
        <w:contextualSpacing/>
        <w:jc w:val="both"/>
        <w:rPr>
          <w:rFonts w:ascii="Times New Roman" w:hAnsi="Times New Roman" w:cs="Times New Roman"/>
          <w:sz w:val="28"/>
          <w:szCs w:val="28"/>
        </w:rPr>
      </w:pPr>
      <w:r w:rsidRPr="001C7D78">
        <w:rPr>
          <w:rFonts w:ascii="Times New Roman" w:hAnsi="Times New Roman" w:cs="Times New Roman"/>
          <w:sz w:val="28"/>
          <w:szCs w:val="28"/>
        </w:rPr>
        <w:t xml:space="preserve">Обеспечение жилыми помещениями рассматриваемой категории лиц осуществляется в соответствии с: </w:t>
      </w:r>
    </w:p>
    <w:p w:rsidR="00681096" w:rsidRPr="001C7D78" w:rsidRDefault="00681096" w:rsidP="00681096">
      <w:pPr>
        <w:ind w:left="34" w:firstLine="675"/>
        <w:contextualSpacing/>
        <w:jc w:val="both"/>
        <w:rPr>
          <w:rFonts w:ascii="Times New Roman" w:hAnsi="Times New Roman" w:cs="Times New Roman"/>
          <w:sz w:val="28"/>
          <w:szCs w:val="28"/>
        </w:rPr>
      </w:pPr>
      <w:r w:rsidRPr="001C7D78">
        <w:rPr>
          <w:rFonts w:ascii="Times New Roman" w:hAnsi="Times New Roman" w:cs="Times New Roman"/>
          <w:sz w:val="28"/>
          <w:szCs w:val="28"/>
        </w:rPr>
        <w:t xml:space="preserve">- Федеральным законом от 21 декабря 1996 года № 159-ФЗ «О дополнительных гарантиях по социальной поддержке детей-сирот и детей, оставшихся без попечения родителей» (далее-Федеральный закон); </w:t>
      </w:r>
    </w:p>
    <w:p w:rsidR="00681096" w:rsidRPr="001C7D78" w:rsidRDefault="00681096" w:rsidP="00681096">
      <w:pPr>
        <w:ind w:left="34" w:firstLine="675"/>
        <w:contextualSpacing/>
        <w:jc w:val="both"/>
        <w:rPr>
          <w:rFonts w:ascii="Times New Roman" w:hAnsi="Times New Roman" w:cs="Times New Roman"/>
          <w:sz w:val="28"/>
          <w:szCs w:val="28"/>
        </w:rPr>
      </w:pPr>
      <w:r w:rsidRPr="001C7D78">
        <w:rPr>
          <w:rFonts w:ascii="Times New Roman" w:hAnsi="Times New Roman" w:cs="Times New Roman"/>
          <w:sz w:val="28"/>
          <w:szCs w:val="28"/>
        </w:rPr>
        <w:t xml:space="preserve">- законом Республики Адыгея от 28 декабря 2012 года № 159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w:t>
      </w:r>
    </w:p>
    <w:p w:rsidR="00681096" w:rsidRPr="001C7D78" w:rsidRDefault="00681096" w:rsidP="00681096">
      <w:pPr>
        <w:ind w:left="34" w:firstLine="675"/>
        <w:contextualSpacing/>
        <w:jc w:val="both"/>
        <w:rPr>
          <w:rFonts w:ascii="Times New Roman" w:hAnsi="Times New Roman" w:cs="Times New Roman"/>
          <w:sz w:val="28"/>
          <w:szCs w:val="28"/>
        </w:rPr>
      </w:pPr>
      <w:r w:rsidRPr="001C7D78">
        <w:rPr>
          <w:rFonts w:ascii="Times New Roman" w:hAnsi="Times New Roman" w:cs="Times New Roman"/>
          <w:sz w:val="28"/>
          <w:szCs w:val="28"/>
        </w:rPr>
        <w:t>- законом Республики Адыгея от 8 апреля 2008 года № 163 «О наделении органов местного самоуправления государственными полномочиями Республики Адыгея в сфере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а также по предоставлению единовременной выплаты на ремонт жилого помещения».</w:t>
      </w:r>
    </w:p>
    <w:p w:rsidR="00681096" w:rsidRPr="001C7D78" w:rsidRDefault="00681096" w:rsidP="00681096">
      <w:pPr>
        <w:ind w:firstLine="709"/>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lastRenderedPageBreak/>
        <w:t xml:space="preserve">Согласно списку </w:t>
      </w:r>
      <w:r w:rsidRPr="001C7D78">
        <w:rPr>
          <w:rFonts w:ascii="Times New Roman" w:hAnsi="Times New Roman" w:cs="Times New Roman"/>
          <w:sz w:val="28"/>
          <w:szCs w:val="28"/>
        </w:rPr>
        <w:t>Министерства образования Республики Адыгея</w:t>
      </w:r>
      <w:r w:rsidRPr="001C7D78">
        <w:rPr>
          <w:rFonts w:ascii="Times New Roman" w:eastAsia="Calibri" w:hAnsi="Times New Roman" w:cs="Times New Roman"/>
          <w:sz w:val="28"/>
          <w:szCs w:val="28"/>
        </w:rPr>
        <w:t xml:space="preserve"> по состоянию на 0</w:t>
      </w:r>
      <w:r w:rsidR="002D1F91" w:rsidRPr="001C7D78">
        <w:rPr>
          <w:rFonts w:ascii="Times New Roman" w:eastAsia="Calibri" w:hAnsi="Times New Roman" w:cs="Times New Roman"/>
          <w:sz w:val="28"/>
          <w:szCs w:val="28"/>
        </w:rPr>
        <w:t>3</w:t>
      </w:r>
      <w:r w:rsidRPr="001C7D78">
        <w:rPr>
          <w:rFonts w:ascii="Times New Roman" w:eastAsia="Calibri" w:hAnsi="Times New Roman" w:cs="Times New Roman"/>
          <w:sz w:val="28"/>
          <w:szCs w:val="28"/>
        </w:rPr>
        <w:t>.</w:t>
      </w:r>
      <w:r w:rsidR="002D1F91" w:rsidRPr="001C7D78">
        <w:rPr>
          <w:rFonts w:ascii="Times New Roman" w:eastAsia="Calibri" w:hAnsi="Times New Roman" w:cs="Times New Roman"/>
          <w:sz w:val="28"/>
          <w:szCs w:val="28"/>
        </w:rPr>
        <w:t>09</w:t>
      </w:r>
      <w:r w:rsidRPr="001C7D78">
        <w:rPr>
          <w:rFonts w:ascii="Times New Roman" w:eastAsia="Calibri" w:hAnsi="Times New Roman" w:cs="Times New Roman"/>
          <w:sz w:val="28"/>
          <w:szCs w:val="28"/>
        </w:rPr>
        <w:t>.202</w:t>
      </w:r>
      <w:r w:rsidR="002D1F91" w:rsidRPr="001C7D78">
        <w:rPr>
          <w:rFonts w:ascii="Times New Roman" w:eastAsia="Calibri" w:hAnsi="Times New Roman" w:cs="Times New Roman"/>
          <w:sz w:val="28"/>
          <w:szCs w:val="28"/>
        </w:rPr>
        <w:t>4</w:t>
      </w:r>
      <w:r w:rsidRPr="001C7D78">
        <w:rPr>
          <w:rFonts w:ascii="Times New Roman" w:eastAsia="Calibri" w:hAnsi="Times New Roman" w:cs="Times New Roman"/>
          <w:sz w:val="28"/>
          <w:szCs w:val="28"/>
        </w:rPr>
        <w:t xml:space="preserve"> (дата предоставления списка) нуждаются в предоставлении жилья 3</w:t>
      </w:r>
      <w:r w:rsidR="00173A5D" w:rsidRPr="001C7D78">
        <w:rPr>
          <w:rFonts w:ascii="Times New Roman" w:eastAsia="Calibri" w:hAnsi="Times New Roman" w:cs="Times New Roman"/>
          <w:sz w:val="28"/>
          <w:szCs w:val="28"/>
        </w:rPr>
        <w:t>3</w:t>
      </w:r>
      <w:r w:rsidR="002D1F91" w:rsidRPr="001C7D78">
        <w:rPr>
          <w:rFonts w:ascii="Times New Roman" w:eastAsia="Calibri" w:hAnsi="Times New Roman" w:cs="Times New Roman"/>
          <w:sz w:val="28"/>
          <w:szCs w:val="28"/>
        </w:rPr>
        <w:t>6</w:t>
      </w:r>
      <w:r w:rsidRPr="001C7D78">
        <w:rPr>
          <w:rFonts w:ascii="Times New Roman" w:eastAsia="Calibri" w:hAnsi="Times New Roman" w:cs="Times New Roman"/>
          <w:sz w:val="28"/>
          <w:szCs w:val="28"/>
        </w:rPr>
        <w:t xml:space="preserve"> детей-сирот.</w:t>
      </w:r>
    </w:p>
    <w:p w:rsidR="00173A5D" w:rsidRPr="001C7D78" w:rsidRDefault="00173A5D" w:rsidP="00173A5D">
      <w:pPr>
        <w:ind w:firstLine="709"/>
        <w:jc w:val="both"/>
        <w:rPr>
          <w:rFonts w:ascii="Times New Roman" w:eastAsia="Calibri" w:hAnsi="Times New Roman" w:cs="Times New Roman"/>
          <w:sz w:val="28"/>
          <w:szCs w:val="28"/>
        </w:rPr>
      </w:pPr>
      <w:r w:rsidRPr="001C7D78">
        <w:rPr>
          <w:rFonts w:ascii="Times New Roman" w:hAnsi="Times New Roman" w:cs="Times New Roman"/>
          <w:sz w:val="28"/>
          <w:szCs w:val="28"/>
        </w:rPr>
        <w:t xml:space="preserve">На финансирование мероприятий направлена субвенция из бюджета Республики Адыгея </w:t>
      </w:r>
      <w:r w:rsidRPr="001C7D78">
        <w:rPr>
          <w:rFonts w:ascii="Times New Roman" w:eastAsia="Calibri" w:hAnsi="Times New Roman" w:cs="Times New Roman"/>
          <w:sz w:val="28"/>
          <w:szCs w:val="28"/>
        </w:rPr>
        <w:t>на 2024 год</w:t>
      </w:r>
      <w:r w:rsidRPr="001C7D78">
        <w:rPr>
          <w:rFonts w:ascii="Times New Roman" w:hAnsi="Times New Roman" w:cs="Times New Roman"/>
          <w:sz w:val="28"/>
          <w:szCs w:val="28"/>
        </w:rPr>
        <w:t xml:space="preserve"> в объеме</w:t>
      </w:r>
      <w:r w:rsidRPr="001C7D78">
        <w:rPr>
          <w:rFonts w:ascii="Times New Roman" w:eastAsia="Calibri" w:hAnsi="Times New Roman" w:cs="Times New Roman"/>
          <w:sz w:val="28"/>
          <w:szCs w:val="28"/>
        </w:rPr>
        <w:t xml:space="preserve"> </w:t>
      </w:r>
      <w:r w:rsidR="002D1F91" w:rsidRPr="001C7D78">
        <w:rPr>
          <w:rFonts w:ascii="Times New Roman" w:eastAsia="Calibri" w:hAnsi="Times New Roman" w:cs="Times New Roman"/>
          <w:sz w:val="28"/>
          <w:szCs w:val="28"/>
        </w:rPr>
        <w:t>180 051,4</w:t>
      </w:r>
      <w:r w:rsidRPr="001C7D78">
        <w:rPr>
          <w:rFonts w:ascii="Times New Roman" w:eastAsia="Calibri" w:hAnsi="Times New Roman" w:cs="Times New Roman"/>
          <w:sz w:val="28"/>
          <w:szCs w:val="28"/>
        </w:rPr>
        <w:t xml:space="preserve"> тыс. рублей для обеспечения </w:t>
      </w:r>
      <w:r w:rsidR="00AA6872" w:rsidRPr="001C7D78">
        <w:rPr>
          <w:rFonts w:ascii="Times New Roman" w:eastAsia="Calibri" w:hAnsi="Times New Roman" w:cs="Times New Roman"/>
          <w:sz w:val="28"/>
          <w:szCs w:val="28"/>
        </w:rPr>
        <w:t>41</w:t>
      </w:r>
      <w:r w:rsidRPr="001C7D78">
        <w:rPr>
          <w:rFonts w:ascii="Times New Roman" w:eastAsia="Calibri" w:hAnsi="Times New Roman" w:cs="Times New Roman"/>
          <w:sz w:val="28"/>
          <w:szCs w:val="28"/>
        </w:rPr>
        <w:t xml:space="preserve"> </w:t>
      </w:r>
      <w:r w:rsidR="00AA6872" w:rsidRPr="001C7D78">
        <w:rPr>
          <w:rFonts w:ascii="Times New Roman" w:eastAsia="Calibri" w:hAnsi="Times New Roman" w:cs="Times New Roman"/>
          <w:sz w:val="28"/>
          <w:szCs w:val="28"/>
        </w:rPr>
        <w:t>ребенка</w:t>
      </w:r>
      <w:r w:rsidRPr="001C7D78">
        <w:rPr>
          <w:rFonts w:ascii="Times New Roman" w:eastAsia="Calibri" w:hAnsi="Times New Roman" w:cs="Times New Roman"/>
          <w:sz w:val="28"/>
          <w:szCs w:val="28"/>
        </w:rPr>
        <w:t xml:space="preserve"> – сирот</w:t>
      </w:r>
      <w:r w:rsidR="00AA6872" w:rsidRPr="001C7D78">
        <w:rPr>
          <w:rFonts w:ascii="Times New Roman" w:eastAsia="Calibri" w:hAnsi="Times New Roman" w:cs="Times New Roman"/>
          <w:sz w:val="28"/>
          <w:szCs w:val="28"/>
        </w:rPr>
        <w:t>ы</w:t>
      </w:r>
      <w:r w:rsidRPr="001C7D78">
        <w:rPr>
          <w:rFonts w:ascii="Times New Roman" w:eastAsia="Calibri" w:hAnsi="Times New Roman" w:cs="Times New Roman"/>
          <w:sz w:val="28"/>
          <w:szCs w:val="28"/>
        </w:rPr>
        <w:t xml:space="preserve">. </w:t>
      </w:r>
    </w:p>
    <w:p w:rsidR="00681096" w:rsidRPr="001C7D78" w:rsidRDefault="00681096" w:rsidP="00681096">
      <w:pPr>
        <w:ind w:firstLine="709"/>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xml:space="preserve">Реализация мероприятий по обеспечению жильем детей-сирот в 2023-2024 годах осуществляется путем приобретения </w:t>
      </w:r>
      <w:r w:rsidR="002D1F91" w:rsidRPr="001C7D78">
        <w:rPr>
          <w:rFonts w:ascii="Times New Roman" w:eastAsia="Calibri" w:hAnsi="Times New Roman" w:cs="Times New Roman"/>
          <w:sz w:val="28"/>
          <w:szCs w:val="28"/>
        </w:rPr>
        <w:t>101</w:t>
      </w:r>
      <w:r w:rsidRPr="001C7D78">
        <w:rPr>
          <w:rFonts w:ascii="Times New Roman" w:eastAsia="Calibri" w:hAnsi="Times New Roman" w:cs="Times New Roman"/>
          <w:sz w:val="28"/>
          <w:szCs w:val="28"/>
        </w:rPr>
        <w:t xml:space="preserve"> жил</w:t>
      </w:r>
      <w:r w:rsidR="002D1F91" w:rsidRPr="001C7D78">
        <w:rPr>
          <w:rFonts w:ascii="Times New Roman" w:eastAsia="Calibri" w:hAnsi="Times New Roman" w:cs="Times New Roman"/>
          <w:sz w:val="28"/>
          <w:szCs w:val="28"/>
        </w:rPr>
        <w:t>ого</w:t>
      </w:r>
      <w:r w:rsidRPr="001C7D78">
        <w:rPr>
          <w:rFonts w:ascii="Times New Roman" w:eastAsia="Calibri" w:hAnsi="Times New Roman" w:cs="Times New Roman"/>
          <w:sz w:val="28"/>
          <w:szCs w:val="28"/>
        </w:rPr>
        <w:t xml:space="preserve"> помещени</w:t>
      </w:r>
      <w:r w:rsidR="002D1F91" w:rsidRPr="001C7D78">
        <w:rPr>
          <w:rFonts w:ascii="Times New Roman" w:eastAsia="Calibri" w:hAnsi="Times New Roman" w:cs="Times New Roman"/>
          <w:sz w:val="28"/>
          <w:szCs w:val="28"/>
        </w:rPr>
        <w:t>я</w:t>
      </w:r>
      <w:r w:rsidRPr="001C7D78">
        <w:rPr>
          <w:rFonts w:ascii="Times New Roman" w:eastAsia="Calibri" w:hAnsi="Times New Roman" w:cs="Times New Roman"/>
          <w:sz w:val="28"/>
          <w:szCs w:val="28"/>
        </w:rPr>
        <w:t>, в том числе:</w:t>
      </w:r>
    </w:p>
    <w:p w:rsidR="00681096" w:rsidRPr="001C7D78" w:rsidRDefault="00681096" w:rsidP="00681096">
      <w:pPr>
        <w:ind w:firstLine="709"/>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- 59 жилых помещений в двух новых МКД от застройщика ООО «СЗ «КСК» в рамках Договора о комплексном развитии незастроенной территории в границах муниципального образования «Город Майкоп», ограниченной улицей Степной, автомобильной дорогой республиканского значения «Обход г. Майкопа», земельными участками с кадастровыми номерами: 01:08:0000000:4929, 01:08:0512001:1034, улицей Гарина П.П., 12 Марта и Остапенко Н.И. в городе Майкопе» от 18.03.2022 № 4Д;</w:t>
      </w:r>
    </w:p>
    <w:p w:rsidR="00681096" w:rsidRPr="001C7D78" w:rsidRDefault="00681096" w:rsidP="00681096">
      <w:pPr>
        <w:ind w:firstLine="709"/>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xml:space="preserve">- </w:t>
      </w:r>
      <w:r w:rsidR="00AA6872" w:rsidRPr="001C7D78">
        <w:rPr>
          <w:rFonts w:ascii="Times New Roman" w:eastAsia="Calibri" w:hAnsi="Times New Roman" w:cs="Times New Roman"/>
          <w:sz w:val="28"/>
          <w:szCs w:val="28"/>
        </w:rPr>
        <w:t>42</w:t>
      </w:r>
      <w:r w:rsidRPr="001C7D78">
        <w:rPr>
          <w:rFonts w:ascii="Times New Roman" w:eastAsia="Calibri" w:hAnsi="Times New Roman" w:cs="Times New Roman"/>
          <w:sz w:val="28"/>
          <w:szCs w:val="28"/>
        </w:rPr>
        <w:t xml:space="preserve"> жилых помещений в новом МКД от застройщика АО «СЗ «ОБД» в рамках Договора о комплексном развитии незастроенной территории в границах муниципального образования «Город Майкоп», ограниченной улицей Шоссейной, существующей жилой застройкой по улице Михайлова, земельными участками с кадастровыми номерами 01:08:0519044:954, 01:08:0519044:13, 01:08:0519048:147 и 01:08:0000000:5355 от 02.09.2022 № 14-Д. </w:t>
      </w:r>
    </w:p>
    <w:p w:rsidR="00681096" w:rsidRPr="001C7D78" w:rsidRDefault="00681096" w:rsidP="00681096">
      <w:pPr>
        <w:pStyle w:val="af4"/>
        <w:ind w:firstLine="709"/>
        <w:jc w:val="both"/>
        <w:rPr>
          <w:rFonts w:ascii="Times New Roman" w:hAnsi="Times New Roman"/>
          <w:sz w:val="28"/>
          <w:szCs w:val="28"/>
        </w:rPr>
      </w:pPr>
      <w:r w:rsidRPr="001C7D78">
        <w:rPr>
          <w:rFonts w:ascii="Times New Roman" w:hAnsi="Times New Roman"/>
          <w:sz w:val="28"/>
          <w:szCs w:val="28"/>
        </w:rPr>
        <w:t xml:space="preserve">Комитетом по управлению имуществом заключены муниципальные контракты на приобретение </w:t>
      </w:r>
      <w:r w:rsidR="002D1F91" w:rsidRPr="001C7D78">
        <w:rPr>
          <w:rFonts w:ascii="Times New Roman" w:hAnsi="Times New Roman"/>
          <w:sz w:val="28"/>
          <w:szCs w:val="28"/>
        </w:rPr>
        <w:t>101</w:t>
      </w:r>
      <w:r w:rsidRPr="001C7D78">
        <w:rPr>
          <w:rFonts w:ascii="Times New Roman" w:hAnsi="Times New Roman"/>
          <w:sz w:val="28"/>
          <w:szCs w:val="28"/>
        </w:rPr>
        <w:t xml:space="preserve"> квартир, с целью предоставления жилых помещений детям-сиротам и детям, оставшимся без попечения родителей, лицам из их числа в 2023-2024 годах в том числе:</w:t>
      </w:r>
    </w:p>
    <w:p w:rsidR="00681096" w:rsidRPr="001C7D78" w:rsidRDefault="00681096" w:rsidP="00681096">
      <w:pPr>
        <w:pStyle w:val="af4"/>
        <w:ind w:firstLine="709"/>
        <w:jc w:val="both"/>
        <w:rPr>
          <w:rFonts w:ascii="Times New Roman" w:eastAsia="Lucida Sans Unicode" w:hAnsi="Times New Roman"/>
          <w:kern w:val="2"/>
          <w:sz w:val="28"/>
          <w:szCs w:val="28"/>
        </w:rPr>
      </w:pPr>
      <w:r w:rsidRPr="001C7D78">
        <w:rPr>
          <w:rFonts w:ascii="Times New Roman" w:hAnsi="Times New Roman"/>
          <w:sz w:val="28"/>
          <w:szCs w:val="28"/>
        </w:rPr>
        <w:t>1) контракт от 20.12.2023 №</w:t>
      </w:r>
      <w:r w:rsidR="00AA6872" w:rsidRPr="001C7D78">
        <w:rPr>
          <w:rFonts w:ascii="Times New Roman" w:hAnsi="Times New Roman"/>
          <w:sz w:val="28"/>
          <w:szCs w:val="28"/>
        </w:rPr>
        <w:t xml:space="preserve"> </w:t>
      </w:r>
      <w:r w:rsidRPr="001C7D78">
        <w:rPr>
          <w:rFonts w:ascii="Times New Roman" w:hAnsi="Times New Roman"/>
          <w:sz w:val="28"/>
          <w:szCs w:val="28"/>
        </w:rPr>
        <w:t xml:space="preserve">41 с ООО «СЗ «КСК» на приобретение </w:t>
      </w:r>
      <w:r w:rsidR="00AA6872" w:rsidRPr="001C7D78">
        <w:rPr>
          <w:rFonts w:ascii="Times New Roman" w:hAnsi="Times New Roman"/>
          <w:sz w:val="28"/>
          <w:szCs w:val="28"/>
        </w:rPr>
        <w:t>5</w:t>
      </w:r>
      <w:r w:rsidRPr="001C7D78">
        <w:rPr>
          <w:rFonts w:ascii="Times New Roman" w:hAnsi="Times New Roman"/>
          <w:sz w:val="28"/>
          <w:szCs w:val="28"/>
        </w:rPr>
        <w:t xml:space="preserve">9 квартир общей площадью 1 889,39 кв. м. со сроком передачи Администрации муниципального образования «Город Майкоп» </w:t>
      </w:r>
      <w:r w:rsidRPr="001C7D78">
        <w:rPr>
          <w:rFonts w:ascii="Times New Roman" w:eastAsia="Lucida Sans Unicode" w:hAnsi="Times New Roman"/>
          <w:kern w:val="2"/>
          <w:sz w:val="28"/>
          <w:szCs w:val="28"/>
        </w:rPr>
        <w:t xml:space="preserve">в 2024 году в три этапа: </w:t>
      </w:r>
    </w:p>
    <w:p w:rsidR="00681096" w:rsidRPr="001C7D78" w:rsidRDefault="00681096" w:rsidP="00681096">
      <w:pPr>
        <w:pStyle w:val="af4"/>
        <w:ind w:firstLine="709"/>
        <w:jc w:val="both"/>
        <w:rPr>
          <w:rFonts w:ascii="Times New Roman" w:eastAsia="Lucida Sans Unicode" w:hAnsi="Times New Roman"/>
          <w:kern w:val="2"/>
          <w:sz w:val="28"/>
          <w:szCs w:val="28"/>
        </w:rPr>
      </w:pPr>
      <w:r w:rsidRPr="001C7D78">
        <w:rPr>
          <w:rFonts w:ascii="Times New Roman" w:eastAsia="Lucida Sans Unicode" w:hAnsi="Times New Roman"/>
          <w:kern w:val="2"/>
          <w:sz w:val="28"/>
          <w:szCs w:val="28"/>
        </w:rPr>
        <w:t xml:space="preserve">- 10 квартир до </w:t>
      </w:r>
      <w:r w:rsidR="002D1F91" w:rsidRPr="001C7D78">
        <w:rPr>
          <w:rFonts w:ascii="Times New Roman" w:eastAsia="Lucida Sans Unicode" w:hAnsi="Times New Roman"/>
          <w:kern w:val="2"/>
          <w:sz w:val="28"/>
          <w:szCs w:val="28"/>
        </w:rPr>
        <w:t>27</w:t>
      </w:r>
      <w:r w:rsidRPr="001C7D78">
        <w:rPr>
          <w:rFonts w:ascii="Times New Roman" w:eastAsia="Lucida Sans Unicode" w:hAnsi="Times New Roman"/>
          <w:kern w:val="2"/>
          <w:sz w:val="28"/>
          <w:szCs w:val="28"/>
        </w:rPr>
        <w:t>.05.2024</w:t>
      </w:r>
      <w:r w:rsidR="002D1F91" w:rsidRPr="001C7D78">
        <w:rPr>
          <w:rFonts w:ascii="Times New Roman" w:eastAsia="Lucida Sans Unicode" w:hAnsi="Times New Roman"/>
          <w:kern w:val="2"/>
          <w:sz w:val="28"/>
          <w:szCs w:val="28"/>
        </w:rPr>
        <w:t xml:space="preserve"> – преданы детям-сиротам</w:t>
      </w:r>
      <w:r w:rsidRPr="001C7D78">
        <w:rPr>
          <w:rFonts w:ascii="Times New Roman" w:eastAsia="Lucida Sans Unicode" w:hAnsi="Times New Roman"/>
          <w:kern w:val="2"/>
          <w:sz w:val="28"/>
          <w:szCs w:val="28"/>
        </w:rPr>
        <w:t xml:space="preserve">; </w:t>
      </w:r>
    </w:p>
    <w:p w:rsidR="002D1F91" w:rsidRPr="001C7D78" w:rsidRDefault="00681096" w:rsidP="002D1F91">
      <w:pPr>
        <w:pStyle w:val="af4"/>
        <w:ind w:firstLine="709"/>
        <w:jc w:val="both"/>
        <w:rPr>
          <w:rFonts w:ascii="Times New Roman" w:eastAsia="Lucida Sans Unicode" w:hAnsi="Times New Roman"/>
          <w:kern w:val="2"/>
          <w:sz w:val="28"/>
          <w:szCs w:val="28"/>
        </w:rPr>
      </w:pPr>
      <w:r w:rsidRPr="001C7D78">
        <w:rPr>
          <w:rFonts w:ascii="Times New Roman" w:eastAsia="Lucida Sans Unicode" w:hAnsi="Times New Roman"/>
          <w:kern w:val="2"/>
          <w:sz w:val="28"/>
          <w:szCs w:val="28"/>
        </w:rPr>
        <w:t xml:space="preserve">- 15 квартир до </w:t>
      </w:r>
      <w:r w:rsidR="002D1F91" w:rsidRPr="001C7D78">
        <w:rPr>
          <w:rFonts w:ascii="Times New Roman" w:eastAsia="Lucida Sans Unicode" w:hAnsi="Times New Roman"/>
          <w:kern w:val="2"/>
          <w:sz w:val="28"/>
          <w:szCs w:val="28"/>
        </w:rPr>
        <w:t xml:space="preserve">27.05.2024 – преданы детям-сиротам; </w:t>
      </w:r>
    </w:p>
    <w:p w:rsidR="00681096" w:rsidRPr="001C7D78" w:rsidRDefault="00681096" w:rsidP="00681096">
      <w:pPr>
        <w:pStyle w:val="af4"/>
        <w:ind w:firstLine="709"/>
        <w:jc w:val="both"/>
        <w:rPr>
          <w:rFonts w:ascii="Times New Roman" w:hAnsi="Times New Roman"/>
          <w:sz w:val="28"/>
          <w:szCs w:val="28"/>
        </w:rPr>
      </w:pPr>
      <w:r w:rsidRPr="001C7D78">
        <w:rPr>
          <w:rFonts w:ascii="Times New Roman" w:eastAsia="Lucida Sans Unicode" w:hAnsi="Times New Roman"/>
          <w:kern w:val="2"/>
          <w:sz w:val="28"/>
          <w:szCs w:val="28"/>
        </w:rPr>
        <w:t>- 34 квартиры до 31.12.2024</w:t>
      </w:r>
      <w:r w:rsidR="002D1F91" w:rsidRPr="001C7D78">
        <w:rPr>
          <w:rFonts w:ascii="Times New Roman" w:eastAsia="Lucida Sans Unicode" w:hAnsi="Times New Roman"/>
          <w:kern w:val="2"/>
          <w:sz w:val="28"/>
          <w:szCs w:val="28"/>
        </w:rPr>
        <w:t xml:space="preserve"> – в настоящее время осуществляется регистрация квартир в муниципальную собственность</w:t>
      </w:r>
      <w:r w:rsidRPr="001C7D78">
        <w:rPr>
          <w:rFonts w:ascii="Times New Roman" w:hAnsi="Times New Roman"/>
          <w:sz w:val="28"/>
          <w:szCs w:val="28"/>
        </w:rPr>
        <w:t xml:space="preserve">; </w:t>
      </w:r>
    </w:p>
    <w:p w:rsidR="00681096" w:rsidRPr="001C7D78" w:rsidRDefault="00681096" w:rsidP="00681096">
      <w:pPr>
        <w:pStyle w:val="af4"/>
        <w:ind w:firstLine="709"/>
        <w:jc w:val="both"/>
        <w:rPr>
          <w:rFonts w:ascii="Times New Roman" w:eastAsia="Lucida Sans Unicode" w:hAnsi="Times New Roman"/>
          <w:kern w:val="2"/>
          <w:sz w:val="28"/>
          <w:szCs w:val="28"/>
        </w:rPr>
      </w:pPr>
      <w:r w:rsidRPr="001C7D78">
        <w:rPr>
          <w:rFonts w:ascii="Times New Roman" w:hAnsi="Times New Roman"/>
          <w:sz w:val="28"/>
          <w:szCs w:val="28"/>
        </w:rPr>
        <w:t>2) контракт от 21.12.2023 №</w:t>
      </w:r>
      <w:r w:rsidR="002D1F91" w:rsidRPr="001C7D78">
        <w:rPr>
          <w:rFonts w:ascii="Times New Roman" w:hAnsi="Times New Roman"/>
          <w:sz w:val="28"/>
          <w:szCs w:val="28"/>
        </w:rPr>
        <w:t xml:space="preserve"> </w:t>
      </w:r>
      <w:r w:rsidRPr="001C7D78">
        <w:rPr>
          <w:rFonts w:ascii="Times New Roman" w:hAnsi="Times New Roman"/>
          <w:sz w:val="28"/>
          <w:szCs w:val="28"/>
        </w:rPr>
        <w:t>42 с АО «СЗ «ОБД» на приобретение 5 квартир общей площадью 170 кв. м. со сроком передачи Администрации муниципального образования «Город Майкоп» до 30.</w:t>
      </w:r>
      <w:r w:rsidR="002D1F91" w:rsidRPr="001C7D78">
        <w:rPr>
          <w:rFonts w:ascii="Times New Roman" w:hAnsi="Times New Roman"/>
          <w:sz w:val="28"/>
          <w:szCs w:val="28"/>
        </w:rPr>
        <w:t>11</w:t>
      </w:r>
      <w:r w:rsidRPr="001C7D78">
        <w:rPr>
          <w:rFonts w:ascii="Times New Roman" w:hAnsi="Times New Roman"/>
          <w:sz w:val="28"/>
          <w:szCs w:val="28"/>
        </w:rPr>
        <w:t>.</w:t>
      </w:r>
      <w:r w:rsidRPr="001C7D78">
        <w:rPr>
          <w:rFonts w:ascii="Times New Roman" w:eastAsia="Lucida Sans Unicode" w:hAnsi="Times New Roman"/>
          <w:kern w:val="2"/>
          <w:sz w:val="28"/>
          <w:szCs w:val="28"/>
        </w:rPr>
        <w:t>2024</w:t>
      </w:r>
      <w:r w:rsidR="00AA6872" w:rsidRPr="001C7D78">
        <w:rPr>
          <w:rFonts w:ascii="Times New Roman" w:eastAsia="Lucida Sans Unicode" w:hAnsi="Times New Roman"/>
          <w:kern w:val="2"/>
          <w:sz w:val="28"/>
          <w:szCs w:val="28"/>
        </w:rPr>
        <w:t>;</w:t>
      </w:r>
    </w:p>
    <w:p w:rsidR="002D1F91" w:rsidRPr="001C7D78" w:rsidRDefault="00AA6872" w:rsidP="00AA6872">
      <w:pPr>
        <w:pStyle w:val="af4"/>
        <w:ind w:firstLine="709"/>
        <w:jc w:val="both"/>
        <w:rPr>
          <w:rFonts w:ascii="Times New Roman" w:eastAsia="Lucida Sans Unicode" w:hAnsi="Times New Roman"/>
          <w:kern w:val="2"/>
          <w:sz w:val="28"/>
          <w:szCs w:val="28"/>
        </w:rPr>
      </w:pPr>
      <w:r w:rsidRPr="001C7D78">
        <w:rPr>
          <w:rFonts w:ascii="Times New Roman" w:eastAsia="Lucida Sans Unicode" w:hAnsi="Times New Roman"/>
          <w:kern w:val="2"/>
          <w:sz w:val="28"/>
          <w:szCs w:val="28"/>
        </w:rPr>
        <w:t xml:space="preserve">3) </w:t>
      </w:r>
      <w:r w:rsidRPr="001C7D78">
        <w:rPr>
          <w:rFonts w:ascii="Times New Roman" w:hAnsi="Times New Roman"/>
          <w:sz w:val="28"/>
          <w:szCs w:val="28"/>
        </w:rPr>
        <w:t>контракт от 29.05.2024 № 22 с АО «СЗ «ОБД» на приобретение 3 квартир общей площадью 129,5 кв. м.</w:t>
      </w:r>
      <w:r w:rsidR="00DA7543" w:rsidRPr="001C7D78">
        <w:rPr>
          <w:rFonts w:ascii="Times New Roman" w:hAnsi="Times New Roman"/>
          <w:sz w:val="28"/>
          <w:szCs w:val="28"/>
        </w:rPr>
        <w:t xml:space="preserve"> </w:t>
      </w:r>
      <w:r w:rsidR="002D1F91" w:rsidRPr="001C7D78">
        <w:rPr>
          <w:rFonts w:ascii="Times New Roman" w:eastAsia="Lucida Sans Unicode" w:hAnsi="Times New Roman"/>
          <w:kern w:val="2"/>
          <w:sz w:val="28"/>
          <w:szCs w:val="28"/>
        </w:rPr>
        <w:t xml:space="preserve">– преданы детям-сиротам; </w:t>
      </w:r>
    </w:p>
    <w:p w:rsidR="00AA6872" w:rsidRPr="001C7D78" w:rsidRDefault="00AA6872" w:rsidP="00AA6872">
      <w:pPr>
        <w:pStyle w:val="af4"/>
        <w:ind w:firstLine="709"/>
        <w:jc w:val="both"/>
        <w:rPr>
          <w:rFonts w:ascii="Times New Roman" w:eastAsia="Lucida Sans Unicode" w:hAnsi="Times New Roman"/>
          <w:kern w:val="2"/>
          <w:sz w:val="28"/>
          <w:szCs w:val="28"/>
        </w:rPr>
      </w:pPr>
      <w:r w:rsidRPr="001C7D78">
        <w:rPr>
          <w:rFonts w:ascii="Times New Roman" w:hAnsi="Times New Roman"/>
          <w:sz w:val="28"/>
          <w:szCs w:val="28"/>
        </w:rPr>
        <w:t>4) контракт от 29.05.2024 № 23 с АО «СЗ «ОБД» на приобретение 2 квартир общей площадью 75,4 кв. м. со сроком передачи Администрации муниципального образования «Город Майкоп» до 30.11.</w:t>
      </w:r>
      <w:r w:rsidRPr="001C7D78">
        <w:rPr>
          <w:rFonts w:ascii="Times New Roman" w:eastAsia="Lucida Sans Unicode" w:hAnsi="Times New Roman"/>
          <w:kern w:val="2"/>
          <w:sz w:val="28"/>
          <w:szCs w:val="28"/>
        </w:rPr>
        <w:t>2024</w:t>
      </w:r>
      <w:r w:rsidR="002D1F91" w:rsidRPr="001C7D78">
        <w:rPr>
          <w:rFonts w:ascii="Times New Roman" w:eastAsia="Lucida Sans Unicode" w:hAnsi="Times New Roman"/>
          <w:kern w:val="2"/>
          <w:sz w:val="28"/>
          <w:szCs w:val="28"/>
        </w:rPr>
        <w:t>;</w:t>
      </w:r>
    </w:p>
    <w:p w:rsidR="00DA7543" w:rsidRPr="001C7D78" w:rsidRDefault="002D1F91" w:rsidP="00DA7543">
      <w:pPr>
        <w:pStyle w:val="af4"/>
        <w:ind w:firstLine="709"/>
        <w:jc w:val="both"/>
        <w:rPr>
          <w:rFonts w:ascii="Times New Roman" w:eastAsia="Lucida Sans Unicode" w:hAnsi="Times New Roman"/>
          <w:kern w:val="2"/>
          <w:sz w:val="28"/>
          <w:szCs w:val="28"/>
        </w:rPr>
      </w:pPr>
      <w:r w:rsidRPr="001C7D78">
        <w:rPr>
          <w:rFonts w:ascii="Times New Roman" w:eastAsia="Lucida Sans Unicode" w:hAnsi="Times New Roman"/>
          <w:kern w:val="2"/>
          <w:sz w:val="28"/>
          <w:szCs w:val="28"/>
        </w:rPr>
        <w:t xml:space="preserve">5) </w:t>
      </w:r>
      <w:r w:rsidRPr="001C7D78">
        <w:rPr>
          <w:rFonts w:ascii="Times New Roman" w:hAnsi="Times New Roman"/>
          <w:sz w:val="28"/>
          <w:szCs w:val="28"/>
        </w:rPr>
        <w:t xml:space="preserve">контракт от 23.07.2024 № 33 с АО «СЗ «ОБД» на приобретение </w:t>
      </w:r>
      <w:r w:rsidR="00DA7543" w:rsidRPr="001C7D78">
        <w:rPr>
          <w:rFonts w:ascii="Times New Roman" w:hAnsi="Times New Roman"/>
          <w:sz w:val="28"/>
          <w:szCs w:val="28"/>
        </w:rPr>
        <w:t>23</w:t>
      </w:r>
      <w:r w:rsidRPr="001C7D78">
        <w:rPr>
          <w:rFonts w:ascii="Times New Roman" w:hAnsi="Times New Roman"/>
          <w:sz w:val="28"/>
          <w:szCs w:val="28"/>
        </w:rPr>
        <w:t xml:space="preserve"> квартир общей площадью </w:t>
      </w:r>
      <w:r w:rsidR="00DA7543" w:rsidRPr="001C7D78">
        <w:rPr>
          <w:rFonts w:ascii="Times New Roman" w:hAnsi="Times New Roman"/>
          <w:sz w:val="28"/>
          <w:szCs w:val="28"/>
        </w:rPr>
        <w:t>699,11</w:t>
      </w:r>
      <w:r w:rsidRPr="001C7D78">
        <w:rPr>
          <w:rFonts w:ascii="Times New Roman" w:hAnsi="Times New Roman"/>
          <w:sz w:val="28"/>
          <w:szCs w:val="28"/>
        </w:rPr>
        <w:t xml:space="preserve"> кв. м. </w:t>
      </w:r>
      <w:r w:rsidR="00DA7543" w:rsidRPr="001C7D78">
        <w:rPr>
          <w:rFonts w:ascii="Times New Roman" w:hAnsi="Times New Roman"/>
          <w:sz w:val="28"/>
          <w:szCs w:val="28"/>
        </w:rPr>
        <w:t>со сроком передачи Администрации муниципального образования «Город Майкоп» до 30.11.</w:t>
      </w:r>
      <w:r w:rsidR="00DA7543" w:rsidRPr="001C7D78">
        <w:rPr>
          <w:rFonts w:ascii="Times New Roman" w:eastAsia="Lucida Sans Unicode" w:hAnsi="Times New Roman"/>
          <w:kern w:val="2"/>
          <w:sz w:val="28"/>
          <w:szCs w:val="28"/>
        </w:rPr>
        <w:t>2024;</w:t>
      </w:r>
    </w:p>
    <w:p w:rsidR="002D1F91" w:rsidRPr="001C7D78" w:rsidRDefault="002D1F91" w:rsidP="002D1F91">
      <w:pPr>
        <w:pStyle w:val="af4"/>
        <w:ind w:firstLine="709"/>
        <w:jc w:val="both"/>
        <w:rPr>
          <w:rFonts w:ascii="Times New Roman" w:eastAsia="Lucida Sans Unicode" w:hAnsi="Times New Roman"/>
          <w:kern w:val="2"/>
          <w:sz w:val="28"/>
          <w:szCs w:val="28"/>
        </w:rPr>
      </w:pPr>
      <w:r w:rsidRPr="001C7D78">
        <w:rPr>
          <w:rFonts w:ascii="Times New Roman" w:eastAsia="Lucida Sans Unicode" w:hAnsi="Times New Roman"/>
          <w:kern w:val="2"/>
          <w:sz w:val="28"/>
          <w:szCs w:val="28"/>
        </w:rPr>
        <w:t xml:space="preserve">6) </w:t>
      </w:r>
      <w:r w:rsidRPr="001C7D78">
        <w:rPr>
          <w:rFonts w:ascii="Times New Roman" w:hAnsi="Times New Roman"/>
          <w:sz w:val="28"/>
          <w:szCs w:val="28"/>
        </w:rPr>
        <w:t xml:space="preserve">контракт от 23.07.2024 № 34 с АО «СЗ «ОБД» на приобретение 9 квартир общей площадью 276,21 кв. м. </w:t>
      </w:r>
      <w:r w:rsidRPr="001C7D78">
        <w:rPr>
          <w:rFonts w:ascii="Times New Roman" w:eastAsia="Lucida Sans Unicode" w:hAnsi="Times New Roman"/>
          <w:kern w:val="2"/>
          <w:sz w:val="28"/>
          <w:szCs w:val="28"/>
        </w:rPr>
        <w:t>– преданы детям-сиротам</w:t>
      </w:r>
      <w:r w:rsidR="00DA7543" w:rsidRPr="001C7D78">
        <w:rPr>
          <w:rFonts w:ascii="Times New Roman" w:eastAsia="Lucida Sans Unicode" w:hAnsi="Times New Roman"/>
          <w:kern w:val="2"/>
          <w:sz w:val="28"/>
          <w:szCs w:val="28"/>
        </w:rPr>
        <w:t>.</w:t>
      </w:r>
    </w:p>
    <w:p w:rsidR="00DA7543" w:rsidRPr="001C7D78" w:rsidRDefault="00DA7543" w:rsidP="002D1F91">
      <w:pPr>
        <w:pStyle w:val="af4"/>
        <w:ind w:firstLine="709"/>
        <w:jc w:val="both"/>
        <w:rPr>
          <w:rFonts w:ascii="Times New Roman" w:eastAsia="Lucida Sans Unicode" w:hAnsi="Times New Roman"/>
          <w:kern w:val="2"/>
          <w:sz w:val="28"/>
          <w:szCs w:val="28"/>
        </w:rPr>
      </w:pPr>
      <w:r w:rsidRPr="001C7D78">
        <w:rPr>
          <w:rFonts w:ascii="Times New Roman" w:eastAsia="Lucida Sans Unicode" w:hAnsi="Times New Roman"/>
          <w:kern w:val="2"/>
          <w:sz w:val="28"/>
          <w:szCs w:val="28"/>
        </w:rPr>
        <w:lastRenderedPageBreak/>
        <w:t>По состоянию на 01.10.2024 из приобретенных 101жилых помещений 37 квартир переданы детям-сиротам.</w:t>
      </w:r>
    </w:p>
    <w:p w:rsidR="002D1F91" w:rsidRPr="001C7D78" w:rsidRDefault="002D1F91" w:rsidP="002D1F91">
      <w:pPr>
        <w:pStyle w:val="af4"/>
        <w:ind w:firstLine="709"/>
        <w:jc w:val="both"/>
        <w:rPr>
          <w:rFonts w:ascii="Times New Roman" w:eastAsia="Lucida Sans Unicode" w:hAnsi="Times New Roman"/>
          <w:kern w:val="2"/>
          <w:sz w:val="28"/>
          <w:szCs w:val="28"/>
        </w:rPr>
      </w:pPr>
    </w:p>
    <w:p w:rsidR="006648F4" w:rsidRPr="001C7D78" w:rsidRDefault="006648F4" w:rsidP="0087143D">
      <w:pPr>
        <w:pStyle w:val="aa"/>
        <w:numPr>
          <w:ilvl w:val="3"/>
          <w:numId w:val="6"/>
        </w:numPr>
        <w:jc w:val="center"/>
        <w:rPr>
          <w:i/>
          <w:sz w:val="28"/>
          <w:szCs w:val="28"/>
        </w:rPr>
      </w:pPr>
      <w:r w:rsidRPr="001C7D78">
        <w:rPr>
          <w:i/>
          <w:sz w:val="28"/>
          <w:szCs w:val="28"/>
        </w:rPr>
        <w:t>Выполнение государственных обязательств по обеспечению</w:t>
      </w:r>
    </w:p>
    <w:p w:rsidR="006648F4" w:rsidRPr="001C7D78" w:rsidRDefault="006648F4" w:rsidP="006648F4">
      <w:pPr>
        <w:ind w:firstLine="709"/>
        <w:jc w:val="center"/>
        <w:rPr>
          <w:rFonts w:ascii="Times New Roman" w:eastAsia="Times New Roman" w:hAnsi="Times New Roman" w:cs="Times New Roman"/>
          <w:i/>
          <w:sz w:val="28"/>
          <w:szCs w:val="28"/>
          <w:lang w:eastAsia="ru-RU"/>
        </w:rPr>
      </w:pPr>
      <w:r w:rsidRPr="001C7D78">
        <w:rPr>
          <w:rFonts w:ascii="Times New Roman" w:eastAsia="Times New Roman" w:hAnsi="Times New Roman" w:cs="Times New Roman"/>
          <w:i/>
          <w:sz w:val="28"/>
          <w:szCs w:val="28"/>
          <w:lang w:eastAsia="ru-RU"/>
        </w:rPr>
        <w:t xml:space="preserve"> жильем</w:t>
      </w:r>
    </w:p>
    <w:p w:rsidR="006648F4" w:rsidRPr="001C7D78" w:rsidRDefault="006648F4" w:rsidP="006648F4">
      <w:pPr>
        <w:ind w:firstLine="709"/>
        <w:jc w:val="center"/>
        <w:rPr>
          <w:rFonts w:ascii="Times New Roman" w:eastAsia="Times New Roman" w:hAnsi="Times New Roman" w:cs="Times New Roman"/>
          <w:b/>
          <w:i/>
          <w:sz w:val="28"/>
          <w:szCs w:val="28"/>
          <w:lang w:eastAsia="ru-RU"/>
        </w:rPr>
      </w:pPr>
    </w:p>
    <w:p w:rsidR="00EC3778" w:rsidRPr="001C7D78" w:rsidRDefault="00EC3778" w:rsidP="00792BE9">
      <w:pPr>
        <w:ind w:firstLine="709"/>
        <w:rPr>
          <w:rFonts w:ascii="Times New Roman" w:eastAsia="Times New Roman" w:hAnsi="Times New Roman" w:cs="Times New Roman"/>
          <w:i/>
          <w:sz w:val="28"/>
          <w:szCs w:val="28"/>
          <w:lang w:eastAsia="ru-RU"/>
        </w:rPr>
      </w:pPr>
      <w:r w:rsidRPr="001C7D78">
        <w:rPr>
          <w:rFonts w:ascii="Times New Roman" w:eastAsia="Calibri" w:hAnsi="Times New Roman" w:cs="Times New Roman"/>
          <w:i/>
          <w:sz w:val="28"/>
          <w:szCs w:val="28"/>
          <w:lang w:eastAsia="ru-RU"/>
        </w:rPr>
        <w:t xml:space="preserve">1. Выполнение государственных обязательств по обеспечению жильем категорий граждан, </w:t>
      </w:r>
      <w:r w:rsidR="00BE71C6" w:rsidRPr="001C7D78">
        <w:rPr>
          <w:rFonts w:ascii="Times New Roman" w:hAnsi="Times New Roman" w:cs="Times New Roman"/>
          <w:i/>
          <w:sz w:val="28"/>
          <w:szCs w:val="28"/>
        </w:rPr>
        <w:t>перед которыми государство имеет обязательства по обеспечению жильем</w:t>
      </w:r>
      <w:r w:rsidRPr="001C7D78">
        <w:rPr>
          <w:rFonts w:ascii="Times New Roman" w:eastAsia="Calibri" w:hAnsi="Times New Roman" w:cs="Times New Roman"/>
          <w:i/>
          <w:sz w:val="28"/>
          <w:szCs w:val="28"/>
          <w:lang w:eastAsia="ru-RU"/>
        </w:rPr>
        <w:t>.</w:t>
      </w:r>
    </w:p>
    <w:p w:rsidR="00BE71C6" w:rsidRPr="001C7D78" w:rsidRDefault="00BE71C6" w:rsidP="00BE71C6">
      <w:pPr>
        <w:autoSpaceDE w:val="0"/>
        <w:autoSpaceDN w:val="0"/>
        <w:adjustRightInd w:val="0"/>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Обеспечение жильем категорий граждан Российской Федерации, перед которыми государство имеет обязательства по обеспечению жильем в соответствии с законодательством Российской Федерации, остается одной из наиболее острых социальных проблем. </w:t>
      </w:r>
    </w:p>
    <w:p w:rsidR="00BE71C6" w:rsidRPr="001C7D78" w:rsidRDefault="00BE71C6" w:rsidP="00BE71C6">
      <w:pPr>
        <w:autoSpaceDE w:val="0"/>
        <w:autoSpaceDN w:val="0"/>
        <w:adjustRightInd w:val="0"/>
        <w:ind w:firstLine="709"/>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xml:space="preserve">Одним из наиболее эффективных способов обеспечения жильем категорий граждан, перед которыми государство имеет обязательства в соответствии с законодательством Российской Федерации, является механизм предоставления за счет средств федерального бюджета социальных выплат для приобретения жилья посредством выдачи государственных жилищных сертификатов. </w:t>
      </w:r>
    </w:p>
    <w:p w:rsidR="00BE71C6" w:rsidRPr="001C7D78" w:rsidRDefault="00BE71C6" w:rsidP="00BE71C6">
      <w:pPr>
        <w:shd w:val="clear" w:color="auto" w:fill="FFFFFF"/>
        <w:ind w:firstLine="709"/>
        <w:jc w:val="both"/>
        <w:rPr>
          <w:rFonts w:ascii="Times New Roman" w:hAnsi="Times New Roman" w:cs="Times New Roman"/>
          <w:sz w:val="28"/>
          <w:szCs w:val="28"/>
        </w:rPr>
      </w:pPr>
      <w:r w:rsidRPr="001C7D78">
        <w:rPr>
          <w:rFonts w:ascii="Times New Roman" w:hAnsi="Times New Roman" w:cs="Times New Roman"/>
          <w:sz w:val="28"/>
          <w:szCs w:val="28"/>
        </w:rPr>
        <w:t>Указанный механизм использовался для обеспечения жильем граждан в рамках подпрограммы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том числе:</w:t>
      </w:r>
    </w:p>
    <w:p w:rsidR="00BE71C6" w:rsidRPr="001C7D78" w:rsidRDefault="00BE71C6" w:rsidP="00BE71C6">
      <w:pPr>
        <w:shd w:val="clear" w:color="auto" w:fill="FFFFFF"/>
        <w:ind w:firstLine="709"/>
        <w:jc w:val="both"/>
        <w:rPr>
          <w:rFonts w:ascii="Times New Roman" w:hAnsi="Times New Roman" w:cs="Times New Roman"/>
          <w:sz w:val="28"/>
          <w:szCs w:val="28"/>
        </w:rPr>
      </w:pPr>
      <w:r w:rsidRPr="001C7D78">
        <w:rPr>
          <w:rFonts w:ascii="Times New Roman" w:hAnsi="Times New Roman" w:cs="Times New Roman"/>
          <w:sz w:val="28"/>
          <w:szCs w:val="28"/>
        </w:rPr>
        <w:t>- граждан, подлежащих увольнению с военной службы (службы), и приравненных к ним лиц;</w:t>
      </w:r>
    </w:p>
    <w:p w:rsidR="00BE71C6" w:rsidRPr="001C7D78" w:rsidRDefault="00BE71C6" w:rsidP="00BE71C6">
      <w:pPr>
        <w:shd w:val="clear" w:color="auto" w:fill="FFFFFF"/>
        <w:ind w:firstLine="709"/>
        <w:jc w:val="both"/>
        <w:rPr>
          <w:rFonts w:ascii="Times New Roman" w:hAnsi="Times New Roman" w:cs="Times New Roman"/>
          <w:sz w:val="28"/>
          <w:szCs w:val="28"/>
        </w:rPr>
      </w:pPr>
      <w:r w:rsidRPr="001C7D78">
        <w:rPr>
          <w:rFonts w:ascii="Times New Roman" w:hAnsi="Times New Roman" w:cs="Times New Roman"/>
          <w:sz w:val="28"/>
          <w:szCs w:val="28"/>
        </w:rPr>
        <w:t>-  граждан, пострадавших в результате аварий на Чернобыльской АЭС и производственном объединении «Маяк»;</w:t>
      </w:r>
    </w:p>
    <w:p w:rsidR="00BE71C6" w:rsidRPr="001C7D78" w:rsidRDefault="00BE71C6" w:rsidP="00BE71C6">
      <w:pPr>
        <w:shd w:val="clear" w:color="auto" w:fill="FFFFFF"/>
        <w:ind w:firstLine="709"/>
        <w:jc w:val="both"/>
        <w:rPr>
          <w:rFonts w:ascii="Times New Roman" w:hAnsi="Times New Roman" w:cs="Times New Roman"/>
          <w:sz w:val="28"/>
          <w:szCs w:val="28"/>
        </w:rPr>
      </w:pPr>
      <w:r w:rsidRPr="001C7D78">
        <w:rPr>
          <w:rFonts w:ascii="Times New Roman" w:hAnsi="Times New Roman" w:cs="Times New Roman"/>
          <w:sz w:val="28"/>
          <w:szCs w:val="28"/>
        </w:rPr>
        <w:t>- граждан, выезжающих из районов Крайнего Севера и приравненных к ним местностей, граждан;</w:t>
      </w:r>
    </w:p>
    <w:p w:rsidR="00BE71C6" w:rsidRPr="001C7D78" w:rsidRDefault="00BE71C6" w:rsidP="00BE71C6">
      <w:pPr>
        <w:shd w:val="clear" w:color="auto" w:fill="FFFFFF"/>
        <w:ind w:firstLine="709"/>
        <w:jc w:val="both"/>
        <w:rPr>
          <w:rFonts w:ascii="Times New Roman" w:hAnsi="Times New Roman" w:cs="Times New Roman"/>
          <w:sz w:val="28"/>
          <w:szCs w:val="28"/>
        </w:rPr>
      </w:pPr>
      <w:r w:rsidRPr="001C7D78">
        <w:rPr>
          <w:rFonts w:ascii="Times New Roman" w:hAnsi="Times New Roman" w:cs="Times New Roman"/>
          <w:sz w:val="28"/>
          <w:szCs w:val="28"/>
        </w:rPr>
        <w:t>- граждан, признанных в установленном порядке вынужденными переселенцами.</w:t>
      </w:r>
    </w:p>
    <w:p w:rsidR="00EC3778" w:rsidRPr="001C7D78" w:rsidRDefault="00EC3778" w:rsidP="00EC3778">
      <w:pPr>
        <w:tabs>
          <w:tab w:val="left" w:pos="709"/>
        </w:tabs>
        <w:ind w:firstLine="360"/>
        <w:contextualSpacing/>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t xml:space="preserve">     По состоянию на 01.</w:t>
      </w:r>
      <w:r w:rsidR="00CA667D" w:rsidRPr="001C7D78">
        <w:rPr>
          <w:rFonts w:ascii="Times New Roman" w:eastAsia="Times New Roman" w:hAnsi="Times New Roman" w:cs="Times New Roman"/>
          <w:sz w:val="28"/>
          <w:szCs w:val="28"/>
          <w:lang w:eastAsia="ru-RU"/>
        </w:rPr>
        <w:t>10</w:t>
      </w:r>
      <w:r w:rsidRPr="001C7D78">
        <w:rPr>
          <w:rFonts w:ascii="Times New Roman" w:eastAsia="Times New Roman" w:hAnsi="Times New Roman" w:cs="Times New Roman"/>
          <w:sz w:val="28"/>
          <w:szCs w:val="28"/>
          <w:lang w:eastAsia="ru-RU"/>
        </w:rPr>
        <w:t>.202</w:t>
      </w:r>
      <w:r w:rsidR="00C71629" w:rsidRPr="001C7D78">
        <w:rPr>
          <w:rFonts w:ascii="Times New Roman" w:eastAsia="Times New Roman" w:hAnsi="Times New Roman" w:cs="Times New Roman"/>
          <w:sz w:val="28"/>
          <w:szCs w:val="28"/>
          <w:lang w:eastAsia="ru-RU"/>
        </w:rPr>
        <w:t>4</w:t>
      </w:r>
      <w:r w:rsidRPr="001C7D78">
        <w:rPr>
          <w:rFonts w:ascii="Times New Roman" w:eastAsia="Times New Roman" w:hAnsi="Times New Roman" w:cs="Times New Roman"/>
          <w:sz w:val="28"/>
          <w:szCs w:val="28"/>
          <w:lang w:eastAsia="ru-RU"/>
        </w:rPr>
        <w:t xml:space="preserve"> года в Администрации муниципального образования «Город Майкоп» на учете состояли следующие категории граждан:</w:t>
      </w:r>
    </w:p>
    <w:p w:rsidR="00EC3778" w:rsidRPr="001C7D78" w:rsidRDefault="00EC3778" w:rsidP="00EC3778">
      <w:pPr>
        <w:numPr>
          <w:ilvl w:val="0"/>
          <w:numId w:val="2"/>
        </w:numPr>
        <w:tabs>
          <w:tab w:val="left" w:pos="0"/>
          <w:tab w:val="left" w:pos="284"/>
          <w:tab w:val="left" w:pos="993"/>
        </w:tabs>
        <w:autoSpaceDE w:val="0"/>
        <w:autoSpaceDN w:val="0"/>
        <w:adjustRightInd w:val="0"/>
        <w:ind w:left="0" w:firstLine="709"/>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t xml:space="preserve">Граждане, пострадавшие от радиационных аварий и катастроф – </w:t>
      </w:r>
      <w:r w:rsidR="00C71629" w:rsidRPr="001C7D78">
        <w:rPr>
          <w:rFonts w:ascii="Times New Roman" w:eastAsia="Times New Roman" w:hAnsi="Times New Roman" w:cs="Times New Roman"/>
          <w:sz w:val="28"/>
          <w:szCs w:val="28"/>
          <w:lang w:eastAsia="ru-RU"/>
        </w:rPr>
        <w:t>1</w:t>
      </w:r>
      <w:r w:rsidRPr="001C7D78">
        <w:rPr>
          <w:rFonts w:ascii="Times New Roman" w:eastAsia="Times New Roman" w:hAnsi="Times New Roman" w:cs="Times New Roman"/>
          <w:sz w:val="28"/>
          <w:szCs w:val="28"/>
          <w:lang w:eastAsia="ru-RU"/>
        </w:rPr>
        <w:t xml:space="preserve"> человек.</w:t>
      </w:r>
    </w:p>
    <w:p w:rsidR="00EC3778" w:rsidRPr="001C7D78" w:rsidRDefault="00EC3778" w:rsidP="00EC3778">
      <w:pPr>
        <w:numPr>
          <w:ilvl w:val="0"/>
          <w:numId w:val="2"/>
        </w:numPr>
        <w:tabs>
          <w:tab w:val="left" w:pos="0"/>
          <w:tab w:val="left" w:pos="284"/>
          <w:tab w:val="left" w:pos="993"/>
          <w:tab w:val="left" w:pos="1560"/>
        </w:tabs>
        <w:autoSpaceDE w:val="0"/>
        <w:autoSpaceDN w:val="0"/>
        <w:adjustRightInd w:val="0"/>
        <w:ind w:left="0" w:firstLine="709"/>
        <w:jc w:val="both"/>
        <w:rPr>
          <w:rFonts w:ascii="Times New Roman" w:eastAsia="Times New Roman" w:hAnsi="Times New Roman" w:cs="Times New Roman"/>
          <w:bCs/>
          <w:sz w:val="28"/>
          <w:szCs w:val="28"/>
          <w:lang w:eastAsia="ru-RU"/>
        </w:rPr>
      </w:pPr>
      <w:r w:rsidRPr="001C7D78">
        <w:rPr>
          <w:rFonts w:ascii="Times New Roman" w:eastAsia="Times New Roman" w:hAnsi="Times New Roman" w:cs="Times New Roman"/>
          <w:bCs/>
          <w:sz w:val="28"/>
          <w:szCs w:val="28"/>
          <w:lang w:eastAsia="ru-RU"/>
        </w:rPr>
        <w:t xml:space="preserve">Граждане, выехавшие из районов Крайнего Севера и приравненных к </w:t>
      </w:r>
      <w:r w:rsidR="00792BE9" w:rsidRPr="001C7D78">
        <w:rPr>
          <w:rFonts w:ascii="Times New Roman" w:eastAsia="Times New Roman" w:hAnsi="Times New Roman" w:cs="Times New Roman"/>
          <w:bCs/>
          <w:sz w:val="28"/>
          <w:szCs w:val="28"/>
          <w:lang w:eastAsia="ru-RU"/>
        </w:rPr>
        <w:t>ним областей</w:t>
      </w:r>
      <w:r w:rsidRPr="001C7D78">
        <w:rPr>
          <w:rFonts w:ascii="Times New Roman" w:eastAsia="Times New Roman" w:hAnsi="Times New Roman" w:cs="Times New Roman"/>
          <w:bCs/>
          <w:sz w:val="28"/>
          <w:szCs w:val="28"/>
          <w:lang w:eastAsia="ru-RU"/>
        </w:rPr>
        <w:t xml:space="preserve"> – </w:t>
      </w:r>
      <w:r w:rsidR="00792BE9" w:rsidRPr="001C7D78">
        <w:rPr>
          <w:rFonts w:ascii="Times New Roman" w:eastAsia="Times New Roman" w:hAnsi="Times New Roman" w:cs="Times New Roman"/>
          <w:bCs/>
          <w:sz w:val="28"/>
          <w:szCs w:val="28"/>
          <w:lang w:eastAsia="ru-RU"/>
        </w:rPr>
        <w:t>1</w:t>
      </w:r>
      <w:r w:rsidRPr="001C7D78">
        <w:rPr>
          <w:rFonts w:ascii="Times New Roman" w:eastAsia="Times New Roman" w:hAnsi="Times New Roman" w:cs="Times New Roman"/>
          <w:bCs/>
          <w:sz w:val="28"/>
          <w:szCs w:val="28"/>
          <w:lang w:eastAsia="ru-RU"/>
        </w:rPr>
        <w:t xml:space="preserve"> человек.</w:t>
      </w:r>
    </w:p>
    <w:p w:rsidR="00EC3778" w:rsidRPr="001C7D78" w:rsidRDefault="00CA667D" w:rsidP="00792BE9">
      <w:pPr>
        <w:tabs>
          <w:tab w:val="left" w:pos="0"/>
          <w:tab w:val="left" w:pos="284"/>
          <w:tab w:val="left" w:pos="993"/>
          <w:tab w:val="left" w:pos="1560"/>
        </w:tabs>
        <w:autoSpaceDE w:val="0"/>
        <w:autoSpaceDN w:val="0"/>
        <w:adjustRightInd w:val="0"/>
        <w:ind w:firstLine="709"/>
        <w:jc w:val="both"/>
        <w:rPr>
          <w:rFonts w:ascii="Times New Roman" w:eastAsia="Calibri" w:hAnsi="Times New Roman" w:cs="Times New Roman"/>
          <w:i/>
          <w:sz w:val="28"/>
          <w:szCs w:val="28"/>
          <w:lang w:eastAsia="ru-RU"/>
        </w:rPr>
      </w:pPr>
      <w:r w:rsidRPr="001C7D78">
        <w:rPr>
          <w:rFonts w:ascii="Times New Roman" w:hAnsi="Times New Roman"/>
          <w:sz w:val="28"/>
          <w:szCs w:val="28"/>
        </w:rPr>
        <w:t>В течение 9 месяцев</w:t>
      </w:r>
      <w:r w:rsidR="00792BE9" w:rsidRPr="001C7D78">
        <w:rPr>
          <w:rFonts w:ascii="Times New Roman" w:hAnsi="Times New Roman"/>
          <w:sz w:val="28"/>
          <w:szCs w:val="28"/>
        </w:rPr>
        <w:t xml:space="preserve"> 2024 года право </w:t>
      </w:r>
      <w:r w:rsidR="00792BE9" w:rsidRPr="001C7D78">
        <w:rPr>
          <w:rFonts w:ascii="Times New Roman" w:eastAsia="Times New Roman" w:hAnsi="Times New Roman"/>
          <w:sz w:val="28"/>
          <w:szCs w:val="28"/>
          <w:lang w:eastAsia="ar-SA"/>
        </w:rPr>
        <w:t>на получение социальной выплаты для приобретения жилого помещения</w:t>
      </w:r>
      <w:r w:rsidR="00792BE9" w:rsidRPr="001C7D78">
        <w:rPr>
          <w:rFonts w:ascii="Times New Roman" w:hAnsi="Times New Roman"/>
          <w:sz w:val="28"/>
          <w:szCs w:val="28"/>
        </w:rPr>
        <w:t xml:space="preserve"> в</w:t>
      </w:r>
      <w:r w:rsidR="00792BE9" w:rsidRPr="001C7D78">
        <w:rPr>
          <w:rFonts w:ascii="Times New Roman" w:eastAsia="Times New Roman" w:hAnsi="Times New Roman" w:cs="Times New Roman"/>
          <w:bCs/>
          <w:sz w:val="28"/>
          <w:szCs w:val="28"/>
          <w:lang w:eastAsia="ru-RU"/>
        </w:rPr>
        <w:t>ышеуказанных категорий граждан</w:t>
      </w:r>
      <w:r w:rsidR="00792BE9" w:rsidRPr="001C7D78">
        <w:rPr>
          <w:rFonts w:ascii="Times New Roman" w:hAnsi="Times New Roman"/>
          <w:sz w:val="28"/>
          <w:szCs w:val="28"/>
        </w:rPr>
        <w:t>, не реализовано.</w:t>
      </w:r>
    </w:p>
    <w:p w:rsidR="00EC3778" w:rsidRPr="001C7D78" w:rsidRDefault="00792BE9" w:rsidP="00967E62">
      <w:pPr>
        <w:ind w:firstLine="709"/>
        <w:jc w:val="both"/>
        <w:rPr>
          <w:rFonts w:ascii="Times New Roman" w:eastAsia="Calibri" w:hAnsi="Times New Roman" w:cs="Times New Roman"/>
          <w:i/>
          <w:sz w:val="28"/>
          <w:szCs w:val="28"/>
          <w:lang w:eastAsia="ru-RU"/>
        </w:rPr>
      </w:pPr>
      <w:r w:rsidRPr="001C7D78">
        <w:rPr>
          <w:rFonts w:ascii="Times New Roman" w:eastAsia="Calibri" w:hAnsi="Times New Roman" w:cs="Times New Roman"/>
          <w:i/>
          <w:sz w:val="28"/>
          <w:szCs w:val="28"/>
          <w:lang w:eastAsia="ru-RU"/>
        </w:rPr>
        <w:t>2</w:t>
      </w:r>
      <w:r w:rsidR="00EC3778" w:rsidRPr="001C7D78">
        <w:rPr>
          <w:rFonts w:ascii="Times New Roman" w:eastAsia="Calibri" w:hAnsi="Times New Roman" w:cs="Times New Roman"/>
          <w:i/>
          <w:sz w:val="28"/>
          <w:szCs w:val="28"/>
          <w:lang w:eastAsia="ru-RU"/>
        </w:rPr>
        <w:t xml:space="preserve">. Обеспечение жильем граждан из числа реабилитированных лиц, признанных пострадавшими от политических репрессий. </w:t>
      </w:r>
    </w:p>
    <w:p w:rsidR="00DD456A" w:rsidRPr="001C7D78" w:rsidRDefault="00EC3778" w:rsidP="00DD456A">
      <w:pPr>
        <w:ind w:firstLine="709"/>
        <w:jc w:val="both"/>
        <w:rPr>
          <w:rFonts w:ascii="Times New Roman" w:hAnsi="Times New Roman" w:cs="Times New Roman"/>
          <w:sz w:val="28"/>
          <w:szCs w:val="28"/>
        </w:rPr>
      </w:pPr>
      <w:r w:rsidRPr="001C7D78">
        <w:rPr>
          <w:rFonts w:ascii="Times New Roman" w:eastAsia="Times New Roman" w:hAnsi="Times New Roman" w:cs="Times New Roman"/>
          <w:sz w:val="28"/>
          <w:szCs w:val="28"/>
          <w:lang w:eastAsia="ru-RU"/>
        </w:rPr>
        <w:lastRenderedPageBreak/>
        <w:t xml:space="preserve">     По состоянию на 01.0</w:t>
      </w:r>
      <w:r w:rsidR="00967E62" w:rsidRPr="001C7D78">
        <w:rPr>
          <w:rFonts w:ascii="Times New Roman" w:eastAsia="Times New Roman" w:hAnsi="Times New Roman" w:cs="Times New Roman"/>
          <w:sz w:val="28"/>
          <w:szCs w:val="28"/>
          <w:lang w:eastAsia="ru-RU"/>
        </w:rPr>
        <w:t>7</w:t>
      </w:r>
      <w:r w:rsidRPr="001C7D78">
        <w:rPr>
          <w:rFonts w:ascii="Times New Roman" w:eastAsia="Times New Roman" w:hAnsi="Times New Roman" w:cs="Times New Roman"/>
          <w:sz w:val="28"/>
          <w:szCs w:val="28"/>
          <w:lang w:eastAsia="ru-RU"/>
        </w:rPr>
        <w:t>.202</w:t>
      </w:r>
      <w:r w:rsidR="00967E62" w:rsidRPr="001C7D78">
        <w:rPr>
          <w:rFonts w:ascii="Times New Roman" w:eastAsia="Times New Roman" w:hAnsi="Times New Roman" w:cs="Times New Roman"/>
          <w:sz w:val="28"/>
          <w:szCs w:val="28"/>
          <w:lang w:eastAsia="ru-RU"/>
        </w:rPr>
        <w:t>4</w:t>
      </w:r>
      <w:r w:rsidRPr="001C7D78">
        <w:rPr>
          <w:rFonts w:ascii="Times New Roman" w:eastAsia="Times New Roman" w:hAnsi="Times New Roman" w:cs="Times New Roman"/>
          <w:sz w:val="28"/>
          <w:szCs w:val="28"/>
          <w:lang w:eastAsia="ru-RU"/>
        </w:rPr>
        <w:t xml:space="preserve"> </w:t>
      </w:r>
      <w:r w:rsidR="00967E62" w:rsidRPr="001C7D78">
        <w:rPr>
          <w:rFonts w:ascii="Times New Roman" w:hAnsi="Times New Roman" w:cs="Times New Roman"/>
          <w:sz w:val="28"/>
          <w:szCs w:val="28"/>
        </w:rPr>
        <w:t>граждане, отнесенные к данной категории, на учете в качестве нуждающихся в жилых помещениях в муниципальном образовании «Город Майкоп» не состоят.</w:t>
      </w:r>
    </w:p>
    <w:p w:rsidR="00EC3778" w:rsidRPr="001C7D78" w:rsidRDefault="00967E62" w:rsidP="00DD456A">
      <w:pPr>
        <w:ind w:firstLine="709"/>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i/>
          <w:sz w:val="28"/>
          <w:szCs w:val="28"/>
          <w:lang w:eastAsia="ru-RU"/>
        </w:rPr>
        <w:t>3</w:t>
      </w:r>
      <w:r w:rsidR="00EC3778" w:rsidRPr="001C7D78">
        <w:rPr>
          <w:rFonts w:ascii="Times New Roman" w:eastAsia="Times New Roman" w:hAnsi="Times New Roman" w:cs="Times New Roman"/>
          <w:i/>
          <w:sz w:val="28"/>
          <w:szCs w:val="28"/>
          <w:lang w:eastAsia="ru-RU"/>
        </w:rPr>
        <w:t>. Обеспечение жильем инвалидов и семей, имеющих детей-инвалидов.</w:t>
      </w:r>
    </w:p>
    <w:p w:rsidR="00DC2B4B" w:rsidRPr="001C7D78" w:rsidRDefault="00DC2B4B" w:rsidP="00DC2B4B">
      <w:pPr>
        <w:ind w:firstLine="709"/>
        <w:jc w:val="both"/>
        <w:rPr>
          <w:rFonts w:ascii="Times New Roman" w:hAnsi="Times New Roman" w:cs="Times New Roman"/>
          <w:sz w:val="28"/>
          <w:szCs w:val="28"/>
        </w:rPr>
      </w:pPr>
      <w:r w:rsidRPr="001C7D78">
        <w:rPr>
          <w:rFonts w:ascii="Times New Roman" w:hAnsi="Times New Roman" w:cs="Times New Roman"/>
          <w:sz w:val="28"/>
          <w:szCs w:val="28"/>
        </w:rPr>
        <w:t>В соответствии с Федеральным законом от 24.11.1995 № 181-ФЗ «О социальной защите инвалидов в Российской Федерации» и Постановлением Кабинета Министров Республики Адыгея от 22.03.2010 № 46 за счет средств федерального бюджета</w:t>
      </w:r>
      <w:r w:rsidRPr="001C7D78">
        <w:rPr>
          <w:rFonts w:ascii="Times New Roman" w:hAnsi="Times New Roman" w:cs="Times New Roman"/>
          <w:i/>
          <w:sz w:val="28"/>
          <w:szCs w:val="28"/>
        </w:rPr>
        <w:t xml:space="preserve"> </w:t>
      </w:r>
      <w:r w:rsidRPr="001C7D78">
        <w:rPr>
          <w:rFonts w:ascii="Times New Roman" w:hAnsi="Times New Roman" w:cs="Times New Roman"/>
          <w:sz w:val="28"/>
          <w:szCs w:val="28"/>
        </w:rPr>
        <w:t xml:space="preserve">жильем обеспечиваются инвалиды, семьи, имеющие детей - инвалидов, нуждающиеся в улучшении жилищных условий и принятые на учет до 01.01.2005. </w:t>
      </w:r>
    </w:p>
    <w:p w:rsidR="00DD456A" w:rsidRPr="001C7D78" w:rsidRDefault="00DC2B4B" w:rsidP="00DD456A">
      <w:pPr>
        <w:ind w:firstLine="709"/>
        <w:jc w:val="both"/>
        <w:rPr>
          <w:rFonts w:ascii="Times New Roman" w:hAnsi="Times New Roman" w:cs="Times New Roman"/>
          <w:sz w:val="28"/>
          <w:szCs w:val="28"/>
        </w:rPr>
      </w:pPr>
      <w:r w:rsidRPr="001C7D78">
        <w:rPr>
          <w:rFonts w:ascii="Times New Roman" w:hAnsi="Times New Roman" w:cs="Times New Roman"/>
          <w:sz w:val="28"/>
          <w:szCs w:val="28"/>
        </w:rPr>
        <w:t>По состоянию на 01.</w:t>
      </w:r>
      <w:r w:rsidR="00E07EA5" w:rsidRPr="001C7D78">
        <w:rPr>
          <w:rFonts w:ascii="Times New Roman" w:hAnsi="Times New Roman" w:cs="Times New Roman"/>
          <w:sz w:val="28"/>
          <w:szCs w:val="28"/>
        </w:rPr>
        <w:t>10</w:t>
      </w:r>
      <w:r w:rsidRPr="001C7D78">
        <w:rPr>
          <w:rFonts w:ascii="Times New Roman" w:hAnsi="Times New Roman" w:cs="Times New Roman"/>
          <w:sz w:val="28"/>
          <w:szCs w:val="28"/>
        </w:rPr>
        <w:t>.2024 на учете в качестве нуждающихся в жилых помещениях состоит 183 инвалидов и семей, имеющих в своем составе детей-инвалидов, из них: 16 человек имеют право на внеочередное обеспечение жилыми помещениями, 55 человек имеют право на обеспечение дополнительной жилой площадью (по заболеванию).</w:t>
      </w:r>
    </w:p>
    <w:p w:rsidR="00EC3778" w:rsidRPr="001C7D78" w:rsidRDefault="00967E62" w:rsidP="00DD456A">
      <w:pPr>
        <w:ind w:firstLine="709"/>
        <w:jc w:val="both"/>
        <w:rPr>
          <w:rFonts w:ascii="Times New Roman" w:eastAsia="Times New Roman" w:hAnsi="Times New Roman" w:cs="Times New Roman"/>
          <w:i/>
          <w:sz w:val="28"/>
          <w:szCs w:val="28"/>
          <w:lang w:eastAsia="ru-RU"/>
        </w:rPr>
      </w:pPr>
      <w:r w:rsidRPr="001C7D78">
        <w:rPr>
          <w:rFonts w:ascii="Times New Roman" w:eastAsia="Times New Roman" w:hAnsi="Times New Roman" w:cs="Times New Roman"/>
          <w:i/>
          <w:sz w:val="28"/>
          <w:szCs w:val="28"/>
          <w:lang w:eastAsia="ru-RU"/>
        </w:rPr>
        <w:t>4</w:t>
      </w:r>
      <w:r w:rsidR="00EC3778" w:rsidRPr="001C7D78">
        <w:rPr>
          <w:rFonts w:ascii="Times New Roman" w:eastAsia="Times New Roman" w:hAnsi="Times New Roman" w:cs="Times New Roman"/>
          <w:i/>
          <w:sz w:val="28"/>
          <w:szCs w:val="28"/>
          <w:lang w:eastAsia="ru-RU"/>
        </w:rPr>
        <w:t xml:space="preserve">. Обеспечение жильем ветеранов Великой Отечественной войны 1941-1945 годов. </w:t>
      </w:r>
    </w:p>
    <w:p w:rsidR="00EC3778" w:rsidRPr="001C7D78" w:rsidRDefault="00EC3778" w:rsidP="00EC3778">
      <w:pPr>
        <w:tabs>
          <w:tab w:val="left" w:pos="709"/>
        </w:tabs>
        <w:autoSpaceDE w:val="0"/>
        <w:autoSpaceDN w:val="0"/>
        <w:adjustRightInd w:val="0"/>
        <w:ind w:firstLine="540"/>
        <w:jc w:val="both"/>
        <w:rPr>
          <w:rFonts w:ascii="Times New Roman" w:eastAsia="Times New Roman" w:hAnsi="Times New Roman" w:cs="Times New Roman"/>
          <w:sz w:val="28"/>
          <w:szCs w:val="28"/>
          <w:lang w:eastAsia="ru-RU"/>
        </w:rPr>
      </w:pPr>
      <w:r w:rsidRPr="001C7D78">
        <w:rPr>
          <w:rFonts w:ascii="Times New Roman" w:eastAsia="Calibri" w:hAnsi="Times New Roman" w:cs="Times New Roman"/>
          <w:sz w:val="28"/>
          <w:szCs w:val="28"/>
          <w:lang w:eastAsia="ru-RU"/>
        </w:rPr>
        <w:t xml:space="preserve"> По состоянию на 01.01.2020 граждане, относящиеся к категории инвалидов, участников, ветеранов Великой Отечественной войны 1941-1945 годов, а также членов семей погибших (умерших) на учете в Администрации</w:t>
      </w:r>
      <w:r w:rsidRPr="001C7D78">
        <w:rPr>
          <w:rFonts w:ascii="Times New Roman" w:eastAsia="Times New Roman" w:hAnsi="Times New Roman" w:cs="Times New Roman"/>
          <w:sz w:val="28"/>
          <w:szCs w:val="28"/>
          <w:lang w:eastAsia="ru-RU"/>
        </w:rPr>
        <w:t xml:space="preserve"> муниципального образования «Город Майкоп» не состояли.</w:t>
      </w:r>
    </w:p>
    <w:p w:rsidR="00967E62" w:rsidRPr="001C7D78" w:rsidRDefault="00EC3778" w:rsidP="00967E62">
      <w:pPr>
        <w:ind w:firstLine="709"/>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t>Все граждане, относящиеся к данной категории, состоящие ранее на учете в качестве нуждающихся в улучшении жилищных условий, обеспечены жилыми помещ</w:t>
      </w:r>
      <w:r w:rsidR="00967E62" w:rsidRPr="001C7D78">
        <w:rPr>
          <w:rFonts w:ascii="Times New Roman" w:eastAsia="Times New Roman" w:hAnsi="Times New Roman" w:cs="Times New Roman"/>
          <w:sz w:val="28"/>
          <w:szCs w:val="28"/>
          <w:lang w:eastAsia="ru-RU"/>
        </w:rPr>
        <w:t>ениями.</w:t>
      </w:r>
    </w:p>
    <w:p w:rsidR="00967E62" w:rsidRPr="001C7D78" w:rsidRDefault="00967E62" w:rsidP="00967E62">
      <w:pPr>
        <w:ind w:firstLine="709"/>
        <w:jc w:val="both"/>
        <w:rPr>
          <w:rFonts w:ascii="Times New Roman" w:hAnsi="Times New Roman" w:cs="Times New Roman"/>
          <w:sz w:val="28"/>
          <w:szCs w:val="28"/>
        </w:rPr>
      </w:pPr>
      <w:r w:rsidRPr="001C7D78">
        <w:rPr>
          <w:rFonts w:ascii="Times New Roman" w:eastAsia="Times New Roman" w:hAnsi="Times New Roman" w:cs="Times New Roman"/>
          <w:sz w:val="28"/>
          <w:szCs w:val="28"/>
          <w:lang w:eastAsia="ru-RU"/>
        </w:rPr>
        <w:t>По состоянию на 01.</w:t>
      </w:r>
      <w:r w:rsidR="00BE60BB" w:rsidRPr="001C7D78">
        <w:rPr>
          <w:rFonts w:ascii="Times New Roman" w:eastAsia="Times New Roman" w:hAnsi="Times New Roman" w:cs="Times New Roman"/>
          <w:sz w:val="28"/>
          <w:szCs w:val="28"/>
          <w:lang w:eastAsia="ru-RU"/>
        </w:rPr>
        <w:t>10</w:t>
      </w:r>
      <w:r w:rsidRPr="001C7D78">
        <w:rPr>
          <w:rFonts w:ascii="Times New Roman" w:eastAsia="Times New Roman" w:hAnsi="Times New Roman" w:cs="Times New Roman"/>
          <w:sz w:val="28"/>
          <w:szCs w:val="28"/>
          <w:lang w:eastAsia="ru-RU"/>
        </w:rPr>
        <w:t xml:space="preserve">.2024 </w:t>
      </w:r>
      <w:r w:rsidRPr="001C7D78">
        <w:rPr>
          <w:rFonts w:ascii="Times New Roman" w:hAnsi="Times New Roman" w:cs="Times New Roman"/>
          <w:sz w:val="28"/>
          <w:szCs w:val="28"/>
        </w:rPr>
        <w:t>граждане, отнесенные к данной категории, на учете в качестве нуждающихся в жилых помещениях в муниципальном образовании «Город Майкоп» не состоят.</w:t>
      </w:r>
    </w:p>
    <w:p w:rsidR="00EC3778" w:rsidRPr="001C7D78" w:rsidRDefault="00967E62" w:rsidP="00EC3778">
      <w:pPr>
        <w:widowControl w:val="0"/>
        <w:autoSpaceDE w:val="0"/>
        <w:autoSpaceDN w:val="0"/>
        <w:adjustRightInd w:val="0"/>
        <w:ind w:firstLine="708"/>
        <w:jc w:val="both"/>
        <w:rPr>
          <w:rFonts w:ascii="Times New Roman" w:eastAsia="Times New Roman" w:hAnsi="Times New Roman" w:cs="Times New Roman"/>
          <w:i/>
          <w:sz w:val="28"/>
          <w:szCs w:val="28"/>
          <w:lang w:eastAsia="ru-RU"/>
        </w:rPr>
      </w:pPr>
      <w:r w:rsidRPr="001C7D78">
        <w:rPr>
          <w:rFonts w:ascii="Times New Roman" w:eastAsia="Times New Roman" w:hAnsi="Times New Roman" w:cs="Times New Roman"/>
          <w:i/>
          <w:sz w:val="28"/>
          <w:szCs w:val="28"/>
          <w:lang w:eastAsia="ru-RU"/>
        </w:rPr>
        <w:t>5</w:t>
      </w:r>
      <w:r w:rsidR="00EC3778" w:rsidRPr="001C7D78">
        <w:rPr>
          <w:rFonts w:ascii="Times New Roman" w:eastAsia="Times New Roman" w:hAnsi="Times New Roman" w:cs="Times New Roman"/>
          <w:i/>
          <w:sz w:val="28"/>
          <w:szCs w:val="28"/>
          <w:lang w:eastAsia="ru-RU"/>
        </w:rPr>
        <w:t xml:space="preserve">. Обеспечение жильем ветеранов боевых действий. </w:t>
      </w:r>
    </w:p>
    <w:p w:rsidR="006F7E56" w:rsidRPr="001C7D78" w:rsidRDefault="006F7E56" w:rsidP="006F7E56">
      <w:pPr>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Ветераны боевых действий имеют право на улучшение жилищных условий в соответствии с положениями статьи 16 Федерального закона от 12.01.1995 № 5-ФЗ «О ветеранах», Постановлением Кабинета Министров Республики Адыгея от 22.03.2010 № 46 «О порядке предоставления мер социальной поддержки по обеспечению жильем за счет средств федерального бюджета ветеранов, инвалидов, семей, имеющих детей-инвалидов, нуждающихся в улучшении жилищных условий, принятых на учет до 01.01.2005 года». </w:t>
      </w:r>
    </w:p>
    <w:p w:rsidR="006F7E56" w:rsidRPr="001C7D78" w:rsidRDefault="006F7E56" w:rsidP="006F7E56">
      <w:pPr>
        <w:ind w:firstLine="709"/>
        <w:jc w:val="both"/>
        <w:rPr>
          <w:rFonts w:ascii="Times New Roman" w:eastAsia="Calibri" w:hAnsi="Times New Roman" w:cs="Times New Roman"/>
          <w:sz w:val="28"/>
          <w:szCs w:val="28"/>
          <w:shd w:val="clear" w:color="auto" w:fill="FFFFFF"/>
        </w:rPr>
      </w:pPr>
      <w:r w:rsidRPr="001C7D78">
        <w:rPr>
          <w:rFonts w:ascii="Times New Roman" w:hAnsi="Times New Roman" w:cs="Times New Roman"/>
          <w:sz w:val="28"/>
          <w:szCs w:val="28"/>
          <w:shd w:val="clear" w:color="auto" w:fill="FFFFFF"/>
        </w:rPr>
        <w:t>Ветераны боевых действий, вставшие на учет после 01.01.2005, обеспечиваются жильем в соответствии с жилищным законодательством Российской Федерации, т.е. с учетом положений главы 7 Жилищного кодекса Российской Федерации, регламентирующей основания и порядок предоставления жилого помещения по договору социального найма.</w:t>
      </w:r>
      <w:r w:rsidRPr="001C7D78">
        <w:rPr>
          <w:rFonts w:ascii="Times New Roman" w:eastAsia="Calibri" w:hAnsi="Times New Roman" w:cs="Times New Roman"/>
          <w:sz w:val="28"/>
          <w:szCs w:val="28"/>
          <w:shd w:val="clear" w:color="auto" w:fill="FFFFFF"/>
        </w:rPr>
        <w:t> </w:t>
      </w:r>
    </w:p>
    <w:p w:rsidR="006F7E56" w:rsidRPr="001C7D78" w:rsidRDefault="006F7E56" w:rsidP="006F7E56">
      <w:pPr>
        <w:ind w:firstLine="709"/>
        <w:jc w:val="both"/>
        <w:rPr>
          <w:rFonts w:ascii="Times New Roman" w:eastAsia="Calibri" w:hAnsi="Times New Roman" w:cs="Times New Roman"/>
          <w:sz w:val="28"/>
          <w:szCs w:val="28"/>
          <w:shd w:val="clear" w:color="auto" w:fill="FFFFFF"/>
        </w:rPr>
      </w:pPr>
      <w:r w:rsidRPr="001C7D78">
        <w:rPr>
          <w:rFonts w:ascii="Times New Roman" w:eastAsia="Calibri" w:hAnsi="Times New Roman" w:cs="Times New Roman"/>
          <w:sz w:val="28"/>
          <w:szCs w:val="28"/>
          <w:shd w:val="clear" w:color="auto" w:fill="FFFFFF"/>
        </w:rPr>
        <w:t xml:space="preserve">Порядок обеспечения жильем ветеранов боевых действий, признанных нуждающимися в улучшении жилищных условий после 01.01.2005, в настоящее время в Республике Адыгея не установлен. </w:t>
      </w:r>
    </w:p>
    <w:p w:rsidR="006F7E56" w:rsidRPr="001C7D78" w:rsidRDefault="006F7E56" w:rsidP="006F7E56">
      <w:pPr>
        <w:ind w:firstLine="709"/>
        <w:jc w:val="both"/>
        <w:rPr>
          <w:rFonts w:ascii="Times New Roman" w:eastAsia="Calibri" w:hAnsi="Times New Roman" w:cs="Times New Roman"/>
          <w:sz w:val="28"/>
          <w:szCs w:val="28"/>
          <w:shd w:val="clear" w:color="auto" w:fill="FFFFFF"/>
        </w:rPr>
      </w:pPr>
      <w:r w:rsidRPr="001C7D78">
        <w:rPr>
          <w:rFonts w:ascii="Times New Roman" w:hAnsi="Times New Roman" w:cs="Times New Roman"/>
          <w:sz w:val="28"/>
          <w:szCs w:val="28"/>
        </w:rPr>
        <w:t>По состоянию на 01.</w:t>
      </w:r>
      <w:r w:rsidR="00E07EA5" w:rsidRPr="001C7D78">
        <w:rPr>
          <w:rFonts w:ascii="Times New Roman" w:hAnsi="Times New Roman" w:cs="Times New Roman"/>
          <w:sz w:val="28"/>
          <w:szCs w:val="28"/>
        </w:rPr>
        <w:t>10</w:t>
      </w:r>
      <w:r w:rsidRPr="001C7D78">
        <w:rPr>
          <w:rFonts w:ascii="Times New Roman" w:hAnsi="Times New Roman" w:cs="Times New Roman"/>
          <w:sz w:val="28"/>
          <w:szCs w:val="28"/>
        </w:rPr>
        <w:t xml:space="preserve">.2024 </w:t>
      </w:r>
      <w:r w:rsidRPr="001C7D78">
        <w:rPr>
          <w:rFonts w:ascii="Times New Roman" w:eastAsia="Calibri" w:hAnsi="Times New Roman" w:cs="Times New Roman"/>
          <w:sz w:val="28"/>
          <w:szCs w:val="28"/>
          <w:shd w:val="clear" w:color="auto" w:fill="FFFFFF"/>
        </w:rPr>
        <w:t>на учете нуждающихся состоит 125 ветеранов боевых действий.</w:t>
      </w:r>
    </w:p>
    <w:p w:rsidR="00967E62" w:rsidRPr="001C7D78" w:rsidRDefault="00967E62" w:rsidP="00510246">
      <w:pPr>
        <w:ind w:left="360"/>
        <w:jc w:val="center"/>
        <w:rPr>
          <w:rFonts w:ascii="Times New Roman" w:hAnsi="Times New Roman" w:cs="Times New Roman"/>
          <w:iCs/>
          <w:sz w:val="28"/>
          <w:szCs w:val="28"/>
        </w:rPr>
      </w:pPr>
    </w:p>
    <w:p w:rsidR="00E52329" w:rsidRPr="001C7D78" w:rsidRDefault="0087143D" w:rsidP="00510246">
      <w:pPr>
        <w:ind w:left="360"/>
        <w:jc w:val="center"/>
        <w:rPr>
          <w:rFonts w:ascii="Times New Roman" w:hAnsi="Times New Roman" w:cs="Times New Roman"/>
          <w:b/>
          <w:sz w:val="28"/>
          <w:szCs w:val="28"/>
        </w:rPr>
      </w:pPr>
      <w:r w:rsidRPr="001C7D78">
        <w:rPr>
          <w:rFonts w:ascii="Times New Roman" w:hAnsi="Times New Roman" w:cs="Times New Roman"/>
          <w:b/>
          <w:sz w:val="28"/>
          <w:szCs w:val="28"/>
        </w:rPr>
        <w:t>2.7.</w:t>
      </w:r>
      <w:r w:rsidR="00510246" w:rsidRPr="001C7D78">
        <w:rPr>
          <w:rFonts w:ascii="Times New Roman" w:hAnsi="Times New Roman" w:cs="Times New Roman"/>
          <w:b/>
          <w:sz w:val="28"/>
          <w:szCs w:val="28"/>
        </w:rPr>
        <w:t xml:space="preserve"> </w:t>
      </w:r>
      <w:r w:rsidR="00E52329" w:rsidRPr="001C7D78">
        <w:rPr>
          <w:rFonts w:ascii="Times New Roman" w:hAnsi="Times New Roman" w:cs="Times New Roman"/>
          <w:b/>
          <w:sz w:val="28"/>
          <w:szCs w:val="28"/>
        </w:rPr>
        <w:t>Сфера предпринимательства</w:t>
      </w:r>
    </w:p>
    <w:p w:rsidR="00C3693A" w:rsidRPr="001C7D78" w:rsidRDefault="00C3693A" w:rsidP="00510246">
      <w:pPr>
        <w:ind w:left="360"/>
        <w:jc w:val="center"/>
        <w:rPr>
          <w:rFonts w:ascii="Times New Roman" w:hAnsi="Times New Roman" w:cs="Times New Roman"/>
          <w:b/>
          <w:sz w:val="28"/>
          <w:szCs w:val="28"/>
        </w:rPr>
      </w:pPr>
    </w:p>
    <w:p w:rsidR="001B707D" w:rsidRPr="001C7D78" w:rsidRDefault="001B707D" w:rsidP="001B707D">
      <w:pPr>
        <w:ind w:firstLine="709"/>
        <w:contextualSpacing/>
        <w:jc w:val="both"/>
        <w:rPr>
          <w:rFonts w:ascii="Times New Roman" w:eastAsia="Calibri" w:hAnsi="Times New Roman" w:cs="Times New Roman"/>
          <w:sz w:val="28"/>
          <w:szCs w:val="28"/>
          <w:lang w:eastAsia="ru-RU"/>
        </w:rPr>
      </w:pPr>
      <w:r w:rsidRPr="001C7D78">
        <w:rPr>
          <w:rFonts w:ascii="Times New Roman" w:eastAsia="Calibri" w:hAnsi="Times New Roman" w:cs="Times New Roman"/>
          <w:sz w:val="28"/>
          <w:szCs w:val="28"/>
          <w:lang w:eastAsia="ru-RU"/>
        </w:rPr>
        <w:t>Предпринимательство – это один из приоритетных секторов экономики, оказывающих влияние на экономическую, политическую стабильность, освоение производства новых товаров, повышение качества услуг, формирование среднего класса. Малый и средний бизнес является одним из источников пополнения доходной части бюджета. Успехи, достигаемые в сфере предпринимательства, оказывают положительное влияние на социально-экономическое развитие муниципального образования «Город Майкоп» в целом.</w:t>
      </w:r>
    </w:p>
    <w:p w:rsidR="001B707D" w:rsidRPr="001C7D78" w:rsidRDefault="001B707D" w:rsidP="001B707D">
      <w:pPr>
        <w:ind w:firstLine="709"/>
        <w:contextualSpacing/>
        <w:jc w:val="both"/>
        <w:rPr>
          <w:rFonts w:ascii="Times New Roman" w:eastAsia="Calibri" w:hAnsi="Times New Roman" w:cs="Times New Roman"/>
          <w:sz w:val="28"/>
          <w:szCs w:val="28"/>
          <w:lang w:eastAsia="ru-RU"/>
        </w:rPr>
      </w:pPr>
      <w:r w:rsidRPr="001C7D78">
        <w:rPr>
          <w:rFonts w:ascii="Times New Roman" w:eastAsia="Calibri" w:hAnsi="Times New Roman" w:cs="Times New Roman"/>
          <w:sz w:val="28"/>
          <w:szCs w:val="28"/>
          <w:lang w:eastAsia="ru-RU"/>
        </w:rPr>
        <w:t>Одним из приоритетных направлений в работе Администрации муниципального образования «Город Майкоп» является создание благоприятных условий для ведения частного бизнеса, соответственно привлечения инвестиций в экономику города.</w:t>
      </w:r>
    </w:p>
    <w:p w:rsidR="00A614F0" w:rsidRPr="001C7D78" w:rsidRDefault="00A614F0" w:rsidP="00A614F0">
      <w:pPr>
        <w:ind w:firstLine="709"/>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По состоянию на 01.</w:t>
      </w:r>
      <w:r w:rsidR="00AB2396" w:rsidRPr="001C7D78">
        <w:rPr>
          <w:rFonts w:ascii="Times New Roman" w:eastAsia="Calibri" w:hAnsi="Times New Roman" w:cs="Times New Roman"/>
          <w:sz w:val="28"/>
          <w:szCs w:val="28"/>
        </w:rPr>
        <w:t>10</w:t>
      </w:r>
      <w:r w:rsidRPr="001C7D78">
        <w:rPr>
          <w:rFonts w:ascii="Times New Roman" w:eastAsia="Calibri" w:hAnsi="Times New Roman" w:cs="Times New Roman"/>
          <w:sz w:val="28"/>
          <w:szCs w:val="28"/>
        </w:rPr>
        <w:t xml:space="preserve">.2024 на территории муниципального образования «Город Майкоп» осуществляет деятельность 7 </w:t>
      </w:r>
      <w:r w:rsidR="00AB2396" w:rsidRPr="001C7D78">
        <w:rPr>
          <w:rFonts w:ascii="Times New Roman" w:eastAsia="Calibri" w:hAnsi="Times New Roman" w:cs="Times New Roman"/>
          <w:sz w:val="28"/>
          <w:szCs w:val="28"/>
        </w:rPr>
        <w:t>753</w:t>
      </w:r>
      <w:r w:rsidRPr="001C7D78">
        <w:rPr>
          <w:rFonts w:ascii="Times New Roman" w:eastAsia="Calibri" w:hAnsi="Times New Roman" w:cs="Times New Roman"/>
          <w:sz w:val="28"/>
          <w:szCs w:val="28"/>
        </w:rPr>
        <w:t xml:space="preserve"> субъект</w:t>
      </w:r>
      <w:r w:rsidR="00AB2396" w:rsidRPr="001C7D78">
        <w:rPr>
          <w:rFonts w:ascii="Times New Roman" w:eastAsia="Calibri" w:hAnsi="Times New Roman" w:cs="Times New Roman"/>
          <w:sz w:val="28"/>
          <w:szCs w:val="28"/>
        </w:rPr>
        <w:t>а</w:t>
      </w:r>
      <w:r w:rsidRPr="001C7D78">
        <w:rPr>
          <w:rFonts w:ascii="Times New Roman" w:eastAsia="Calibri" w:hAnsi="Times New Roman" w:cs="Times New Roman"/>
          <w:sz w:val="28"/>
          <w:szCs w:val="28"/>
        </w:rPr>
        <w:t xml:space="preserve"> малого и среднего предпринимательства (далее – СМСП), в том числе:</w:t>
      </w:r>
    </w:p>
    <w:p w:rsidR="00A614F0" w:rsidRPr="001C7D78" w:rsidRDefault="00A614F0" w:rsidP="00A614F0">
      <w:pPr>
        <w:ind w:firstLine="709"/>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xml:space="preserve">- средних предприятий – </w:t>
      </w:r>
      <w:r w:rsidR="00624D57" w:rsidRPr="001C7D78">
        <w:rPr>
          <w:rFonts w:ascii="Times New Roman" w:eastAsia="Calibri" w:hAnsi="Times New Roman" w:cs="Times New Roman"/>
          <w:sz w:val="28"/>
          <w:szCs w:val="28"/>
        </w:rPr>
        <w:t>9</w:t>
      </w:r>
      <w:r w:rsidRPr="001C7D78">
        <w:rPr>
          <w:rFonts w:ascii="Times New Roman" w:eastAsia="Calibri" w:hAnsi="Times New Roman" w:cs="Times New Roman"/>
          <w:sz w:val="28"/>
          <w:szCs w:val="28"/>
        </w:rPr>
        <w:t>;</w:t>
      </w:r>
    </w:p>
    <w:p w:rsidR="00A614F0" w:rsidRPr="001C7D78" w:rsidRDefault="00A614F0" w:rsidP="00A614F0">
      <w:pPr>
        <w:ind w:firstLine="709"/>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малых и микропредприятий – 1 698 единиц, из них 138 малых предприятий и 1 560 микропредприятий (91,9 % от общего числа малых предприятий);</w:t>
      </w:r>
    </w:p>
    <w:p w:rsidR="00A614F0" w:rsidRPr="001C7D78" w:rsidRDefault="00A614F0" w:rsidP="00A614F0">
      <w:pPr>
        <w:ind w:firstLine="709"/>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xml:space="preserve">- индивидуальных предпринимателей – </w:t>
      </w:r>
      <w:r w:rsidR="00AB2396" w:rsidRPr="001C7D78">
        <w:rPr>
          <w:rFonts w:ascii="Times New Roman" w:eastAsia="Calibri" w:hAnsi="Times New Roman" w:cs="Times New Roman"/>
          <w:sz w:val="28"/>
          <w:szCs w:val="28"/>
        </w:rPr>
        <w:t>6 046</w:t>
      </w:r>
      <w:r w:rsidRPr="001C7D78">
        <w:rPr>
          <w:rFonts w:ascii="Times New Roman" w:eastAsia="Calibri" w:hAnsi="Times New Roman" w:cs="Times New Roman"/>
          <w:sz w:val="28"/>
          <w:szCs w:val="28"/>
        </w:rPr>
        <w:t xml:space="preserve"> человек.</w:t>
      </w:r>
    </w:p>
    <w:p w:rsidR="00234477" w:rsidRPr="001C7D78" w:rsidRDefault="00234477" w:rsidP="00A614F0">
      <w:pPr>
        <w:ind w:firstLine="709"/>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xml:space="preserve">Количество индивидуальных предпринимателей, зарегистрированных </w:t>
      </w:r>
      <w:r w:rsidRPr="001C7D78">
        <w:rPr>
          <w:rFonts w:ascii="Times New Roman" w:eastAsia="Calibri" w:hAnsi="Times New Roman" w:cs="Times New Roman"/>
          <w:sz w:val="28"/>
          <w:szCs w:val="28"/>
          <w:lang w:val="en-US"/>
        </w:rPr>
        <w:t>c</w:t>
      </w:r>
      <w:r w:rsidRPr="001C7D78">
        <w:rPr>
          <w:rFonts w:ascii="Times New Roman" w:eastAsia="Calibri" w:hAnsi="Times New Roman" w:cs="Times New Roman"/>
          <w:sz w:val="28"/>
          <w:szCs w:val="28"/>
        </w:rPr>
        <w:t xml:space="preserve"> 01.01.2024 по 01.</w:t>
      </w:r>
      <w:r w:rsidR="00AB2396" w:rsidRPr="001C7D78">
        <w:rPr>
          <w:rFonts w:ascii="Times New Roman" w:eastAsia="Calibri" w:hAnsi="Times New Roman" w:cs="Times New Roman"/>
          <w:sz w:val="28"/>
          <w:szCs w:val="28"/>
        </w:rPr>
        <w:t>10.2024 – 870</w:t>
      </w:r>
      <w:r w:rsidRPr="001C7D78">
        <w:rPr>
          <w:rFonts w:ascii="Times New Roman" w:eastAsia="Calibri" w:hAnsi="Times New Roman" w:cs="Times New Roman"/>
          <w:sz w:val="28"/>
          <w:szCs w:val="28"/>
        </w:rPr>
        <w:t xml:space="preserve"> человек. Количество индивидуальных предпринимателей, прекративших свою деятельность </w:t>
      </w:r>
      <w:r w:rsidRPr="001C7D78">
        <w:rPr>
          <w:rFonts w:ascii="Times New Roman" w:eastAsia="Calibri" w:hAnsi="Times New Roman" w:cs="Times New Roman"/>
          <w:sz w:val="28"/>
          <w:szCs w:val="28"/>
          <w:lang w:val="en-US"/>
        </w:rPr>
        <w:t>c</w:t>
      </w:r>
      <w:r w:rsidR="00624D57" w:rsidRPr="001C7D78">
        <w:rPr>
          <w:rFonts w:ascii="Times New Roman" w:eastAsia="Calibri" w:hAnsi="Times New Roman" w:cs="Times New Roman"/>
          <w:sz w:val="28"/>
          <w:szCs w:val="28"/>
        </w:rPr>
        <w:t xml:space="preserve"> 01.01.2024 по 01.</w:t>
      </w:r>
      <w:r w:rsidR="00AB2396" w:rsidRPr="001C7D78">
        <w:rPr>
          <w:rFonts w:ascii="Times New Roman" w:eastAsia="Calibri" w:hAnsi="Times New Roman" w:cs="Times New Roman"/>
          <w:sz w:val="28"/>
          <w:szCs w:val="28"/>
        </w:rPr>
        <w:t>10</w:t>
      </w:r>
      <w:r w:rsidRPr="001C7D78">
        <w:rPr>
          <w:rFonts w:ascii="Times New Roman" w:eastAsia="Calibri" w:hAnsi="Times New Roman" w:cs="Times New Roman"/>
          <w:sz w:val="28"/>
          <w:szCs w:val="28"/>
        </w:rPr>
        <w:t xml:space="preserve">.2024 – </w:t>
      </w:r>
      <w:r w:rsidR="00AB2396" w:rsidRPr="001C7D78">
        <w:rPr>
          <w:rFonts w:ascii="Times New Roman" w:eastAsia="Calibri" w:hAnsi="Times New Roman" w:cs="Times New Roman"/>
          <w:sz w:val="28"/>
          <w:szCs w:val="28"/>
        </w:rPr>
        <w:t>875</w:t>
      </w:r>
      <w:r w:rsidRPr="001C7D78">
        <w:rPr>
          <w:rFonts w:ascii="Times New Roman" w:eastAsia="Calibri" w:hAnsi="Times New Roman" w:cs="Times New Roman"/>
          <w:sz w:val="28"/>
          <w:szCs w:val="28"/>
        </w:rPr>
        <w:t xml:space="preserve"> человек.</w:t>
      </w:r>
    </w:p>
    <w:p w:rsidR="00523C7B" w:rsidRPr="001C7D78" w:rsidRDefault="00523C7B" w:rsidP="00A614F0">
      <w:pPr>
        <w:ind w:firstLine="709"/>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lang w:eastAsia="ru-RU"/>
        </w:rPr>
        <w:t>Количество выданных патентов на право применения патентной системы налогообложения по итогам 6 месяцев составило 2 797.</w:t>
      </w:r>
      <w:r w:rsidR="00AB2396" w:rsidRPr="001C7D78">
        <w:rPr>
          <w:rFonts w:ascii="Times New Roman" w:eastAsia="Calibri" w:hAnsi="Times New Roman" w:cs="Times New Roman"/>
          <w:sz w:val="28"/>
          <w:szCs w:val="28"/>
          <w:lang w:eastAsia="ru-RU"/>
        </w:rPr>
        <w:t xml:space="preserve"> Информация за 9 месяцев не предоставлена.</w:t>
      </w:r>
    </w:p>
    <w:p w:rsidR="00523C7B" w:rsidRPr="001C7D78" w:rsidRDefault="00A614F0" w:rsidP="00A614F0">
      <w:pPr>
        <w:ind w:firstLine="709"/>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Количество самозанятых граждан, зафиксировавших свой статус, с учетом введения налогового законодательства, осуществляющих деятельность на территории муниципального образования «Город Майкоп»</w:t>
      </w:r>
      <w:r w:rsidR="00624D57" w:rsidRPr="001C7D78">
        <w:rPr>
          <w:rFonts w:ascii="Times New Roman" w:eastAsia="Calibri" w:hAnsi="Times New Roman" w:cs="Times New Roman"/>
          <w:sz w:val="28"/>
          <w:szCs w:val="28"/>
        </w:rPr>
        <w:t xml:space="preserve"> по состоянию на 01.0</w:t>
      </w:r>
      <w:r w:rsidR="00AB2396" w:rsidRPr="001C7D78">
        <w:rPr>
          <w:rFonts w:ascii="Times New Roman" w:eastAsia="Calibri" w:hAnsi="Times New Roman" w:cs="Times New Roman"/>
          <w:sz w:val="28"/>
          <w:szCs w:val="28"/>
        </w:rPr>
        <w:t>9</w:t>
      </w:r>
      <w:r w:rsidR="00523C7B" w:rsidRPr="001C7D78">
        <w:rPr>
          <w:rFonts w:ascii="Times New Roman" w:eastAsia="Calibri" w:hAnsi="Times New Roman" w:cs="Times New Roman"/>
          <w:sz w:val="28"/>
          <w:szCs w:val="28"/>
        </w:rPr>
        <w:t>.</w:t>
      </w:r>
      <w:r w:rsidR="00624D57" w:rsidRPr="001C7D78">
        <w:rPr>
          <w:rFonts w:ascii="Times New Roman" w:eastAsia="Calibri" w:hAnsi="Times New Roman" w:cs="Times New Roman"/>
          <w:sz w:val="28"/>
          <w:szCs w:val="28"/>
        </w:rPr>
        <w:t>2024</w:t>
      </w:r>
      <w:r w:rsidRPr="001C7D78">
        <w:rPr>
          <w:rFonts w:ascii="Times New Roman" w:eastAsia="Calibri" w:hAnsi="Times New Roman" w:cs="Times New Roman"/>
          <w:sz w:val="28"/>
          <w:szCs w:val="28"/>
        </w:rPr>
        <w:t xml:space="preserve">, составило </w:t>
      </w:r>
      <w:r w:rsidR="00AB2396" w:rsidRPr="001C7D78">
        <w:rPr>
          <w:rFonts w:ascii="Times New Roman" w:eastAsia="Calibri" w:hAnsi="Times New Roman" w:cs="Times New Roman"/>
          <w:sz w:val="28"/>
          <w:szCs w:val="28"/>
        </w:rPr>
        <w:t>27 413</w:t>
      </w:r>
      <w:r w:rsidRPr="001C7D78">
        <w:rPr>
          <w:rFonts w:ascii="Times New Roman" w:eastAsia="Calibri" w:hAnsi="Times New Roman" w:cs="Times New Roman"/>
          <w:sz w:val="28"/>
          <w:szCs w:val="28"/>
        </w:rPr>
        <w:t xml:space="preserve"> человек. </w:t>
      </w:r>
    </w:p>
    <w:p w:rsidR="00AB2396" w:rsidRPr="001C7D78" w:rsidRDefault="00AB2396" w:rsidP="00A614F0">
      <w:pPr>
        <w:ind w:firstLine="709"/>
        <w:contextualSpacing/>
        <w:jc w:val="both"/>
        <w:rPr>
          <w:rFonts w:ascii="Times New Roman" w:eastAsia="Calibri" w:hAnsi="Times New Roman" w:cs="Times New Roman"/>
          <w:sz w:val="28"/>
          <w:szCs w:val="28"/>
        </w:rPr>
      </w:pPr>
    </w:p>
    <w:p w:rsidR="003D3C55" w:rsidRPr="001C7D78" w:rsidRDefault="003D3C55" w:rsidP="003D3C55">
      <w:pPr>
        <w:widowControl w:val="0"/>
        <w:jc w:val="center"/>
        <w:rPr>
          <w:rFonts w:ascii="Times New Roman" w:eastAsia="Times New Roman" w:hAnsi="Times New Roman" w:cs="Times New Roman"/>
          <w:i/>
          <w:sz w:val="28"/>
          <w:szCs w:val="20"/>
          <w:lang w:eastAsia="ru-RU"/>
        </w:rPr>
      </w:pPr>
      <w:r w:rsidRPr="001C7D78">
        <w:rPr>
          <w:rFonts w:ascii="Times New Roman" w:eastAsia="Times New Roman" w:hAnsi="Times New Roman" w:cs="Times New Roman"/>
          <w:i/>
          <w:sz w:val="28"/>
          <w:szCs w:val="20"/>
          <w:lang w:eastAsia="ru-RU"/>
        </w:rPr>
        <w:t xml:space="preserve">2.7.1.Финансовая поддержка субъектов малого и среднего </w:t>
      </w:r>
    </w:p>
    <w:p w:rsidR="003D3C55" w:rsidRPr="001C7D78" w:rsidRDefault="00A614F0" w:rsidP="003D3C55">
      <w:pPr>
        <w:widowControl w:val="0"/>
        <w:jc w:val="center"/>
        <w:rPr>
          <w:rFonts w:ascii="Times New Roman" w:eastAsia="Times New Roman" w:hAnsi="Times New Roman" w:cs="Times New Roman"/>
          <w:i/>
          <w:sz w:val="28"/>
          <w:szCs w:val="20"/>
          <w:lang w:eastAsia="ru-RU"/>
        </w:rPr>
      </w:pPr>
      <w:r w:rsidRPr="001C7D78">
        <w:rPr>
          <w:rFonts w:ascii="Times New Roman" w:eastAsia="Times New Roman" w:hAnsi="Times New Roman" w:cs="Times New Roman"/>
          <w:i/>
          <w:sz w:val="28"/>
          <w:szCs w:val="20"/>
          <w:lang w:eastAsia="ru-RU"/>
        </w:rPr>
        <w:t>п</w:t>
      </w:r>
      <w:r w:rsidR="003D3C55" w:rsidRPr="001C7D78">
        <w:rPr>
          <w:rFonts w:ascii="Times New Roman" w:eastAsia="Times New Roman" w:hAnsi="Times New Roman" w:cs="Times New Roman"/>
          <w:i/>
          <w:sz w:val="28"/>
          <w:szCs w:val="20"/>
          <w:lang w:eastAsia="ru-RU"/>
        </w:rPr>
        <w:t>редпринимательства</w:t>
      </w:r>
    </w:p>
    <w:p w:rsidR="00A614F0" w:rsidRPr="001C7D78" w:rsidRDefault="00A614F0" w:rsidP="003D3C55">
      <w:pPr>
        <w:widowControl w:val="0"/>
        <w:jc w:val="center"/>
        <w:rPr>
          <w:rFonts w:ascii="Times New Roman" w:eastAsia="Times New Roman" w:hAnsi="Times New Roman" w:cs="Times New Roman"/>
          <w:i/>
          <w:sz w:val="28"/>
          <w:szCs w:val="20"/>
          <w:lang w:eastAsia="ru-RU"/>
        </w:rPr>
      </w:pPr>
    </w:p>
    <w:p w:rsidR="003D3C55" w:rsidRPr="001C7D78" w:rsidRDefault="003D3C55" w:rsidP="003D3C55">
      <w:pPr>
        <w:widowControl w:val="0"/>
        <w:jc w:val="center"/>
        <w:rPr>
          <w:rFonts w:ascii="Times New Roman" w:eastAsia="Calibri" w:hAnsi="Times New Roman" w:cs="Times New Roman"/>
          <w:i/>
          <w:sz w:val="28"/>
          <w:szCs w:val="28"/>
          <w:lang w:eastAsia="ru-RU"/>
        </w:rPr>
      </w:pPr>
      <w:r w:rsidRPr="001C7D78">
        <w:rPr>
          <w:rFonts w:ascii="Times New Roman" w:eastAsia="Calibri" w:hAnsi="Times New Roman" w:cs="Times New Roman"/>
          <w:i/>
          <w:sz w:val="28"/>
          <w:szCs w:val="28"/>
          <w:lang w:eastAsia="ru-RU"/>
        </w:rPr>
        <w:t xml:space="preserve">2.7.1.1. Реализация государственной программы </w:t>
      </w:r>
      <w:r w:rsidR="002F50F7" w:rsidRPr="001C7D78">
        <w:rPr>
          <w:rFonts w:ascii="Times New Roman" w:eastAsia="Calibri" w:hAnsi="Times New Roman" w:cs="Times New Roman"/>
          <w:i/>
          <w:sz w:val="28"/>
          <w:szCs w:val="28"/>
          <w:lang w:eastAsia="ru-RU"/>
        </w:rPr>
        <w:t>Р</w:t>
      </w:r>
      <w:r w:rsidRPr="001C7D78">
        <w:rPr>
          <w:rFonts w:ascii="Times New Roman" w:eastAsia="Calibri" w:hAnsi="Times New Roman" w:cs="Times New Roman"/>
          <w:i/>
          <w:sz w:val="28"/>
          <w:szCs w:val="28"/>
          <w:lang w:eastAsia="ru-RU"/>
        </w:rPr>
        <w:t>еспублики Адыгея</w:t>
      </w:r>
    </w:p>
    <w:p w:rsidR="00A614F0" w:rsidRPr="001C7D78" w:rsidRDefault="00A614F0" w:rsidP="003D3C55">
      <w:pPr>
        <w:widowControl w:val="0"/>
        <w:jc w:val="center"/>
        <w:rPr>
          <w:rFonts w:ascii="Times New Roman" w:eastAsia="Calibri" w:hAnsi="Times New Roman" w:cs="Times New Roman"/>
          <w:sz w:val="28"/>
          <w:szCs w:val="28"/>
          <w:lang w:eastAsia="ru-RU"/>
        </w:rPr>
      </w:pPr>
    </w:p>
    <w:p w:rsidR="00A614F0" w:rsidRPr="000E38B4" w:rsidRDefault="00A614F0" w:rsidP="00A614F0">
      <w:pPr>
        <w:ind w:firstLine="709"/>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В 202</w:t>
      </w:r>
      <w:r w:rsidR="002437DF" w:rsidRPr="001C7D78">
        <w:rPr>
          <w:rFonts w:ascii="Times New Roman" w:eastAsia="Calibri" w:hAnsi="Times New Roman" w:cs="Times New Roman"/>
          <w:sz w:val="28"/>
          <w:szCs w:val="28"/>
        </w:rPr>
        <w:t>4</w:t>
      </w:r>
      <w:r w:rsidRPr="001C7D78">
        <w:rPr>
          <w:rFonts w:ascii="Times New Roman" w:eastAsia="Calibri" w:hAnsi="Times New Roman" w:cs="Times New Roman"/>
          <w:sz w:val="28"/>
          <w:szCs w:val="28"/>
        </w:rPr>
        <w:t xml:space="preserve"> году на территории муниципального образования «Город Майкоп» реализуется государственная программа Республики Адыгея «Развитие </w:t>
      </w:r>
      <w:r w:rsidRPr="000E38B4">
        <w:rPr>
          <w:rFonts w:ascii="Times New Roman" w:eastAsia="Calibri" w:hAnsi="Times New Roman" w:cs="Times New Roman"/>
          <w:sz w:val="28"/>
          <w:szCs w:val="28"/>
        </w:rPr>
        <w:t xml:space="preserve">экономики», в рамках которой действует подпрограмма «Развитие малого и среднего предпринимательства». </w:t>
      </w:r>
    </w:p>
    <w:p w:rsidR="00A614F0" w:rsidRPr="000E38B4" w:rsidRDefault="00006FEB" w:rsidP="00A614F0">
      <w:pPr>
        <w:ind w:firstLine="709"/>
        <w:contextualSpacing/>
        <w:jc w:val="both"/>
        <w:rPr>
          <w:rFonts w:ascii="Times New Roman" w:eastAsia="Calibri" w:hAnsi="Times New Roman" w:cs="Times New Roman"/>
          <w:sz w:val="28"/>
          <w:szCs w:val="28"/>
        </w:rPr>
      </w:pPr>
      <w:r w:rsidRPr="000E38B4">
        <w:rPr>
          <w:rFonts w:ascii="Times New Roman" w:eastAsia="Calibri" w:hAnsi="Times New Roman" w:cs="Times New Roman"/>
          <w:sz w:val="28"/>
          <w:szCs w:val="28"/>
        </w:rPr>
        <w:t>За 9 месяцев</w:t>
      </w:r>
      <w:r w:rsidR="002437DF" w:rsidRPr="000E38B4">
        <w:rPr>
          <w:rFonts w:ascii="Times New Roman" w:eastAsia="Calibri" w:hAnsi="Times New Roman" w:cs="Times New Roman"/>
          <w:sz w:val="28"/>
          <w:szCs w:val="28"/>
        </w:rPr>
        <w:t xml:space="preserve"> </w:t>
      </w:r>
      <w:r w:rsidR="00A614F0" w:rsidRPr="000E38B4">
        <w:rPr>
          <w:rFonts w:ascii="Times New Roman" w:eastAsia="Calibri" w:hAnsi="Times New Roman" w:cs="Times New Roman"/>
          <w:sz w:val="28"/>
          <w:szCs w:val="28"/>
        </w:rPr>
        <w:t>202</w:t>
      </w:r>
      <w:r w:rsidR="002437DF" w:rsidRPr="000E38B4">
        <w:rPr>
          <w:rFonts w:ascii="Times New Roman" w:eastAsia="Calibri" w:hAnsi="Times New Roman" w:cs="Times New Roman"/>
          <w:sz w:val="28"/>
          <w:szCs w:val="28"/>
        </w:rPr>
        <w:t>4</w:t>
      </w:r>
      <w:r w:rsidR="00A614F0" w:rsidRPr="000E38B4">
        <w:rPr>
          <w:rFonts w:ascii="Times New Roman" w:eastAsia="Calibri" w:hAnsi="Times New Roman" w:cs="Times New Roman"/>
          <w:sz w:val="28"/>
          <w:szCs w:val="28"/>
        </w:rPr>
        <w:t xml:space="preserve"> года за счет средств данной программы выдано </w:t>
      </w:r>
      <w:r w:rsidR="000E38B4" w:rsidRPr="000E38B4">
        <w:rPr>
          <w:rFonts w:ascii="Times New Roman" w:eastAsia="Calibri" w:hAnsi="Times New Roman" w:cs="Times New Roman"/>
          <w:sz w:val="28"/>
          <w:szCs w:val="28"/>
        </w:rPr>
        <w:t>80</w:t>
      </w:r>
      <w:r w:rsidR="00A614F0" w:rsidRPr="000E38B4">
        <w:rPr>
          <w:rFonts w:ascii="Times New Roman" w:eastAsia="Calibri" w:hAnsi="Times New Roman" w:cs="Times New Roman"/>
          <w:sz w:val="28"/>
          <w:szCs w:val="28"/>
        </w:rPr>
        <w:t xml:space="preserve"> </w:t>
      </w:r>
      <w:proofErr w:type="spellStart"/>
      <w:r w:rsidR="00A614F0" w:rsidRPr="000E38B4">
        <w:rPr>
          <w:rFonts w:ascii="Times New Roman" w:eastAsia="Calibri" w:hAnsi="Times New Roman" w:cs="Times New Roman"/>
          <w:sz w:val="28"/>
          <w:szCs w:val="28"/>
        </w:rPr>
        <w:t>микрозаймов</w:t>
      </w:r>
      <w:proofErr w:type="spellEnd"/>
      <w:r w:rsidR="00A614F0" w:rsidRPr="000E38B4">
        <w:rPr>
          <w:rFonts w:ascii="Times New Roman" w:eastAsia="Calibri" w:hAnsi="Times New Roman" w:cs="Times New Roman"/>
          <w:sz w:val="28"/>
          <w:szCs w:val="28"/>
        </w:rPr>
        <w:t xml:space="preserve"> на сумму </w:t>
      </w:r>
      <w:r w:rsidR="000E38B4" w:rsidRPr="000E38B4">
        <w:rPr>
          <w:rFonts w:ascii="Times New Roman" w:eastAsia="Calibri" w:hAnsi="Times New Roman" w:cs="Times New Roman"/>
          <w:sz w:val="28"/>
          <w:szCs w:val="28"/>
        </w:rPr>
        <w:t>206,5</w:t>
      </w:r>
      <w:r w:rsidR="00A614F0" w:rsidRPr="000E38B4">
        <w:rPr>
          <w:rFonts w:ascii="Times New Roman" w:eastAsia="Calibri" w:hAnsi="Times New Roman" w:cs="Times New Roman"/>
          <w:sz w:val="28"/>
          <w:szCs w:val="28"/>
        </w:rPr>
        <w:t xml:space="preserve"> млн рублей.</w:t>
      </w:r>
    </w:p>
    <w:p w:rsidR="00A614F0" w:rsidRPr="000E38B4" w:rsidRDefault="00A614F0" w:rsidP="00A614F0">
      <w:pPr>
        <w:ind w:firstLine="709"/>
        <w:contextualSpacing/>
        <w:jc w:val="both"/>
        <w:rPr>
          <w:rFonts w:ascii="Times New Roman" w:eastAsia="Calibri" w:hAnsi="Times New Roman" w:cs="Times New Roman"/>
          <w:sz w:val="28"/>
          <w:szCs w:val="28"/>
        </w:rPr>
      </w:pPr>
      <w:r w:rsidRPr="000E38B4">
        <w:rPr>
          <w:rFonts w:ascii="Times New Roman" w:eastAsia="Calibri" w:hAnsi="Times New Roman" w:cs="Times New Roman"/>
          <w:sz w:val="28"/>
          <w:szCs w:val="28"/>
        </w:rPr>
        <w:lastRenderedPageBreak/>
        <w:t xml:space="preserve">Предоставлено </w:t>
      </w:r>
      <w:r w:rsidR="000E38B4" w:rsidRPr="000E38B4">
        <w:rPr>
          <w:rFonts w:ascii="Times New Roman" w:eastAsia="Calibri" w:hAnsi="Times New Roman" w:cs="Times New Roman"/>
          <w:sz w:val="28"/>
          <w:szCs w:val="28"/>
        </w:rPr>
        <w:t>6</w:t>
      </w:r>
      <w:r w:rsidRPr="000E38B4">
        <w:rPr>
          <w:rFonts w:ascii="Times New Roman" w:eastAsia="Calibri" w:hAnsi="Times New Roman" w:cs="Times New Roman"/>
          <w:sz w:val="28"/>
          <w:szCs w:val="28"/>
        </w:rPr>
        <w:t xml:space="preserve"> поручительств на общую сумму </w:t>
      </w:r>
      <w:r w:rsidR="000E38B4" w:rsidRPr="000E38B4">
        <w:rPr>
          <w:rFonts w:ascii="Times New Roman" w:eastAsia="Calibri" w:hAnsi="Times New Roman" w:cs="Times New Roman"/>
          <w:sz w:val="28"/>
          <w:szCs w:val="28"/>
        </w:rPr>
        <w:t>40,6</w:t>
      </w:r>
      <w:r w:rsidRPr="000E38B4">
        <w:rPr>
          <w:rFonts w:ascii="Times New Roman" w:eastAsia="Calibri" w:hAnsi="Times New Roman" w:cs="Times New Roman"/>
          <w:sz w:val="28"/>
          <w:szCs w:val="28"/>
        </w:rPr>
        <w:t xml:space="preserve"> млн рублей, что позволило привлечь кредитов на общую сумму </w:t>
      </w:r>
      <w:r w:rsidR="000E38B4" w:rsidRPr="000E38B4">
        <w:rPr>
          <w:rFonts w:ascii="Times New Roman" w:eastAsia="Calibri" w:hAnsi="Times New Roman" w:cs="Times New Roman"/>
          <w:sz w:val="28"/>
          <w:szCs w:val="28"/>
        </w:rPr>
        <w:t>78,4</w:t>
      </w:r>
      <w:r w:rsidRPr="000E38B4">
        <w:rPr>
          <w:rFonts w:ascii="Times New Roman" w:eastAsia="Calibri" w:hAnsi="Times New Roman" w:cs="Times New Roman"/>
          <w:sz w:val="28"/>
          <w:szCs w:val="28"/>
        </w:rPr>
        <w:t xml:space="preserve"> млн рублей.</w:t>
      </w:r>
    </w:p>
    <w:p w:rsidR="00A614F0" w:rsidRPr="001C7D78" w:rsidRDefault="00AB2396" w:rsidP="00A614F0">
      <w:pPr>
        <w:ind w:firstLine="709"/>
        <w:contextualSpacing/>
        <w:jc w:val="both"/>
        <w:rPr>
          <w:rFonts w:ascii="Times New Roman" w:eastAsia="Calibri" w:hAnsi="Times New Roman" w:cs="Times New Roman"/>
          <w:sz w:val="28"/>
          <w:szCs w:val="28"/>
        </w:rPr>
      </w:pPr>
      <w:r w:rsidRPr="000E38B4">
        <w:rPr>
          <w:rFonts w:ascii="Times New Roman" w:eastAsia="Calibri" w:hAnsi="Times New Roman" w:cs="Times New Roman"/>
          <w:sz w:val="28"/>
          <w:szCs w:val="28"/>
        </w:rPr>
        <w:t>Прош</w:t>
      </w:r>
      <w:r w:rsidR="00006FEB" w:rsidRPr="000E38B4">
        <w:rPr>
          <w:rFonts w:ascii="Times New Roman" w:eastAsia="Calibri" w:hAnsi="Times New Roman" w:cs="Times New Roman"/>
          <w:sz w:val="28"/>
          <w:szCs w:val="28"/>
        </w:rPr>
        <w:t>ли</w:t>
      </w:r>
      <w:r w:rsidRPr="000E38B4">
        <w:rPr>
          <w:rFonts w:ascii="Times New Roman" w:eastAsia="Calibri" w:hAnsi="Times New Roman" w:cs="Times New Roman"/>
          <w:sz w:val="28"/>
          <w:szCs w:val="28"/>
        </w:rPr>
        <w:t xml:space="preserve"> обучение </w:t>
      </w:r>
      <w:r w:rsidRPr="001C7D78">
        <w:rPr>
          <w:rFonts w:ascii="Times New Roman" w:eastAsia="Calibri" w:hAnsi="Times New Roman" w:cs="Times New Roman"/>
          <w:sz w:val="28"/>
          <w:szCs w:val="28"/>
        </w:rPr>
        <w:t>123</w:t>
      </w:r>
      <w:r w:rsidR="00A614F0" w:rsidRPr="001C7D78">
        <w:rPr>
          <w:rFonts w:ascii="Times New Roman" w:eastAsia="Calibri" w:hAnsi="Times New Roman" w:cs="Times New Roman"/>
          <w:sz w:val="28"/>
          <w:szCs w:val="28"/>
        </w:rPr>
        <w:t xml:space="preserve"> субъект</w:t>
      </w:r>
      <w:r w:rsidR="00006FEB" w:rsidRPr="001C7D78">
        <w:rPr>
          <w:rFonts w:ascii="Times New Roman" w:eastAsia="Calibri" w:hAnsi="Times New Roman" w:cs="Times New Roman"/>
          <w:sz w:val="28"/>
          <w:szCs w:val="28"/>
        </w:rPr>
        <w:t xml:space="preserve">а </w:t>
      </w:r>
      <w:r w:rsidR="00A614F0" w:rsidRPr="001C7D78">
        <w:rPr>
          <w:rFonts w:ascii="Times New Roman" w:eastAsia="Calibri" w:hAnsi="Times New Roman" w:cs="Times New Roman"/>
          <w:sz w:val="28"/>
          <w:szCs w:val="28"/>
        </w:rPr>
        <w:t>малого и среднего предпринимательства.</w:t>
      </w:r>
    </w:p>
    <w:p w:rsidR="00A614F0" w:rsidRPr="001C7D78" w:rsidRDefault="00A614F0" w:rsidP="00A614F0">
      <w:pPr>
        <w:ind w:firstLine="709"/>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xml:space="preserve">Автономной некоммерческой организацией «Центр поддержки предпринимательства Республики Адыгея» оказано </w:t>
      </w:r>
      <w:r w:rsidR="00AB2396" w:rsidRPr="001C7D78">
        <w:rPr>
          <w:rFonts w:ascii="Times New Roman" w:eastAsia="Calibri" w:hAnsi="Times New Roman" w:cs="Times New Roman"/>
          <w:sz w:val="28"/>
          <w:szCs w:val="28"/>
        </w:rPr>
        <w:t>1 197</w:t>
      </w:r>
      <w:r w:rsidRPr="001C7D78">
        <w:rPr>
          <w:rFonts w:ascii="Times New Roman" w:eastAsia="Calibri" w:hAnsi="Times New Roman" w:cs="Times New Roman"/>
          <w:sz w:val="28"/>
          <w:szCs w:val="28"/>
        </w:rPr>
        <w:t xml:space="preserve"> консультационных услуг.</w:t>
      </w:r>
      <w:r w:rsidR="002437DF" w:rsidRPr="001C7D78">
        <w:rPr>
          <w:rFonts w:ascii="Times New Roman" w:eastAsia="Calibri" w:hAnsi="Times New Roman" w:cs="Times New Roman"/>
          <w:sz w:val="28"/>
          <w:szCs w:val="28"/>
        </w:rPr>
        <w:t xml:space="preserve"> </w:t>
      </w:r>
    </w:p>
    <w:p w:rsidR="00A614F0" w:rsidRPr="001C7D78" w:rsidRDefault="00A614F0" w:rsidP="00A614F0">
      <w:pPr>
        <w:ind w:firstLine="709"/>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xml:space="preserve">Кроме того, </w:t>
      </w:r>
      <w:r w:rsidR="00006FEB" w:rsidRPr="001C7D78">
        <w:rPr>
          <w:rFonts w:ascii="Times New Roman" w:eastAsia="Calibri" w:hAnsi="Times New Roman" w:cs="Times New Roman"/>
          <w:sz w:val="28"/>
          <w:szCs w:val="28"/>
        </w:rPr>
        <w:t>7</w:t>
      </w:r>
      <w:r w:rsidR="002437DF" w:rsidRPr="001C7D78">
        <w:rPr>
          <w:rFonts w:ascii="Times New Roman" w:eastAsia="Calibri" w:hAnsi="Times New Roman" w:cs="Times New Roman"/>
          <w:sz w:val="28"/>
          <w:szCs w:val="28"/>
        </w:rPr>
        <w:t xml:space="preserve"> </w:t>
      </w:r>
      <w:r w:rsidRPr="001C7D78">
        <w:rPr>
          <w:rFonts w:ascii="Times New Roman" w:eastAsia="Calibri" w:hAnsi="Times New Roman" w:cs="Times New Roman"/>
          <w:sz w:val="28"/>
          <w:szCs w:val="28"/>
        </w:rPr>
        <w:t>начинающих предпринимател</w:t>
      </w:r>
      <w:r w:rsidR="00523C7B" w:rsidRPr="001C7D78">
        <w:rPr>
          <w:rFonts w:ascii="Times New Roman" w:eastAsia="Calibri" w:hAnsi="Times New Roman" w:cs="Times New Roman"/>
          <w:sz w:val="28"/>
          <w:szCs w:val="28"/>
        </w:rPr>
        <w:t>ей</w:t>
      </w:r>
      <w:r w:rsidRPr="001C7D78">
        <w:rPr>
          <w:rFonts w:ascii="Times New Roman" w:eastAsia="Calibri" w:hAnsi="Times New Roman" w:cs="Times New Roman"/>
          <w:sz w:val="28"/>
          <w:szCs w:val="28"/>
        </w:rPr>
        <w:t xml:space="preserve"> получили гранты на сумму </w:t>
      </w:r>
      <w:r w:rsidR="00463270">
        <w:rPr>
          <w:rFonts w:ascii="Times New Roman" w:eastAsia="Calibri" w:hAnsi="Times New Roman" w:cs="Times New Roman"/>
          <w:sz w:val="28"/>
          <w:szCs w:val="28"/>
        </w:rPr>
        <w:t xml:space="preserve">1 </w:t>
      </w:r>
      <w:r w:rsidR="00006FEB" w:rsidRPr="001C7D78">
        <w:rPr>
          <w:rFonts w:ascii="Times New Roman" w:eastAsia="Calibri" w:hAnsi="Times New Roman" w:cs="Times New Roman"/>
          <w:sz w:val="28"/>
          <w:szCs w:val="28"/>
        </w:rPr>
        <w:t>154</w:t>
      </w:r>
      <w:r w:rsidR="000E38B4">
        <w:rPr>
          <w:rFonts w:ascii="Times New Roman" w:eastAsia="Calibri" w:hAnsi="Times New Roman" w:cs="Times New Roman"/>
          <w:sz w:val="28"/>
          <w:szCs w:val="28"/>
        </w:rPr>
        <w:t xml:space="preserve"> </w:t>
      </w:r>
      <w:r w:rsidR="00006FEB" w:rsidRPr="001C7D78">
        <w:rPr>
          <w:rFonts w:ascii="Times New Roman" w:eastAsia="Calibri" w:hAnsi="Times New Roman" w:cs="Times New Roman"/>
          <w:sz w:val="28"/>
          <w:szCs w:val="28"/>
        </w:rPr>
        <w:t>048,0</w:t>
      </w:r>
      <w:r w:rsidR="002437DF" w:rsidRPr="001C7D78">
        <w:rPr>
          <w:rFonts w:ascii="Times New Roman" w:eastAsia="Calibri" w:hAnsi="Times New Roman" w:cs="Times New Roman"/>
          <w:sz w:val="28"/>
          <w:szCs w:val="28"/>
        </w:rPr>
        <w:t xml:space="preserve"> рублей </w:t>
      </w:r>
      <w:r w:rsidRPr="001C7D78">
        <w:rPr>
          <w:rFonts w:ascii="Times New Roman" w:eastAsia="Calibri" w:hAnsi="Times New Roman" w:cs="Times New Roman"/>
          <w:sz w:val="28"/>
          <w:szCs w:val="28"/>
        </w:rPr>
        <w:t>в государственном казенном учреждении Республики Адыгея «Адыгейский республиканский Центр занятости населения».</w:t>
      </w:r>
    </w:p>
    <w:p w:rsidR="00A614F0" w:rsidRDefault="00006FEB" w:rsidP="00A614F0">
      <w:pPr>
        <w:ind w:firstLine="709"/>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За 9 месяцев</w:t>
      </w:r>
      <w:r w:rsidR="002437DF" w:rsidRPr="001C7D78">
        <w:rPr>
          <w:rFonts w:ascii="Times New Roman" w:eastAsia="Calibri" w:hAnsi="Times New Roman" w:cs="Times New Roman"/>
          <w:sz w:val="28"/>
          <w:szCs w:val="28"/>
        </w:rPr>
        <w:t xml:space="preserve"> 2024 года </w:t>
      </w:r>
      <w:r w:rsidR="00A614F0" w:rsidRPr="001C7D78">
        <w:rPr>
          <w:rFonts w:ascii="Times New Roman" w:eastAsia="Calibri" w:hAnsi="Times New Roman" w:cs="Times New Roman"/>
          <w:sz w:val="28"/>
          <w:szCs w:val="28"/>
        </w:rPr>
        <w:t xml:space="preserve">на основании социального контракта гражданам оказывалась помощь в целях стимулирования их активных действий по преодолению трудной жизненной ситуации. Мероприятием для предоставления помощи является осуществление индивидуальной предпринимательской деятельности. На эти цели </w:t>
      </w:r>
      <w:r w:rsidR="00286EC1" w:rsidRPr="001C7D78">
        <w:rPr>
          <w:rFonts w:ascii="Times New Roman" w:eastAsia="Calibri" w:hAnsi="Times New Roman" w:cs="Times New Roman"/>
          <w:sz w:val="28"/>
          <w:szCs w:val="28"/>
        </w:rPr>
        <w:t>71</w:t>
      </w:r>
      <w:r w:rsidR="00A614F0" w:rsidRPr="001C7D78">
        <w:rPr>
          <w:rFonts w:ascii="Times New Roman" w:eastAsia="Calibri" w:hAnsi="Times New Roman" w:cs="Times New Roman"/>
          <w:sz w:val="28"/>
          <w:szCs w:val="28"/>
        </w:rPr>
        <w:t xml:space="preserve"> предпринимател</w:t>
      </w:r>
      <w:r w:rsidR="00286EC1" w:rsidRPr="001C7D78">
        <w:rPr>
          <w:rFonts w:ascii="Times New Roman" w:eastAsia="Calibri" w:hAnsi="Times New Roman" w:cs="Times New Roman"/>
          <w:sz w:val="28"/>
          <w:szCs w:val="28"/>
        </w:rPr>
        <w:t>ю</w:t>
      </w:r>
      <w:r w:rsidR="00A614F0" w:rsidRPr="001C7D78">
        <w:rPr>
          <w:rFonts w:ascii="Times New Roman" w:eastAsia="Calibri" w:hAnsi="Times New Roman" w:cs="Times New Roman"/>
          <w:sz w:val="28"/>
          <w:szCs w:val="28"/>
        </w:rPr>
        <w:t xml:space="preserve"> муниципального образования «Город Майкоп» выдано субсидий на общую сумму </w:t>
      </w:r>
      <w:r w:rsidR="00286EC1" w:rsidRPr="001C7D78">
        <w:rPr>
          <w:rFonts w:ascii="Times New Roman" w:eastAsia="Calibri" w:hAnsi="Times New Roman" w:cs="Times New Roman"/>
          <w:sz w:val="28"/>
          <w:szCs w:val="28"/>
        </w:rPr>
        <w:t>13,6</w:t>
      </w:r>
      <w:r w:rsidR="00A614F0" w:rsidRPr="001C7D78">
        <w:rPr>
          <w:rFonts w:ascii="Times New Roman" w:eastAsia="Calibri" w:hAnsi="Times New Roman" w:cs="Times New Roman"/>
          <w:sz w:val="28"/>
          <w:szCs w:val="28"/>
        </w:rPr>
        <w:t xml:space="preserve"> млн рублей.</w:t>
      </w:r>
    </w:p>
    <w:p w:rsidR="00E51C46" w:rsidRPr="001C7D78" w:rsidRDefault="00E51C46" w:rsidP="00A614F0">
      <w:pPr>
        <w:ind w:firstLine="709"/>
        <w:contextualSpacing/>
        <w:jc w:val="both"/>
        <w:rPr>
          <w:rFonts w:ascii="Times New Roman" w:eastAsia="Calibri" w:hAnsi="Times New Roman" w:cs="Times New Roman"/>
          <w:sz w:val="28"/>
          <w:szCs w:val="28"/>
        </w:rPr>
      </w:pPr>
    </w:p>
    <w:p w:rsidR="003D3C55" w:rsidRPr="001C7D78" w:rsidRDefault="003D3C55" w:rsidP="00DE551D">
      <w:pPr>
        <w:ind w:firstLine="709"/>
        <w:contextualSpacing/>
        <w:jc w:val="center"/>
        <w:rPr>
          <w:rFonts w:ascii="Times New Roman" w:eastAsia="Calibri" w:hAnsi="Times New Roman" w:cs="Times New Roman"/>
          <w:i/>
          <w:sz w:val="28"/>
          <w:szCs w:val="28"/>
          <w:lang w:eastAsia="ru-RU"/>
        </w:rPr>
      </w:pPr>
      <w:r w:rsidRPr="001C7D78">
        <w:rPr>
          <w:rFonts w:ascii="Times New Roman" w:eastAsia="Calibri" w:hAnsi="Times New Roman" w:cs="Times New Roman"/>
          <w:i/>
          <w:sz w:val="28"/>
          <w:szCs w:val="28"/>
          <w:lang w:eastAsia="ru-RU"/>
        </w:rPr>
        <w:t>2.7.1.2. Реализация муниципальной программы</w:t>
      </w:r>
    </w:p>
    <w:p w:rsidR="00DE551D" w:rsidRPr="001C7D78" w:rsidRDefault="00DE551D" w:rsidP="00DE551D">
      <w:pPr>
        <w:ind w:firstLine="709"/>
        <w:contextualSpacing/>
        <w:jc w:val="center"/>
        <w:rPr>
          <w:rFonts w:ascii="Times New Roman" w:eastAsia="Calibri" w:hAnsi="Times New Roman" w:cs="Times New Roman"/>
          <w:i/>
          <w:sz w:val="28"/>
          <w:szCs w:val="28"/>
          <w:lang w:eastAsia="ru-RU"/>
        </w:rPr>
      </w:pPr>
    </w:p>
    <w:p w:rsidR="00BA5B50" w:rsidRPr="001C7D78" w:rsidRDefault="00DE551D" w:rsidP="00DE551D">
      <w:pPr>
        <w:ind w:firstLine="709"/>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На реализацию подпрограммы «Развитие малого и среднего предпринимательства» муниципальной программы «Экономическое развитие и формирование инвестиционной привлекательности муниципального образования «Город Майкоп» (далее-Подпрограмма) в бюджете муниципального образования «Город Майкоп» на 202</w:t>
      </w:r>
      <w:r w:rsidR="00BA5B50" w:rsidRPr="001C7D78">
        <w:rPr>
          <w:rFonts w:ascii="Times New Roman" w:eastAsia="Calibri" w:hAnsi="Times New Roman" w:cs="Times New Roman"/>
          <w:sz w:val="28"/>
          <w:szCs w:val="28"/>
        </w:rPr>
        <w:t>4</w:t>
      </w:r>
      <w:r w:rsidRPr="001C7D78">
        <w:rPr>
          <w:rFonts w:ascii="Times New Roman" w:eastAsia="Calibri" w:hAnsi="Times New Roman" w:cs="Times New Roman"/>
          <w:sz w:val="28"/>
          <w:szCs w:val="28"/>
        </w:rPr>
        <w:t xml:space="preserve"> год предусмотрены ассигнования в сумме 540,0 тыс. рублей на финансовую поддержку СМСП, самозанятых (предоставление субсидий на возмещение затрат в связи с производством, выполнением работ, оказанием услуг в сфере поддержки малого и</w:t>
      </w:r>
      <w:r w:rsidR="00BA5B50" w:rsidRPr="001C7D78">
        <w:rPr>
          <w:rFonts w:ascii="Times New Roman" w:eastAsia="Calibri" w:hAnsi="Times New Roman" w:cs="Times New Roman"/>
          <w:sz w:val="28"/>
          <w:szCs w:val="28"/>
        </w:rPr>
        <w:t xml:space="preserve"> среднего предпринимательства).</w:t>
      </w:r>
    </w:p>
    <w:p w:rsidR="00DE551D" w:rsidRPr="001C7D78" w:rsidRDefault="00DE551D" w:rsidP="00DE551D">
      <w:pPr>
        <w:ind w:firstLine="709"/>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xml:space="preserve">Цель подпрограммы – развитие предпринимательской активности и потребительского рынка, предусматривающих устойчивое экономическое развитие территории. </w:t>
      </w:r>
    </w:p>
    <w:p w:rsidR="00BA5B50" w:rsidRPr="001C7D78" w:rsidRDefault="00DE551D" w:rsidP="00BA5B50">
      <w:pPr>
        <w:ind w:firstLine="709"/>
        <w:contextualSpacing/>
        <w:jc w:val="both"/>
        <w:rPr>
          <w:rFonts w:ascii="Times New Roman" w:hAnsi="Times New Roman" w:cs="Times New Roman"/>
          <w:sz w:val="28"/>
          <w:szCs w:val="28"/>
        </w:rPr>
      </w:pPr>
      <w:r w:rsidRPr="001C7D78">
        <w:rPr>
          <w:rFonts w:ascii="Times New Roman" w:eastAsia="Calibri" w:hAnsi="Times New Roman" w:cs="Times New Roman"/>
          <w:sz w:val="28"/>
          <w:szCs w:val="28"/>
        </w:rPr>
        <w:t xml:space="preserve">Постановлением Администрации муниципального образования «Город Майкоп» от 10.12.2021 № 1360 «Об утверждении Порядка предоставления субсидий на возмещение затрат в связи с производством товаров, выполнением работ, оказанием услуг в сфере поддержки малого и среднего предпринимательства» утвержден Порядок предоставления субсидий СМСП. </w:t>
      </w:r>
      <w:r w:rsidR="00BA5B50" w:rsidRPr="001C7D78">
        <w:rPr>
          <w:rFonts w:ascii="Times New Roman" w:eastAsia="Calibri" w:hAnsi="Times New Roman" w:cs="Times New Roman"/>
          <w:sz w:val="28"/>
          <w:szCs w:val="28"/>
        </w:rPr>
        <w:t xml:space="preserve">В </w:t>
      </w:r>
      <w:r w:rsidR="00112144" w:rsidRPr="001C7D78">
        <w:rPr>
          <w:rFonts w:ascii="Times New Roman" w:eastAsia="Calibri" w:hAnsi="Times New Roman" w:cs="Times New Roman"/>
          <w:sz w:val="28"/>
          <w:szCs w:val="28"/>
        </w:rPr>
        <w:t>течение 9 месяцев</w:t>
      </w:r>
      <w:r w:rsidR="00BA5B50" w:rsidRPr="001C7D78">
        <w:rPr>
          <w:rFonts w:ascii="Times New Roman" w:eastAsia="Calibri" w:hAnsi="Times New Roman" w:cs="Times New Roman"/>
          <w:sz w:val="28"/>
          <w:szCs w:val="28"/>
        </w:rPr>
        <w:t xml:space="preserve"> отбор получателей не осуществлялся</w:t>
      </w:r>
      <w:r w:rsidR="00BA5B50" w:rsidRPr="001C7D78">
        <w:rPr>
          <w:rFonts w:ascii="Times New Roman" w:hAnsi="Times New Roman" w:cs="Times New Roman"/>
          <w:sz w:val="28"/>
          <w:szCs w:val="28"/>
        </w:rPr>
        <w:t xml:space="preserve"> </w:t>
      </w:r>
    </w:p>
    <w:p w:rsidR="00933E83" w:rsidRPr="001C7D78" w:rsidRDefault="00933E83" w:rsidP="001B707D">
      <w:pPr>
        <w:ind w:firstLine="709"/>
        <w:contextualSpacing/>
        <w:jc w:val="both"/>
        <w:rPr>
          <w:rFonts w:ascii="Times New Roman" w:eastAsia="Calibri" w:hAnsi="Times New Roman" w:cs="Times New Roman"/>
          <w:sz w:val="28"/>
          <w:szCs w:val="28"/>
          <w:lang w:eastAsia="ru-RU"/>
        </w:rPr>
      </w:pPr>
    </w:p>
    <w:p w:rsidR="003D3C55" w:rsidRPr="001C7D78" w:rsidRDefault="003D3C55" w:rsidP="003D3C55">
      <w:pPr>
        <w:ind w:firstLine="709"/>
        <w:contextualSpacing/>
        <w:jc w:val="center"/>
        <w:rPr>
          <w:rFonts w:ascii="Times New Roman" w:eastAsia="Calibri" w:hAnsi="Times New Roman" w:cs="Times New Roman"/>
          <w:i/>
          <w:sz w:val="28"/>
          <w:szCs w:val="28"/>
          <w:lang w:eastAsia="ru-RU"/>
        </w:rPr>
      </w:pPr>
      <w:r w:rsidRPr="001C7D78">
        <w:rPr>
          <w:rFonts w:ascii="Times New Roman" w:eastAsia="Calibri" w:hAnsi="Times New Roman" w:cs="Times New Roman"/>
          <w:i/>
          <w:sz w:val="28"/>
          <w:szCs w:val="28"/>
          <w:lang w:eastAsia="ru-RU"/>
        </w:rPr>
        <w:t>2.7.</w:t>
      </w:r>
      <w:r w:rsidR="001315AE" w:rsidRPr="001C7D78">
        <w:rPr>
          <w:rFonts w:ascii="Times New Roman" w:eastAsia="Calibri" w:hAnsi="Times New Roman" w:cs="Times New Roman"/>
          <w:i/>
          <w:sz w:val="28"/>
          <w:szCs w:val="28"/>
          <w:lang w:eastAsia="ru-RU"/>
        </w:rPr>
        <w:t>2</w:t>
      </w:r>
      <w:r w:rsidRPr="001C7D78">
        <w:rPr>
          <w:rFonts w:ascii="Times New Roman" w:eastAsia="Calibri" w:hAnsi="Times New Roman" w:cs="Times New Roman"/>
          <w:i/>
          <w:sz w:val="28"/>
          <w:szCs w:val="28"/>
          <w:lang w:eastAsia="ru-RU"/>
        </w:rPr>
        <w:t xml:space="preserve">. Взаимодействие с субъектами малого и среднего </w:t>
      </w:r>
    </w:p>
    <w:p w:rsidR="003D3C55" w:rsidRPr="001C7D78" w:rsidRDefault="00DE551D" w:rsidP="003D3C55">
      <w:pPr>
        <w:ind w:firstLine="709"/>
        <w:contextualSpacing/>
        <w:jc w:val="center"/>
        <w:rPr>
          <w:rFonts w:ascii="Times New Roman" w:eastAsia="Calibri" w:hAnsi="Times New Roman" w:cs="Times New Roman"/>
          <w:i/>
          <w:sz w:val="28"/>
          <w:szCs w:val="28"/>
          <w:lang w:eastAsia="ru-RU"/>
        </w:rPr>
      </w:pPr>
      <w:r w:rsidRPr="001C7D78">
        <w:rPr>
          <w:rFonts w:ascii="Times New Roman" w:eastAsia="Calibri" w:hAnsi="Times New Roman" w:cs="Times New Roman"/>
          <w:i/>
          <w:sz w:val="28"/>
          <w:szCs w:val="28"/>
          <w:lang w:eastAsia="ru-RU"/>
        </w:rPr>
        <w:t>п</w:t>
      </w:r>
      <w:r w:rsidR="003D3C55" w:rsidRPr="001C7D78">
        <w:rPr>
          <w:rFonts w:ascii="Times New Roman" w:eastAsia="Calibri" w:hAnsi="Times New Roman" w:cs="Times New Roman"/>
          <w:i/>
          <w:sz w:val="28"/>
          <w:szCs w:val="28"/>
          <w:lang w:eastAsia="ru-RU"/>
        </w:rPr>
        <w:t>редпринимательства</w:t>
      </w:r>
    </w:p>
    <w:p w:rsidR="00DE551D" w:rsidRPr="001C7D78" w:rsidRDefault="00DE551D" w:rsidP="003D3C55">
      <w:pPr>
        <w:ind w:firstLine="709"/>
        <w:contextualSpacing/>
        <w:jc w:val="center"/>
        <w:rPr>
          <w:rFonts w:ascii="Times New Roman" w:eastAsia="Calibri" w:hAnsi="Times New Roman" w:cs="Times New Roman"/>
          <w:i/>
          <w:sz w:val="28"/>
          <w:szCs w:val="28"/>
          <w:lang w:eastAsia="ru-RU"/>
        </w:rPr>
      </w:pPr>
    </w:p>
    <w:p w:rsidR="009C3B22" w:rsidRPr="001C7D78" w:rsidRDefault="009C3B22" w:rsidP="009C3B22">
      <w:pPr>
        <w:ind w:firstLine="709"/>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xml:space="preserve">Управлением развития предпринимательства и потребительского рынка Администрации муниципального образования «Город Майкоп» (далее-Управление развития предпринимательства) постоянно проводится консультационная и информационная работа с субъектами малого и среднего предпринимательства. На официальном сайте Администрации муниципального </w:t>
      </w:r>
      <w:r w:rsidRPr="001C7D78">
        <w:rPr>
          <w:rFonts w:ascii="Times New Roman" w:eastAsia="Calibri" w:hAnsi="Times New Roman" w:cs="Times New Roman"/>
          <w:sz w:val="28"/>
          <w:szCs w:val="28"/>
        </w:rPr>
        <w:lastRenderedPageBreak/>
        <w:t>образования «Город Майкоп» (далее-официальный сайт Администрации) в специальном разделе «Поддержка бизнеса» размещаются материалы информационного характера:</w:t>
      </w:r>
    </w:p>
    <w:p w:rsidR="009C3B22" w:rsidRPr="001C7D78" w:rsidRDefault="009C3B22" w:rsidP="009C3B22">
      <w:pPr>
        <w:ind w:firstLine="709"/>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новости и изменения законодательства в сфере предпринимательства;</w:t>
      </w:r>
    </w:p>
    <w:p w:rsidR="009C3B22" w:rsidRPr="001C7D78" w:rsidRDefault="009C3B22" w:rsidP="009C3B22">
      <w:pPr>
        <w:ind w:firstLine="709"/>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меры поддержки субъектов малого и среднего предпринимательства.</w:t>
      </w:r>
    </w:p>
    <w:p w:rsidR="009C3B22" w:rsidRPr="001C7D78" w:rsidRDefault="009C3B22" w:rsidP="009C3B22">
      <w:pPr>
        <w:ind w:firstLine="709"/>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В рамках взаимодействия с центром «Мой бизнес» осуществляется информирование хозяйствующих субъектов о проводимых мастер-классах, семинарах, форумах по вопросам осуществления предпринимательской деятельности.</w:t>
      </w:r>
    </w:p>
    <w:p w:rsidR="009C3B22" w:rsidRPr="001C7D78" w:rsidRDefault="009C3B22" w:rsidP="009C3B22">
      <w:pPr>
        <w:ind w:firstLine="709"/>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Предприятия города информируются о возможности участия в различных мероприятиях, форумах, проводимых на территории Российской Федерации и Республики Адыгея, а также об изменениях в законодательстве.</w:t>
      </w:r>
    </w:p>
    <w:p w:rsidR="009C3B22" w:rsidRPr="001C7D78" w:rsidRDefault="00955999" w:rsidP="009C3B22">
      <w:pPr>
        <w:ind w:firstLine="709"/>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За 9 месяцев</w:t>
      </w:r>
      <w:r w:rsidR="008D0ED6" w:rsidRPr="001C7D78">
        <w:rPr>
          <w:rFonts w:ascii="Times New Roman" w:eastAsia="Calibri" w:hAnsi="Times New Roman" w:cs="Times New Roman"/>
          <w:sz w:val="28"/>
          <w:szCs w:val="28"/>
        </w:rPr>
        <w:t xml:space="preserve"> </w:t>
      </w:r>
      <w:r w:rsidR="009C3B22" w:rsidRPr="001C7D78">
        <w:rPr>
          <w:rFonts w:ascii="Times New Roman" w:eastAsia="Calibri" w:hAnsi="Times New Roman" w:cs="Times New Roman"/>
          <w:sz w:val="28"/>
          <w:szCs w:val="28"/>
        </w:rPr>
        <w:t>202</w:t>
      </w:r>
      <w:r w:rsidR="008D0ED6" w:rsidRPr="001C7D78">
        <w:rPr>
          <w:rFonts w:ascii="Times New Roman" w:eastAsia="Calibri" w:hAnsi="Times New Roman" w:cs="Times New Roman"/>
          <w:sz w:val="28"/>
          <w:szCs w:val="28"/>
        </w:rPr>
        <w:t>4</w:t>
      </w:r>
      <w:r w:rsidR="009C3B22" w:rsidRPr="001C7D78">
        <w:rPr>
          <w:rFonts w:ascii="Times New Roman" w:eastAsia="Calibri" w:hAnsi="Times New Roman" w:cs="Times New Roman"/>
          <w:sz w:val="28"/>
          <w:szCs w:val="28"/>
        </w:rPr>
        <w:t xml:space="preserve"> года на официальном сайте Администрации размещена информация:</w:t>
      </w:r>
    </w:p>
    <w:p w:rsidR="008D0ED6" w:rsidRPr="001C7D78" w:rsidRDefault="008D0ED6" w:rsidP="008D0ED6">
      <w:pPr>
        <w:ind w:firstLine="709"/>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о мерах социальной поддержки многодетных семей;</w:t>
      </w:r>
    </w:p>
    <w:p w:rsidR="008D0ED6" w:rsidRPr="001C7D78" w:rsidRDefault="008D0ED6" w:rsidP="008D0ED6">
      <w:pPr>
        <w:ind w:firstLine="709"/>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xml:space="preserve">- о конкурсном отборе «Движение первых»; </w:t>
      </w:r>
    </w:p>
    <w:p w:rsidR="008D0ED6" w:rsidRPr="001C7D78" w:rsidRDefault="008D0ED6" w:rsidP="008D0ED6">
      <w:pPr>
        <w:ind w:firstLine="709"/>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xml:space="preserve">- о проведении в центре «Мой бизнес» 15.02.2024 г. круглого стол на тему: «ТОП-10 ошибок экспорта»; </w:t>
      </w:r>
    </w:p>
    <w:p w:rsidR="008D0ED6" w:rsidRPr="001C7D78" w:rsidRDefault="008D0ED6" w:rsidP="008D0ED6">
      <w:pPr>
        <w:ind w:firstLine="709"/>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-о проведении 29.02.2024 обучающего вебинара на тему: «Новые правила торговли. Запуск разрешительного режима на кассе»;</w:t>
      </w:r>
    </w:p>
    <w:p w:rsidR="008D0ED6" w:rsidRPr="001C7D78" w:rsidRDefault="008D0ED6" w:rsidP="008D0ED6">
      <w:pPr>
        <w:ind w:firstLine="709"/>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о конкурсе «Торговля России»;</w:t>
      </w:r>
    </w:p>
    <w:p w:rsidR="008D0ED6" w:rsidRPr="001C7D78" w:rsidRDefault="008D0ED6" w:rsidP="008D0ED6">
      <w:pPr>
        <w:ind w:firstLine="709"/>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xml:space="preserve">- о проведении 21.03.2024 вебинара на тему: «Новые правила торговли. Запуск разрешительного режима на кассе»; </w:t>
      </w:r>
    </w:p>
    <w:p w:rsidR="008D0ED6" w:rsidRPr="001C7D78" w:rsidRDefault="008D0ED6" w:rsidP="008D0ED6">
      <w:pPr>
        <w:ind w:firstLine="709"/>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о проведении в центре «Мой бизнес» 21.03.2024 семинара на тему: «Бухгалтерский и налоговый учет при экспорте. Иные виды контроля»</w:t>
      </w:r>
      <w:r w:rsidR="00D73DAC" w:rsidRPr="001C7D78">
        <w:rPr>
          <w:rFonts w:ascii="Times New Roman" w:eastAsia="Calibri" w:hAnsi="Times New Roman" w:cs="Times New Roman"/>
          <w:sz w:val="28"/>
          <w:szCs w:val="28"/>
        </w:rPr>
        <w:t>;</w:t>
      </w:r>
    </w:p>
    <w:p w:rsidR="00D73DAC" w:rsidRPr="001C7D78" w:rsidRDefault="00D73DAC" w:rsidP="00D73DAC">
      <w:pPr>
        <w:ind w:firstLine="709"/>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xml:space="preserve">- о </w:t>
      </w:r>
      <w:r w:rsidRPr="001C7D78">
        <w:rPr>
          <w:rFonts w:ascii="Times New Roman" w:eastAsia="Calibri" w:hAnsi="Times New Roman" w:cs="Times New Roman"/>
          <w:sz w:val="28"/>
          <w:szCs w:val="28"/>
          <w:lang w:val="en-US"/>
        </w:rPr>
        <w:t>X</w:t>
      </w:r>
      <w:r w:rsidRPr="001C7D78">
        <w:rPr>
          <w:rFonts w:ascii="Times New Roman" w:eastAsia="Calibri" w:hAnsi="Times New Roman" w:cs="Times New Roman"/>
          <w:sz w:val="28"/>
          <w:szCs w:val="28"/>
        </w:rPr>
        <w:t xml:space="preserve"> международном форуме бизнеса и власти «Неделя российского ритейла»;</w:t>
      </w:r>
    </w:p>
    <w:p w:rsidR="00D73DAC" w:rsidRPr="001C7D78" w:rsidRDefault="00D73DAC" w:rsidP="00D73DAC">
      <w:pPr>
        <w:ind w:firstLine="709"/>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xml:space="preserve">- о </w:t>
      </w:r>
      <w:r w:rsidRPr="001C7D78">
        <w:rPr>
          <w:rFonts w:ascii="Times New Roman" w:eastAsia="Calibri" w:hAnsi="Times New Roman" w:cs="Times New Roman"/>
          <w:sz w:val="28"/>
          <w:szCs w:val="28"/>
          <w:lang w:val="en-US"/>
        </w:rPr>
        <w:t>VI</w:t>
      </w:r>
      <w:r w:rsidRPr="001C7D78">
        <w:rPr>
          <w:rFonts w:ascii="Times New Roman" w:eastAsia="Calibri" w:hAnsi="Times New Roman" w:cs="Times New Roman"/>
          <w:sz w:val="28"/>
          <w:szCs w:val="28"/>
        </w:rPr>
        <w:t xml:space="preserve"> Международном муниципальном форуме стран БРИКС;</w:t>
      </w:r>
    </w:p>
    <w:p w:rsidR="00D73DAC" w:rsidRPr="001C7D78" w:rsidRDefault="00D73DAC" w:rsidP="00D73DAC">
      <w:pPr>
        <w:ind w:firstLine="709"/>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о проведении вебинаров по масштабированию и увеличению производительности сервисных и торговых компаний;</w:t>
      </w:r>
    </w:p>
    <w:p w:rsidR="00D73DAC" w:rsidRPr="001C7D78" w:rsidRDefault="00D73DAC" w:rsidP="00D73DAC">
      <w:pPr>
        <w:ind w:firstLine="709"/>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xml:space="preserve">- о независимом Всероссийском форуме </w:t>
      </w:r>
      <w:r w:rsidRPr="001C7D78">
        <w:rPr>
          <w:rFonts w:ascii="Times New Roman" w:eastAsia="Calibri" w:hAnsi="Times New Roman" w:cs="Times New Roman"/>
          <w:sz w:val="28"/>
          <w:szCs w:val="28"/>
          <w:lang w:val="en-US"/>
        </w:rPr>
        <w:t>PRO</w:t>
      </w:r>
      <w:r w:rsidRPr="001C7D78">
        <w:rPr>
          <w:rFonts w:ascii="Times New Roman" w:eastAsia="Calibri" w:hAnsi="Times New Roman" w:cs="Times New Roman"/>
          <w:sz w:val="28"/>
          <w:szCs w:val="28"/>
        </w:rPr>
        <w:t>-ГОРО</w:t>
      </w:r>
      <w:r w:rsidRPr="001C7D78">
        <w:rPr>
          <w:rFonts w:ascii="Times New Roman" w:eastAsia="Calibri" w:hAnsi="Times New Roman" w:cs="Times New Roman"/>
          <w:sz w:val="28"/>
          <w:szCs w:val="28"/>
          <w:lang w:val="en-US"/>
        </w:rPr>
        <w:t>D</w:t>
      </w:r>
      <w:r w:rsidR="00955999" w:rsidRPr="001C7D78">
        <w:rPr>
          <w:rFonts w:ascii="Times New Roman" w:eastAsia="Calibri" w:hAnsi="Times New Roman" w:cs="Times New Roman"/>
          <w:sz w:val="28"/>
          <w:szCs w:val="28"/>
        </w:rPr>
        <w:t>;</w:t>
      </w:r>
    </w:p>
    <w:p w:rsidR="00955999" w:rsidRPr="001C7D78" w:rsidRDefault="00955999" w:rsidP="00955999">
      <w:pPr>
        <w:ind w:firstLine="709"/>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о Национальной премии «Наследие Нации»;</w:t>
      </w:r>
    </w:p>
    <w:p w:rsidR="00955999" w:rsidRPr="001C7D78" w:rsidRDefault="00955999" w:rsidP="00955999">
      <w:pPr>
        <w:ind w:firstLine="709"/>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xml:space="preserve">- об образовательная онлайн-программе «Аксель. </w:t>
      </w:r>
      <w:proofErr w:type="spellStart"/>
      <w:r w:rsidRPr="001C7D78">
        <w:rPr>
          <w:rFonts w:ascii="Times New Roman" w:eastAsia="Calibri" w:hAnsi="Times New Roman" w:cs="Times New Roman"/>
          <w:sz w:val="28"/>
          <w:szCs w:val="28"/>
        </w:rPr>
        <w:t>Соцзаказ</w:t>
      </w:r>
      <w:proofErr w:type="spellEnd"/>
      <w:r w:rsidRPr="001C7D78">
        <w:rPr>
          <w:rFonts w:ascii="Times New Roman" w:eastAsia="Calibri" w:hAnsi="Times New Roman" w:cs="Times New Roman"/>
          <w:sz w:val="28"/>
          <w:szCs w:val="28"/>
        </w:rPr>
        <w:t>»;</w:t>
      </w:r>
    </w:p>
    <w:p w:rsidR="00955999" w:rsidRPr="001C7D78" w:rsidRDefault="00955999" w:rsidP="00955999">
      <w:pPr>
        <w:ind w:firstLine="709"/>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xml:space="preserve">- о выставке продуктов питания </w:t>
      </w:r>
      <w:proofErr w:type="spellStart"/>
      <w:r w:rsidRPr="001C7D78">
        <w:rPr>
          <w:rFonts w:ascii="Times New Roman" w:eastAsia="Calibri" w:hAnsi="Times New Roman" w:cs="Times New Roman"/>
          <w:sz w:val="28"/>
          <w:szCs w:val="28"/>
        </w:rPr>
        <w:t>WorldFood</w:t>
      </w:r>
      <w:proofErr w:type="spellEnd"/>
      <w:r w:rsidRPr="001C7D78">
        <w:rPr>
          <w:rFonts w:ascii="Times New Roman" w:eastAsia="Calibri" w:hAnsi="Times New Roman" w:cs="Times New Roman"/>
          <w:sz w:val="28"/>
          <w:szCs w:val="28"/>
        </w:rPr>
        <w:t xml:space="preserve"> </w:t>
      </w:r>
      <w:proofErr w:type="spellStart"/>
      <w:r w:rsidRPr="001C7D78">
        <w:rPr>
          <w:rFonts w:ascii="Times New Roman" w:eastAsia="Calibri" w:hAnsi="Times New Roman" w:cs="Times New Roman"/>
          <w:sz w:val="28"/>
          <w:szCs w:val="28"/>
        </w:rPr>
        <w:t>Moscow</w:t>
      </w:r>
      <w:proofErr w:type="spellEnd"/>
      <w:r w:rsidRPr="001C7D78">
        <w:rPr>
          <w:rFonts w:ascii="Times New Roman" w:eastAsia="Calibri" w:hAnsi="Times New Roman" w:cs="Times New Roman"/>
          <w:sz w:val="28"/>
          <w:szCs w:val="28"/>
        </w:rPr>
        <w:t>;</w:t>
      </w:r>
    </w:p>
    <w:p w:rsidR="00955999" w:rsidRPr="001C7D78" w:rsidRDefault="00955999" w:rsidP="00955999">
      <w:pPr>
        <w:ind w:firstLine="709"/>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xml:space="preserve">- о Международном форуме электронной коммерции и ритейла «ECOM </w:t>
      </w:r>
      <w:proofErr w:type="spellStart"/>
      <w:r w:rsidRPr="001C7D78">
        <w:rPr>
          <w:rFonts w:ascii="Times New Roman" w:eastAsia="Calibri" w:hAnsi="Times New Roman" w:cs="Times New Roman"/>
          <w:sz w:val="28"/>
          <w:szCs w:val="28"/>
        </w:rPr>
        <w:t>Retail</w:t>
      </w:r>
      <w:proofErr w:type="spellEnd"/>
      <w:r w:rsidRPr="001C7D78">
        <w:rPr>
          <w:rFonts w:ascii="Times New Roman" w:eastAsia="Calibri" w:hAnsi="Times New Roman" w:cs="Times New Roman"/>
          <w:sz w:val="28"/>
          <w:szCs w:val="28"/>
        </w:rPr>
        <w:t xml:space="preserve"> </w:t>
      </w:r>
      <w:proofErr w:type="spellStart"/>
      <w:r w:rsidRPr="001C7D78">
        <w:rPr>
          <w:rFonts w:ascii="Times New Roman" w:eastAsia="Calibri" w:hAnsi="Times New Roman" w:cs="Times New Roman"/>
          <w:sz w:val="28"/>
          <w:szCs w:val="28"/>
        </w:rPr>
        <w:t>Week</w:t>
      </w:r>
      <w:proofErr w:type="spellEnd"/>
      <w:r w:rsidRPr="001C7D78">
        <w:rPr>
          <w:rFonts w:ascii="Times New Roman" w:eastAsia="Calibri" w:hAnsi="Times New Roman" w:cs="Times New Roman"/>
          <w:sz w:val="28"/>
          <w:szCs w:val="28"/>
        </w:rPr>
        <w:t>».</w:t>
      </w:r>
    </w:p>
    <w:p w:rsidR="009C3B22" w:rsidRPr="001C7D78" w:rsidRDefault="009C3B22" w:rsidP="009C3B22">
      <w:pPr>
        <w:ind w:firstLine="709"/>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Кроме того, Администрация муниципального образования «Город Майкоп» осуществляет взаимодействие с Отделением – Национальный банк по Республике Адыгея Южного главного управления Центрального Банка Российской Федерации (Банк России).</w:t>
      </w:r>
    </w:p>
    <w:p w:rsidR="004902CD" w:rsidRDefault="004902CD" w:rsidP="002F5B43">
      <w:pPr>
        <w:ind w:firstLine="709"/>
        <w:contextualSpacing/>
        <w:jc w:val="both"/>
        <w:rPr>
          <w:rFonts w:ascii="Times New Roman" w:eastAsia="Calibri" w:hAnsi="Times New Roman" w:cs="Times New Roman"/>
          <w:sz w:val="28"/>
          <w:szCs w:val="28"/>
        </w:rPr>
      </w:pPr>
    </w:p>
    <w:p w:rsidR="00E51C46" w:rsidRPr="001C7D78" w:rsidRDefault="00E51C46" w:rsidP="002F5B43">
      <w:pPr>
        <w:ind w:firstLine="709"/>
        <w:contextualSpacing/>
        <w:jc w:val="both"/>
        <w:rPr>
          <w:rFonts w:ascii="Times New Roman" w:eastAsia="Calibri" w:hAnsi="Times New Roman" w:cs="Times New Roman"/>
          <w:sz w:val="28"/>
          <w:szCs w:val="28"/>
        </w:rPr>
      </w:pPr>
    </w:p>
    <w:p w:rsidR="007658DE" w:rsidRPr="001C7D78" w:rsidRDefault="007658DE" w:rsidP="001315AE">
      <w:pPr>
        <w:pStyle w:val="aa"/>
        <w:numPr>
          <w:ilvl w:val="1"/>
          <w:numId w:val="29"/>
        </w:numPr>
        <w:jc w:val="center"/>
        <w:rPr>
          <w:b/>
          <w:sz w:val="28"/>
          <w:szCs w:val="28"/>
        </w:rPr>
      </w:pPr>
      <w:r w:rsidRPr="001C7D78">
        <w:rPr>
          <w:b/>
          <w:sz w:val="28"/>
          <w:szCs w:val="28"/>
        </w:rPr>
        <w:t>Потребительский рынок</w:t>
      </w:r>
    </w:p>
    <w:p w:rsidR="00030092" w:rsidRPr="001C7D78" w:rsidRDefault="00030092" w:rsidP="00030092">
      <w:pPr>
        <w:tabs>
          <w:tab w:val="left" w:pos="284"/>
        </w:tabs>
        <w:ind w:firstLine="709"/>
        <w:jc w:val="both"/>
      </w:pPr>
    </w:p>
    <w:p w:rsidR="00F743B2" w:rsidRPr="001C7D78" w:rsidRDefault="00F743B2" w:rsidP="00030092">
      <w:pPr>
        <w:tabs>
          <w:tab w:val="left" w:pos="284"/>
        </w:tabs>
        <w:ind w:firstLine="709"/>
        <w:jc w:val="both"/>
      </w:pPr>
    </w:p>
    <w:p w:rsidR="00030092" w:rsidRPr="001C7D78" w:rsidRDefault="00030092" w:rsidP="00030092">
      <w:pPr>
        <w:tabs>
          <w:tab w:val="left" w:pos="284"/>
        </w:tabs>
        <w:ind w:firstLine="709"/>
        <w:jc w:val="both"/>
        <w:rPr>
          <w:rFonts w:ascii="Times New Roman" w:hAnsi="Times New Roman" w:cs="Times New Roman"/>
          <w:sz w:val="28"/>
          <w:szCs w:val="28"/>
        </w:rPr>
      </w:pPr>
      <w:r w:rsidRPr="001C7D78">
        <w:rPr>
          <w:rFonts w:ascii="Times New Roman" w:hAnsi="Times New Roman" w:cs="Times New Roman"/>
          <w:sz w:val="28"/>
          <w:szCs w:val="28"/>
        </w:rPr>
        <w:lastRenderedPageBreak/>
        <w:t>Сеть предприятий потребительского рынка представлена 3 396 объектами, в том числе:</w:t>
      </w:r>
    </w:p>
    <w:p w:rsidR="00030092" w:rsidRPr="001C7D78" w:rsidRDefault="00030092" w:rsidP="00030092">
      <w:pPr>
        <w:tabs>
          <w:tab w:val="left" w:pos="284"/>
        </w:tabs>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 магазины – 1 049, из них: гипермаркеты – 1; супермаркеты – 4; магазины, осуществляющие торговлю в специализированных продовольственных и непродовольственных магазинах – 385; минимаркеты – 431; прочие магазины – 228; </w:t>
      </w:r>
    </w:p>
    <w:p w:rsidR="00030092" w:rsidRPr="001C7D78" w:rsidRDefault="00030092" w:rsidP="00030092">
      <w:pPr>
        <w:tabs>
          <w:tab w:val="left" w:pos="284"/>
        </w:tabs>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 павильоны – 311; </w:t>
      </w:r>
    </w:p>
    <w:p w:rsidR="00030092" w:rsidRPr="001C7D78" w:rsidRDefault="00030092" w:rsidP="00030092">
      <w:pPr>
        <w:tabs>
          <w:tab w:val="left" w:pos="284"/>
        </w:tabs>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 киоски, палатки – 297; </w:t>
      </w:r>
    </w:p>
    <w:p w:rsidR="00030092" w:rsidRPr="001C7D78" w:rsidRDefault="00030092" w:rsidP="00030092">
      <w:pPr>
        <w:tabs>
          <w:tab w:val="left" w:pos="284"/>
        </w:tabs>
        <w:ind w:firstLine="709"/>
        <w:jc w:val="both"/>
        <w:rPr>
          <w:rFonts w:ascii="Times New Roman" w:hAnsi="Times New Roman" w:cs="Times New Roman"/>
          <w:sz w:val="28"/>
          <w:szCs w:val="28"/>
        </w:rPr>
      </w:pPr>
      <w:r w:rsidRPr="001C7D78">
        <w:rPr>
          <w:rFonts w:ascii="Times New Roman" w:hAnsi="Times New Roman" w:cs="Times New Roman"/>
          <w:sz w:val="28"/>
          <w:szCs w:val="28"/>
        </w:rPr>
        <w:t>- аптеки и аптечные магазины – 86;</w:t>
      </w:r>
    </w:p>
    <w:p w:rsidR="00030092" w:rsidRPr="001C7D78" w:rsidRDefault="00030092" w:rsidP="00030092">
      <w:pPr>
        <w:tabs>
          <w:tab w:val="left" w:pos="284"/>
        </w:tabs>
        <w:ind w:firstLine="709"/>
        <w:jc w:val="both"/>
        <w:rPr>
          <w:rFonts w:ascii="Times New Roman" w:hAnsi="Times New Roman" w:cs="Times New Roman"/>
          <w:sz w:val="28"/>
          <w:szCs w:val="28"/>
        </w:rPr>
      </w:pPr>
      <w:r w:rsidRPr="001C7D78">
        <w:rPr>
          <w:rFonts w:ascii="Times New Roman" w:hAnsi="Times New Roman" w:cs="Times New Roman"/>
          <w:sz w:val="28"/>
          <w:szCs w:val="28"/>
        </w:rPr>
        <w:t>- аптечные киоски и пункты – 6;</w:t>
      </w:r>
    </w:p>
    <w:p w:rsidR="00030092" w:rsidRPr="001C7D78" w:rsidRDefault="00030092" w:rsidP="00030092">
      <w:pPr>
        <w:tabs>
          <w:tab w:val="left" w:pos="284"/>
        </w:tabs>
        <w:ind w:firstLine="709"/>
        <w:jc w:val="both"/>
        <w:rPr>
          <w:rFonts w:ascii="Times New Roman" w:hAnsi="Times New Roman" w:cs="Times New Roman"/>
          <w:sz w:val="28"/>
          <w:szCs w:val="28"/>
        </w:rPr>
      </w:pPr>
      <w:r w:rsidRPr="001C7D78">
        <w:rPr>
          <w:rFonts w:ascii="Times New Roman" w:hAnsi="Times New Roman" w:cs="Times New Roman"/>
          <w:sz w:val="28"/>
          <w:szCs w:val="28"/>
        </w:rPr>
        <w:t>- столовые и закусочные – 99;</w:t>
      </w:r>
    </w:p>
    <w:p w:rsidR="00030092" w:rsidRPr="001C7D78" w:rsidRDefault="00030092" w:rsidP="00030092">
      <w:pPr>
        <w:tabs>
          <w:tab w:val="left" w:pos="284"/>
        </w:tabs>
        <w:ind w:firstLine="709"/>
        <w:jc w:val="both"/>
        <w:rPr>
          <w:rFonts w:ascii="Times New Roman" w:hAnsi="Times New Roman" w:cs="Times New Roman"/>
          <w:sz w:val="28"/>
          <w:szCs w:val="28"/>
        </w:rPr>
      </w:pPr>
      <w:r w:rsidRPr="001C7D78">
        <w:rPr>
          <w:rFonts w:ascii="Times New Roman" w:hAnsi="Times New Roman" w:cs="Times New Roman"/>
          <w:sz w:val="28"/>
          <w:szCs w:val="28"/>
        </w:rPr>
        <w:t>- рестораны, кафе и бары – 209;</w:t>
      </w:r>
    </w:p>
    <w:p w:rsidR="00030092" w:rsidRPr="001C7D78" w:rsidRDefault="00030092" w:rsidP="00030092">
      <w:pPr>
        <w:tabs>
          <w:tab w:val="left" w:pos="284"/>
        </w:tabs>
        <w:ind w:firstLine="709"/>
        <w:jc w:val="both"/>
        <w:rPr>
          <w:rFonts w:ascii="Times New Roman" w:hAnsi="Times New Roman" w:cs="Times New Roman"/>
          <w:sz w:val="28"/>
          <w:szCs w:val="28"/>
        </w:rPr>
      </w:pPr>
      <w:r w:rsidRPr="001C7D78">
        <w:rPr>
          <w:rFonts w:ascii="Times New Roman" w:hAnsi="Times New Roman" w:cs="Times New Roman"/>
          <w:sz w:val="28"/>
          <w:szCs w:val="28"/>
        </w:rPr>
        <w:t>- объекты бытового обслуживания – 1 339.</w:t>
      </w:r>
    </w:p>
    <w:p w:rsidR="00C5481B" w:rsidRDefault="00C5481B" w:rsidP="00C5481B">
      <w:pPr>
        <w:widowControl w:val="0"/>
        <w:jc w:val="center"/>
        <w:rPr>
          <w:rFonts w:ascii="Times New Roman" w:eastAsia="Times New Roman" w:hAnsi="Times New Roman" w:cs="Times New Roman"/>
          <w:i/>
          <w:sz w:val="28"/>
          <w:szCs w:val="20"/>
          <w:lang w:eastAsia="ru-RU"/>
        </w:rPr>
      </w:pPr>
    </w:p>
    <w:p w:rsidR="00C5481B" w:rsidRPr="001C7D78" w:rsidRDefault="00C5481B" w:rsidP="00C5481B">
      <w:pPr>
        <w:widowControl w:val="0"/>
        <w:jc w:val="center"/>
        <w:rPr>
          <w:rFonts w:ascii="Times New Roman" w:eastAsia="Times New Roman" w:hAnsi="Times New Roman" w:cs="Times New Roman"/>
          <w:i/>
          <w:sz w:val="28"/>
          <w:szCs w:val="20"/>
          <w:lang w:eastAsia="ru-RU"/>
        </w:rPr>
      </w:pPr>
      <w:r w:rsidRPr="001C7D78">
        <w:rPr>
          <w:rFonts w:ascii="Times New Roman" w:eastAsia="Times New Roman" w:hAnsi="Times New Roman" w:cs="Times New Roman"/>
          <w:i/>
          <w:sz w:val="28"/>
          <w:szCs w:val="20"/>
          <w:lang w:eastAsia="ru-RU"/>
        </w:rPr>
        <w:t>2.8.1. Функционирование стационарных ярмарок</w:t>
      </w:r>
    </w:p>
    <w:p w:rsidR="00030092" w:rsidRPr="001C7D78" w:rsidRDefault="00030092" w:rsidP="00C5481B">
      <w:pPr>
        <w:widowControl w:val="0"/>
        <w:jc w:val="center"/>
        <w:rPr>
          <w:rFonts w:ascii="Times New Roman" w:eastAsia="Times New Roman" w:hAnsi="Times New Roman" w:cs="Times New Roman"/>
          <w:i/>
          <w:sz w:val="28"/>
          <w:szCs w:val="20"/>
          <w:lang w:eastAsia="ru-RU"/>
        </w:rPr>
      </w:pPr>
    </w:p>
    <w:p w:rsidR="00030092" w:rsidRPr="001C7D78" w:rsidRDefault="007658DE" w:rsidP="00030092">
      <w:pPr>
        <w:tabs>
          <w:tab w:val="left" w:pos="0"/>
        </w:tabs>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xml:space="preserve">         </w:t>
      </w:r>
      <w:r w:rsidR="00030092" w:rsidRPr="001C7D78">
        <w:rPr>
          <w:rFonts w:ascii="Times New Roman" w:eastAsia="Calibri" w:hAnsi="Times New Roman" w:cs="Times New Roman"/>
          <w:sz w:val="28"/>
          <w:szCs w:val="28"/>
        </w:rPr>
        <w:t xml:space="preserve">   </w:t>
      </w:r>
      <w:r w:rsidR="00855A34" w:rsidRPr="001C7D78">
        <w:rPr>
          <w:rFonts w:ascii="Times New Roman" w:eastAsia="Calibri" w:hAnsi="Times New Roman" w:cs="Times New Roman"/>
          <w:sz w:val="28"/>
          <w:szCs w:val="28"/>
        </w:rPr>
        <w:t>По итогам 9 месяцев</w:t>
      </w:r>
      <w:r w:rsidR="00881354" w:rsidRPr="001C7D78">
        <w:rPr>
          <w:rFonts w:ascii="Times New Roman" w:eastAsia="Calibri" w:hAnsi="Times New Roman" w:cs="Times New Roman"/>
          <w:sz w:val="28"/>
          <w:szCs w:val="28"/>
        </w:rPr>
        <w:t xml:space="preserve"> </w:t>
      </w:r>
      <w:r w:rsidR="00030092" w:rsidRPr="001C7D78">
        <w:rPr>
          <w:rFonts w:ascii="Times New Roman" w:eastAsia="Calibri" w:hAnsi="Times New Roman" w:cs="Times New Roman"/>
          <w:sz w:val="28"/>
          <w:szCs w:val="28"/>
        </w:rPr>
        <w:t>202</w:t>
      </w:r>
      <w:r w:rsidR="00881354" w:rsidRPr="001C7D78">
        <w:rPr>
          <w:rFonts w:ascii="Times New Roman" w:eastAsia="Calibri" w:hAnsi="Times New Roman" w:cs="Times New Roman"/>
          <w:sz w:val="28"/>
          <w:szCs w:val="28"/>
        </w:rPr>
        <w:t>4 года</w:t>
      </w:r>
      <w:r w:rsidR="00030092" w:rsidRPr="001C7D78">
        <w:rPr>
          <w:rFonts w:ascii="Times New Roman" w:eastAsia="Calibri" w:hAnsi="Times New Roman" w:cs="Times New Roman"/>
          <w:sz w:val="28"/>
          <w:szCs w:val="28"/>
        </w:rPr>
        <w:t xml:space="preserve"> на территории муниципального образования «Город Майкоп» функционировало </w:t>
      </w:r>
      <w:r w:rsidR="00855A34" w:rsidRPr="001C7D78">
        <w:rPr>
          <w:rFonts w:ascii="Times New Roman" w:eastAsia="Calibri" w:hAnsi="Times New Roman" w:cs="Times New Roman"/>
          <w:sz w:val="28"/>
          <w:szCs w:val="28"/>
        </w:rPr>
        <w:t>7</w:t>
      </w:r>
      <w:r w:rsidR="00030092" w:rsidRPr="001C7D78">
        <w:rPr>
          <w:rFonts w:ascii="Times New Roman" w:eastAsia="Calibri" w:hAnsi="Times New Roman" w:cs="Times New Roman"/>
          <w:sz w:val="28"/>
          <w:szCs w:val="28"/>
        </w:rPr>
        <w:t xml:space="preserve"> постоянно действующих ярмарок на 2</w:t>
      </w:r>
      <w:r w:rsidR="00881354" w:rsidRPr="001C7D78">
        <w:rPr>
          <w:rFonts w:ascii="Times New Roman" w:eastAsia="Calibri" w:hAnsi="Times New Roman" w:cs="Times New Roman"/>
          <w:sz w:val="28"/>
          <w:szCs w:val="28"/>
        </w:rPr>
        <w:t> </w:t>
      </w:r>
      <w:r w:rsidR="00600ECF" w:rsidRPr="001C7D78">
        <w:rPr>
          <w:rFonts w:ascii="Times New Roman" w:eastAsia="Calibri" w:hAnsi="Times New Roman" w:cs="Times New Roman"/>
          <w:sz w:val="28"/>
          <w:szCs w:val="28"/>
        </w:rPr>
        <w:t>08</w:t>
      </w:r>
      <w:r w:rsidR="00881354" w:rsidRPr="001C7D78">
        <w:rPr>
          <w:rFonts w:ascii="Times New Roman" w:eastAsia="Calibri" w:hAnsi="Times New Roman" w:cs="Times New Roman"/>
          <w:sz w:val="28"/>
          <w:szCs w:val="28"/>
        </w:rPr>
        <w:t xml:space="preserve">7 </w:t>
      </w:r>
      <w:r w:rsidR="00030092" w:rsidRPr="001C7D78">
        <w:rPr>
          <w:rFonts w:ascii="Times New Roman" w:eastAsia="Calibri" w:hAnsi="Times New Roman" w:cs="Times New Roman"/>
          <w:sz w:val="28"/>
          <w:szCs w:val="28"/>
        </w:rPr>
        <w:t>мест, в том числе:</w:t>
      </w:r>
    </w:p>
    <w:p w:rsidR="00030092" w:rsidRPr="001C7D78" w:rsidRDefault="00030092" w:rsidP="00030092">
      <w:pPr>
        <w:tabs>
          <w:tab w:val="left" w:pos="0"/>
        </w:tabs>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ab/>
        <w:t>- сельскохозяйственная ярмарка, организатор ОАО «Оптово-розничный рынок «Казачий», торговых мест – 76;</w:t>
      </w:r>
    </w:p>
    <w:p w:rsidR="00030092" w:rsidRPr="001C7D78" w:rsidRDefault="00030092" w:rsidP="00030092">
      <w:pPr>
        <w:tabs>
          <w:tab w:val="left" w:pos="0"/>
        </w:tabs>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ab/>
        <w:t>- универсальная ярмарка «Черемушки», организатор АО «Западный рынок «Черемушки», торговых мест – 712;</w:t>
      </w:r>
    </w:p>
    <w:p w:rsidR="00030092" w:rsidRPr="001C7D78" w:rsidRDefault="00030092" w:rsidP="00030092">
      <w:pPr>
        <w:tabs>
          <w:tab w:val="left" w:pos="0"/>
        </w:tabs>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ab/>
        <w:t>- сельскохозяйственная ярмарка, «Ежедневная сельскохозяйственная ярмарка», организатор АО «Западный рынок «Черемушки», торговых мест – 60;</w:t>
      </w:r>
    </w:p>
    <w:p w:rsidR="00030092" w:rsidRPr="001C7D78" w:rsidRDefault="00030092" w:rsidP="00030092">
      <w:pPr>
        <w:tabs>
          <w:tab w:val="left" w:pos="0"/>
        </w:tabs>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ab/>
        <w:t>- универсальная ярмарка, организатор ОАО «Городской оптовый рынок», торговых мест – 120;</w:t>
      </w:r>
    </w:p>
    <w:p w:rsidR="00030092" w:rsidRPr="001C7D78" w:rsidRDefault="00030092" w:rsidP="00030092">
      <w:pPr>
        <w:tabs>
          <w:tab w:val="left" w:pos="0"/>
        </w:tabs>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ab/>
        <w:t>- универсальная ярмарка, «Центральный рынок - 1», организатор АО «Городские рынки», торговых мест – 952;</w:t>
      </w:r>
    </w:p>
    <w:p w:rsidR="00030092" w:rsidRPr="001C7D78" w:rsidRDefault="00030092" w:rsidP="00030092">
      <w:pPr>
        <w:tabs>
          <w:tab w:val="left" w:pos="0"/>
        </w:tabs>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ab/>
        <w:t xml:space="preserve">- универсальная ярмарка «Рынок хозяйственно-бытовых товаров», организатор </w:t>
      </w:r>
      <w:r w:rsidR="00AF60F8" w:rsidRPr="001C7D78">
        <w:rPr>
          <w:rFonts w:ascii="Times New Roman" w:eastAsia="Calibri" w:hAnsi="Times New Roman" w:cs="Times New Roman"/>
          <w:sz w:val="28"/>
          <w:szCs w:val="28"/>
        </w:rPr>
        <w:t>ООО «Городские рынки»</w:t>
      </w:r>
      <w:r w:rsidRPr="001C7D78">
        <w:rPr>
          <w:rFonts w:ascii="Times New Roman" w:eastAsia="Calibri" w:hAnsi="Times New Roman" w:cs="Times New Roman"/>
          <w:sz w:val="28"/>
          <w:szCs w:val="28"/>
        </w:rPr>
        <w:t>, торговых мест – 150;</w:t>
      </w:r>
    </w:p>
    <w:p w:rsidR="00030092" w:rsidRPr="001C7D78" w:rsidRDefault="00030092" w:rsidP="00030092">
      <w:pPr>
        <w:tabs>
          <w:tab w:val="left" w:pos="0"/>
        </w:tabs>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ab/>
        <w:t xml:space="preserve">- специализированная ярмарка «Цветочный рынок», организатор </w:t>
      </w:r>
      <w:r w:rsidR="00AF60F8" w:rsidRPr="001C7D78">
        <w:rPr>
          <w:rFonts w:ascii="Times New Roman" w:eastAsia="Calibri" w:hAnsi="Times New Roman" w:cs="Times New Roman"/>
          <w:sz w:val="28"/>
          <w:szCs w:val="28"/>
        </w:rPr>
        <w:t>ООО «Городские рынки»</w:t>
      </w:r>
      <w:r w:rsidRPr="001C7D78">
        <w:rPr>
          <w:rFonts w:ascii="Times New Roman" w:eastAsia="Calibri" w:hAnsi="Times New Roman" w:cs="Times New Roman"/>
          <w:sz w:val="28"/>
          <w:szCs w:val="28"/>
        </w:rPr>
        <w:t>, торговых мест – 17;</w:t>
      </w:r>
    </w:p>
    <w:p w:rsidR="00030092" w:rsidRPr="001C7D78" w:rsidRDefault="00030092" w:rsidP="00881354">
      <w:pPr>
        <w:tabs>
          <w:tab w:val="left" w:pos="0"/>
        </w:tabs>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ab/>
      </w:r>
    </w:p>
    <w:p w:rsidR="00C5481B" w:rsidRPr="001C7D78" w:rsidRDefault="00C5481B" w:rsidP="00C5481B">
      <w:pPr>
        <w:widowControl w:val="0"/>
        <w:jc w:val="center"/>
        <w:rPr>
          <w:rFonts w:ascii="Times New Roman" w:eastAsia="Times New Roman" w:hAnsi="Times New Roman" w:cs="Times New Roman"/>
          <w:i/>
          <w:sz w:val="28"/>
          <w:szCs w:val="20"/>
          <w:lang w:eastAsia="ru-RU"/>
        </w:rPr>
      </w:pPr>
      <w:r w:rsidRPr="001C7D78">
        <w:rPr>
          <w:rFonts w:ascii="Times New Roman" w:eastAsia="Times New Roman" w:hAnsi="Times New Roman" w:cs="Times New Roman"/>
          <w:i/>
          <w:sz w:val="28"/>
          <w:szCs w:val="20"/>
          <w:lang w:eastAsia="ru-RU"/>
        </w:rPr>
        <w:t>2.8.2. Организация ярмарочной торговли</w:t>
      </w:r>
    </w:p>
    <w:p w:rsidR="00030092" w:rsidRPr="001C7D78" w:rsidRDefault="00030092" w:rsidP="00C5481B">
      <w:pPr>
        <w:widowControl w:val="0"/>
        <w:jc w:val="center"/>
        <w:rPr>
          <w:rFonts w:ascii="Times New Roman" w:eastAsia="Times New Roman" w:hAnsi="Times New Roman" w:cs="Times New Roman"/>
          <w:i/>
          <w:sz w:val="28"/>
          <w:szCs w:val="20"/>
          <w:lang w:eastAsia="ru-RU"/>
        </w:rPr>
      </w:pPr>
    </w:p>
    <w:p w:rsidR="00030092" w:rsidRPr="001C7D78" w:rsidRDefault="00030092" w:rsidP="00030092">
      <w:pPr>
        <w:tabs>
          <w:tab w:val="left" w:pos="0"/>
        </w:tabs>
        <w:ind w:firstLine="709"/>
        <w:jc w:val="both"/>
        <w:rPr>
          <w:rFonts w:ascii="Times New Roman" w:eastAsia="Calibri" w:hAnsi="Times New Roman" w:cs="Times New Roman"/>
          <w:sz w:val="28"/>
          <w:szCs w:val="28"/>
        </w:rPr>
      </w:pPr>
      <w:r w:rsidRPr="001C7D78">
        <w:rPr>
          <w:rFonts w:ascii="Times New Roman" w:hAnsi="Times New Roman" w:cs="Times New Roman"/>
          <w:sz w:val="28"/>
          <w:szCs w:val="28"/>
        </w:rPr>
        <w:t>В соответствии с п</w:t>
      </w:r>
      <w:r w:rsidRPr="001C7D78">
        <w:rPr>
          <w:rFonts w:ascii="Times New Roman" w:eastAsia="Calibri" w:hAnsi="Times New Roman" w:cs="Times New Roman"/>
          <w:sz w:val="28"/>
          <w:szCs w:val="28"/>
        </w:rPr>
        <w:t xml:space="preserve">остановлением Администрации муниципального образования «Город Майкоп» от </w:t>
      </w:r>
      <w:r w:rsidR="003C0770" w:rsidRPr="001C7D78">
        <w:rPr>
          <w:rFonts w:ascii="Times New Roman" w:eastAsia="Calibri" w:hAnsi="Times New Roman" w:cs="Times New Roman"/>
          <w:sz w:val="28"/>
          <w:szCs w:val="28"/>
        </w:rPr>
        <w:t>20</w:t>
      </w:r>
      <w:r w:rsidRPr="001C7D78">
        <w:rPr>
          <w:rFonts w:ascii="Times New Roman" w:eastAsia="Calibri" w:hAnsi="Times New Roman" w:cs="Times New Roman"/>
          <w:sz w:val="28"/>
          <w:szCs w:val="28"/>
        </w:rPr>
        <w:t>.1</w:t>
      </w:r>
      <w:r w:rsidR="003C0770" w:rsidRPr="001C7D78">
        <w:rPr>
          <w:rFonts w:ascii="Times New Roman" w:eastAsia="Calibri" w:hAnsi="Times New Roman" w:cs="Times New Roman"/>
          <w:sz w:val="28"/>
          <w:szCs w:val="28"/>
        </w:rPr>
        <w:t>2</w:t>
      </w:r>
      <w:r w:rsidRPr="001C7D78">
        <w:rPr>
          <w:rFonts w:ascii="Times New Roman" w:eastAsia="Calibri" w:hAnsi="Times New Roman" w:cs="Times New Roman"/>
          <w:sz w:val="28"/>
          <w:szCs w:val="28"/>
        </w:rPr>
        <w:t>.202</w:t>
      </w:r>
      <w:r w:rsidR="003C0770" w:rsidRPr="001C7D78">
        <w:rPr>
          <w:rFonts w:ascii="Times New Roman" w:eastAsia="Calibri" w:hAnsi="Times New Roman" w:cs="Times New Roman"/>
          <w:sz w:val="28"/>
          <w:szCs w:val="28"/>
        </w:rPr>
        <w:t>3</w:t>
      </w:r>
      <w:r w:rsidRPr="001C7D78">
        <w:rPr>
          <w:rFonts w:ascii="Times New Roman" w:eastAsia="Calibri" w:hAnsi="Times New Roman" w:cs="Times New Roman"/>
          <w:sz w:val="28"/>
          <w:szCs w:val="28"/>
        </w:rPr>
        <w:t xml:space="preserve"> № </w:t>
      </w:r>
      <w:r w:rsidR="003C0770" w:rsidRPr="001C7D78">
        <w:rPr>
          <w:rFonts w:ascii="Times New Roman" w:eastAsia="Calibri" w:hAnsi="Times New Roman" w:cs="Times New Roman"/>
          <w:sz w:val="28"/>
          <w:szCs w:val="28"/>
        </w:rPr>
        <w:t>1173</w:t>
      </w:r>
      <w:r w:rsidRPr="001C7D78">
        <w:rPr>
          <w:rFonts w:ascii="Times New Roman" w:eastAsia="Calibri" w:hAnsi="Times New Roman" w:cs="Times New Roman"/>
          <w:sz w:val="28"/>
          <w:szCs w:val="28"/>
        </w:rPr>
        <w:t xml:space="preserve"> «Об утверждении Плана мероприятий по организации ярмарок на территории муниципального образования «Город Майкоп» на 202</w:t>
      </w:r>
      <w:r w:rsidR="003C0770" w:rsidRPr="001C7D78">
        <w:rPr>
          <w:rFonts w:ascii="Times New Roman" w:eastAsia="Calibri" w:hAnsi="Times New Roman" w:cs="Times New Roman"/>
          <w:sz w:val="28"/>
          <w:szCs w:val="28"/>
        </w:rPr>
        <w:t>4</w:t>
      </w:r>
      <w:r w:rsidRPr="001C7D78">
        <w:rPr>
          <w:rFonts w:ascii="Times New Roman" w:eastAsia="Calibri" w:hAnsi="Times New Roman" w:cs="Times New Roman"/>
          <w:sz w:val="28"/>
          <w:szCs w:val="28"/>
        </w:rPr>
        <w:t xml:space="preserve"> год» </w:t>
      </w:r>
      <w:r w:rsidR="00A87C44" w:rsidRPr="001C7D78">
        <w:rPr>
          <w:rFonts w:ascii="Times New Roman" w:eastAsia="Calibri" w:hAnsi="Times New Roman" w:cs="Times New Roman"/>
          <w:sz w:val="28"/>
          <w:szCs w:val="28"/>
        </w:rPr>
        <w:t>за 9 месяцев</w:t>
      </w:r>
      <w:r w:rsidR="003C0770" w:rsidRPr="001C7D78">
        <w:rPr>
          <w:rFonts w:ascii="Times New Roman" w:eastAsia="Calibri" w:hAnsi="Times New Roman" w:cs="Times New Roman"/>
          <w:sz w:val="28"/>
          <w:szCs w:val="28"/>
        </w:rPr>
        <w:t xml:space="preserve"> </w:t>
      </w:r>
      <w:r w:rsidRPr="001C7D78">
        <w:rPr>
          <w:rFonts w:ascii="Times New Roman" w:eastAsia="Calibri" w:hAnsi="Times New Roman" w:cs="Times New Roman"/>
          <w:sz w:val="28"/>
          <w:szCs w:val="28"/>
        </w:rPr>
        <w:t>202</w:t>
      </w:r>
      <w:r w:rsidR="003C0770" w:rsidRPr="001C7D78">
        <w:rPr>
          <w:rFonts w:ascii="Times New Roman" w:eastAsia="Calibri" w:hAnsi="Times New Roman" w:cs="Times New Roman"/>
          <w:sz w:val="28"/>
          <w:szCs w:val="28"/>
        </w:rPr>
        <w:t>4</w:t>
      </w:r>
      <w:r w:rsidRPr="001C7D78">
        <w:rPr>
          <w:rFonts w:ascii="Times New Roman" w:eastAsia="Calibri" w:hAnsi="Times New Roman" w:cs="Times New Roman"/>
          <w:sz w:val="28"/>
          <w:szCs w:val="28"/>
        </w:rPr>
        <w:t xml:space="preserve"> году была организована работа четы</w:t>
      </w:r>
      <w:r w:rsidRPr="001C7D78">
        <w:rPr>
          <w:rFonts w:ascii="Times New Roman" w:hAnsi="Times New Roman" w:cs="Times New Roman"/>
          <w:sz w:val="28"/>
          <w:szCs w:val="28"/>
        </w:rPr>
        <w:t>рех сельскохозяйственных ярмарок в</w:t>
      </w:r>
      <w:r w:rsidRPr="001C7D78">
        <w:rPr>
          <w:rFonts w:ascii="Times New Roman" w:eastAsia="Calibri" w:hAnsi="Times New Roman" w:cs="Times New Roman"/>
          <w:sz w:val="28"/>
          <w:szCs w:val="28"/>
        </w:rPr>
        <w:t>ыходного дня, в том числе:</w:t>
      </w:r>
    </w:p>
    <w:p w:rsidR="00030092" w:rsidRPr="001C7D78" w:rsidRDefault="00030092" w:rsidP="00030092">
      <w:pPr>
        <w:tabs>
          <w:tab w:val="left" w:pos="709"/>
        </w:tabs>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ab/>
        <w:t>- по ул. Советская (между ул. Победы и пер. Красноармейский) – каждую субботу и воскресенье;</w:t>
      </w:r>
    </w:p>
    <w:p w:rsidR="00030092" w:rsidRPr="001C7D78" w:rsidRDefault="00030092" w:rsidP="00030092">
      <w:pPr>
        <w:tabs>
          <w:tab w:val="left" w:pos="709"/>
        </w:tabs>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ab/>
        <w:t>- по ул. Димитрова (между ул. Юннатов и ул. Чкалова) – каждую субботу;</w:t>
      </w:r>
    </w:p>
    <w:p w:rsidR="00030092" w:rsidRPr="001C7D78" w:rsidRDefault="00030092" w:rsidP="00030092">
      <w:pPr>
        <w:tabs>
          <w:tab w:val="left" w:pos="709"/>
        </w:tabs>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lastRenderedPageBreak/>
        <w:tab/>
        <w:t>- по ул. Юннатов, 11 – каждое воскресенье.</w:t>
      </w:r>
    </w:p>
    <w:p w:rsidR="00030092" w:rsidRPr="001C7D78" w:rsidRDefault="00030092" w:rsidP="00030092">
      <w:pPr>
        <w:tabs>
          <w:tab w:val="left" w:pos="709"/>
        </w:tabs>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ab/>
        <w:t>На ярмарках выходного дня принимают участие товаропроизводители, осуществляющие деятельность на территории муниципального образования «Город Майкоп», а также из других районов Республики Адыгея.</w:t>
      </w:r>
    </w:p>
    <w:p w:rsidR="00030092" w:rsidRPr="001C7D78" w:rsidRDefault="00030092" w:rsidP="00030092">
      <w:pPr>
        <w:ind w:firstLine="709"/>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На ярмарках представлен широкий ассортимент продукции: мясная продукция, куры, живая рыба, свежемороженая рыба, хлебобулочные изделия, яйцо, бакалея, мука, мед, плодоовощная продукция, молочная продукция, подсолнечное масло, хлебобулочные изделия, товары художественных народных промыслов.</w:t>
      </w:r>
    </w:p>
    <w:p w:rsidR="00030092" w:rsidRPr="001C7D78" w:rsidRDefault="00030092" w:rsidP="00030092">
      <w:pPr>
        <w:ind w:firstLine="709"/>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Стоит отметить таких участников ярмарки как:</w:t>
      </w:r>
    </w:p>
    <w:p w:rsidR="00030092" w:rsidRPr="001C7D78" w:rsidRDefault="00030092" w:rsidP="00030092">
      <w:pPr>
        <w:ind w:firstLine="709"/>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ООО «</w:t>
      </w:r>
      <w:proofErr w:type="spellStart"/>
      <w:r w:rsidRPr="001C7D78">
        <w:rPr>
          <w:rFonts w:ascii="Times New Roman" w:eastAsia="Calibri" w:hAnsi="Times New Roman" w:cs="Times New Roman"/>
          <w:sz w:val="28"/>
          <w:szCs w:val="28"/>
        </w:rPr>
        <w:t>Мамруко</w:t>
      </w:r>
      <w:proofErr w:type="spellEnd"/>
      <w:r w:rsidRPr="001C7D78">
        <w:rPr>
          <w:rFonts w:ascii="Times New Roman" w:eastAsia="Calibri" w:hAnsi="Times New Roman" w:cs="Times New Roman"/>
          <w:sz w:val="28"/>
          <w:szCs w:val="28"/>
        </w:rPr>
        <w:t>»;</w:t>
      </w:r>
    </w:p>
    <w:p w:rsidR="00030092" w:rsidRPr="001C7D78" w:rsidRDefault="00030092" w:rsidP="00030092">
      <w:pPr>
        <w:ind w:firstLine="709"/>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ООО «Птицефабрика Ханская»;</w:t>
      </w:r>
      <w:r w:rsidRPr="001C7D78">
        <w:rPr>
          <w:rFonts w:ascii="Times New Roman" w:eastAsia="Calibri" w:hAnsi="Times New Roman" w:cs="Times New Roman"/>
          <w:sz w:val="28"/>
          <w:szCs w:val="28"/>
        </w:rPr>
        <w:tab/>
      </w:r>
    </w:p>
    <w:p w:rsidR="00030092" w:rsidRPr="001C7D78" w:rsidRDefault="00030092" w:rsidP="00030092">
      <w:pPr>
        <w:ind w:firstLine="709"/>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ЗАО «Радуга»;</w:t>
      </w:r>
      <w:r w:rsidRPr="001C7D78">
        <w:rPr>
          <w:rFonts w:ascii="Times New Roman" w:eastAsia="Calibri" w:hAnsi="Times New Roman" w:cs="Times New Roman"/>
          <w:sz w:val="28"/>
          <w:szCs w:val="28"/>
        </w:rPr>
        <w:tab/>
      </w:r>
    </w:p>
    <w:p w:rsidR="00030092" w:rsidRPr="001C7D78" w:rsidRDefault="00030092" w:rsidP="00030092">
      <w:pPr>
        <w:ind w:firstLine="709"/>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АО «Фирма Агрокомплекс им. Н.И. Ткачева»;</w:t>
      </w:r>
    </w:p>
    <w:p w:rsidR="00030092" w:rsidRPr="001C7D78" w:rsidRDefault="00030092" w:rsidP="00030092">
      <w:pPr>
        <w:ind w:firstLine="709"/>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ЗАО «Молкомбинат «Адыгейский»</w:t>
      </w:r>
      <w:r w:rsidR="003C0770" w:rsidRPr="001C7D78">
        <w:rPr>
          <w:rFonts w:ascii="Times New Roman" w:eastAsia="Calibri" w:hAnsi="Times New Roman" w:cs="Times New Roman"/>
          <w:sz w:val="28"/>
          <w:szCs w:val="28"/>
        </w:rPr>
        <w:t>.</w:t>
      </w:r>
    </w:p>
    <w:p w:rsidR="00030092" w:rsidRPr="001C7D78" w:rsidRDefault="00030092" w:rsidP="00030092">
      <w:pPr>
        <w:ind w:firstLine="709"/>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Среднее количество участников ярмарки (ЛПХ, КФХ, ИП, юридические лица</w:t>
      </w:r>
      <w:r w:rsidR="001856E1" w:rsidRPr="001C7D78">
        <w:rPr>
          <w:rFonts w:ascii="Times New Roman" w:eastAsia="Calibri" w:hAnsi="Times New Roman" w:cs="Times New Roman"/>
          <w:sz w:val="28"/>
          <w:szCs w:val="28"/>
        </w:rPr>
        <w:t>, самозанятые</w:t>
      </w:r>
      <w:r w:rsidRPr="001C7D78">
        <w:rPr>
          <w:rFonts w:ascii="Times New Roman" w:eastAsia="Calibri" w:hAnsi="Times New Roman" w:cs="Times New Roman"/>
          <w:sz w:val="28"/>
          <w:szCs w:val="28"/>
        </w:rPr>
        <w:t>) в настоящее время:</w:t>
      </w:r>
    </w:p>
    <w:p w:rsidR="00030092" w:rsidRPr="001C7D78" w:rsidRDefault="00A87C44" w:rsidP="00030092">
      <w:pPr>
        <w:ind w:firstLine="709"/>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по ул. Советская – 8</w:t>
      </w:r>
      <w:r w:rsidR="00030092" w:rsidRPr="001C7D78">
        <w:rPr>
          <w:rFonts w:ascii="Times New Roman" w:eastAsia="Calibri" w:hAnsi="Times New Roman" w:cs="Times New Roman"/>
          <w:sz w:val="28"/>
          <w:szCs w:val="28"/>
        </w:rPr>
        <w:t>0-1</w:t>
      </w:r>
      <w:r w:rsidR="003C0770" w:rsidRPr="001C7D78">
        <w:rPr>
          <w:rFonts w:ascii="Times New Roman" w:eastAsia="Calibri" w:hAnsi="Times New Roman" w:cs="Times New Roman"/>
          <w:sz w:val="28"/>
          <w:szCs w:val="28"/>
        </w:rPr>
        <w:t>4</w:t>
      </w:r>
      <w:r w:rsidR="00030092" w:rsidRPr="001C7D78">
        <w:rPr>
          <w:rFonts w:ascii="Times New Roman" w:eastAsia="Calibri" w:hAnsi="Times New Roman" w:cs="Times New Roman"/>
          <w:sz w:val="28"/>
          <w:szCs w:val="28"/>
        </w:rPr>
        <w:t>0 участников;</w:t>
      </w:r>
    </w:p>
    <w:p w:rsidR="00030092" w:rsidRPr="001C7D78" w:rsidRDefault="00030092" w:rsidP="00030092">
      <w:pPr>
        <w:ind w:firstLine="709"/>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по ул. Димитрова – 70-120 участников.</w:t>
      </w:r>
    </w:p>
    <w:p w:rsidR="00030092" w:rsidRPr="001C7D78" w:rsidRDefault="00A87C44" w:rsidP="00030092">
      <w:pPr>
        <w:ind w:firstLine="709"/>
        <w:contextualSpacing/>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За отчетный период 2024 года</w:t>
      </w:r>
      <w:r w:rsidR="00030092" w:rsidRPr="001C7D78">
        <w:rPr>
          <w:rFonts w:ascii="Times New Roman" w:eastAsia="Calibri" w:hAnsi="Times New Roman" w:cs="Times New Roman"/>
          <w:sz w:val="28"/>
          <w:szCs w:val="28"/>
        </w:rPr>
        <w:t xml:space="preserve"> проведено </w:t>
      </w:r>
      <w:r w:rsidRPr="001C7D78">
        <w:rPr>
          <w:rFonts w:ascii="Times New Roman" w:eastAsia="Calibri" w:hAnsi="Times New Roman" w:cs="Times New Roman"/>
          <w:sz w:val="28"/>
          <w:szCs w:val="28"/>
        </w:rPr>
        <w:t>159</w:t>
      </w:r>
      <w:r w:rsidR="00030092" w:rsidRPr="001C7D78">
        <w:rPr>
          <w:rFonts w:ascii="Times New Roman" w:eastAsia="Calibri" w:hAnsi="Times New Roman" w:cs="Times New Roman"/>
          <w:sz w:val="28"/>
          <w:szCs w:val="28"/>
        </w:rPr>
        <w:t xml:space="preserve"> ярмар</w:t>
      </w:r>
      <w:r w:rsidR="001856E1" w:rsidRPr="001C7D78">
        <w:rPr>
          <w:rFonts w:ascii="Times New Roman" w:eastAsia="Calibri" w:hAnsi="Times New Roman" w:cs="Times New Roman"/>
          <w:sz w:val="28"/>
          <w:szCs w:val="28"/>
        </w:rPr>
        <w:t>ок</w:t>
      </w:r>
      <w:r w:rsidR="00030092" w:rsidRPr="001C7D78">
        <w:rPr>
          <w:rFonts w:ascii="Times New Roman" w:eastAsia="Calibri" w:hAnsi="Times New Roman" w:cs="Times New Roman"/>
          <w:sz w:val="28"/>
          <w:szCs w:val="28"/>
        </w:rPr>
        <w:t xml:space="preserve"> выходного дня</w:t>
      </w:r>
      <w:r w:rsidR="00030092" w:rsidRPr="001C7D78">
        <w:rPr>
          <w:rFonts w:ascii="Times New Roman" w:hAnsi="Times New Roman" w:cs="Times New Roman"/>
          <w:sz w:val="28"/>
          <w:szCs w:val="28"/>
        </w:rPr>
        <w:t xml:space="preserve">. </w:t>
      </w:r>
    </w:p>
    <w:p w:rsidR="00030092" w:rsidRPr="001C7D78" w:rsidRDefault="00030092" w:rsidP="00030092">
      <w:pPr>
        <w:ind w:firstLine="709"/>
        <w:jc w:val="both"/>
        <w:rPr>
          <w:rFonts w:ascii="Times New Roman" w:hAnsi="Times New Roman" w:cs="Times New Roman"/>
          <w:sz w:val="28"/>
          <w:szCs w:val="28"/>
        </w:rPr>
      </w:pPr>
      <w:r w:rsidRPr="001C7D78">
        <w:rPr>
          <w:rFonts w:ascii="Times New Roman" w:hAnsi="Times New Roman" w:cs="Times New Roman"/>
          <w:sz w:val="28"/>
          <w:szCs w:val="28"/>
        </w:rPr>
        <w:t>Организация и проведение ярмарок позволили не только удовлетворять спрос населения на основные продукты питания по ценам ниже рыночных непосредственно на ярмарках, но и оказывали существенное влияние на формирование цен в стационарных предприятиях розничной торговли и на розничных рынках.</w:t>
      </w:r>
    </w:p>
    <w:p w:rsidR="00030092" w:rsidRPr="001C7D78" w:rsidRDefault="00030092" w:rsidP="00030092">
      <w:pPr>
        <w:tabs>
          <w:tab w:val="left" w:pos="0"/>
        </w:tabs>
        <w:jc w:val="both"/>
        <w:rPr>
          <w:rFonts w:ascii="Times New Roman" w:eastAsia="Times New Roman" w:hAnsi="Times New Roman" w:cs="Times New Roman"/>
          <w:i/>
          <w:sz w:val="28"/>
          <w:szCs w:val="20"/>
          <w:lang w:eastAsia="ru-RU"/>
        </w:rPr>
      </w:pPr>
    </w:p>
    <w:p w:rsidR="00FD4E60" w:rsidRPr="001C7D78" w:rsidRDefault="00FD4E60" w:rsidP="00FD4E60">
      <w:pPr>
        <w:widowControl w:val="0"/>
        <w:jc w:val="center"/>
        <w:rPr>
          <w:rFonts w:ascii="Times New Roman" w:eastAsia="Times New Roman" w:hAnsi="Times New Roman" w:cs="Times New Roman"/>
          <w:i/>
          <w:sz w:val="28"/>
          <w:szCs w:val="20"/>
          <w:lang w:eastAsia="ru-RU"/>
        </w:rPr>
      </w:pPr>
      <w:r w:rsidRPr="001C7D78">
        <w:rPr>
          <w:rFonts w:ascii="Times New Roman" w:eastAsia="Calibri" w:hAnsi="Times New Roman" w:cs="Times New Roman"/>
          <w:i/>
          <w:sz w:val="28"/>
          <w:szCs w:val="28"/>
          <w:lang w:eastAsia="ru-RU"/>
        </w:rPr>
        <w:t xml:space="preserve">2.8.3. </w:t>
      </w:r>
      <w:r w:rsidRPr="001C7D78">
        <w:rPr>
          <w:rFonts w:ascii="Times New Roman" w:eastAsia="Times New Roman" w:hAnsi="Times New Roman" w:cs="Times New Roman"/>
          <w:i/>
          <w:sz w:val="28"/>
          <w:szCs w:val="20"/>
          <w:lang w:eastAsia="ru-RU"/>
        </w:rPr>
        <w:t>Организация развозной и разносной торговли</w:t>
      </w:r>
    </w:p>
    <w:p w:rsidR="00030092" w:rsidRPr="001C7D78" w:rsidRDefault="00030092" w:rsidP="00FD4E60">
      <w:pPr>
        <w:widowControl w:val="0"/>
        <w:jc w:val="center"/>
        <w:rPr>
          <w:rFonts w:ascii="Times New Roman" w:eastAsia="Times New Roman" w:hAnsi="Times New Roman" w:cs="Times New Roman"/>
          <w:i/>
          <w:sz w:val="28"/>
          <w:szCs w:val="20"/>
          <w:lang w:eastAsia="ru-RU"/>
        </w:rPr>
      </w:pPr>
    </w:p>
    <w:p w:rsidR="00030092" w:rsidRPr="001C7D78" w:rsidRDefault="001B707D" w:rsidP="00030092">
      <w:pPr>
        <w:tabs>
          <w:tab w:val="left" w:pos="0"/>
          <w:tab w:val="left" w:pos="709"/>
        </w:tabs>
        <w:jc w:val="both"/>
        <w:rPr>
          <w:rFonts w:ascii="Times New Roman" w:hAnsi="Times New Roman" w:cs="Times New Roman"/>
          <w:sz w:val="28"/>
          <w:szCs w:val="28"/>
        </w:rPr>
      </w:pPr>
      <w:r w:rsidRPr="001C7D78">
        <w:rPr>
          <w:rFonts w:ascii="Times New Roman" w:eastAsia="Calibri" w:hAnsi="Times New Roman" w:cs="Times New Roman"/>
          <w:sz w:val="28"/>
          <w:szCs w:val="28"/>
          <w:lang w:eastAsia="ru-RU"/>
        </w:rPr>
        <w:t xml:space="preserve">  </w:t>
      </w:r>
      <w:r w:rsidR="00FD4E60" w:rsidRPr="001C7D78">
        <w:rPr>
          <w:rFonts w:ascii="Times New Roman" w:eastAsia="Calibri" w:hAnsi="Times New Roman" w:cs="Times New Roman"/>
          <w:sz w:val="28"/>
          <w:szCs w:val="28"/>
          <w:lang w:eastAsia="ru-RU"/>
        </w:rPr>
        <w:tab/>
      </w:r>
      <w:r w:rsidR="00030092" w:rsidRPr="001C7D78">
        <w:rPr>
          <w:rFonts w:ascii="Times New Roman" w:eastAsia="Calibri" w:hAnsi="Times New Roman" w:cs="Times New Roman"/>
          <w:sz w:val="28"/>
          <w:szCs w:val="28"/>
        </w:rPr>
        <w:t xml:space="preserve">В соответствии с постановлением </w:t>
      </w:r>
      <w:r w:rsidR="00030092" w:rsidRPr="001C7D78">
        <w:rPr>
          <w:rFonts w:ascii="Times New Roman" w:hAnsi="Times New Roman" w:cs="Times New Roman"/>
          <w:sz w:val="28"/>
          <w:szCs w:val="28"/>
        </w:rPr>
        <w:t>Администрации муниципального образования «Город Майкоп» от 28.12.2015 № 962 «Об организации развозной и разносной мелкорозничной торговли хлебом, хлебобулочными изделиями, молоком и плодоовощной продукцией на территории муниципального образования «Город Майкоп» утверждены:</w:t>
      </w:r>
    </w:p>
    <w:p w:rsidR="00030092" w:rsidRPr="001C7D78" w:rsidRDefault="00030092" w:rsidP="00030092">
      <w:pPr>
        <w:tabs>
          <w:tab w:val="left" w:pos="0"/>
          <w:tab w:val="left" w:pos="709"/>
        </w:tabs>
        <w:jc w:val="both"/>
        <w:rPr>
          <w:rFonts w:ascii="Times New Roman" w:hAnsi="Times New Roman" w:cs="Times New Roman"/>
          <w:sz w:val="28"/>
          <w:szCs w:val="28"/>
        </w:rPr>
      </w:pPr>
      <w:r w:rsidRPr="001C7D78">
        <w:rPr>
          <w:rFonts w:ascii="Times New Roman" w:hAnsi="Times New Roman" w:cs="Times New Roman"/>
          <w:sz w:val="28"/>
          <w:szCs w:val="28"/>
        </w:rPr>
        <w:tab/>
        <w:t>- Положение об организации развозной и разносной мелкорозничной торговли хлебом, хлебобулочными изделиями и плодоовощной продукцией на территории муниципального образования «Город Майкоп»;</w:t>
      </w:r>
    </w:p>
    <w:p w:rsidR="00030092" w:rsidRPr="001C7D78" w:rsidRDefault="00030092" w:rsidP="00030092">
      <w:pPr>
        <w:tabs>
          <w:tab w:val="left" w:pos="0"/>
          <w:tab w:val="left" w:pos="709"/>
        </w:tabs>
        <w:jc w:val="both"/>
        <w:rPr>
          <w:rFonts w:ascii="Times New Roman" w:hAnsi="Times New Roman" w:cs="Times New Roman"/>
          <w:sz w:val="28"/>
          <w:szCs w:val="28"/>
        </w:rPr>
      </w:pPr>
      <w:r w:rsidRPr="001C7D78">
        <w:rPr>
          <w:rFonts w:ascii="Times New Roman" w:hAnsi="Times New Roman" w:cs="Times New Roman"/>
          <w:sz w:val="28"/>
          <w:szCs w:val="28"/>
        </w:rPr>
        <w:tab/>
        <w:t>- форма партнерского соглашения об организации развозной и разносной торговли на территории муниципального образования «Город Майкоп»;</w:t>
      </w:r>
    </w:p>
    <w:p w:rsidR="00030092" w:rsidRPr="001C7D78" w:rsidRDefault="00030092" w:rsidP="00030092">
      <w:pPr>
        <w:tabs>
          <w:tab w:val="left" w:pos="0"/>
          <w:tab w:val="left" w:pos="709"/>
        </w:tabs>
        <w:jc w:val="both"/>
        <w:rPr>
          <w:rFonts w:ascii="Times New Roman" w:eastAsia="Calibri" w:hAnsi="Times New Roman" w:cs="Times New Roman"/>
          <w:sz w:val="28"/>
          <w:szCs w:val="28"/>
        </w:rPr>
      </w:pPr>
      <w:r w:rsidRPr="001C7D78">
        <w:rPr>
          <w:rFonts w:ascii="Times New Roman" w:hAnsi="Times New Roman" w:cs="Times New Roman"/>
          <w:sz w:val="28"/>
          <w:szCs w:val="28"/>
        </w:rPr>
        <w:tab/>
        <w:t>- схема размещения объектов торговли на внутридворовых территориях.</w:t>
      </w:r>
    </w:p>
    <w:p w:rsidR="00030092" w:rsidRPr="001C7D78" w:rsidRDefault="00030092" w:rsidP="00030092">
      <w:pPr>
        <w:tabs>
          <w:tab w:val="left" w:pos="0"/>
          <w:tab w:val="left" w:pos="709"/>
        </w:tabs>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ab/>
        <w:t xml:space="preserve">С целью обеспечения населения хлебом и хлебобулочными изделиями по оптово-отпускным ценам; молоком, молочной и плодоовощной продукцией по ценам ниже рыночных, а также для дальнейшего продвижения на потребительский рынок продукции непосредственно от товаропроизводителей, совместно с ТОСами была сформирована схема размещения объектов торговли на внутридворовых территориях по месту массового проживания населения, в </w:t>
      </w:r>
      <w:r w:rsidRPr="001C7D78">
        <w:rPr>
          <w:rFonts w:ascii="Times New Roman" w:eastAsia="Calibri" w:hAnsi="Times New Roman" w:cs="Times New Roman"/>
          <w:sz w:val="28"/>
          <w:szCs w:val="28"/>
        </w:rPr>
        <w:lastRenderedPageBreak/>
        <w:t>которую вошли 83 площадки. Местным товаропроизводителям торговые площадки предоставляются на безвозмездной основе.</w:t>
      </w:r>
    </w:p>
    <w:p w:rsidR="00030092" w:rsidRPr="001C7D78" w:rsidRDefault="00030092" w:rsidP="00030092">
      <w:pPr>
        <w:tabs>
          <w:tab w:val="left" w:pos="0"/>
          <w:tab w:val="left" w:pos="709"/>
        </w:tabs>
        <w:ind w:firstLine="709"/>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 xml:space="preserve">За </w:t>
      </w:r>
      <w:r w:rsidR="000B70DA" w:rsidRPr="001C7D78">
        <w:rPr>
          <w:rFonts w:ascii="Times New Roman" w:eastAsia="Calibri" w:hAnsi="Times New Roman" w:cs="Times New Roman"/>
          <w:sz w:val="28"/>
          <w:szCs w:val="28"/>
        </w:rPr>
        <w:t>9 месяцев</w:t>
      </w:r>
      <w:r w:rsidR="00BC1417" w:rsidRPr="001C7D78">
        <w:rPr>
          <w:rFonts w:ascii="Times New Roman" w:eastAsia="Calibri" w:hAnsi="Times New Roman" w:cs="Times New Roman"/>
          <w:sz w:val="28"/>
          <w:szCs w:val="28"/>
        </w:rPr>
        <w:t xml:space="preserve"> </w:t>
      </w:r>
      <w:r w:rsidRPr="001C7D78">
        <w:rPr>
          <w:rFonts w:ascii="Times New Roman" w:eastAsia="Calibri" w:hAnsi="Times New Roman" w:cs="Times New Roman"/>
          <w:sz w:val="28"/>
          <w:szCs w:val="28"/>
        </w:rPr>
        <w:t>202</w:t>
      </w:r>
      <w:r w:rsidR="006F5692" w:rsidRPr="001C7D78">
        <w:rPr>
          <w:rFonts w:ascii="Times New Roman" w:eastAsia="Calibri" w:hAnsi="Times New Roman" w:cs="Times New Roman"/>
          <w:sz w:val="28"/>
          <w:szCs w:val="28"/>
        </w:rPr>
        <w:t>4</w:t>
      </w:r>
      <w:r w:rsidRPr="001C7D78">
        <w:rPr>
          <w:rFonts w:ascii="Times New Roman" w:eastAsia="Calibri" w:hAnsi="Times New Roman" w:cs="Times New Roman"/>
          <w:sz w:val="28"/>
          <w:szCs w:val="28"/>
        </w:rPr>
        <w:t xml:space="preserve"> года заключено </w:t>
      </w:r>
      <w:r w:rsidR="000B70DA" w:rsidRPr="001C7D78">
        <w:rPr>
          <w:rFonts w:ascii="Times New Roman" w:eastAsia="Calibri" w:hAnsi="Times New Roman" w:cs="Times New Roman"/>
          <w:sz w:val="28"/>
          <w:szCs w:val="28"/>
        </w:rPr>
        <w:t>22</w:t>
      </w:r>
      <w:r w:rsidRPr="001C7D78">
        <w:rPr>
          <w:rFonts w:ascii="Times New Roman" w:eastAsia="Calibri" w:hAnsi="Times New Roman" w:cs="Times New Roman"/>
          <w:sz w:val="28"/>
          <w:szCs w:val="28"/>
        </w:rPr>
        <w:t xml:space="preserve"> партнерских соглашени</w:t>
      </w:r>
      <w:r w:rsidR="00BC1417" w:rsidRPr="001C7D78">
        <w:rPr>
          <w:rFonts w:ascii="Times New Roman" w:eastAsia="Calibri" w:hAnsi="Times New Roman" w:cs="Times New Roman"/>
          <w:sz w:val="28"/>
          <w:szCs w:val="28"/>
        </w:rPr>
        <w:t>я</w:t>
      </w:r>
      <w:r w:rsidRPr="001C7D78">
        <w:rPr>
          <w:rFonts w:ascii="Times New Roman" w:eastAsia="Calibri" w:hAnsi="Times New Roman" w:cs="Times New Roman"/>
          <w:sz w:val="28"/>
          <w:szCs w:val="28"/>
        </w:rPr>
        <w:t xml:space="preserve"> об организации на территории муниципального образования «Город Майкоп» развозной и разносной торговли.</w:t>
      </w:r>
    </w:p>
    <w:p w:rsidR="001315AE" w:rsidRPr="001C7D78" w:rsidRDefault="001315AE" w:rsidP="00030092">
      <w:pPr>
        <w:tabs>
          <w:tab w:val="left" w:pos="0"/>
          <w:tab w:val="left" w:pos="709"/>
        </w:tabs>
        <w:jc w:val="both"/>
        <w:rPr>
          <w:rFonts w:ascii="Times New Roman" w:eastAsia="Calibri" w:hAnsi="Times New Roman" w:cs="Times New Roman"/>
          <w:i/>
          <w:sz w:val="28"/>
          <w:szCs w:val="28"/>
          <w:lang w:eastAsia="ru-RU"/>
        </w:rPr>
      </w:pPr>
    </w:p>
    <w:p w:rsidR="0004386F" w:rsidRPr="001C7D78" w:rsidRDefault="0004386F" w:rsidP="0004386F">
      <w:pPr>
        <w:tabs>
          <w:tab w:val="left" w:pos="0"/>
          <w:tab w:val="left" w:pos="709"/>
        </w:tabs>
        <w:jc w:val="center"/>
        <w:rPr>
          <w:rFonts w:ascii="Times New Roman" w:eastAsia="Calibri" w:hAnsi="Times New Roman" w:cs="Times New Roman"/>
          <w:i/>
          <w:sz w:val="28"/>
          <w:szCs w:val="28"/>
          <w:lang w:eastAsia="ru-RU"/>
        </w:rPr>
      </w:pPr>
      <w:r w:rsidRPr="001C7D78">
        <w:rPr>
          <w:rFonts w:ascii="Times New Roman" w:eastAsia="Calibri" w:hAnsi="Times New Roman" w:cs="Times New Roman"/>
          <w:i/>
          <w:sz w:val="28"/>
          <w:szCs w:val="28"/>
          <w:lang w:eastAsia="ru-RU"/>
        </w:rPr>
        <w:t xml:space="preserve">2.8.4. Мониторинг цен </w:t>
      </w:r>
    </w:p>
    <w:p w:rsidR="008A044B" w:rsidRPr="001C7D78" w:rsidRDefault="001B707D" w:rsidP="00901C60">
      <w:pPr>
        <w:tabs>
          <w:tab w:val="left" w:pos="0"/>
          <w:tab w:val="left" w:pos="709"/>
        </w:tabs>
        <w:jc w:val="both"/>
        <w:rPr>
          <w:rFonts w:ascii="Times New Roman" w:eastAsia="Calibri" w:hAnsi="Times New Roman" w:cs="Times New Roman"/>
          <w:sz w:val="28"/>
          <w:szCs w:val="28"/>
          <w:lang w:eastAsia="ru-RU"/>
        </w:rPr>
      </w:pPr>
      <w:r w:rsidRPr="001C7D78">
        <w:rPr>
          <w:rFonts w:ascii="Times New Roman" w:eastAsia="Calibri" w:hAnsi="Times New Roman" w:cs="Times New Roman"/>
          <w:sz w:val="28"/>
          <w:szCs w:val="28"/>
          <w:lang w:eastAsia="ru-RU"/>
        </w:rPr>
        <w:tab/>
      </w:r>
    </w:p>
    <w:p w:rsidR="00B310B7" w:rsidRPr="001C7D78" w:rsidRDefault="00B310B7" w:rsidP="00B310B7">
      <w:pPr>
        <w:tabs>
          <w:tab w:val="left" w:pos="0"/>
          <w:tab w:val="left" w:pos="709"/>
        </w:tabs>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В целях недопущения необоснованного роста цен на социально - значимые товары и продукты питания </w:t>
      </w:r>
      <w:r w:rsidRPr="001C7D78">
        <w:rPr>
          <w:rFonts w:ascii="Times New Roman" w:eastAsia="Calibri" w:hAnsi="Times New Roman" w:cs="Times New Roman"/>
          <w:sz w:val="28"/>
          <w:szCs w:val="28"/>
        </w:rPr>
        <w:t>Управлением развития предпринимательства</w:t>
      </w:r>
      <w:r w:rsidRPr="001C7D78">
        <w:rPr>
          <w:rFonts w:ascii="Times New Roman" w:hAnsi="Times New Roman" w:cs="Times New Roman"/>
          <w:sz w:val="28"/>
          <w:szCs w:val="28"/>
        </w:rPr>
        <w:t xml:space="preserve"> в отчетном году проводилась следующая работа:</w:t>
      </w:r>
    </w:p>
    <w:p w:rsidR="00B310B7" w:rsidRPr="001C7D78" w:rsidRDefault="00B310B7" w:rsidP="00B310B7">
      <w:pPr>
        <w:tabs>
          <w:tab w:val="left" w:pos="0"/>
          <w:tab w:val="left" w:pos="709"/>
        </w:tabs>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 на еженедельной основе осуществлялся мониторинг товарных запасов у организаций сферы торговли, мониторинг цен на продовольственные товары в Единой городской автоматизированной системе </w:t>
      </w:r>
      <w:r w:rsidRPr="001C7D78">
        <w:rPr>
          <w:rFonts w:ascii="Times New Roman" w:hAnsi="Times New Roman" w:cs="Times New Roman"/>
          <w:kern w:val="36"/>
          <w:sz w:val="28"/>
          <w:szCs w:val="28"/>
        </w:rPr>
        <w:t xml:space="preserve">информационного обеспечения и аналитики потребительского рынка (ЕГАС </w:t>
      </w:r>
      <w:r w:rsidRPr="001C7D78">
        <w:rPr>
          <w:rFonts w:ascii="Times New Roman" w:hAnsi="Times New Roman" w:cs="Times New Roman"/>
          <w:sz w:val="28"/>
          <w:szCs w:val="28"/>
        </w:rPr>
        <w:t>СИОПР), цен на строительные товары, мониторинг цен на социально – значимые товары;</w:t>
      </w:r>
    </w:p>
    <w:p w:rsidR="00B310B7" w:rsidRPr="001C7D78" w:rsidRDefault="00B310B7" w:rsidP="00B310B7">
      <w:pPr>
        <w:ind w:firstLine="709"/>
        <w:jc w:val="both"/>
        <w:rPr>
          <w:rFonts w:ascii="Times New Roman" w:hAnsi="Times New Roman" w:cs="Times New Roman"/>
          <w:sz w:val="28"/>
          <w:szCs w:val="28"/>
        </w:rPr>
      </w:pPr>
      <w:r w:rsidRPr="001C7D78">
        <w:rPr>
          <w:rFonts w:ascii="Times New Roman" w:hAnsi="Times New Roman" w:cs="Times New Roman"/>
          <w:sz w:val="28"/>
          <w:szCs w:val="28"/>
        </w:rPr>
        <w:t>- организовывалась развозная торговля хлебом и хлебобулочными изделиями, молоком, молочной и плодоовощной продукцией по ценам производителя непосредственно по месту жительства населения.</w:t>
      </w:r>
    </w:p>
    <w:p w:rsidR="00B310B7" w:rsidRPr="001C7D78" w:rsidRDefault="00B310B7" w:rsidP="00B310B7">
      <w:pPr>
        <w:ind w:firstLine="709"/>
        <w:jc w:val="both"/>
        <w:rPr>
          <w:rFonts w:ascii="Times New Roman" w:hAnsi="Times New Roman" w:cs="Times New Roman"/>
          <w:sz w:val="28"/>
          <w:szCs w:val="28"/>
        </w:rPr>
      </w:pPr>
      <w:r w:rsidRPr="001C7D78">
        <w:rPr>
          <w:rFonts w:ascii="Times New Roman" w:hAnsi="Times New Roman" w:cs="Times New Roman"/>
          <w:sz w:val="28"/>
          <w:szCs w:val="28"/>
        </w:rPr>
        <w:t>Информация с результатами мониторинга в оперативном порядке направлялась в Министерство экономического развития и торговли Республики Адыгея, Министерство сельского хозяйства Республики Адыгея, Управление государственного регулирования цен и тарифов Республики Адыгея, прокуратуру города Майкопа.</w:t>
      </w:r>
    </w:p>
    <w:p w:rsidR="008A044B" w:rsidRPr="001C7D78" w:rsidRDefault="008A044B" w:rsidP="00922BA1">
      <w:pPr>
        <w:ind w:firstLine="709"/>
        <w:jc w:val="center"/>
        <w:rPr>
          <w:rFonts w:ascii="Times New Roman" w:eastAsia="Times New Roman" w:hAnsi="Times New Roman" w:cs="Times New Roman"/>
          <w:i/>
          <w:sz w:val="28"/>
          <w:szCs w:val="28"/>
          <w:lang w:eastAsia="ru-RU"/>
        </w:rPr>
      </w:pPr>
    </w:p>
    <w:p w:rsidR="00922BA1" w:rsidRPr="001C7D78" w:rsidRDefault="00922BA1" w:rsidP="00922BA1">
      <w:pPr>
        <w:ind w:firstLine="709"/>
        <w:jc w:val="center"/>
        <w:rPr>
          <w:rFonts w:ascii="Times New Roman" w:eastAsia="Times New Roman" w:hAnsi="Times New Roman" w:cs="Times New Roman"/>
          <w:i/>
          <w:sz w:val="28"/>
          <w:szCs w:val="28"/>
          <w:lang w:eastAsia="ru-RU"/>
        </w:rPr>
      </w:pPr>
      <w:r w:rsidRPr="001C7D78">
        <w:rPr>
          <w:rFonts w:ascii="Times New Roman" w:eastAsia="Times New Roman" w:hAnsi="Times New Roman" w:cs="Times New Roman"/>
          <w:i/>
          <w:sz w:val="28"/>
          <w:szCs w:val="28"/>
          <w:lang w:eastAsia="ru-RU"/>
        </w:rPr>
        <w:t>2.8.5. Нестационарная торговля</w:t>
      </w:r>
    </w:p>
    <w:p w:rsidR="00B310B7" w:rsidRPr="001C7D78" w:rsidRDefault="001B707D" w:rsidP="00CD6C3A">
      <w:pPr>
        <w:tabs>
          <w:tab w:val="left" w:pos="709"/>
        </w:tabs>
        <w:contextualSpacing/>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t xml:space="preserve">         </w:t>
      </w:r>
    </w:p>
    <w:p w:rsidR="00B310B7" w:rsidRPr="001C7D78" w:rsidRDefault="00B310B7" w:rsidP="00B310B7">
      <w:pPr>
        <w:tabs>
          <w:tab w:val="left" w:pos="0"/>
          <w:tab w:val="left" w:pos="709"/>
        </w:tabs>
        <w:ind w:firstLine="709"/>
        <w:jc w:val="both"/>
        <w:rPr>
          <w:rFonts w:ascii="Times New Roman" w:eastAsia="Calibri" w:hAnsi="Times New Roman" w:cs="Times New Roman"/>
          <w:sz w:val="28"/>
          <w:szCs w:val="28"/>
        </w:rPr>
      </w:pPr>
      <w:r w:rsidRPr="001C7D78">
        <w:rPr>
          <w:rFonts w:ascii="Times New Roman" w:hAnsi="Times New Roman" w:cs="Times New Roman"/>
          <w:sz w:val="28"/>
          <w:szCs w:val="28"/>
        </w:rPr>
        <w:t>П</w:t>
      </w:r>
      <w:r w:rsidRPr="001C7D78">
        <w:rPr>
          <w:rFonts w:ascii="Times New Roman" w:eastAsia="Calibri" w:hAnsi="Times New Roman" w:cs="Times New Roman"/>
          <w:sz w:val="28"/>
          <w:szCs w:val="28"/>
        </w:rPr>
        <w:t xml:space="preserve">остановлением Администрации муниципального образования «Город Майкоп» от </w:t>
      </w:r>
      <w:r w:rsidR="00BC1417" w:rsidRPr="001C7D78">
        <w:rPr>
          <w:rFonts w:ascii="Times New Roman" w:eastAsia="Calibri" w:hAnsi="Times New Roman" w:cs="Times New Roman"/>
          <w:sz w:val="28"/>
          <w:szCs w:val="28"/>
        </w:rPr>
        <w:t>14</w:t>
      </w:r>
      <w:r w:rsidRPr="001C7D78">
        <w:rPr>
          <w:rFonts w:ascii="Times New Roman" w:eastAsia="Calibri" w:hAnsi="Times New Roman" w:cs="Times New Roman"/>
          <w:sz w:val="28"/>
          <w:szCs w:val="28"/>
        </w:rPr>
        <w:t>.0</w:t>
      </w:r>
      <w:r w:rsidR="00BC1417" w:rsidRPr="001C7D78">
        <w:rPr>
          <w:rFonts w:ascii="Times New Roman" w:eastAsia="Calibri" w:hAnsi="Times New Roman" w:cs="Times New Roman"/>
          <w:sz w:val="28"/>
          <w:szCs w:val="28"/>
        </w:rPr>
        <w:t>3.2024 № 207</w:t>
      </w:r>
      <w:r w:rsidRPr="001C7D78">
        <w:rPr>
          <w:rFonts w:ascii="Times New Roman" w:eastAsia="Calibri" w:hAnsi="Times New Roman" w:cs="Times New Roman"/>
          <w:sz w:val="28"/>
          <w:szCs w:val="28"/>
        </w:rPr>
        <w:t xml:space="preserve"> «Об утверждении схемы размещения нестационарных торговых объектов на территории муниципального образования «Город Майкоп» на земельных участках, в зданиях, строениях, сооружениях, находящихся в государственной собственности или муниципальной собственности» утверждена Схема размещения нестационарных торговых объектов на территории муниципального образования «Город Майкоп» (далее-Схема) и технические характеристики нестационарных торговых объектов. В Схеме предусмотрено 3</w:t>
      </w:r>
      <w:r w:rsidR="006F5692" w:rsidRPr="001C7D78">
        <w:rPr>
          <w:rFonts w:ascii="Times New Roman" w:eastAsia="Calibri" w:hAnsi="Times New Roman" w:cs="Times New Roman"/>
          <w:sz w:val="28"/>
          <w:szCs w:val="28"/>
        </w:rPr>
        <w:t>43</w:t>
      </w:r>
      <w:r w:rsidRPr="001C7D78">
        <w:rPr>
          <w:rFonts w:ascii="Times New Roman" w:eastAsia="Calibri" w:hAnsi="Times New Roman" w:cs="Times New Roman"/>
          <w:sz w:val="28"/>
          <w:szCs w:val="28"/>
        </w:rPr>
        <w:t xml:space="preserve"> нестационарных торговых объекта. </w:t>
      </w:r>
    </w:p>
    <w:p w:rsidR="00B310B7" w:rsidRPr="001C7D78" w:rsidRDefault="00630765" w:rsidP="00B310B7">
      <w:pPr>
        <w:ind w:firstLine="709"/>
        <w:jc w:val="both"/>
        <w:rPr>
          <w:rFonts w:ascii="Times New Roman" w:hAnsi="Times New Roman" w:cs="Times New Roman"/>
          <w:sz w:val="28"/>
          <w:szCs w:val="28"/>
        </w:rPr>
      </w:pPr>
      <w:r w:rsidRPr="001C7D78">
        <w:rPr>
          <w:rFonts w:ascii="Times New Roman" w:hAnsi="Times New Roman" w:cs="Times New Roman"/>
          <w:sz w:val="28"/>
          <w:szCs w:val="28"/>
        </w:rPr>
        <w:t>9 месяцев</w:t>
      </w:r>
      <w:r w:rsidR="006F5692" w:rsidRPr="001C7D78">
        <w:rPr>
          <w:rFonts w:ascii="Times New Roman" w:eastAsia="Calibri" w:hAnsi="Times New Roman" w:cs="Times New Roman"/>
          <w:sz w:val="28"/>
          <w:szCs w:val="28"/>
        </w:rPr>
        <w:t xml:space="preserve"> 2024 года </w:t>
      </w:r>
      <w:r w:rsidR="00B310B7" w:rsidRPr="001C7D78">
        <w:rPr>
          <w:rFonts w:ascii="Times New Roman" w:hAnsi="Times New Roman" w:cs="Times New Roman"/>
          <w:sz w:val="28"/>
          <w:szCs w:val="28"/>
        </w:rPr>
        <w:t>было выдано:</w:t>
      </w:r>
    </w:p>
    <w:p w:rsidR="00B310B7" w:rsidRPr="001C7D78" w:rsidRDefault="00B310B7" w:rsidP="00B310B7">
      <w:pPr>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 </w:t>
      </w:r>
      <w:r w:rsidR="00630765" w:rsidRPr="001C7D78">
        <w:rPr>
          <w:rFonts w:ascii="Times New Roman" w:hAnsi="Times New Roman" w:cs="Times New Roman"/>
          <w:sz w:val="28"/>
          <w:szCs w:val="28"/>
        </w:rPr>
        <w:t>63</w:t>
      </w:r>
      <w:r w:rsidRPr="001C7D78">
        <w:rPr>
          <w:rFonts w:ascii="Times New Roman" w:hAnsi="Times New Roman" w:cs="Times New Roman"/>
          <w:sz w:val="28"/>
          <w:szCs w:val="28"/>
        </w:rPr>
        <w:t xml:space="preserve"> дислокации на размещение нестационарных торговых объектов мелкорозничной торговли на территории муниципального образования «Город Майкоп»;</w:t>
      </w:r>
    </w:p>
    <w:p w:rsidR="00B310B7" w:rsidRPr="001C7D78" w:rsidRDefault="00B310B7" w:rsidP="00B310B7">
      <w:pPr>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 </w:t>
      </w:r>
      <w:r w:rsidR="00630765" w:rsidRPr="001C7D78">
        <w:rPr>
          <w:rFonts w:ascii="Times New Roman" w:hAnsi="Times New Roman" w:cs="Times New Roman"/>
          <w:sz w:val="28"/>
          <w:szCs w:val="28"/>
        </w:rPr>
        <w:t>3</w:t>
      </w:r>
      <w:r w:rsidR="00BC1417" w:rsidRPr="001C7D78">
        <w:rPr>
          <w:rFonts w:ascii="Times New Roman" w:hAnsi="Times New Roman" w:cs="Times New Roman"/>
          <w:sz w:val="28"/>
          <w:szCs w:val="28"/>
        </w:rPr>
        <w:t>0</w:t>
      </w:r>
      <w:r w:rsidRPr="001C7D78">
        <w:rPr>
          <w:rFonts w:ascii="Times New Roman" w:hAnsi="Times New Roman" w:cs="Times New Roman"/>
          <w:sz w:val="28"/>
          <w:szCs w:val="28"/>
        </w:rPr>
        <w:t xml:space="preserve"> разрешени</w:t>
      </w:r>
      <w:r w:rsidR="00BC1417" w:rsidRPr="001C7D78">
        <w:rPr>
          <w:rFonts w:ascii="Times New Roman" w:hAnsi="Times New Roman" w:cs="Times New Roman"/>
          <w:sz w:val="28"/>
          <w:szCs w:val="28"/>
        </w:rPr>
        <w:t>й</w:t>
      </w:r>
      <w:r w:rsidRPr="001C7D78">
        <w:rPr>
          <w:rFonts w:ascii="Times New Roman" w:hAnsi="Times New Roman" w:cs="Times New Roman"/>
          <w:sz w:val="28"/>
          <w:szCs w:val="28"/>
        </w:rPr>
        <w:t xml:space="preserve"> для организации уличного кафе.</w:t>
      </w:r>
    </w:p>
    <w:p w:rsidR="00B310B7" w:rsidRPr="001C7D78" w:rsidRDefault="00B310B7" w:rsidP="00B310B7">
      <w:pPr>
        <w:ind w:firstLine="709"/>
        <w:jc w:val="both"/>
        <w:rPr>
          <w:rFonts w:ascii="Times New Roman" w:hAnsi="Times New Roman" w:cs="Times New Roman"/>
          <w:sz w:val="28"/>
          <w:szCs w:val="28"/>
        </w:rPr>
      </w:pPr>
    </w:p>
    <w:p w:rsidR="001315AE" w:rsidRPr="001C7D78" w:rsidRDefault="00411E33" w:rsidP="00411E33">
      <w:pPr>
        <w:tabs>
          <w:tab w:val="left" w:pos="0"/>
          <w:tab w:val="left" w:pos="709"/>
        </w:tabs>
        <w:jc w:val="center"/>
        <w:rPr>
          <w:rFonts w:ascii="Times New Roman" w:eastAsia="Times New Roman" w:hAnsi="Times New Roman" w:cs="Times New Roman"/>
          <w:i/>
          <w:sz w:val="28"/>
          <w:szCs w:val="28"/>
          <w:lang w:eastAsia="ru-RU"/>
        </w:rPr>
      </w:pPr>
      <w:r w:rsidRPr="001C7D78">
        <w:rPr>
          <w:rFonts w:ascii="Times New Roman" w:eastAsia="Times New Roman" w:hAnsi="Times New Roman" w:cs="Times New Roman"/>
          <w:i/>
          <w:sz w:val="28"/>
          <w:szCs w:val="28"/>
          <w:lang w:eastAsia="ru-RU"/>
        </w:rPr>
        <w:t xml:space="preserve">2.8.6. </w:t>
      </w:r>
      <w:r w:rsidR="00E6135C" w:rsidRPr="001C7D78">
        <w:rPr>
          <w:rFonts w:ascii="Times New Roman" w:eastAsia="Times New Roman" w:hAnsi="Times New Roman" w:cs="Times New Roman"/>
          <w:i/>
          <w:sz w:val="28"/>
          <w:szCs w:val="28"/>
          <w:lang w:eastAsia="ru-RU"/>
        </w:rPr>
        <w:t>Контроль за организацией мелкорозничной</w:t>
      </w:r>
    </w:p>
    <w:p w:rsidR="00411E33" w:rsidRPr="001C7D78" w:rsidRDefault="00E6135C" w:rsidP="00411E33">
      <w:pPr>
        <w:tabs>
          <w:tab w:val="left" w:pos="0"/>
          <w:tab w:val="left" w:pos="709"/>
        </w:tabs>
        <w:jc w:val="center"/>
        <w:rPr>
          <w:rFonts w:ascii="Times New Roman" w:eastAsia="Times New Roman" w:hAnsi="Times New Roman" w:cs="Times New Roman"/>
          <w:i/>
          <w:sz w:val="28"/>
          <w:szCs w:val="28"/>
          <w:lang w:eastAsia="ru-RU"/>
        </w:rPr>
      </w:pPr>
      <w:r w:rsidRPr="001C7D78">
        <w:rPr>
          <w:rFonts w:ascii="Times New Roman" w:eastAsia="Times New Roman" w:hAnsi="Times New Roman" w:cs="Times New Roman"/>
          <w:i/>
          <w:sz w:val="28"/>
          <w:szCs w:val="28"/>
          <w:lang w:eastAsia="ru-RU"/>
        </w:rPr>
        <w:t xml:space="preserve"> уличной </w:t>
      </w:r>
      <w:r w:rsidR="00411E33" w:rsidRPr="001C7D78">
        <w:rPr>
          <w:rFonts w:ascii="Times New Roman" w:eastAsia="Times New Roman" w:hAnsi="Times New Roman" w:cs="Times New Roman"/>
          <w:i/>
          <w:sz w:val="28"/>
          <w:szCs w:val="28"/>
          <w:lang w:eastAsia="ru-RU"/>
        </w:rPr>
        <w:t>торговл</w:t>
      </w:r>
      <w:r w:rsidRPr="001C7D78">
        <w:rPr>
          <w:rFonts w:ascii="Times New Roman" w:eastAsia="Times New Roman" w:hAnsi="Times New Roman" w:cs="Times New Roman"/>
          <w:i/>
          <w:sz w:val="28"/>
          <w:szCs w:val="28"/>
          <w:lang w:eastAsia="ru-RU"/>
        </w:rPr>
        <w:t>и</w:t>
      </w:r>
    </w:p>
    <w:p w:rsidR="00B310B7" w:rsidRPr="001C7D78" w:rsidRDefault="001B707D" w:rsidP="001B707D">
      <w:pPr>
        <w:tabs>
          <w:tab w:val="left" w:pos="0"/>
          <w:tab w:val="left" w:pos="709"/>
        </w:tabs>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tab/>
      </w:r>
    </w:p>
    <w:p w:rsidR="00B310B7" w:rsidRPr="001C7D78" w:rsidRDefault="00B310B7" w:rsidP="00B310B7">
      <w:pPr>
        <w:tabs>
          <w:tab w:val="left" w:pos="0"/>
          <w:tab w:val="left" w:pos="709"/>
        </w:tabs>
        <w:ind w:firstLine="709"/>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lastRenderedPageBreak/>
        <w:t>Одним из основных направлений работы Управления развития предпринимательства остается наведение должного порядка на улицах муниципального образования «Город Майкоп», в том числе и в организации мелкорозничной уличной торговли.</w:t>
      </w:r>
    </w:p>
    <w:p w:rsidR="00B310B7" w:rsidRPr="001C7D78" w:rsidRDefault="00B310B7" w:rsidP="006F5692">
      <w:pPr>
        <w:tabs>
          <w:tab w:val="left" w:pos="0"/>
          <w:tab w:val="left" w:pos="709"/>
        </w:tabs>
        <w:ind w:firstLine="426"/>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ab/>
        <w:t xml:space="preserve">В связи с поступающими жалобами граждан и в соответствии с утвержденными графиками работы мобильной группы по пресечению фактов осуществления нестационарной розничной торговли в неустановленных местах, проведено </w:t>
      </w:r>
      <w:r w:rsidR="00BC1417" w:rsidRPr="001C7D78">
        <w:rPr>
          <w:rFonts w:ascii="Times New Roman" w:eastAsia="Calibri" w:hAnsi="Times New Roman" w:cs="Times New Roman"/>
          <w:sz w:val="28"/>
          <w:szCs w:val="28"/>
        </w:rPr>
        <w:t>45</w:t>
      </w:r>
      <w:r w:rsidRPr="001C7D78">
        <w:rPr>
          <w:rFonts w:ascii="Times New Roman" w:eastAsia="Calibri" w:hAnsi="Times New Roman" w:cs="Times New Roman"/>
          <w:sz w:val="28"/>
          <w:szCs w:val="28"/>
        </w:rPr>
        <w:t xml:space="preserve"> рейдовых проверок, по результатам которых составлено </w:t>
      </w:r>
      <w:r w:rsidR="00BC1417" w:rsidRPr="001C7D78">
        <w:rPr>
          <w:rFonts w:ascii="Times New Roman" w:eastAsia="Calibri" w:hAnsi="Times New Roman" w:cs="Times New Roman"/>
          <w:sz w:val="28"/>
          <w:szCs w:val="28"/>
        </w:rPr>
        <w:t xml:space="preserve">11 </w:t>
      </w:r>
      <w:r w:rsidRPr="001C7D78">
        <w:rPr>
          <w:rFonts w:ascii="Times New Roman" w:eastAsia="Calibri" w:hAnsi="Times New Roman" w:cs="Times New Roman"/>
          <w:sz w:val="28"/>
          <w:szCs w:val="28"/>
        </w:rPr>
        <w:t>протокол</w:t>
      </w:r>
      <w:r w:rsidR="00BC1417" w:rsidRPr="001C7D78">
        <w:rPr>
          <w:rFonts w:ascii="Times New Roman" w:eastAsia="Calibri" w:hAnsi="Times New Roman" w:cs="Times New Roman"/>
          <w:sz w:val="28"/>
          <w:szCs w:val="28"/>
        </w:rPr>
        <w:t>ов</w:t>
      </w:r>
      <w:r w:rsidRPr="001C7D78">
        <w:rPr>
          <w:rFonts w:ascii="Times New Roman" w:eastAsia="Calibri" w:hAnsi="Times New Roman" w:cs="Times New Roman"/>
          <w:sz w:val="28"/>
          <w:szCs w:val="28"/>
        </w:rPr>
        <w:t xml:space="preserve"> об административных правонарушениях. </w:t>
      </w:r>
    </w:p>
    <w:p w:rsidR="00F05253" w:rsidRDefault="00F05253" w:rsidP="00E01954">
      <w:pPr>
        <w:ind w:firstLine="709"/>
        <w:jc w:val="center"/>
        <w:rPr>
          <w:rFonts w:ascii="Times New Roman" w:hAnsi="Times New Roman" w:cs="Times New Roman"/>
          <w:b/>
          <w:sz w:val="28"/>
          <w:szCs w:val="28"/>
        </w:rPr>
      </w:pPr>
    </w:p>
    <w:p w:rsidR="00C31AF1" w:rsidRPr="001C7D78" w:rsidRDefault="00C31AF1" w:rsidP="00E01954">
      <w:pPr>
        <w:ind w:firstLine="709"/>
        <w:jc w:val="center"/>
        <w:rPr>
          <w:rFonts w:ascii="Times New Roman" w:hAnsi="Times New Roman" w:cs="Times New Roman"/>
          <w:b/>
          <w:sz w:val="28"/>
          <w:szCs w:val="28"/>
        </w:rPr>
      </w:pPr>
      <w:r w:rsidRPr="001C7D78">
        <w:rPr>
          <w:rFonts w:ascii="Times New Roman" w:hAnsi="Times New Roman" w:cs="Times New Roman"/>
          <w:b/>
          <w:sz w:val="28"/>
          <w:szCs w:val="28"/>
        </w:rPr>
        <w:t>2.9. Туризм</w:t>
      </w:r>
    </w:p>
    <w:p w:rsidR="009171F2" w:rsidRPr="001C7D78" w:rsidRDefault="009171F2" w:rsidP="00282B89">
      <w:pPr>
        <w:ind w:firstLine="709"/>
        <w:jc w:val="both"/>
        <w:rPr>
          <w:rFonts w:ascii="Times New Roman" w:hAnsi="Times New Roman" w:cs="Times New Roman"/>
          <w:sz w:val="28"/>
          <w:szCs w:val="28"/>
        </w:rPr>
      </w:pPr>
    </w:p>
    <w:p w:rsidR="00C31AF1" w:rsidRPr="001C7D78" w:rsidRDefault="00C31AF1" w:rsidP="00282B89">
      <w:pPr>
        <w:ind w:firstLine="709"/>
        <w:jc w:val="both"/>
        <w:rPr>
          <w:rFonts w:ascii="Times New Roman" w:hAnsi="Times New Roman" w:cs="Times New Roman"/>
          <w:sz w:val="28"/>
          <w:szCs w:val="28"/>
        </w:rPr>
      </w:pPr>
      <w:r w:rsidRPr="001C7D78">
        <w:rPr>
          <w:rFonts w:ascii="Times New Roman" w:hAnsi="Times New Roman" w:cs="Times New Roman"/>
          <w:sz w:val="28"/>
          <w:szCs w:val="28"/>
        </w:rPr>
        <w:t>Туризм – одно из перспективных направлений экономического развития. Основным направлением туризма в муниципальном образовании «Город Майкоп» является экскурсионн</w:t>
      </w:r>
      <w:r w:rsidR="00282B89" w:rsidRPr="001C7D78">
        <w:rPr>
          <w:rFonts w:ascii="Times New Roman" w:hAnsi="Times New Roman" w:cs="Times New Roman"/>
          <w:sz w:val="28"/>
          <w:szCs w:val="28"/>
        </w:rPr>
        <w:t>о</w:t>
      </w:r>
      <w:r w:rsidRPr="001C7D78">
        <w:rPr>
          <w:rFonts w:ascii="Times New Roman" w:hAnsi="Times New Roman" w:cs="Times New Roman"/>
          <w:sz w:val="28"/>
          <w:szCs w:val="28"/>
        </w:rPr>
        <w:t>-познавательный туризм.</w:t>
      </w:r>
    </w:p>
    <w:p w:rsidR="006A6B7F" w:rsidRPr="001C7D78" w:rsidRDefault="006A6B7F" w:rsidP="006A6B7F">
      <w:pPr>
        <w:ind w:firstLine="709"/>
        <w:jc w:val="both"/>
        <w:rPr>
          <w:rFonts w:ascii="Times New Roman" w:hAnsi="Times New Roman" w:cs="Times New Roman"/>
          <w:sz w:val="28"/>
          <w:szCs w:val="28"/>
        </w:rPr>
      </w:pPr>
      <w:r w:rsidRPr="001C7D78">
        <w:rPr>
          <w:rFonts w:ascii="Times New Roman" w:hAnsi="Times New Roman" w:cs="Times New Roman"/>
          <w:sz w:val="28"/>
          <w:szCs w:val="28"/>
        </w:rPr>
        <w:t>Мероприятия по улучшению развития туризма в 202</w:t>
      </w:r>
      <w:r w:rsidR="009171F2" w:rsidRPr="001C7D78">
        <w:rPr>
          <w:rFonts w:ascii="Times New Roman" w:hAnsi="Times New Roman" w:cs="Times New Roman"/>
          <w:sz w:val="28"/>
          <w:szCs w:val="28"/>
        </w:rPr>
        <w:t>3</w:t>
      </w:r>
      <w:r w:rsidRPr="001C7D78">
        <w:rPr>
          <w:rFonts w:ascii="Times New Roman" w:hAnsi="Times New Roman" w:cs="Times New Roman"/>
          <w:sz w:val="28"/>
          <w:szCs w:val="28"/>
        </w:rPr>
        <w:t xml:space="preserve"> году осуществляются в рамках реализации подпрограммы «Создание условий для развития туризма муниципальной программы «Развитие культуры муниципального образования «Город Майкоп». Данная подпрограмма обеспечивает реализацию двух основных мероприятий:</w:t>
      </w:r>
    </w:p>
    <w:p w:rsidR="006A6B7F" w:rsidRPr="001C7D78" w:rsidRDefault="006A6B7F" w:rsidP="006A6B7F">
      <w:pPr>
        <w:ind w:firstLine="709"/>
        <w:jc w:val="both"/>
        <w:rPr>
          <w:rFonts w:ascii="Times New Roman" w:hAnsi="Times New Roman" w:cs="Times New Roman"/>
          <w:sz w:val="28"/>
          <w:szCs w:val="28"/>
        </w:rPr>
      </w:pPr>
      <w:r w:rsidRPr="001C7D78">
        <w:rPr>
          <w:rFonts w:ascii="Times New Roman" w:hAnsi="Times New Roman" w:cs="Times New Roman"/>
          <w:sz w:val="28"/>
          <w:szCs w:val="28"/>
        </w:rPr>
        <w:t>- формирование условий для развития сферы туризма;</w:t>
      </w:r>
    </w:p>
    <w:p w:rsidR="006A6B7F" w:rsidRPr="001C7D78" w:rsidRDefault="006A6B7F" w:rsidP="006A6B7F">
      <w:pPr>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 развитие народных художественных промыслов. </w:t>
      </w:r>
    </w:p>
    <w:p w:rsidR="006A6B7F" w:rsidRPr="001C7D78" w:rsidRDefault="006A6B7F" w:rsidP="006A6B7F">
      <w:pPr>
        <w:ind w:firstLine="709"/>
        <w:jc w:val="both"/>
        <w:rPr>
          <w:rFonts w:ascii="Times New Roman" w:hAnsi="Times New Roman" w:cs="Times New Roman"/>
          <w:sz w:val="28"/>
          <w:szCs w:val="28"/>
        </w:rPr>
      </w:pPr>
      <w:r w:rsidRPr="001C7D78">
        <w:rPr>
          <w:rFonts w:ascii="Times New Roman" w:hAnsi="Times New Roman" w:cs="Times New Roman"/>
          <w:sz w:val="28"/>
          <w:szCs w:val="28"/>
        </w:rPr>
        <w:t>Цель данной подпрограммы – повышение доступности услуг в сфере туризма.</w:t>
      </w:r>
    </w:p>
    <w:p w:rsidR="006A6B7F" w:rsidRPr="001C7D78" w:rsidRDefault="006A6B7F" w:rsidP="006A6B7F">
      <w:pPr>
        <w:ind w:firstLine="709"/>
        <w:jc w:val="both"/>
        <w:rPr>
          <w:rFonts w:ascii="Times New Roman" w:hAnsi="Times New Roman" w:cs="Times New Roman"/>
          <w:sz w:val="28"/>
          <w:szCs w:val="28"/>
        </w:rPr>
      </w:pPr>
      <w:r w:rsidRPr="001C7D78">
        <w:rPr>
          <w:rFonts w:ascii="Times New Roman" w:hAnsi="Times New Roman" w:cs="Times New Roman"/>
          <w:sz w:val="28"/>
          <w:szCs w:val="28"/>
        </w:rPr>
        <w:t>Задачи подпрограммы:</w:t>
      </w:r>
    </w:p>
    <w:p w:rsidR="006A6B7F" w:rsidRPr="001C7D78" w:rsidRDefault="006A6B7F" w:rsidP="006A6B7F">
      <w:pPr>
        <w:ind w:firstLine="709"/>
        <w:jc w:val="both"/>
        <w:rPr>
          <w:rFonts w:ascii="Times New Roman" w:hAnsi="Times New Roman" w:cs="Times New Roman"/>
          <w:sz w:val="28"/>
          <w:szCs w:val="28"/>
        </w:rPr>
      </w:pPr>
      <w:r w:rsidRPr="001C7D78">
        <w:rPr>
          <w:rFonts w:ascii="Times New Roman" w:hAnsi="Times New Roman" w:cs="Times New Roman"/>
          <w:sz w:val="28"/>
          <w:szCs w:val="28"/>
        </w:rPr>
        <w:t>- создание благоприятных условий для устойчивого развития и доступности сферы туризма;</w:t>
      </w:r>
    </w:p>
    <w:p w:rsidR="006A6B7F" w:rsidRPr="001C7D78" w:rsidRDefault="006A6B7F" w:rsidP="006A6B7F">
      <w:pPr>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 организация и проведение мероприятий, направленных на возрождение, сохранение и развитие народных художественных промыслов и ремесел. </w:t>
      </w:r>
    </w:p>
    <w:p w:rsidR="009171F2" w:rsidRPr="001C7D78" w:rsidRDefault="009171F2" w:rsidP="009171F2">
      <w:pPr>
        <w:ind w:firstLine="708"/>
        <w:jc w:val="both"/>
        <w:rPr>
          <w:rFonts w:ascii="Times New Roman" w:hAnsi="Times New Roman" w:cs="Times New Roman"/>
          <w:sz w:val="28"/>
          <w:szCs w:val="28"/>
        </w:rPr>
      </w:pPr>
      <w:r w:rsidRPr="001C7D78">
        <w:rPr>
          <w:rFonts w:ascii="Times New Roman" w:hAnsi="Times New Roman" w:cs="Times New Roman"/>
          <w:sz w:val="28"/>
          <w:szCs w:val="28"/>
        </w:rPr>
        <w:t>В 202</w:t>
      </w:r>
      <w:r w:rsidR="008A6D91" w:rsidRPr="001C7D78">
        <w:rPr>
          <w:rFonts w:ascii="Times New Roman" w:hAnsi="Times New Roman" w:cs="Times New Roman"/>
          <w:sz w:val="28"/>
          <w:szCs w:val="28"/>
        </w:rPr>
        <w:t>4</w:t>
      </w:r>
      <w:r w:rsidRPr="001C7D78">
        <w:rPr>
          <w:rFonts w:ascii="Times New Roman" w:hAnsi="Times New Roman" w:cs="Times New Roman"/>
          <w:sz w:val="28"/>
          <w:szCs w:val="28"/>
        </w:rPr>
        <w:t xml:space="preserve"> году</w:t>
      </w:r>
      <w:r w:rsidR="00807F7C" w:rsidRPr="001C7D78">
        <w:rPr>
          <w:rFonts w:ascii="Times New Roman" w:hAnsi="Times New Roman" w:cs="Times New Roman"/>
          <w:sz w:val="28"/>
          <w:szCs w:val="28"/>
        </w:rPr>
        <w:t xml:space="preserve"> будут</w:t>
      </w:r>
      <w:r w:rsidRPr="001C7D78">
        <w:rPr>
          <w:rFonts w:ascii="Times New Roman" w:hAnsi="Times New Roman" w:cs="Times New Roman"/>
          <w:sz w:val="28"/>
          <w:szCs w:val="28"/>
        </w:rPr>
        <w:t xml:space="preserve"> изготовлены информационно-рекламные буклеты «Майкоп праздничный!», которые знакомят событийным туризмом на территории города Майкопа и флаеры с информацией о наиболее популярных экскурсионных маршрутах.</w:t>
      </w:r>
    </w:p>
    <w:p w:rsidR="009171F2" w:rsidRPr="001C7D78" w:rsidRDefault="009171F2" w:rsidP="009171F2">
      <w:pPr>
        <w:ind w:firstLine="709"/>
        <w:jc w:val="both"/>
        <w:rPr>
          <w:rFonts w:ascii="Times New Roman" w:hAnsi="Times New Roman" w:cs="Times New Roman"/>
          <w:sz w:val="28"/>
          <w:szCs w:val="28"/>
        </w:rPr>
      </w:pPr>
      <w:r w:rsidRPr="001C7D78">
        <w:rPr>
          <w:rFonts w:ascii="Times New Roman" w:hAnsi="Times New Roman" w:cs="Times New Roman"/>
          <w:sz w:val="28"/>
          <w:szCs w:val="28"/>
        </w:rPr>
        <w:t>В Майкопе разработаны и функционируют экскурсионные маршруты, каждый из которых пролегает через месторасположение исторических памятников и архитектурных объектов, отражающих историю города. Для туристов доступны следующие экскурсионные маршруты:</w:t>
      </w:r>
      <w:r w:rsidRPr="001C7D78">
        <w:rPr>
          <w:rFonts w:ascii="Times New Roman" w:hAnsi="Times New Roman" w:cs="Times New Roman"/>
          <w:sz w:val="28"/>
          <w:szCs w:val="28"/>
          <w:shd w:val="clear" w:color="auto" w:fill="FFFFFF"/>
        </w:rPr>
        <w:t xml:space="preserve"> «От </w:t>
      </w:r>
      <w:proofErr w:type="spellStart"/>
      <w:r w:rsidRPr="001C7D78">
        <w:rPr>
          <w:rFonts w:ascii="Times New Roman" w:hAnsi="Times New Roman" w:cs="Times New Roman"/>
          <w:sz w:val="28"/>
          <w:szCs w:val="28"/>
          <w:shd w:val="clear" w:color="auto" w:fill="FFFFFF"/>
        </w:rPr>
        <w:t>Горпарка</w:t>
      </w:r>
      <w:proofErr w:type="spellEnd"/>
      <w:r w:rsidRPr="001C7D78">
        <w:rPr>
          <w:rFonts w:ascii="Times New Roman" w:hAnsi="Times New Roman" w:cs="Times New Roman"/>
          <w:sz w:val="28"/>
          <w:szCs w:val="28"/>
          <w:shd w:val="clear" w:color="auto" w:fill="FFFFFF"/>
        </w:rPr>
        <w:t xml:space="preserve"> до </w:t>
      </w:r>
      <w:proofErr w:type="spellStart"/>
      <w:r w:rsidRPr="001C7D78">
        <w:rPr>
          <w:rFonts w:ascii="Times New Roman" w:hAnsi="Times New Roman" w:cs="Times New Roman"/>
          <w:sz w:val="28"/>
          <w:szCs w:val="28"/>
          <w:shd w:val="clear" w:color="auto" w:fill="FFFFFF"/>
        </w:rPr>
        <w:t>Мэздаха</w:t>
      </w:r>
      <w:proofErr w:type="spellEnd"/>
      <w:r w:rsidRPr="001C7D78">
        <w:rPr>
          <w:rFonts w:ascii="Times New Roman" w:hAnsi="Times New Roman" w:cs="Times New Roman"/>
          <w:sz w:val="28"/>
          <w:szCs w:val="28"/>
          <w:shd w:val="clear" w:color="auto" w:fill="FFFFFF"/>
        </w:rPr>
        <w:t xml:space="preserve">», «Страницы </w:t>
      </w:r>
      <w:proofErr w:type="spellStart"/>
      <w:r w:rsidRPr="001C7D78">
        <w:rPr>
          <w:rFonts w:ascii="Times New Roman" w:hAnsi="Times New Roman" w:cs="Times New Roman"/>
          <w:sz w:val="28"/>
          <w:szCs w:val="28"/>
          <w:shd w:val="clear" w:color="auto" w:fill="FFFFFF"/>
        </w:rPr>
        <w:t>иСТОрии</w:t>
      </w:r>
      <w:proofErr w:type="spellEnd"/>
      <w:r w:rsidRPr="001C7D78">
        <w:rPr>
          <w:rFonts w:ascii="Times New Roman" w:hAnsi="Times New Roman" w:cs="Times New Roman"/>
          <w:sz w:val="28"/>
          <w:szCs w:val="28"/>
          <w:shd w:val="clear" w:color="auto" w:fill="FFFFFF"/>
        </w:rPr>
        <w:t xml:space="preserve">», «Зимние прогулки по Долине </w:t>
      </w:r>
      <w:proofErr w:type="spellStart"/>
      <w:r w:rsidRPr="001C7D78">
        <w:rPr>
          <w:rFonts w:ascii="Times New Roman" w:hAnsi="Times New Roman" w:cs="Times New Roman"/>
          <w:sz w:val="28"/>
          <w:szCs w:val="28"/>
          <w:shd w:val="clear" w:color="auto" w:fill="FFFFFF"/>
        </w:rPr>
        <w:t>Мые</w:t>
      </w:r>
      <w:proofErr w:type="spellEnd"/>
      <w:r w:rsidRPr="001C7D78">
        <w:rPr>
          <w:rFonts w:ascii="Times New Roman" w:hAnsi="Times New Roman" w:cs="Times New Roman"/>
          <w:sz w:val="28"/>
          <w:szCs w:val="28"/>
          <w:shd w:val="clear" w:color="auto" w:fill="FFFFFF"/>
        </w:rPr>
        <w:t>», «Легенды Золотого яблока» «Старинный (архитектурный) Майкоп».</w:t>
      </w:r>
    </w:p>
    <w:p w:rsidR="007526C2" w:rsidRPr="001C7D78" w:rsidRDefault="00196ABA" w:rsidP="007526C2">
      <w:pPr>
        <w:ind w:firstLine="708"/>
        <w:jc w:val="both"/>
        <w:rPr>
          <w:rFonts w:ascii="Times New Roman" w:hAnsi="Times New Roman" w:cs="Times New Roman"/>
          <w:sz w:val="28"/>
          <w:szCs w:val="28"/>
        </w:rPr>
      </w:pPr>
      <w:r w:rsidRPr="001C7D78">
        <w:rPr>
          <w:rFonts w:ascii="Times New Roman" w:hAnsi="Times New Roman" w:cs="Times New Roman"/>
          <w:sz w:val="28"/>
          <w:szCs w:val="28"/>
        </w:rPr>
        <w:t>За 9 месяцев</w:t>
      </w:r>
      <w:r w:rsidR="00807F7C" w:rsidRPr="001C7D78">
        <w:rPr>
          <w:rFonts w:ascii="Times New Roman" w:hAnsi="Times New Roman" w:cs="Times New Roman"/>
          <w:sz w:val="28"/>
          <w:szCs w:val="28"/>
        </w:rPr>
        <w:t xml:space="preserve"> 2024 года</w:t>
      </w:r>
      <w:r w:rsidR="007526C2" w:rsidRPr="001C7D78">
        <w:rPr>
          <w:rFonts w:ascii="Times New Roman" w:hAnsi="Times New Roman" w:cs="Times New Roman"/>
          <w:sz w:val="28"/>
          <w:szCs w:val="28"/>
        </w:rPr>
        <w:t xml:space="preserve"> проведено </w:t>
      </w:r>
      <w:r w:rsidR="00333681" w:rsidRPr="001C7D78">
        <w:rPr>
          <w:rFonts w:ascii="Times New Roman" w:hAnsi="Times New Roman" w:cs="Times New Roman"/>
          <w:sz w:val="28"/>
          <w:szCs w:val="28"/>
        </w:rPr>
        <w:t>18</w:t>
      </w:r>
      <w:r w:rsidR="007526C2" w:rsidRPr="001C7D78">
        <w:rPr>
          <w:rFonts w:ascii="Times New Roman" w:hAnsi="Times New Roman" w:cs="Times New Roman"/>
          <w:sz w:val="28"/>
          <w:szCs w:val="28"/>
        </w:rPr>
        <w:t xml:space="preserve"> </w:t>
      </w:r>
      <w:r w:rsidR="00807F7C" w:rsidRPr="001C7D78">
        <w:rPr>
          <w:rFonts w:ascii="Times New Roman" w:hAnsi="Times New Roman" w:cs="Times New Roman"/>
          <w:sz w:val="28"/>
          <w:szCs w:val="28"/>
        </w:rPr>
        <w:t>экскурси</w:t>
      </w:r>
      <w:r w:rsidR="007526C2" w:rsidRPr="001C7D78">
        <w:rPr>
          <w:rFonts w:ascii="Times New Roman" w:hAnsi="Times New Roman" w:cs="Times New Roman"/>
          <w:sz w:val="28"/>
          <w:szCs w:val="28"/>
        </w:rPr>
        <w:t>й. В завершении каждой экскурсии участники получают на память сувениры, а также открытки с изображением достопримечательностей города Майкопа.</w:t>
      </w:r>
    </w:p>
    <w:p w:rsidR="00ED4EBC" w:rsidRPr="001C7D78" w:rsidRDefault="00ED4EBC" w:rsidP="00ED4EBC">
      <w:pPr>
        <w:ind w:firstLine="709"/>
        <w:jc w:val="both"/>
        <w:rPr>
          <w:rFonts w:ascii="Times New Roman" w:eastAsia="Times New Roman" w:hAnsi="Times New Roman" w:cs="Times New Roman"/>
          <w:sz w:val="28"/>
          <w:szCs w:val="27"/>
          <w:lang w:eastAsia="ru-RU"/>
        </w:rPr>
      </w:pPr>
      <w:r w:rsidRPr="001C7D78">
        <w:rPr>
          <w:rFonts w:ascii="Times New Roman" w:hAnsi="Times New Roman" w:cs="Times New Roman"/>
          <w:sz w:val="28"/>
          <w:szCs w:val="28"/>
        </w:rPr>
        <w:t xml:space="preserve">В целях привлечения большего количества туристов в течение 2024 года планируется внедрить туристический код города Майкопа. Для реализации данного проекта муниципальное образование «Город Майкоп» принимает </w:t>
      </w:r>
      <w:r w:rsidRPr="001C7D78">
        <w:rPr>
          <w:rFonts w:ascii="Times New Roman" w:hAnsi="Times New Roman" w:cs="Times New Roman"/>
          <w:sz w:val="28"/>
          <w:szCs w:val="28"/>
        </w:rPr>
        <w:lastRenderedPageBreak/>
        <w:t xml:space="preserve">участие в федеральном проекте «Развитие туристической инфраструктуры» национального проекта </w:t>
      </w:r>
      <w:r w:rsidRPr="001C7D78">
        <w:rPr>
          <w:rFonts w:ascii="Times New Roman" w:eastAsia="Times New Roman" w:hAnsi="Times New Roman" w:cs="Times New Roman"/>
          <w:sz w:val="28"/>
          <w:szCs w:val="27"/>
          <w:lang w:eastAsia="ru-RU"/>
        </w:rPr>
        <w:t>«</w:t>
      </w:r>
      <w:r w:rsidRPr="001C7D78">
        <w:rPr>
          <w:rFonts w:ascii="Times New Roman" w:hAnsi="Times New Roman" w:cs="Times New Roman"/>
          <w:sz w:val="28"/>
          <w:szCs w:val="28"/>
        </w:rPr>
        <w:t>Туризм и индустрия гостеприимства</w:t>
      </w:r>
      <w:r w:rsidRPr="001C7D78">
        <w:rPr>
          <w:rFonts w:ascii="Times New Roman" w:eastAsia="Times New Roman" w:hAnsi="Times New Roman" w:cs="Times New Roman"/>
          <w:sz w:val="28"/>
          <w:szCs w:val="27"/>
          <w:lang w:eastAsia="ru-RU"/>
        </w:rPr>
        <w:t>»</w:t>
      </w:r>
      <w:r w:rsidR="00196ABA" w:rsidRPr="001C7D78">
        <w:rPr>
          <w:rFonts w:ascii="Times New Roman" w:eastAsia="Times New Roman" w:hAnsi="Times New Roman" w:cs="Times New Roman"/>
          <w:sz w:val="28"/>
          <w:szCs w:val="27"/>
          <w:lang w:eastAsia="ru-RU"/>
        </w:rPr>
        <w:t>.</w:t>
      </w:r>
    </w:p>
    <w:p w:rsidR="00ED4EBC" w:rsidRPr="001C7D78" w:rsidRDefault="00196ABA" w:rsidP="00196ABA">
      <w:pPr>
        <w:ind w:firstLine="709"/>
        <w:jc w:val="both"/>
        <w:rPr>
          <w:rFonts w:ascii="Times New Roman" w:hAnsi="Times New Roman" w:cs="Times New Roman"/>
          <w:sz w:val="28"/>
          <w:szCs w:val="28"/>
        </w:rPr>
      </w:pPr>
      <w:r w:rsidRPr="001C7D78">
        <w:rPr>
          <w:rFonts w:ascii="Times New Roman" w:hAnsi="Times New Roman" w:cs="Times New Roman"/>
          <w:sz w:val="28"/>
          <w:szCs w:val="28"/>
        </w:rPr>
        <w:t>В рамках подпрограммы «Развитие сферы культуры» муниципальной программы «Создание условий для развития сферы туризма» запланированы мероприятия, н</w:t>
      </w:r>
      <w:r w:rsidR="00ED4EBC" w:rsidRPr="001C7D78">
        <w:rPr>
          <w:rFonts w:ascii="Times New Roman" w:hAnsi="Times New Roman" w:cs="Times New Roman"/>
          <w:sz w:val="28"/>
          <w:szCs w:val="28"/>
        </w:rPr>
        <w:t xml:space="preserve">а реализацию </w:t>
      </w:r>
      <w:r w:rsidRPr="001C7D78">
        <w:rPr>
          <w:rFonts w:ascii="Times New Roman" w:hAnsi="Times New Roman" w:cs="Times New Roman"/>
          <w:sz w:val="28"/>
          <w:szCs w:val="28"/>
        </w:rPr>
        <w:t xml:space="preserve">которых </w:t>
      </w:r>
      <w:r w:rsidR="00ED4EBC" w:rsidRPr="001C7D78">
        <w:rPr>
          <w:rFonts w:ascii="Times New Roman" w:hAnsi="Times New Roman" w:cs="Times New Roman"/>
          <w:sz w:val="28"/>
          <w:szCs w:val="28"/>
        </w:rPr>
        <w:t>из бюджета муниципального образования «Город Майкоп» в 2024 году направлено 108 706,1 тыс. рублей, в том числе за счет средств:</w:t>
      </w:r>
    </w:p>
    <w:p w:rsidR="00ED4EBC" w:rsidRPr="001C7D78" w:rsidRDefault="00ED4EBC" w:rsidP="00ED4EBC">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 федерального бюджета – 96 857,1 тыс. рублей; </w:t>
      </w:r>
    </w:p>
    <w:p w:rsidR="00ED4EBC" w:rsidRPr="001C7D78" w:rsidRDefault="00ED4EBC" w:rsidP="00ED4EBC">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 республиканского бюджета – 978,4 тыс. рублей; </w:t>
      </w:r>
    </w:p>
    <w:p w:rsidR="00ED4EBC" w:rsidRPr="001C7D78" w:rsidRDefault="00ED4EBC" w:rsidP="00ED4EBC">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 местного бюджета – 10 870,6 тыс. рублей.</w:t>
      </w:r>
    </w:p>
    <w:p w:rsidR="005C01F6" w:rsidRPr="001C7D78" w:rsidRDefault="005C01F6" w:rsidP="00ED4EBC">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По состоянию на 01.</w:t>
      </w:r>
      <w:r w:rsidR="00196ABA" w:rsidRPr="001C7D78">
        <w:rPr>
          <w:rFonts w:ascii="Times New Roman" w:hAnsi="Times New Roman" w:cs="Times New Roman"/>
          <w:sz w:val="28"/>
          <w:szCs w:val="28"/>
        </w:rPr>
        <w:t>10</w:t>
      </w:r>
      <w:r w:rsidRPr="001C7D78">
        <w:rPr>
          <w:rFonts w:ascii="Times New Roman" w:hAnsi="Times New Roman" w:cs="Times New Roman"/>
          <w:sz w:val="28"/>
          <w:szCs w:val="28"/>
        </w:rPr>
        <w:t>.2024 бюджетные средства не освоены.</w:t>
      </w:r>
    </w:p>
    <w:p w:rsidR="00196ABA" w:rsidRPr="001C7D78" w:rsidRDefault="00196ABA" w:rsidP="00196ABA">
      <w:pPr>
        <w:tabs>
          <w:tab w:val="left" w:pos="426"/>
          <w:tab w:val="left" w:pos="567"/>
        </w:tabs>
        <w:ind w:firstLine="720"/>
        <w:jc w:val="both"/>
        <w:rPr>
          <w:rFonts w:ascii="Times New Roman" w:hAnsi="Times New Roman" w:cs="Times New Roman"/>
          <w:sz w:val="28"/>
          <w:szCs w:val="28"/>
          <w:lang w:eastAsia="ar-SA"/>
        </w:rPr>
      </w:pPr>
      <w:r w:rsidRPr="001C7D78">
        <w:rPr>
          <w:rFonts w:ascii="Times New Roman" w:hAnsi="Times New Roman" w:cs="Times New Roman"/>
          <w:sz w:val="28"/>
          <w:szCs w:val="28"/>
          <w:lang w:eastAsia="ar-SA"/>
        </w:rPr>
        <w:t>Основные показатели развития сферы туризма по оценке 2024 года, следующие:</w:t>
      </w:r>
    </w:p>
    <w:p w:rsidR="00196ABA" w:rsidRPr="001C7D78" w:rsidRDefault="00196ABA" w:rsidP="00196ABA">
      <w:pPr>
        <w:tabs>
          <w:tab w:val="left" w:pos="426"/>
          <w:tab w:val="left" w:pos="567"/>
        </w:tabs>
        <w:ind w:firstLine="720"/>
        <w:jc w:val="both"/>
        <w:rPr>
          <w:rFonts w:ascii="Times New Roman" w:hAnsi="Times New Roman" w:cs="Times New Roman"/>
          <w:sz w:val="28"/>
          <w:szCs w:val="28"/>
          <w:lang w:eastAsia="ar-SA"/>
        </w:rPr>
      </w:pPr>
      <w:r w:rsidRPr="001C7D78">
        <w:rPr>
          <w:rFonts w:ascii="Times New Roman" w:hAnsi="Times New Roman" w:cs="Times New Roman"/>
          <w:sz w:val="28"/>
          <w:szCs w:val="28"/>
          <w:lang w:eastAsia="ar-SA"/>
        </w:rPr>
        <w:t>- количество туристских организаций – 59 единиц;</w:t>
      </w:r>
    </w:p>
    <w:p w:rsidR="00196ABA" w:rsidRPr="001C7D78" w:rsidRDefault="00196ABA" w:rsidP="00196ABA">
      <w:pPr>
        <w:tabs>
          <w:tab w:val="left" w:pos="426"/>
          <w:tab w:val="left" w:pos="567"/>
        </w:tabs>
        <w:ind w:firstLine="720"/>
        <w:jc w:val="both"/>
        <w:rPr>
          <w:rFonts w:ascii="Times New Roman" w:hAnsi="Times New Roman" w:cs="Times New Roman"/>
          <w:sz w:val="28"/>
          <w:szCs w:val="28"/>
          <w:lang w:eastAsia="ar-SA"/>
        </w:rPr>
      </w:pPr>
      <w:r w:rsidRPr="001C7D78">
        <w:rPr>
          <w:rFonts w:ascii="Times New Roman" w:hAnsi="Times New Roman" w:cs="Times New Roman"/>
          <w:sz w:val="28"/>
          <w:szCs w:val="28"/>
          <w:lang w:eastAsia="ar-SA"/>
        </w:rPr>
        <w:t>- среднесписочная численность работающих в сфере туризма – 1 547 человек;</w:t>
      </w:r>
    </w:p>
    <w:p w:rsidR="00196ABA" w:rsidRPr="001C7D78" w:rsidRDefault="00196ABA" w:rsidP="00196ABA">
      <w:pPr>
        <w:tabs>
          <w:tab w:val="left" w:pos="426"/>
          <w:tab w:val="left" w:pos="567"/>
        </w:tabs>
        <w:ind w:firstLine="720"/>
        <w:jc w:val="both"/>
        <w:rPr>
          <w:rFonts w:ascii="Times New Roman" w:hAnsi="Times New Roman" w:cs="Times New Roman"/>
          <w:sz w:val="28"/>
          <w:szCs w:val="28"/>
          <w:lang w:eastAsia="ar-SA"/>
        </w:rPr>
      </w:pPr>
      <w:r w:rsidRPr="001C7D78">
        <w:rPr>
          <w:rFonts w:ascii="Times New Roman" w:hAnsi="Times New Roman" w:cs="Times New Roman"/>
          <w:sz w:val="28"/>
          <w:szCs w:val="28"/>
          <w:lang w:eastAsia="ar-SA"/>
        </w:rPr>
        <w:t>- количество мест размещения – 1 757 мест;</w:t>
      </w:r>
    </w:p>
    <w:p w:rsidR="00196ABA" w:rsidRPr="001C7D78" w:rsidRDefault="00196ABA" w:rsidP="00196ABA">
      <w:pPr>
        <w:tabs>
          <w:tab w:val="left" w:pos="426"/>
          <w:tab w:val="left" w:pos="567"/>
        </w:tabs>
        <w:ind w:firstLine="720"/>
        <w:jc w:val="both"/>
        <w:rPr>
          <w:rFonts w:ascii="Times New Roman" w:hAnsi="Times New Roman" w:cs="Times New Roman"/>
          <w:sz w:val="28"/>
          <w:szCs w:val="28"/>
          <w:lang w:eastAsia="ar-SA"/>
        </w:rPr>
      </w:pPr>
      <w:r w:rsidRPr="001C7D78">
        <w:rPr>
          <w:rFonts w:ascii="Times New Roman" w:hAnsi="Times New Roman" w:cs="Times New Roman"/>
          <w:sz w:val="28"/>
          <w:szCs w:val="28"/>
          <w:lang w:eastAsia="ar-SA"/>
        </w:rPr>
        <w:t>- количество принятых туристов – 89 758 человек;</w:t>
      </w:r>
    </w:p>
    <w:p w:rsidR="00196ABA" w:rsidRPr="001C7D78" w:rsidRDefault="00196ABA" w:rsidP="00196ABA">
      <w:pPr>
        <w:tabs>
          <w:tab w:val="left" w:pos="426"/>
          <w:tab w:val="left" w:pos="567"/>
        </w:tabs>
        <w:ind w:firstLine="720"/>
        <w:jc w:val="both"/>
        <w:rPr>
          <w:rFonts w:ascii="Times New Roman" w:hAnsi="Times New Roman" w:cs="Times New Roman"/>
          <w:sz w:val="28"/>
          <w:szCs w:val="28"/>
          <w:lang w:eastAsia="ar-SA"/>
        </w:rPr>
      </w:pPr>
      <w:r w:rsidRPr="001C7D78">
        <w:rPr>
          <w:rFonts w:ascii="Times New Roman" w:hAnsi="Times New Roman" w:cs="Times New Roman"/>
          <w:sz w:val="28"/>
          <w:szCs w:val="28"/>
          <w:lang w:eastAsia="ar-SA"/>
        </w:rPr>
        <w:t>- объем туристских услуг – 626,5 млн. рублей.</w:t>
      </w:r>
    </w:p>
    <w:p w:rsidR="00196ABA" w:rsidRPr="001C7D78" w:rsidRDefault="00196ABA" w:rsidP="00196ABA">
      <w:pPr>
        <w:ind w:firstLine="720"/>
        <w:jc w:val="both"/>
        <w:rPr>
          <w:rFonts w:ascii="Times New Roman" w:hAnsi="Times New Roman" w:cs="Times New Roman"/>
          <w:sz w:val="28"/>
          <w:szCs w:val="28"/>
        </w:rPr>
      </w:pPr>
      <w:r w:rsidRPr="001C7D78">
        <w:rPr>
          <w:rFonts w:ascii="Times New Roman" w:hAnsi="Times New Roman" w:cs="Times New Roman"/>
          <w:sz w:val="28"/>
          <w:szCs w:val="28"/>
        </w:rPr>
        <w:t>По состоянию на 01.10.2024 на территории муниципального образования</w:t>
      </w:r>
      <w:r w:rsidR="00463270">
        <w:rPr>
          <w:rFonts w:ascii="Times New Roman" w:hAnsi="Times New Roman" w:cs="Times New Roman"/>
          <w:sz w:val="28"/>
          <w:szCs w:val="28"/>
        </w:rPr>
        <w:t xml:space="preserve"> «Город Майкоп» функционирует 26</w:t>
      </w:r>
      <w:r w:rsidRPr="001C7D78">
        <w:rPr>
          <w:rFonts w:ascii="Times New Roman" w:hAnsi="Times New Roman" w:cs="Times New Roman"/>
          <w:sz w:val="28"/>
          <w:szCs w:val="28"/>
        </w:rPr>
        <w:t xml:space="preserve"> средств индивидуального и коллективного размещения. Общее количество номерного фонда составляет более 350 номеров, средняя стоимость которых варьируется в пределах от 1 500,0 до 5 000,0 рублей.</w:t>
      </w:r>
    </w:p>
    <w:p w:rsidR="00196ABA" w:rsidRPr="001C7D78" w:rsidRDefault="00196ABA" w:rsidP="00196ABA">
      <w:pPr>
        <w:ind w:firstLine="720"/>
        <w:jc w:val="both"/>
        <w:rPr>
          <w:rFonts w:ascii="Times New Roman" w:hAnsi="Times New Roman" w:cs="Times New Roman"/>
          <w:sz w:val="28"/>
          <w:szCs w:val="28"/>
        </w:rPr>
      </w:pPr>
      <w:r w:rsidRPr="001C7D78">
        <w:rPr>
          <w:rFonts w:ascii="Times New Roman" w:hAnsi="Times New Roman" w:cs="Times New Roman"/>
          <w:sz w:val="28"/>
          <w:szCs w:val="28"/>
        </w:rPr>
        <w:t>Продолжается реконструкция крупных гостиничных объектов на территории города Майкопа:</w:t>
      </w:r>
    </w:p>
    <w:p w:rsidR="00196ABA" w:rsidRPr="001C7D78" w:rsidRDefault="00196ABA" w:rsidP="00196ABA">
      <w:pPr>
        <w:ind w:firstLine="720"/>
        <w:jc w:val="both"/>
        <w:rPr>
          <w:rFonts w:ascii="Times New Roman" w:hAnsi="Times New Roman" w:cs="Times New Roman"/>
          <w:sz w:val="28"/>
          <w:szCs w:val="28"/>
        </w:rPr>
      </w:pPr>
      <w:r w:rsidRPr="001C7D78">
        <w:rPr>
          <w:rFonts w:ascii="Times New Roman" w:hAnsi="Times New Roman" w:cs="Times New Roman"/>
          <w:sz w:val="28"/>
          <w:szCs w:val="28"/>
        </w:rPr>
        <w:t>1. Гостиница «Адыгея» с предполагаемым номерным фондом – 80 номеров.</w:t>
      </w:r>
    </w:p>
    <w:p w:rsidR="00196ABA" w:rsidRDefault="00196ABA" w:rsidP="00196ABA">
      <w:pPr>
        <w:ind w:firstLine="720"/>
        <w:jc w:val="both"/>
        <w:rPr>
          <w:rFonts w:ascii="Times New Roman" w:hAnsi="Times New Roman" w:cs="Times New Roman"/>
          <w:sz w:val="28"/>
          <w:szCs w:val="28"/>
        </w:rPr>
      </w:pPr>
      <w:r w:rsidRPr="001C7D78">
        <w:rPr>
          <w:rFonts w:ascii="Times New Roman" w:hAnsi="Times New Roman" w:cs="Times New Roman"/>
          <w:sz w:val="28"/>
          <w:szCs w:val="28"/>
        </w:rPr>
        <w:t xml:space="preserve">2. Гостиница «Интурист» с предполагаемым номерным фондом – 162 номера.  </w:t>
      </w:r>
    </w:p>
    <w:p w:rsidR="00E51C46" w:rsidRDefault="00E51C46" w:rsidP="00196ABA">
      <w:pPr>
        <w:ind w:firstLine="720"/>
        <w:jc w:val="both"/>
        <w:rPr>
          <w:rFonts w:ascii="Times New Roman" w:hAnsi="Times New Roman" w:cs="Times New Roman"/>
          <w:sz w:val="28"/>
          <w:szCs w:val="28"/>
        </w:rPr>
      </w:pPr>
    </w:p>
    <w:p w:rsidR="00E51C46" w:rsidRPr="001C7D78" w:rsidRDefault="00E51C46" w:rsidP="00196ABA">
      <w:pPr>
        <w:ind w:firstLine="720"/>
        <w:jc w:val="both"/>
        <w:rPr>
          <w:rFonts w:ascii="Times New Roman" w:hAnsi="Times New Roman" w:cs="Times New Roman"/>
          <w:sz w:val="28"/>
          <w:szCs w:val="28"/>
        </w:rPr>
      </w:pPr>
    </w:p>
    <w:p w:rsidR="00E01954" w:rsidRPr="001C7D78" w:rsidRDefault="00DE5256" w:rsidP="00E01954">
      <w:pPr>
        <w:ind w:firstLine="709"/>
        <w:jc w:val="center"/>
        <w:rPr>
          <w:rFonts w:ascii="Times New Roman" w:hAnsi="Times New Roman" w:cs="Times New Roman"/>
          <w:b/>
          <w:sz w:val="28"/>
          <w:szCs w:val="28"/>
        </w:rPr>
      </w:pPr>
      <w:r w:rsidRPr="001C7D78">
        <w:rPr>
          <w:rFonts w:ascii="Times New Roman" w:hAnsi="Times New Roman" w:cs="Times New Roman"/>
          <w:b/>
          <w:sz w:val="28"/>
          <w:szCs w:val="28"/>
        </w:rPr>
        <w:t>2.</w:t>
      </w:r>
      <w:r w:rsidR="00C31AF1" w:rsidRPr="001C7D78">
        <w:rPr>
          <w:rFonts w:ascii="Times New Roman" w:hAnsi="Times New Roman" w:cs="Times New Roman"/>
          <w:b/>
          <w:sz w:val="28"/>
          <w:szCs w:val="28"/>
        </w:rPr>
        <w:t>10</w:t>
      </w:r>
      <w:r w:rsidR="00E01954" w:rsidRPr="001C7D78">
        <w:rPr>
          <w:rFonts w:ascii="Times New Roman" w:hAnsi="Times New Roman" w:cs="Times New Roman"/>
          <w:b/>
          <w:sz w:val="28"/>
          <w:szCs w:val="28"/>
        </w:rPr>
        <w:t>. Финансовые результаты деятельности предприятий</w:t>
      </w:r>
    </w:p>
    <w:p w:rsidR="00E51C46" w:rsidRDefault="00E51C46" w:rsidP="00E01954">
      <w:pPr>
        <w:ind w:firstLine="709"/>
        <w:jc w:val="center"/>
        <w:rPr>
          <w:rFonts w:ascii="Times New Roman" w:hAnsi="Times New Roman" w:cs="Times New Roman"/>
          <w:b/>
          <w:sz w:val="28"/>
          <w:szCs w:val="28"/>
        </w:rPr>
      </w:pPr>
    </w:p>
    <w:p w:rsidR="00E51C46" w:rsidRDefault="00E51C46" w:rsidP="00E01954">
      <w:pPr>
        <w:ind w:firstLine="709"/>
        <w:jc w:val="center"/>
        <w:rPr>
          <w:rFonts w:ascii="Times New Roman" w:hAnsi="Times New Roman" w:cs="Times New Roman"/>
          <w:i/>
          <w:sz w:val="28"/>
          <w:szCs w:val="28"/>
        </w:rPr>
      </w:pPr>
    </w:p>
    <w:p w:rsidR="00E01954" w:rsidRPr="001C7D78" w:rsidRDefault="00DE5256" w:rsidP="00E01954">
      <w:pPr>
        <w:ind w:firstLine="709"/>
        <w:jc w:val="center"/>
        <w:rPr>
          <w:rFonts w:ascii="Times New Roman" w:hAnsi="Times New Roman" w:cs="Times New Roman"/>
          <w:i/>
          <w:sz w:val="28"/>
          <w:szCs w:val="28"/>
        </w:rPr>
      </w:pPr>
      <w:r w:rsidRPr="001C7D78">
        <w:rPr>
          <w:rFonts w:ascii="Times New Roman" w:hAnsi="Times New Roman" w:cs="Times New Roman"/>
          <w:i/>
          <w:sz w:val="28"/>
          <w:szCs w:val="28"/>
        </w:rPr>
        <w:t>2.</w:t>
      </w:r>
      <w:r w:rsidR="00C31AF1" w:rsidRPr="001C7D78">
        <w:rPr>
          <w:rFonts w:ascii="Times New Roman" w:hAnsi="Times New Roman" w:cs="Times New Roman"/>
          <w:i/>
          <w:sz w:val="28"/>
          <w:szCs w:val="28"/>
        </w:rPr>
        <w:t>10</w:t>
      </w:r>
      <w:r w:rsidRPr="001C7D78">
        <w:rPr>
          <w:rFonts w:ascii="Times New Roman" w:hAnsi="Times New Roman" w:cs="Times New Roman"/>
          <w:i/>
          <w:sz w:val="28"/>
          <w:szCs w:val="28"/>
        </w:rPr>
        <w:t>.1. Результаты д</w:t>
      </w:r>
      <w:r w:rsidR="00E01954" w:rsidRPr="001C7D78">
        <w:rPr>
          <w:rFonts w:ascii="Times New Roman" w:hAnsi="Times New Roman" w:cs="Times New Roman"/>
          <w:i/>
          <w:sz w:val="28"/>
          <w:szCs w:val="28"/>
        </w:rPr>
        <w:t>еятельност</w:t>
      </w:r>
      <w:r w:rsidRPr="001C7D78">
        <w:rPr>
          <w:rFonts w:ascii="Times New Roman" w:hAnsi="Times New Roman" w:cs="Times New Roman"/>
          <w:i/>
          <w:sz w:val="28"/>
          <w:szCs w:val="28"/>
        </w:rPr>
        <w:t>и</w:t>
      </w:r>
      <w:r w:rsidR="00E01954" w:rsidRPr="001C7D78">
        <w:rPr>
          <w:rFonts w:ascii="Times New Roman" w:hAnsi="Times New Roman" w:cs="Times New Roman"/>
          <w:i/>
          <w:sz w:val="28"/>
          <w:szCs w:val="28"/>
        </w:rPr>
        <w:t xml:space="preserve"> предприятий и организаций</w:t>
      </w:r>
    </w:p>
    <w:p w:rsidR="009171F2" w:rsidRPr="001C7D78" w:rsidRDefault="009171F2" w:rsidP="001B707D">
      <w:pPr>
        <w:ind w:firstLine="709"/>
        <w:jc w:val="both"/>
        <w:rPr>
          <w:rFonts w:ascii="Times New Roman" w:eastAsia="Times New Roman" w:hAnsi="Times New Roman" w:cs="Times New Roman"/>
          <w:sz w:val="28"/>
          <w:szCs w:val="28"/>
          <w:lang w:eastAsia="ru-RU"/>
        </w:rPr>
      </w:pPr>
    </w:p>
    <w:p w:rsidR="009171F2" w:rsidRPr="001C7D78" w:rsidRDefault="009171F2" w:rsidP="009171F2">
      <w:pPr>
        <w:ind w:firstLine="709"/>
        <w:jc w:val="both"/>
        <w:rPr>
          <w:rFonts w:ascii="Times New Roman" w:hAnsi="Times New Roman" w:cs="Times New Roman"/>
          <w:sz w:val="28"/>
          <w:szCs w:val="28"/>
        </w:rPr>
      </w:pPr>
      <w:r w:rsidRPr="001C7D78">
        <w:rPr>
          <w:rFonts w:ascii="Times New Roman" w:hAnsi="Times New Roman" w:cs="Times New Roman"/>
          <w:sz w:val="28"/>
          <w:szCs w:val="28"/>
        </w:rPr>
        <w:t>На основании данных Управления Федеральной службы государственной статистики по Краснодарскому краю и Республике Адыгея, проведен анализ финансового состояния предприятий и организаций (сальдированный финансовый результат - прибыль минус убыток) по крупным и средним предприятиям (без субъектов малого предпринимательства, банков, страховых организаций, а также организаций, применяющих упрощенную систему налогообложения).</w:t>
      </w:r>
    </w:p>
    <w:p w:rsidR="00C03B6B" w:rsidRPr="001C7D78" w:rsidRDefault="009171F2" w:rsidP="009171F2">
      <w:pPr>
        <w:ind w:firstLine="709"/>
        <w:jc w:val="both"/>
        <w:rPr>
          <w:rFonts w:ascii="Times New Roman" w:hAnsi="Times New Roman" w:cs="Times New Roman"/>
          <w:sz w:val="28"/>
          <w:szCs w:val="28"/>
        </w:rPr>
      </w:pPr>
      <w:r w:rsidRPr="001C7D78">
        <w:rPr>
          <w:rFonts w:ascii="Times New Roman" w:hAnsi="Times New Roman" w:cs="Times New Roman"/>
          <w:sz w:val="28"/>
          <w:szCs w:val="28"/>
        </w:rPr>
        <w:t>За январь-</w:t>
      </w:r>
      <w:r w:rsidR="00821544" w:rsidRPr="001C7D78">
        <w:rPr>
          <w:rFonts w:ascii="Times New Roman" w:hAnsi="Times New Roman" w:cs="Times New Roman"/>
          <w:sz w:val="28"/>
          <w:szCs w:val="28"/>
        </w:rPr>
        <w:t>августе</w:t>
      </w:r>
      <w:r w:rsidRPr="001C7D78">
        <w:rPr>
          <w:rFonts w:ascii="Times New Roman" w:hAnsi="Times New Roman" w:cs="Times New Roman"/>
          <w:sz w:val="28"/>
          <w:szCs w:val="28"/>
        </w:rPr>
        <w:t xml:space="preserve"> 202</w:t>
      </w:r>
      <w:r w:rsidR="00C03B6B" w:rsidRPr="001C7D78">
        <w:rPr>
          <w:rFonts w:ascii="Times New Roman" w:hAnsi="Times New Roman" w:cs="Times New Roman"/>
          <w:sz w:val="28"/>
          <w:szCs w:val="28"/>
        </w:rPr>
        <w:t>4</w:t>
      </w:r>
      <w:r w:rsidRPr="001C7D78">
        <w:rPr>
          <w:rFonts w:ascii="Times New Roman" w:hAnsi="Times New Roman" w:cs="Times New Roman"/>
          <w:sz w:val="28"/>
          <w:szCs w:val="28"/>
        </w:rPr>
        <w:t xml:space="preserve"> года в целом от деятельности предприятий муниципального образования «Город Майкоп» получен положительный </w:t>
      </w:r>
      <w:r w:rsidRPr="001C7D78">
        <w:rPr>
          <w:rFonts w:ascii="Times New Roman" w:hAnsi="Times New Roman" w:cs="Times New Roman"/>
          <w:sz w:val="28"/>
          <w:szCs w:val="28"/>
        </w:rPr>
        <w:lastRenderedPageBreak/>
        <w:t xml:space="preserve">сальдированный финансовый результат (прибыль минус убыток) в размере – </w:t>
      </w:r>
      <w:r w:rsidR="00821544" w:rsidRPr="001C7D78">
        <w:rPr>
          <w:rFonts w:ascii="Times New Roman" w:hAnsi="Times New Roman" w:cs="Times New Roman"/>
          <w:sz w:val="28"/>
          <w:szCs w:val="28"/>
        </w:rPr>
        <w:t>1</w:t>
      </w:r>
      <w:r w:rsidR="00333681" w:rsidRPr="001C7D78">
        <w:rPr>
          <w:rFonts w:ascii="Times New Roman" w:hAnsi="Times New Roman" w:cs="Times New Roman"/>
          <w:sz w:val="28"/>
          <w:szCs w:val="28"/>
        </w:rPr>
        <w:t> </w:t>
      </w:r>
      <w:r w:rsidR="00821544" w:rsidRPr="001C7D78">
        <w:rPr>
          <w:rFonts w:ascii="Times New Roman" w:hAnsi="Times New Roman" w:cs="Times New Roman"/>
          <w:sz w:val="28"/>
          <w:szCs w:val="28"/>
        </w:rPr>
        <w:t>760</w:t>
      </w:r>
      <w:r w:rsidR="00333681" w:rsidRPr="001C7D78">
        <w:rPr>
          <w:rFonts w:ascii="Times New Roman" w:hAnsi="Times New Roman" w:cs="Times New Roman"/>
          <w:sz w:val="28"/>
          <w:szCs w:val="28"/>
        </w:rPr>
        <w:t xml:space="preserve"> </w:t>
      </w:r>
      <w:r w:rsidR="00821544" w:rsidRPr="001C7D78">
        <w:rPr>
          <w:rFonts w:ascii="Times New Roman" w:hAnsi="Times New Roman" w:cs="Times New Roman"/>
          <w:sz w:val="28"/>
          <w:szCs w:val="28"/>
        </w:rPr>
        <w:t>200,0</w:t>
      </w:r>
      <w:r w:rsidR="00C03B6B" w:rsidRPr="001C7D78">
        <w:rPr>
          <w:rFonts w:ascii="Times New Roman" w:hAnsi="Times New Roman" w:cs="Times New Roman"/>
          <w:sz w:val="28"/>
          <w:szCs w:val="28"/>
        </w:rPr>
        <w:t xml:space="preserve"> тыс. рублей.</w:t>
      </w:r>
    </w:p>
    <w:p w:rsidR="00C03B6B" w:rsidRPr="001C7D78" w:rsidRDefault="00821544" w:rsidP="009171F2">
      <w:pPr>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Прибыль в сумме 1 921 031,0 тыс. рублей получили </w:t>
      </w:r>
      <w:r w:rsidR="009171F2" w:rsidRPr="001C7D78">
        <w:rPr>
          <w:rFonts w:ascii="Times New Roman" w:hAnsi="Times New Roman" w:cs="Times New Roman"/>
          <w:sz w:val="28"/>
          <w:szCs w:val="28"/>
        </w:rPr>
        <w:t>2</w:t>
      </w:r>
      <w:r w:rsidRPr="001C7D78">
        <w:rPr>
          <w:rFonts w:ascii="Times New Roman" w:hAnsi="Times New Roman" w:cs="Times New Roman"/>
          <w:sz w:val="28"/>
          <w:szCs w:val="28"/>
        </w:rPr>
        <w:t>7</w:t>
      </w:r>
      <w:r w:rsidR="009171F2" w:rsidRPr="001C7D78">
        <w:rPr>
          <w:rFonts w:ascii="Times New Roman" w:hAnsi="Times New Roman" w:cs="Times New Roman"/>
          <w:sz w:val="28"/>
          <w:szCs w:val="28"/>
        </w:rPr>
        <w:t xml:space="preserve"> предприяти</w:t>
      </w:r>
      <w:r w:rsidR="001E64F8" w:rsidRPr="001C7D78">
        <w:rPr>
          <w:rFonts w:ascii="Times New Roman" w:hAnsi="Times New Roman" w:cs="Times New Roman"/>
          <w:sz w:val="28"/>
          <w:szCs w:val="28"/>
        </w:rPr>
        <w:t>й</w:t>
      </w:r>
      <w:r w:rsidR="009171F2" w:rsidRPr="001C7D78">
        <w:rPr>
          <w:rFonts w:ascii="Times New Roman" w:hAnsi="Times New Roman" w:cs="Times New Roman"/>
          <w:sz w:val="28"/>
          <w:szCs w:val="28"/>
        </w:rPr>
        <w:t xml:space="preserve"> (</w:t>
      </w:r>
      <w:r w:rsidRPr="001C7D78">
        <w:rPr>
          <w:rFonts w:ascii="Times New Roman" w:hAnsi="Times New Roman" w:cs="Times New Roman"/>
          <w:sz w:val="28"/>
          <w:szCs w:val="28"/>
        </w:rPr>
        <w:t>75,0</w:t>
      </w:r>
      <w:r w:rsidR="009171F2" w:rsidRPr="001C7D78">
        <w:rPr>
          <w:rFonts w:ascii="Times New Roman" w:hAnsi="Times New Roman" w:cs="Times New Roman"/>
          <w:sz w:val="28"/>
          <w:szCs w:val="28"/>
        </w:rPr>
        <w:t xml:space="preserve"> % от общего количества отчитавшихся), что </w:t>
      </w:r>
      <w:r w:rsidRPr="001C7D78">
        <w:rPr>
          <w:rFonts w:ascii="Times New Roman" w:hAnsi="Times New Roman" w:cs="Times New Roman"/>
          <w:sz w:val="28"/>
          <w:szCs w:val="28"/>
        </w:rPr>
        <w:t>на 87,5 %</w:t>
      </w:r>
      <w:r w:rsidR="00C03B6B" w:rsidRPr="001C7D78">
        <w:rPr>
          <w:rFonts w:ascii="Times New Roman" w:hAnsi="Times New Roman" w:cs="Times New Roman"/>
          <w:sz w:val="28"/>
          <w:szCs w:val="28"/>
        </w:rPr>
        <w:t xml:space="preserve"> больше</w:t>
      </w:r>
      <w:r w:rsidR="009171F2" w:rsidRPr="001C7D78">
        <w:rPr>
          <w:rFonts w:ascii="Times New Roman" w:hAnsi="Times New Roman" w:cs="Times New Roman"/>
          <w:sz w:val="28"/>
          <w:szCs w:val="28"/>
        </w:rPr>
        <w:t xml:space="preserve"> аналогичн</w:t>
      </w:r>
      <w:r w:rsidRPr="001C7D78">
        <w:rPr>
          <w:rFonts w:ascii="Times New Roman" w:hAnsi="Times New Roman" w:cs="Times New Roman"/>
          <w:sz w:val="28"/>
          <w:szCs w:val="28"/>
        </w:rPr>
        <w:t>ого</w:t>
      </w:r>
      <w:r w:rsidR="009171F2" w:rsidRPr="001C7D78">
        <w:rPr>
          <w:rFonts w:ascii="Times New Roman" w:hAnsi="Times New Roman" w:cs="Times New Roman"/>
          <w:sz w:val="28"/>
          <w:szCs w:val="28"/>
        </w:rPr>
        <w:t xml:space="preserve"> период</w:t>
      </w:r>
      <w:r w:rsidRPr="001C7D78">
        <w:rPr>
          <w:rFonts w:ascii="Times New Roman" w:hAnsi="Times New Roman" w:cs="Times New Roman"/>
          <w:sz w:val="28"/>
          <w:szCs w:val="28"/>
        </w:rPr>
        <w:t>а</w:t>
      </w:r>
      <w:r w:rsidR="009171F2" w:rsidRPr="001C7D78">
        <w:rPr>
          <w:rFonts w:ascii="Times New Roman" w:hAnsi="Times New Roman" w:cs="Times New Roman"/>
          <w:sz w:val="28"/>
          <w:szCs w:val="28"/>
        </w:rPr>
        <w:t xml:space="preserve"> 202</w:t>
      </w:r>
      <w:r w:rsidR="00C03B6B" w:rsidRPr="001C7D78">
        <w:rPr>
          <w:rFonts w:ascii="Times New Roman" w:hAnsi="Times New Roman" w:cs="Times New Roman"/>
          <w:sz w:val="28"/>
          <w:szCs w:val="28"/>
        </w:rPr>
        <w:t>3 года.</w:t>
      </w:r>
    </w:p>
    <w:p w:rsidR="009171F2" w:rsidRDefault="009171F2" w:rsidP="009171F2">
      <w:pPr>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Убыток за отчетный период получен на </w:t>
      </w:r>
      <w:r w:rsidR="00821544" w:rsidRPr="001C7D78">
        <w:rPr>
          <w:rFonts w:ascii="Times New Roman" w:hAnsi="Times New Roman" w:cs="Times New Roman"/>
          <w:sz w:val="28"/>
          <w:szCs w:val="28"/>
        </w:rPr>
        <w:t>9</w:t>
      </w:r>
      <w:r w:rsidRPr="001C7D78">
        <w:rPr>
          <w:rFonts w:ascii="Times New Roman" w:hAnsi="Times New Roman" w:cs="Times New Roman"/>
          <w:sz w:val="28"/>
          <w:szCs w:val="28"/>
        </w:rPr>
        <w:t xml:space="preserve"> предприятиях города в сумме </w:t>
      </w:r>
      <w:r w:rsidR="00821544" w:rsidRPr="001C7D78">
        <w:rPr>
          <w:rFonts w:ascii="Times New Roman" w:hAnsi="Times New Roman" w:cs="Times New Roman"/>
          <w:sz w:val="28"/>
          <w:szCs w:val="28"/>
        </w:rPr>
        <w:t>160 831,0</w:t>
      </w:r>
      <w:r w:rsidRPr="001C7D78">
        <w:rPr>
          <w:rFonts w:ascii="Times New Roman" w:hAnsi="Times New Roman" w:cs="Times New Roman"/>
          <w:sz w:val="28"/>
          <w:szCs w:val="28"/>
        </w:rPr>
        <w:t xml:space="preserve"> тыс. рублей, что на </w:t>
      </w:r>
      <w:r w:rsidR="0081516B" w:rsidRPr="001C7D78">
        <w:rPr>
          <w:rFonts w:ascii="Times New Roman" w:hAnsi="Times New Roman" w:cs="Times New Roman"/>
          <w:sz w:val="28"/>
          <w:szCs w:val="28"/>
        </w:rPr>
        <w:t>41,1</w:t>
      </w:r>
      <w:r w:rsidRPr="001C7D78">
        <w:rPr>
          <w:rFonts w:ascii="Times New Roman" w:hAnsi="Times New Roman" w:cs="Times New Roman"/>
          <w:sz w:val="28"/>
          <w:szCs w:val="28"/>
        </w:rPr>
        <w:t xml:space="preserve"> % </w:t>
      </w:r>
      <w:r w:rsidR="00C03B6B" w:rsidRPr="001C7D78">
        <w:rPr>
          <w:rFonts w:ascii="Times New Roman" w:hAnsi="Times New Roman" w:cs="Times New Roman"/>
          <w:sz w:val="28"/>
          <w:szCs w:val="28"/>
        </w:rPr>
        <w:t>меньше</w:t>
      </w:r>
      <w:r w:rsidRPr="001C7D78">
        <w:rPr>
          <w:rFonts w:ascii="Times New Roman" w:hAnsi="Times New Roman" w:cs="Times New Roman"/>
          <w:sz w:val="28"/>
          <w:szCs w:val="28"/>
        </w:rPr>
        <w:t>, чем за аналогичный период 202</w:t>
      </w:r>
      <w:r w:rsidR="00C03B6B" w:rsidRPr="001C7D78">
        <w:rPr>
          <w:rFonts w:ascii="Times New Roman" w:hAnsi="Times New Roman" w:cs="Times New Roman"/>
          <w:sz w:val="28"/>
          <w:szCs w:val="28"/>
        </w:rPr>
        <w:t>3 года.</w:t>
      </w:r>
    </w:p>
    <w:p w:rsidR="00F05253" w:rsidRPr="001C7D78" w:rsidRDefault="00F05253" w:rsidP="009171F2">
      <w:pPr>
        <w:ind w:firstLine="709"/>
        <w:jc w:val="both"/>
        <w:rPr>
          <w:rFonts w:ascii="Times New Roman" w:hAnsi="Times New Roman" w:cs="Times New Roman"/>
          <w:sz w:val="28"/>
          <w:szCs w:val="28"/>
        </w:rPr>
      </w:pPr>
    </w:p>
    <w:p w:rsidR="00C5521B" w:rsidRPr="001C7D78" w:rsidRDefault="00DE5256" w:rsidP="00C5521B">
      <w:pPr>
        <w:ind w:firstLine="709"/>
        <w:jc w:val="center"/>
        <w:rPr>
          <w:rFonts w:ascii="Times New Roman" w:eastAsia="Times New Roman" w:hAnsi="Times New Roman" w:cs="Times New Roman"/>
          <w:i/>
          <w:sz w:val="28"/>
          <w:szCs w:val="28"/>
          <w:lang w:eastAsia="ru-RU"/>
        </w:rPr>
      </w:pPr>
      <w:r w:rsidRPr="001C7D78">
        <w:rPr>
          <w:rFonts w:ascii="Times New Roman" w:eastAsia="Times New Roman" w:hAnsi="Times New Roman" w:cs="Times New Roman"/>
          <w:i/>
          <w:sz w:val="28"/>
          <w:szCs w:val="28"/>
          <w:lang w:eastAsia="ru-RU"/>
        </w:rPr>
        <w:t>2.</w:t>
      </w:r>
      <w:r w:rsidR="00C31AF1" w:rsidRPr="001C7D78">
        <w:rPr>
          <w:rFonts w:ascii="Times New Roman" w:eastAsia="Times New Roman" w:hAnsi="Times New Roman" w:cs="Times New Roman"/>
          <w:i/>
          <w:sz w:val="28"/>
          <w:szCs w:val="28"/>
          <w:lang w:eastAsia="ru-RU"/>
        </w:rPr>
        <w:t>10</w:t>
      </w:r>
      <w:r w:rsidRPr="001C7D78">
        <w:rPr>
          <w:rFonts w:ascii="Times New Roman" w:eastAsia="Times New Roman" w:hAnsi="Times New Roman" w:cs="Times New Roman"/>
          <w:i/>
          <w:sz w:val="28"/>
          <w:szCs w:val="28"/>
          <w:lang w:eastAsia="ru-RU"/>
        </w:rPr>
        <w:t xml:space="preserve">.2. </w:t>
      </w:r>
      <w:r w:rsidR="00C5521B" w:rsidRPr="001C7D78">
        <w:rPr>
          <w:rFonts w:ascii="Times New Roman" w:eastAsia="Times New Roman" w:hAnsi="Times New Roman" w:cs="Times New Roman"/>
          <w:i/>
          <w:sz w:val="28"/>
          <w:szCs w:val="28"/>
          <w:lang w:eastAsia="ru-RU"/>
        </w:rPr>
        <w:t>Состояние платежей и расчетов в организациях</w:t>
      </w:r>
    </w:p>
    <w:p w:rsidR="00C5521B" w:rsidRPr="001C7D78" w:rsidRDefault="00C5521B" w:rsidP="00C5521B">
      <w:pPr>
        <w:ind w:firstLine="709"/>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t xml:space="preserve"> </w:t>
      </w:r>
    </w:p>
    <w:p w:rsidR="009171F2" w:rsidRPr="001C7D78" w:rsidRDefault="009171F2" w:rsidP="009171F2">
      <w:pPr>
        <w:ind w:firstLine="709"/>
        <w:jc w:val="both"/>
        <w:rPr>
          <w:rFonts w:ascii="Times New Roman" w:hAnsi="Times New Roman" w:cs="Times New Roman"/>
          <w:sz w:val="28"/>
          <w:szCs w:val="28"/>
        </w:rPr>
      </w:pPr>
      <w:r w:rsidRPr="001C7D78">
        <w:rPr>
          <w:rFonts w:ascii="Times New Roman" w:hAnsi="Times New Roman" w:cs="Times New Roman"/>
          <w:sz w:val="28"/>
          <w:szCs w:val="28"/>
        </w:rPr>
        <w:t>По состоянию на 0</w:t>
      </w:r>
      <w:r w:rsidR="00AE7868" w:rsidRPr="001C7D78">
        <w:rPr>
          <w:rFonts w:ascii="Times New Roman" w:hAnsi="Times New Roman" w:cs="Times New Roman"/>
          <w:sz w:val="28"/>
          <w:szCs w:val="28"/>
        </w:rPr>
        <w:t>1</w:t>
      </w:r>
      <w:r w:rsidRPr="001C7D78">
        <w:rPr>
          <w:rFonts w:ascii="Times New Roman" w:hAnsi="Times New Roman" w:cs="Times New Roman"/>
          <w:sz w:val="28"/>
          <w:szCs w:val="28"/>
        </w:rPr>
        <w:t>.</w:t>
      </w:r>
      <w:r w:rsidR="00DE5A21" w:rsidRPr="001C7D78">
        <w:rPr>
          <w:rFonts w:ascii="Times New Roman" w:hAnsi="Times New Roman" w:cs="Times New Roman"/>
          <w:sz w:val="28"/>
          <w:szCs w:val="28"/>
        </w:rPr>
        <w:t>0</w:t>
      </w:r>
      <w:r w:rsidR="00CF7297" w:rsidRPr="001C7D78">
        <w:rPr>
          <w:rFonts w:ascii="Times New Roman" w:hAnsi="Times New Roman" w:cs="Times New Roman"/>
          <w:sz w:val="28"/>
          <w:szCs w:val="28"/>
        </w:rPr>
        <w:t>9</w:t>
      </w:r>
      <w:r w:rsidRPr="001C7D78">
        <w:rPr>
          <w:rFonts w:ascii="Times New Roman" w:hAnsi="Times New Roman" w:cs="Times New Roman"/>
          <w:sz w:val="28"/>
          <w:szCs w:val="28"/>
        </w:rPr>
        <w:t>.202</w:t>
      </w:r>
      <w:r w:rsidR="00DE5A21" w:rsidRPr="001C7D78">
        <w:rPr>
          <w:rFonts w:ascii="Times New Roman" w:hAnsi="Times New Roman" w:cs="Times New Roman"/>
          <w:sz w:val="28"/>
          <w:szCs w:val="28"/>
        </w:rPr>
        <w:t>4</w:t>
      </w:r>
      <w:r w:rsidRPr="001C7D78">
        <w:rPr>
          <w:rFonts w:ascii="Times New Roman" w:hAnsi="Times New Roman" w:cs="Times New Roman"/>
          <w:sz w:val="28"/>
          <w:szCs w:val="28"/>
        </w:rPr>
        <w:t xml:space="preserve"> суммарная задолженность по обязательствам крупных и средних предприятий (разница между кредиторской и дебиторской задолженностью) составила </w:t>
      </w:r>
      <w:r w:rsidR="00AE7868" w:rsidRPr="001C7D78">
        <w:rPr>
          <w:rFonts w:ascii="Times New Roman" w:hAnsi="Times New Roman" w:cs="Times New Roman"/>
          <w:sz w:val="28"/>
          <w:szCs w:val="28"/>
        </w:rPr>
        <w:t>6</w:t>
      </w:r>
      <w:r w:rsidR="00CF7297" w:rsidRPr="001C7D78">
        <w:rPr>
          <w:rFonts w:ascii="Times New Roman" w:hAnsi="Times New Roman" w:cs="Times New Roman"/>
          <w:sz w:val="28"/>
          <w:szCs w:val="28"/>
        </w:rPr>
        <w:t> 611 086,0</w:t>
      </w:r>
      <w:r w:rsidR="00DE5A21" w:rsidRPr="001C7D78">
        <w:rPr>
          <w:rFonts w:ascii="Times New Roman" w:hAnsi="Times New Roman" w:cs="Times New Roman"/>
          <w:sz w:val="28"/>
          <w:szCs w:val="28"/>
        </w:rPr>
        <w:t xml:space="preserve"> тыс. рублей</w:t>
      </w:r>
      <w:r w:rsidR="00CF7297" w:rsidRPr="001C7D78">
        <w:rPr>
          <w:rFonts w:ascii="Times New Roman" w:hAnsi="Times New Roman" w:cs="Times New Roman"/>
          <w:sz w:val="28"/>
          <w:szCs w:val="28"/>
        </w:rPr>
        <w:t>,</w:t>
      </w:r>
      <w:r w:rsidR="00DE5A21" w:rsidRPr="001C7D78">
        <w:rPr>
          <w:rFonts w:ascii="Times New Roman" w:hAnsi="Times New Roman" w:cs="Times New Roman"/>
          <w:sz w:val="28"/>
          <w:szCs w:val="28"/>
        </w:rPr>
        <w:t xml:space="preserve"> </w:t>
      </w:r>
      <w:r w:rsidR="00AE7868" w:rsidRPr="001C7D78">
        <w:rPr>
          <w:rFonts w:ascii="Times New Roman" w:eastAsia="Times New Roman" w:hAnsi="Times New Roman" w:cs="Times New Roman"/>
          <w:sz w:val="28"/>
          <w:szCs w:val="28"/>
          <w:lang w:eastAsia="ru-RU"/>
        </w:rPr>
        <w:t xml:space="preserve">что на </w:t>
      </w:r>
      <w:r w:rsidR="00A50C06" w:rsidRPr="001C7D78">
        <w:rPr>
          <w:rFonts w:ascii="Times New Roman" w:eastAsia="Times New Roman" w:hAnsi="Times New Roman" w:cs="Times New Roman"/>
          <w:sz w:val="28"/>
          <w:szCs w:val="28"/>
          <w:lang w:eastAsia="ru-RU"/>
        </w:rPr>
        <w:t>1</w:t>
      </w:r>
      <w:r w:rsidR="00266E9C" w:rsidRPr="001C7D78">
        <w:rPr>
          <w:rFonts w:ascii="Times New Roman" w:eastAsia="Times New Roman" w:hAnsi="Times New Roman" w:cs="Times New Roman"/>
          <w:sz w:val="28"/>
          <w:szCs w:val="28"/>
          <w:lang w:eastAsia="ru-RU"/>
        </w:rPr>
        <w:t> 173 500,0</w:t>
      </w:r>
      <w:r w:rsidR="00AE7868" w:rsidRPr="001C7D78">
        <w:rPr>
          <w:rFonts w:ascii="Times New Roman" w:eastAsia="Times New Roman" w:hAnsi="Times New Roman" w:cs="Times New Roman"/>
          <w:sz w:val="28"/>
          <w:szCs w:val="28"/>
          <w:lang w:eastAsia="ru-RU"/>
        </w:rPr>
        <w:t xml:space="preserve"> млн рублей или на </w:t>
      </w:r>
      <w:r w:rsidR="001C1CE0" w:rsidRPr="001C7D78">
        <w:rPr>
          <w:rFonts w:ascii="Times New Roman" w:eastAsia="Times New Roman" w:hAnsi="Times New Roman" w:cs="Times New Roman"/>
          <w:sz w:val="28"/>
          <w:szCs w:val="28"/>
          <w:lang w:eastAsia="ru-RU"/>
        </w:rPr>
        <w:t>21,6</w:t>
      </w:r>
      <w:r w:rsidR="00AE7868" w:rsidRPr="001C7D78">
        <w:rPr>
          <w:rFonts w:ascii="Times New Roman" w:eastAsia="Times New Roman" w:hAnsi="Times New Roman" w:cs="Times New Roman"/>
          <w:sz w:val="28"/>
          <w:szCs w:val="28"/>
          <w:lang w:eastAsia="ru-RU"/>
        </w:rPr>
        <w:t xml:space="preserve"> % больше, чем за аналогичный период 2023 года</w:t>
      </w:r>
      <w:r w:rsidRPr="001C7D78">
        <w:rPr>
          <w:rFonts w:ascii="Times New Roman" w:hAnsi="Times New Roman" w:cs="Times New Roman"/>
          <w:sz w:val="28"/>
          <w:szCs w:val="28"/>
        </w:rPr>
        <w:t xml:space="preserve">. </w:t>
      </w:r>
    </w:p>
    <w:p w:rsidR="009171F2" w:rsidRPr="001C7D78" w:rsidRDefault="009171F2" w:rsidP="009171F2">
      <w:pPr>
        <w:ind w:firstLine="709"/>
        <w:jc w:val="both"/>
        <w:rPr>
          <w:rFonts w:ascii="Times New Roman" w:hAnsi="Times New Roman" w:cs="Times New Roman"/>
          <w:sz w:val="28"/>
          <w:szCs w:val="28"/>
        </w:rPr>
      </w:pPr>
      <w:r w:rsidRPr="001C7D78">
        <w:rPr>
          <w:rFonts w:ascii="Times New Roman" w:hAnsi="Times New Roman" w:cs="Times New Roman"/>
          <w:sz w:val="28"/>
          <w:szCs w:val="28"/>
        </w:rPr>
        <w:t>Кредиторская задолженность по крупным и средним предприятиям по состоянию на 01.</w:t>
      </w:r>
      <w:r w:rsidR="00266E9C" w:rsidRPr="001C7D78">
        <w:rPr>
          <w:rFonts w:ascii="Times New Roman" w:hAnsi="Times New Roman" w:cs="Times New Roman"/>
          <w:sz w:val="28"/>
          <w:szCs w:val="28"/>
        </w:rPr>
        <w:t>09</w:t>
      </w:r>
      <w:r w:rsidRPr="001C7D78">
        <w:rPr>
          <w:rFonts w:ascii="Times New Roman" w:hAnsi="Times New Roman" w:cs="Times New Roman"/>
          <w:sz w:val="28"/>
          <w:szCs w:val="28"/>
        </w:rPr>
        <w:t>.202</w:t>
      </w:r>
      <w:r w:rsidR="00FF06D5" w:rsidRPr="001C7D78">
        <w:rPr>
          <w:rFonts w:ascii="Times New Roman" w:hAnsi="Times New Roman" w:cs="Times New Roman"/>
          <w:sz w:val="28"/>
          <w:szCs w:val="28"/>
        </w:rPr>
        <w:t>4</w:t>
      </w:r>
      <w:r w:rsidRPr="001C7D78">
        <w:rPr>
          <w:rFonts w:ascii="Times New Roman" w:hAnsi="Times New Roman" w:cs="Times New Roman"/>
          <w:sz w:val="28"/>
          <w:szCs w:val="28"/>
        </w:rPr>
        <w:t xml:space="preserve"> составила </w:t>
      </w:r>
      <w:r w:rsidR="00266E9C" w:rsidRPr="001C7D78">
        <w:rPr>
          <w:rFonts w:ascii="Times New Roman" w:hAnsi="Times New Roman" w:cs="Times New Roman"/>
          <w:sz w:val="28"/>
          <w:szCs w:val="28"/>
        </w:rPr>
        <w:t>12 963 084,0</w:t>
      </w:r>
      <w:r w:rsidRPr="001C7D78">
        <w:rPr>
          <w:rFonts w:ascii="Times New Roman" w:hAnsi="Times New Roman" w:cs="Times New Roman"/>
          <w:sz w:val="28"/>
          <w:szCs w:val="28"/>
        </w:rPr>
        <w:t xml:space="preserve"> тыс. рублей, из нее просроченная кредиторская задолженность </w:t>
      </w:r>
      <w:r w:rsidR="00266E9C" w:rsidRPr="001C7D78">
        <w:rPr>
          <w:rFonts w:ascii="Times New Roman" w:hAnsi="Times New Roman" w:cs="Times New Roman"/>
          <w:sz w:val="28"/>
          <w:szCs w:val="28"/>
        </w:rPr>
        <w:t>658 100,0</w:t>
      </w:r>
      <w:r w:rsidRPr="001C7D78">
        <w:rPr>
          <w:rFonts w:ascii="Times New Roman" w:hAnsi="Times New Roman" w:cs="Times New Roman"/>
          <w:sz w:val="28"/>
          <w:szCs w:val="28"/>
        </w:rPr>
        <w:t xml:space="preserve"> тыс. рублей или </w:t>
      </w:r>
      <w:r w:rsidR="00266E9C" w:rsidRPr="001C7D78">
        <w:rPr>
          <w:rFonts w:ascii="Times New Roman" w:hAnsi="Times New Roman" w:cs="Times New Roman"/>
          <w:sz w:val="28"/>
          <w:szCs w:val="28"/>
        </w:rPr>
        <w:t>5,1</w:t>
      </w:r>
      <w:r w:rsidRPr="001C7D78">
        <w:rPr>
          <w:rFonts w:ascii="Times New Roman" w:hAnsi="Times New Roman" w:cs="Times New Roman"/>
          <w:sz w:val="28"/>
          <w:szCs w:val="28"/>
        </w:rPr>
        <w:t xml:space="preserve"> % в общем объеме кредиторской задолженности. </w:t>
      </w:r>
    </w:p>
    <w:p w:rsidR="009171F2" w:rsidRPr="001C7D78" w:rsidRDefault="009171F2" w:rsidP="009171F2">
      <w:pPr>
        <w:ind w:firstLine="709"/>
        <w:jc w:val="both"/>
        <w:rPr>
          <w:rFonts w:ascii="Times New Roman" w:hAnsi="Times New Roman" w:cs="Times New Roman"/>
          <w:sz w:val="28"/>
          <w:szCs w:val="28"/>
        </w:rPr>
      </w:pPr>
      <w:r w:rsidRPr="001C7D78">
        <w:rPr>
          <w:rFonts w:ascii="Times New Roman" w:hAnsi="Times New Roman" w:cs="Times New Roman"/>
          <w:sz w:val="28"/>
          <w:szCs w:val="28"/>
        </w:rPr>
        <w:t>Дебиторская задолженность предприяти</w:t>
      </w:r>
      <w:r w:rsidR="00FF06D5" w:rsidRPr="001C7D78">
        <w:rPr>
          <w:rFonts w:ascii="Times New Roman" w:hAnsi="Times New Roman" w:cs="Times New Roman"/>
          <w:sz w:val="28"/>
          <w:szCs w:val="28"/>
        </w:rPr>
        <w:t>й обследованных отраслей на 01.0</w:t>
      </w:r>
      <w:r w:rsidR="00266E9C" w:rsidRPr="001C7D78">
        <w:rPr>
          <w:rFonts w:ascii="Times New Roman" w:hAnsi="Times New Roman" w:cs="Times New Roman"/>
          <w:sz w:val="28"/>
          <w:szCs w:val="28"/>
        </w:rPr>
        <w:t>9</w:t>
      </w:r>
      <w:r w:rsidRPr="001C7D78">
        <w:rPr>
          <w:rFonts w:ascii="Times New Roman" w:hAnsi="Times New Roman" w:cs="Times New Roman"/>
          <w:sz w:val="28"/>
          <w:szCs w:val="28"/>
        </w:rPr>
        <w:t>.202</w:t>
      </w:r>
      <w:r w:rsidR="00FF06D5" w:rsidRPr="001C7D78">
        <w:rPr>
          <w:rFonts w:ascii="Times New Roman" w:hAnsi="Times New Roman" w:cs="Times New Roman"/>
          <w:sz w:val="28"/>
          <w:szCs w:val="28"/>
        </w:rPr>
        <w:t>4</w:t>
      </w:r>
      <w:r w:rsidRPr="001C7D78">
        <w:rPr>
          <w:rFonts w:ascii="Times New Roman" w:hAnsi="Times New Roman" w:cs="Times New Roman"/>
          <w:sz w:val="28"/>
          <w:szCs w:val="28"/>
        </w:rPr>
        <w:t xml:space="preserve"> составила </w:t>
      </w:r>
      <w:r w:rsidR="00266E9C" w:rsidRPr="001C7D78">
        <w:rPr>
          <w:rFonts w:ascii="Times New Roman" w:hAnsi="Times New Roman" w:cs="Times New Roman"/>
          <w:sz w:val="28"/>
          <w:szCs w:val="28"/>
        </w:rPr>
        <w:t>6 351 998,0</w:t>
      </w:r>
      <w:r w:rsidRPr="001C7D78">
        <w:rPr>
          <w:rFonts w:ascii="Times New Roman" w:hAnsi="Times New Roman" w:cs="Times New Roman"/>
          <w:sz w:val="28"/>
          <w:szCs w:val="28"/>
        </w:rPr>
        <w:t xml:space="preserve"> тыс. рублей, из нее просроченная </w:t>
      </w:r>
      <w:r w:rsidR="00266E9C" w:rsidRPr="001C7D78">
        <w:rPr>
          <w:rFonts w:ascii="Times New Roman" w:hAnsi="Times New Roman" w:cs="Times New Roman"/>
          <w:sz w:val="28"/>
          <w:szCs w:val="28"/>
        </w:rPr>
        <w:t>412 068,0</w:t>
      </w:r>
      <w:r w:rsidRPr="001C7D78">
        <w:rPr>
          <w:rFonts w:ascii="Times New Roman" w:hAnsi="Times New Roman" w:cs="Times New Roman"/>
          <w:sz w:val="28"/>
          <w:szCs w:val="28"/>
        </w:rPr>
        <w:t xml:space="preserve"> тыс. рублей или </w:t>
      </w:r>
      <w:r w:rsidR="00C72DB9" w:rsidRPr="001C7D78">
        <w:rPr>
          <w:rFonts w:ascii="Times New Roman" w:hAnsi="Times New Roman" w:cs="Times New Roman"/>
          <w:sz w:val="28"/>
          <w:szCs w:val="28"/>
        </w:rPr>
        <w:t>6,</w:t>
      </w:r>
      <w:r w:rsidR="00266E9C" w:rsidRPr="001C7D78">
        <w:rPr>
          <w:rFonts w:ascii="Times New Roman" w:hAnsi="Times New Roman" w:cs="Times New Roman"/>
          <w:sz w:val="28"/>
          <w:szCs w:val="28"/>
        </w:rPr>
        <w:t>5</w:t>
      </w:r>
      <w:r w:rsidRPr="001C7D78">
        <w:rPr>
          <w:rFonts w:ascii="Times New Roman" w:hAnsi="Times New Roman" w:cs="Times New Roman"/>
          <w:sz w:val="28"/>
          <w:szCs w:val="28"/>
        </w:rPr>
        <w:t xml:space="preserve"> % от общего объема дебиторской задолженности. </w:t>
      </w:r>
    </w:p>
    <w:p w:rsidR="009171F2" w:rsidRPr="001C7D78" w:rsidRDefault="009171F2" w:rsidP="009171F2">
      <w:pPr>
        <w:ind w:firstLine="708"/>
        <w:jc w:val="center"/>
        <w:rPr>
          <w:rFonts w:ascii="Times New Roman" w:hAnsi="Times New Roman" w:cs="Times New Roman"/>
          <w:i/>
          <w:sz w:val="28"/>
          <w:szCs w:val="28"/>
        </w:rPr>
      </w:pPr>
    </w:p>
    <w:p w:rsidR="00F05253" w:rsidRPr="001C7D78" w:rsidRDefault="00F05253" w:rsidP="003D1B15">
      <w:pPr>
        <w:pStyle w:val="ac"/>
        <w:spacing w:line="276" w:lineRule="auto"/>
        <w:jc w:val="center"/>
        <w:rPr>
          <w:b/>
        </w:rPr>
      </w:pPr>
    </w:p>
    <w:p w:rsidR="003D1B15" w:rsidRPr="001C7D78" w:rsidRDefault="00943896" w:rsidP="003D1B15">
      <w:pPr>
        <w:pStyle w:val="ac"/>
        <w:spacing w:line="276" w:lineRule="auto"/>
        <w:jc w:val="center"/>
        <w:rPr>
          <w:b/>
        </w:rPr>
      </w:pPr>
      <w:r w:rsidRPr="001C7D78">
        <w:rPr>
          <w:b/>
        </w:rPr>
        <w:t>2.</w:t>
      </w:r>
      <w:r w:rsidR="00DE5256" w:rsidRPr="001C7D78">
        <w:rPr>
          <w:b/>
        </w:rPr>
        <w:t>1</w:t>
      </w:r>
      <w:r w:rsidR="00C31AF1" w:rsidRPr="001C7D78">
        <w:rPr>
          <w:b/>
        </w:rPr>
        <w:t>1</w:t>
      </w:r>
      <w:r w:rsidR="003D1B15" w:rsidRPr="001C7D78">
        <w:rPr>
          <w:b/>
        </w:rPr>
        <w:t xml:space="preserve">. </w:t>
      </w:r>
      <w:r w:rsidRPr="001C7D78">
        <w:rPr>
          <w:b/>
        </w:rPr>
        <w:t>Финансы и б</w:t>
      </w:r>
      <w:r w:rsidR="003D1B15" w:rsidRPr="001C7D78">
        <w:rPr>
          <w:b/>
        </w:rPr>
        <w:t xml:space="preserve">юджет </w:t>
      </w:r>
    </w:p>
    <w:p w:rsidR="00B11EDD" w:rsidRPr="001C7D78" w:rsidRDefault="00B11EDD" w:rsidP="001B707D">
      <w:pPr>
        <w:ind w:firstLine="708"/>
        <w:jc w:val="center"/>
        <w:rPr>
          <w:rFonts w:ascii="Times New Roman" w:hAnsi="Times New Roman" w:cs="Times New Roman"/>
          <w:i/>
          <w:sz w:val="28"/>
          <w:szCs w:val="28"/>
        </w:rPr>
      </w:pPr>
    </w:p>
    <w:p w:rsidR="00106136" w:rsidRPr="001C7D78" w:rsidRDefault="00943896" w:rsidP="001B707D">
      <w:pPr>
        <w:ind w:firstLine="708"/>
        <w:jc w:val="center"/>
        <w:rPr>
          <w:rFonts w:ascii="Times New Roman" w:hAnsi="Times New Roman" w:cs="Times New Roman"/>
          <w:i/>
          <w:sz w:val="28"/>
          <w:szCs w:val="28"/>
        </w:rPr>
      </w:pPr>
      <w:r w:rsidRPr="001C7D78">
        <w:rPr>
          <w:rFonts w:ascii="Times New Roman" w:hAnsi="Times New Roman" w:cs="Times New Roman"/>
          <w:i/>
          <w:sz w:val="28"/>
          <w:szCs w:val="28"/>
        </w:rPr>
        <w:t>2.1</w:t>
      </w:r>
      <w:r w:rsidR="00C31AF1" w:rsidRPr="001C7D78">
        <w:rPr>
          <w:rFonts w:ascii="Times New Roman" w:hAnsi="Times New Roman" w:cs="Times New Roman"/>
          <w:i/>
          <w:sz w:val="28"/>
          <w:szCs w:val="28"/>
        </w:rPr>
        <w:t>1</w:t>
      </w:r>
      <w:r w:rsidRPr="001C7D78">
        <w:rPr>
          <w:rFonts w:ascii="Times New Roman" w:hAnsi="Times New Roman" w:cs="Times New Roman"/>
          <w:i/>
          <w:sz w:val="28"/>
          <w:szCs w:val="28"/>
        </w:rPr>
        <w:t xml:space="preserve">.1. </w:t>
      </w:r>
      <w:r w:rsidR="006703CA" w:rsidRPr="001C7D78">
        <w:rPr>
          <w:rFonts w:ascii="Times New Roman" w:hAnsi="Times New Roman" w:cs="Times New Roman"/>
          <w:i/>
          <w:sz w:val="28"/>
          <w:szCs w:val="28"/>
        </w:rPr>
        <w:t>Исполнение</w:t>
      </w:r>
      <w:r w:rsidR="00106136" w:rsidRPr="001C7D78">
        <w:rPr>
          <w:rFonts w:ascii="Times New Roman" w:hAnsi="Times New Roman" w:cs="Times New Roman"/>
          <w:i/>
          <w:sz w:val="28"/>
          <w:szCs w:val="28"/>
        </w:rPr>
        <w:t xml:space="preserve"> бюджета</w:t>
      </w:r>
      <w:r w:rsidR="006703CA" w:rsidRPr="001C7D78">
        <w:rPr>
          <w:rFonts w:ascii="Times New Roman" w:hAnsi="Times New Roman" w:cs="Times New Roman"/>
          <w:i/>
          <w:sz w:val="28"/>
          <w:szCs w:val="28"/>
        </w:rPr>
        <w:t xml:space="preserve"> по доходам</w:t>
      </w:r>
    </w:p>
    <w:p w:rsidR="00B11EDD" w:rsidRPr="001C7D78" w:rsidRDefault="00B11EDD" w:rsidP="00193D3F">
      <w:pPr>
        <w:ind w:firstLine="708"/>
        <w:jc w:val="both"/>
        <w:rPr>
          <w:rFonts w:ascii="Times New Roman" w:eastAsia="Times New Roman" w:hAnsi="Times New Roman" w:cs="Times New Roman"/>
          <w:sz w:val="28"/>
          <w:szCs w:val="28"/>
          <w:lang w:eastAsia="ru-RU"/>
        </w:rPr>
      </w:pPr>
    </w:p>
    <w:p w:rsidR="00B11EDD" w:rsidRPr="001C7D78" w:rsidRDefault="00097DFE" w:rsidP="00B11EDD">
      <w:pPr>
        <w:ind w:firstLine="708"/>
        <w:jc w:val="both"/>
        <w:rPr>
          <w:rFonts w:ascii="Times New Roman" w:hAnsi="Times New Roman" w:cs="Times New Roman"/>
          <w:sz w:val="28"/>
          <w:szCs w:val="28"/>
        </w:rPr>
      </w:pPr>
      <w:r w:rsidRPr="001C7D78">
        <w:rPr>
          <w:rFonts w:ascii="Times New Roman" w:hAnsi="Times New Roman" w:cs="Times New Roman"/>
          <w:sz w:val="28"/>
          <w:szCs w:val="28"/>
        </w:rPr>
        <w:t>О</w:t>
      </w:r>
      <w:r w:rsidR="00B11EDD" w:rsidRPr="001C7D78">
        <w:rPr>
          <w:rFonts w:ascii="Times New Roman" w:hAnsi="Times New Roman" w:cs="Times New Roman"/>
          <w:sz w:val="28"/>
          <w:szCs w:val="28"/>
          <w:lang w:eastAsia="ar-SA"/>
        </w:rPr>
        <w:t>бщий объем доходов, поступивших в бюджет муниципального образования «Город Майкоп»</w:t>
      </w:r>
      <w:r w:rsidRPr="001C7D78">
        <w:rPr>
          <w:rFonts w:ascii="Times New Roman" w:hAnsi="Times New Roman" w:cs="Times New Roman"/>
          <w:sz w:val="28"/>
          <w:szCs w:val="28"/>
          <w:lang w:eastAsia="ar-SA"/>
        </w:rPr>
        <w:t xml:space="preserve"> по состоянию на 01.10.2024</w:t>
      </w:r>
      <w:r w:rsidR="00B11EDD" w:rsidRPr="001C7D78">
        <w:rPr>
          <w:rFonts w:ascii="Times New Roman" w:hAnsi="Times New Roman" w:cs="Times New Roman"/>
          <w:sz w:val="28"/>
          <w:szCs w:val="28"/>
        </w:rPr>
        <w:t xml:space="preserve">, </w:t>
      </w:r>
      <w:r w:rsidR="00B11EDD" w:rsidRPr="001C7D78">
        <w:rPr>
          <w:rFonts w:ascii="Times New Roman" w:hAnsi="Times New Roman" w:cs="Times New Roman"/>
          <w:sz w:val="28"/>
          <w:szCs w:val="28"/>
          <w:lang w:eastAsia="ar-SA"/>
        </w:rPr>
        <w:t xml:space="preserve">составил </w:t>
      </w:r>
      <w:r w:rsidRPr="001C7D78">
        <w:rPr>
          <w:rFonts w:ascii="Times New Roman" w:hAnsi="Times New Roman" w:cs="Times New Roman"/>
          <w:sz w:val="28"/>
          <w:szCs w:val="28"/>
          <w:lang w:eastAsia="ar-SA"/>
        </w:rPr>
        <w:t>5 662,8</w:t>
      </w:r>
      <w:r w:rsidR="00B11EDD" w:rsidRPr="001C7D78">
        <w:rPr>
          <w:rFonts w:ascii="Times New Roman" w:hAnsi="Times New Roman" w:cs="Times New Roman"/>
          <w:sz w:val="28"/>
          <w:szCs w:val="28"/>
          <w:lang w:eastAsia="ar-SA"/>
        </w:rPr>
        <w:t xml:space="preserve"> млн рублей и увеличился к </w:t>
      </w:r>
      <w:r w:rsidR="00613A98" w:rsidRPr="001C7D78">
        <w:rPr>
          <w:rFonts w:ascii="Times New Roman" w:hAnsi="Times New Roman" w:cs="Times New Roman"/>
          <w:sz w:val="28"/>
          <w:szCs w:val="28"/>
          <w:lang w:eastAsia="ar-SA"/>
        </w:rPr>
        <w:t xml:space="preserve">соответствующему периоду </w:t>
      </w:r>
      <w:r w:rsidR="00B11EDD" w:rsidRPr="001C7D78">
        <w:rPr>
          <w:rFonts w:ascii="Times New Roman" w:hAnsi="Times New Roman" w:cs="Times New Roman"/>
          <w:sz w:val="28"/>
          <w:szCs w:val="28"/>
          <w:lang w:eastAsia="ar-SA"/>
        </w:rPr>
        <w:t>202</w:t>
      </w:r>
      <w:r w:rsidR="000D5B4F" w:rsidRPr="001C7D78">
        <w:rPr>
          <w:rFonts w:ascii="Times New Roman" w:hAnsi="Times New Roman" w:cs="Times New Roman"/>
          <w:sz w:val="28"/>
          <w:szCs w:val="28"/>
          <w:lang w:eastAsia="ar-SA"/>
        </w:rPr>
        <w:t>3</w:t>
      </w:r>
      <w:r w:rsidR="00B11EDD" w:rsidRPr="001C7D78">
        <w:rPr>
          <w:rFonts w:ascii="Times New Roman" w:hAnsi="Times New Roman" w:cs="Times New Roman"/>
          <w:sz w:val="28"/>
          <w:szCs w:val="28"/>
          <w:lang w:eastAsia="ar-SA"/>
        </w:rPr>
        <w:t xml:space="preserve"> года на </w:t>
      </w:r>
      <w:r w:rsidR="00C95A45" w:rsidRPr="001C7D78">
        <w:rPr>
          <w:rFonts w:ascii="Times New Roman" w:hAnsi="Times New Roman" w:cs="Times New Roman"/>
          <w:sz w:val="28"/>
          <w:szCs w:val="28"/>
          <w:lang w:eastAsia="ar-SA"/>
        </w:rPr>
        <w:t>1 054,7</w:t>
      </w:r>
      <w:r w:rsidR="00B11EDD" w:rsidRPr="001C7D78">
        <w:rPr>
          <w:rFonts w:ascii="Times New Roman" w:hAnsi="Times New Roman" w:cs="Times New Roman"/>
          <w:sz w:val="28"/>
          <w:szCs w:val="28"/>
          <w:lang w:eastAsia="ar-SA"/>
        </w:rPr>
        <w:t xml:space="preserve"> млн рублей или на </w:t>
      </w:r>
      <w:r w:rsidRPr="001C7D78">
        <w:rPr>
          <w:rFonts w:ascii="Times New Roman" w:hAnsi="Times New Roman" w:cs="Times New Roman"/>
          <w:sz w:val="28"/>
          <w:szCs w:val="28"/>
          <w:lang w:eastAsia="ar-SA"/>
        </w:rPr>
        <w:t>22,9</w:t>
      </w:r>
      <w:r w:rsidR="00B11EDD" w:rsidRPr="001C7D78">
        <w:rPr>
          <w:rFonts w:ascii="Times New Roman" w:hAnsi="Times New Roman" w:cs="Times New Roman"/>
          <w:sz w:val="28"/>
          <w:szCs w:val="28"/>
          <w:lang w:eastAsia="ar-SA"/>
        </w:rPr>
        <w:t xml:space="preserve"> %.</w:t>
      </w:r>
      <w:r w:rsidR="00B11EDD" w:rsidRPr="001C7D78">
        <w:rPr>
          <w:rFonts w:ascii="Times New Roman" w:hAnsi="Times New Roman" w:cs="Times New Roman"/>
          <w:sz w:val="28"/>
          <w:szCs w:val="28"/>
        </w:rPr>
        <w:t xml:space="preserve">  </w:t>
      </w:r>
    </w:p>
    <w:p w:rsidR="00613A98" w:rsidRPr="001C7D78" w:rsidRDefault="00B11EDD" w:rsidP="00B11EDD">
      <w:pPr>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По итогам отчетного года предприятиями и организациями города, субъектами малого и среднего предпринимательства, а также физическими лицами в местный бюджет перечислено </w:t>
      </w:r>
      <w:r w:rsidRPr="001C7D78">
        <w:rPr>
          <w:rFonts w:ascii="Times New Roman" w:hAnsi="Times New Roman" w:cs="Times New Roman"/>
          <w:iCs/>
          <w:sz w:val="28"/>
          <w:szCs w:val="28"/>
        </w:rPr>
        <w:t>налоговых и неналоговых платежей</w:t>
      </w:r>
      <w:r w:rsidRPr="001C7D78">
        <w:rPr>
          <w:rFonts w:ascii="Times New Roman" w:hAnsi="Times New Roman" w:cs="Times New Roman"/>
          <w:sz w:val="28"/>
          <w:szCs w:val="28"/>
        </w:rPr>
        <w:t xml:space="preserve"> в сумме </w:t>
      </w:r>
      <w:r w:rsidR="0059753C" w:rsidRPr="001C7D78">
        <w:rPr>
          <w:rFonts w:ascii="Times New Roman" w:hAnsi="Times New Roman" w:cs="Times New Roman"/>
          <w:sz w:val="28"/>
          <w:szCs w:val="28"/>
        </w:rPr>
        <w:t>2 232,7</w:t>
      </w:r>
      <w:r w:rsidR="00613A98" w:rsidRPr="001C7D78">
        <w:rPr>
          <w:rFonts w:ascii="Times New Roman" w:hAnsi="Times New Roman" w:cs="Times New Roman"/>
          <w:sz w:val="28"/>
          <w:szCs w:val="28"/>
        </w:rPr>
        <w:t xml:space="preserve"> млн рублей.</w:t>
      </w:r>
    </w:p>
    <w:p w:rsidR="00B11EDD" w:rsidRPr="001C7D78" w:rsidRDefault="00B11EDD" w:rsidP="00B11EDD">
      <w:pPr>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К </w:t>
      </w:r>
      <w:r w:rsidR="00613A98" w:rsidRPr="001C7D78">
        <w:rPr>
          <w:rFonts w:ascii="Times New Roman" w:hAnsi="Times New Roman" w:cs="Times New Roman"/>
          <w:sz w:val="28"/>
          <w:szCs w:val="28"/>
        </w:rPr>
        <w:t xml:space="preserve">аналогичному периоду 2023 года </w:t>
      </w:r>
      <w:r w:rsidRPr="001C7D78">
        <w:rPr>
          <w:rFonts w:ascii="Times New Roman" w:hAnsi="Times New Roman" w:cs="Times New Roman"/>
          <w:sz w:val="28"/>
          <w:szCs w:val="28"/>
        </w:rPr>
        <w:t xml:space="preserve">увеличение объема платежей составило </w:t>
      </w:r>
      <w:r w:rsidR="0059753C" w:rsidRPr="001C7D78">
        <w:rPr>
          <w:rFonts w:ascii="Times New Roman" w:hAnsi="Times New Roman" w:cs="Times New Roman"/>
          <w:sz w:val="28"/>
          <w:szCs w:val="28"/>
        </w:rPr>
        <w:t>738,2</w:t>
      </w:r>
      <w:r w:rsidRPr="001C7D78">
        <w:rPr>
          <w:rFonts w:ascii="Times New Roman" w:hAnsi="Times New Roman" w:cs="Times New Roman"/>
          <w:sz w:val="28"/>
          <w:szCs w:val="28"/>
        </w:rPr>
        <w:t xml:space="preserve"> млн рублей или </w:t>
      </w:r>
      <w:r w:rsidR="0059753C" w:rsidRPr="001C7D78">
        <w:rPr>
          <w:rFonts w:ascii="Times New Roman" w:hAnsi="Times New Roman" w:cs="Times New Roman"/>
          <w:sz w:val="28"/>
          <w:szCs w:val="28"/>
        </w:rPr>
        <w:t>149,4</w:t>
      </w:r>
      <w:r w:rsidRPr="001C7D78">
        <w:rPr>
          <w:rFonts w:ascii="Times New Roman" w:hAnsi="Times New Roman" w:cs="Times New Roman"/>
          <w:sz w:val="28"/>
          <w:szCs w:val="28"/>
        </w:rPr>
        <w:t xml:space="preserve"> %, из них: </w:t>
      </w:r>
    </w:p>
    <w:p w:rsidR="00B11EDD" w:rsidRPr="001C7D78" w:rsidRDefault="00B11EDD" w:rsidP="00B11EDD">
      <w:pPr>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1.  Объем поступлений по налоговым доходам увеличился на </w:t>
      </w:r>
      <w:r w:rsidR="0059753C" w:rsidRPr="001C7D78">
        <w:rPr>
          <w:rFonts w:ascii="Times New Roman" w:hAnsi="Times New Roman" w:cs="Times New Roman"/>
          <w:sz w:val="28"/>
          <w:szCs w:val="28"/>
        </w:rPr>
        <w:t>719,3</w:t>
      </w:r>
      <w:r w:rsidRPr="001C7D78">
        <w:rPr>
          <w:rFonts w:ascii="Times New Roman" w:hAnsi="Times New Roman" w:cs="Times New Roman"/>
          <w:sz w:val="28"/>
          <w:szCs w:val="28"/>
        </w:rPr>
        <w:t xml:space="preserve"> млн рублей или </w:t>
      </w:r>
      <w:r w:rsidR="0059753C" w:rsidRPr="001C7D78">
        <w:rPr>
          <w:rFonts w:ascii="Times New Roman" w:hAnsi="Times New Roman" w:cs="Times New Roman"/>
          <w:sz w:val="28"/>
          <w:szCs w:val="28"/>
        </w:rPr>
        <w:t>155,6</w:t>
      </w:r>
      <w:r w:rsidRPr="001C7D78">
        <w:rPr>
          <w:rFonts w:ascii="Times New Roman" w:hAnsi="Times New Roman" w:cs="Times New Roman"/>
          <w:sz w:val="28"/>
          <w:szCs w:val="28"/>
        </w:rPr>
        <w:t xml:space="preserve"> %, в том числе:</w:t>
      </w:r>
    </w:p>
    <w:p w:rsidR="00B11EDD" w:rsidRPr="001C7D78" w:rsidRDefault="00B11EDD" w:rsidP="00B11EDD">
      <w:pPr>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 по налогу на доходы физических лиц на </w:t>
      </w:r>
      <w:r w:rsidR="0059753C" w:rsidRPr="001C7D78">
        <w:rPr>
          <w:rFonts w:ascii="Times New Roman" w:hAnsi="Times New Roman" w:cs="Times New Roman"/>
          <w:sz w:val="28"/>
          <w:szCs w:val="28"/>
        </w:rPr>
        <w:t>350,5</w:t>
      </w:r>
      <w:r w:rsidRPr="001C7D78">
        <w:rPr>
          <w:rFonts w:ascii="Times New Roman" w:hAnsi="Times New Roman" w:cs="Times New Roman"/>
          <w:sz w:val="28"/>
          <w:szCs w:val="28"/>
        </w:rPr>
        <w:t xml:space="preserve"> млн рублей;</w:t>
      </w:r>
    </w:p>
    <w:p w:rsidR="00B11EDD" w:rsidRPr="001C7D78" w:rsidRDefault="00B11EDD" w:rsidP="00B11EDD">
      <w:pPr>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 по налогам на совокупный доход на </w:t>
      </w:r>
      <w:r w:rsidR="004160A9" w:rsidRPr="001C7D78">
        <w:rPr>
          <w:rFonts w:ascii="Times New Roman" w:hAnsi="Times New Roman" w:cs="Times New Roman"/>
          <w:sz w:val="28"/>
          <w:szCs w:val="28"/>
        </w:rPr>
        <w:t>285,7</w:t>
      </w:r>
      <w:r w:rsidRPr="001C7D78">
        <w:rPr>
          <w:rFonts w:ascii="Times New Roman" w:hAnsi="Times New Roman" w:cs="Times New Roman"/>
          <w:sz w:val="28"/>
          <w:szCs w:val="28"/>
        </w:rPr>
        <w:t xml:space="preserve"> млн рублей;</w:t>
      </w:r>
    </w:p>
    <w:p w:rsidR="00B11EDD" w:rsidRPr="001C7D78" w:rsidRDefault="00B11EDD" w:rsidP="00B11EDD">
      <w:pPr>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 по налогам на имущество на </w:t>
      </w:r>
      <w:r w:rsidR="004160A9" w:rsidRPr="001C7D78">
        <w:rPr>
          <w:rFonts w:ascii="Times New Roman" w:hAnsi="Times New Roman" w:cs="Times New Roman"/>
          <w:sz w:val="28"/>
          <w:szCs w:val="28"/>
        </w:rPr>
        <w:t>44,9</w:t>
      </w:r>
      <w:r w:rsidRPr="001C7D78">
        <w:rPr>
          <w:rFonts w:ascii="Times New Roman" w:hAnsi="Times New Roman" w:cs="Times New Roman"/>
          <w:sz w:val="28"/>
          <w:szCs w:val="28"/>
        </w:rPr>
        <w:t xml:space="preserve"> млн рублей. </w:t>
      </w:r>
    </w:p>
    <w:p w:rsidR="00B11EDD" w:rsidRPr="001C7D78" w:rsidRDefault="00B11EDD" w:rsidP="00B11EDD">
      <w:pPr>
        <w:ind w:firstLine="708"/>
        <w:jc w:val="both"/>
        <w:rPr>
          <w:rFonts w:ascii="Times New Roman" w:hAnsi="Times New Roman" w:cs="Times New Roman"/>
          <w:sz w:val="28"/>
          <w:szCs w:val="28"/>
        </w:rPr>
      </w:pPr>
      <w:r w:rsidRPr="001C7D78">
        <w:rPr>
          <w:rFonts w:ascii="Times New Roman" w:hAnsi="Times New Roman" w:cs="Times New Roman"/>
          <w:sz w:val="28"/>
          <w:szCs w:val="28"/>
        </w:rPr>
        <w:lastRenderedPageBreak/>
        <w:t xml:space="preserve">2. Объем поступлений по неналоговым доходам </w:t>
      </w:r>
      <w:r w:rsidR="007F1027" w:rsidRPr="001C7D78">
        <w:rPr>
          <w:rFonts w:ascii="Times New Roman" w:hAnsi="Times New Roman" w:cs="Times New Roman"/>
          <w:sz w:val="28"/>
          <w:szCs w:val="28"/>
        </w:rPr>
        <w:t>у</w:t>
      </w:r>
      <w:r w:rsidR="00446FEF" w:rsidRPr="001C7D78">
        <w:rPr>
          <w:rFonts w:ascii="Times New Roman" w:hAnsi="Times New Roman" w:cs="Times New Roman"/>
          <w:sz w:val="28"/>
          <w:szCs w:val="28"/>
        </w:rPr>
        <w:t>величи</w:t>
      </w:r>
      <w:r w:rsidR="007F1027" w:rsidRPr="001C7D78">
        <w:rPr>
          <w:rFonts w:ascii="Times New Roman" w:hAnsi="Times New Roman" w:cs="Times New Roman"/>
          <w:sz w:val="28"/>
          <w:szCs w:val="28"/>
        </w:rPr>
        <w:t>лся</w:t>
      </w:r>
      <w:r w:rsidRPr="001C7D78">
        <w:rPr>
          <w:rFonts w:ascii="Times New Roman" w:hAnsi="Times New Roman" w:cs="Times New Roman"/>
          <w:sz w:val="28"/>
          <w:szCs w:val="28"/>
        </w:rPr>
        <w:t xml:space="preserve"> на </w:t>
      </w:r>
      <w:r w:rsidR="00446FEF" w:rsidRPr="001C7D78">
        <w:rPr>
          <w:rFonts w:ascii="Times New Roman" w:hAnsi="Times New Roman" w:cs="Times New Roman"/>
          <w:sz w:val="28"/>
          <w:szCs w:val="28"/>
        </w:rPr>
        <w:t>18,8</w:t>
      </w:r>
      <w:r w:rsidRPr="001C7D78">
        <w:rPr>
          <w:rFonts w:ascii="Times New Roman" w:hAnsi="Times New Roman" w:cs="Times New Roman"/>
          <w:sz w:val="28"/>
          <w:szCs w:val="28"/>
        </w:rPr>
        <w:t xml:space="preserve"> млн рублей и</w:t>
      </w:r>
      <w:r w:rsidR="007F1027" w:rsidRPr="001C7D78">
        <w:rPr>
          <w:rFonts w:ascii="Times New Roman" w:hAnsi="Times New Roman" w:cs="Times New Roman"/>
          <w:sz w:val="28"/>
          <w:szCs w:val="28"/>
        </w:rPr>
        <w:t xml:space="preserve"> составил </w:t>
      </w:r>
      <w:r w:rsidR="00446FEF" w:rsidRPr="001C7D78">
        <w:rPr>
          <w:rFonts w:ascii="Times New Roman" w:hAnsi="Times New Roman" w:cs="Times New Roman"/>
          <w:sz w:val="28"/>
          <w:szCs w:val="28"/>
        </w:rPr>
        <w:t>109,4</w:t>
      </w:r>
      <w:r w:rsidR="007F1027" w:rsidRPr="001C7D78">
        <w:rPr>
          <w:rFonts w:ascii="Times New Roman" w:hAnsi="Times New Roman" w:cs="Times New Roman"/>
          <w:sz w:val="28"/>
          <w:szCs w:val="28"/>
        </w:rPr>
        <w:t xml:space="preserve"> % за счет </w:t>
      </w:r>
      <w:r w:rsidR="00446FEF" w:rsidRPr="001C7D78">
        <w:rPr>
          <w:rFonts w:ascii="Times New Roman" w:hAnsi="Times New Roman" w:cs="Times New Roman"/>
          <w:sz w:val="28"/>
          <w:szCs w:val="28"/>
        </w:rPr>
        <w:t>увеличения</w:t>
      </w:r>
      <w:r w:rsidR="007F1027" w:rsidRPr="001C7D78">
        <w:rPr>
          <w:rFonts w:ascii="Times New Roman" w:hAnsi="Times New Roman" w:cs="Times New Roman"/>
          <w:sz w:val="28"/>
          <w:szCs w:val="28"/>
        </w:rPr>
        <w:t xml:space="preserve"> поступлений </w:t>
      </w:r>
      <w:r w:rsidR="00D36780" w:rsidRPr="001C7D78">
        <w:rPr>
          <w:rFonts w:ascii="Times New Roman" w:hAnsi="Times New Roman" w:cs="Times New Roman"/>
          <w:sz w:val="28"/>
          <w:szCs w:val="28"/>
        </w:rPr>
        <w:t>в результате</w:t>
      </w:r>
      <w:r w:rsidR="00446FEF" w:rsidRPr="001C7D78">
        <w:rPr>
          <w:rFonts w:ascii="Times New Roman" w:hAnsi="Times New Roman" w:cs="Times New Roman"/>
          <w:sz w:val="28"/>
          <w:szCs w:val="28"/>
        </w:rPr>
        <w:t xml:space="preserve"> штраф</w:t>
      </w:r>
      <w:r w:rsidR="00D36780" w:rsidRPr="001C7D78">
        <w:rPr>
          <w:rFonts w:ascii="Times New Roman" w:hAnsi="Times New Roman" w:cs="Times New Roman"/>
          <w:sz w:val="28"/>
          <w:szCs w:val="28"/>
        </w:rPr>
        <w:t>ов</w:t>
      </w:r>
      <w:r w:rsidR="00446FEF" w:rsidRPr="001C7D78">
        <w:rPr>
          <w:rFonts w:ascii="Times New Roman" w:hAnsi="Times New Roman" w:cs="Times New Roman"/>
          <w:sz w:val="28"/>
          <w:szCs w:val="28"/>
        </w:rPr>
        <w:t>, санкци</w:t>
      </w:r>
      <w:r w:rsidR="00D36780" w:rsidRPr="001C7D78">
        <w:rPr>
          <w:rFonts w:ascii="Times New Roman" w:hAnsi="Times New Roman" w:cs="Times New Roman"/>
          <w:sz w:val="28"/>
          <w:szCs w:val="28"/>
        </w:rPr>
        <w:t>й</w:t>
      </w:r>
      <w:r w:rsidR="00446FEF" w:rsidRPr="001C7D78">
        <w:rPr>
          <w:rFonts w:ascii="Times New Roman" w:hAnsi="Times New Roman" w:cs="Times New Roman"/>
          <w:sz w:val="28"/>
          <w:szCs w:val="28"/>
        </w:rPr>
        <w:t xml:space="preserve"> и возмещени</w:t>
      </w:r>
      <w:r w:rsidR="00D36780" w:rsidRPr="001C7D78">
        <w:rPr>
          <w:rFonts w:ascii="Times New Roman" w:hAnsi="Times New Roman" w:cs="Times New Roman"/>
          <w:sz w:val="28"/>
          <w:szCs w:val="28"/>
        </w:rPr>
        <w:t>я</w:t>
      </w:r>
      <w:r w:rsidR="00446FEF" w:rsidRPr="001C7D78">
        <w:rPr>
          <w:rFonts w:ascii="Times New Roman" w:hAnsi="Times New Roman" w:cs="Times New Roman"/>
          <w:sz w:val="28"/>
          <w:szCs w:val="28"/>
        </w:rPr>
        <w:t xml:space="preserve"> ущерба </w:t>
      </w:r>
      <w:r w:rsidRPr="001C7D78">
        <w:rPr>
          <w:rFonts w:ascii="Times New Roman" w:hAnsi="Times New Roman" w:cs="Times New Roman"/>
          <w:sz w:val="28"/>
          <w:szCs w:val="28"/>
        </w:rPr>
        <w:t xml:space="preserve">на </w:t>
      </w:r>
      <w:r w:rsidR="00446FEF" w:rsidRPr="001C7D78">
        <w:rPr>
          <w:rFonts w:ascii="Times New Roman" w:hAnsi="Times New Roman" w:cs="Times New Roman"/>
          <w:sz w:val="28"/>
          <w:szCs w:val="28"/>
        </w:rPr>
        <w:t xml:space="preserve">27,4 </w:t>
      </w:r>
      <w:r w:rsidR="007F1027" w:rsidRPr="001C7D78">
        <w:rPr>
          <w:rFonts w:ascii="Times New Roman" w:hAnsi="Times New Roman" w:cs="Times New Roman"/>
          <w:sz w:val="28"/>
          <w:szCs w:val="28"/>
        </w:rPr>
        <w:t>млн рублей.</w:t>
      </w:r>
    </w:p>
    <w:p w:rsidR="00B11EDD" w:rsidRPr="001C7D78" w:rsidRDefault="00B11EDD" w:rsidP="00B11EDD">
      <w:pPr>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В структуре доходов удельный вес налоговых поступлений составил </w:t>
      </w:r>
      <w:r w:rsidR="00446FEF" w:rsidRPr="001C7D78">
        <w:rPr>
          <w:rFonts w:ascii="Times New Roman" w:hAnsi="Times New Roman" w:cs="Times New Roman"/>
          <w:sz w:val="28"/>
          <w:szCs w:val="28"/>
        </w:rPr>
        <w:t>90,2</w:t>
      </w:r>
      <w:r w:rsidRPr="001C7D78">
        <w:rPr>
          <w:rFonts w:ascii="Times New Roman" w:hAnsi="Times New Roman" w:cs="Times New Roman"/>
          <w:sz w:val="28"/>
          <w:szCs w:val="28"/>
        </w:rPr>
        <w:t xml:space="preserve"> %, неналоговых доходов – </w:t>
      </w:r>
      <w:r w:rsidR="00446FEF" w:rsidRPr="001C7D78">
        <w:rPr>
          <w:rFonts w:ascii="Times New Roman" w:hAnsi="Times New Roman" w:cs="Times New Roman"/>
          <w:sz w:val="28"/>
          <w:szCs w:val="28"/>
        </w:rPr>
        <w:t>9,8</w:t>
      </w:r>
      <w:r w:rsidRPr="001C7D78">
        <w:rPr>
          <w:rFonts w:ascii="Times New Roman" w:hAnsi="Times New Roman" w:cs="Times New Roman"/>
          <w:sz w:val="28"/>
          <w:szCs w:val="28"/>
        </w:rPr>
        <w:t xml:space="preserve"> %.</w:t>
      </w:r>
    </w:p>
    <w:p w:rsidR="00B11EDD" w:rsidRPr="001C7D78" w:rsidRDefault="00B11EDD" w:rsidP="00B11EDD">
      <w:pPr>
        <w:ind w:firstLine="708"/>
        <w:jc w:val="both"/>
        <w:rPr>
          <w:rFonts w:ascii="Times New Roman" w:hAnsi="Times New Roman" w:cs="Times New Roman"/>
          <w:sz w:val="28"/>
          <w:szCs w:val="28"/>
        </w:rPr>
      </w:pPr>
      <w:r w:rsidRPr="001C7D78">
        <w:rPr>
          <w:rFonts w:ascii="Times New Roman" w:hAnsi="Times New Roman" w:cs="Times New Roman"/>
          <w:sz w:val="28"/>
          <w:szCs w:val="28"/>
        </w:rPr>
        <w:t>Наиболее крупным главным администратором налоговых доходов является Управление Федеральной налоговой службы по Республике Адыгея (</w:t>
      </w:r>
      <w:r w:rsidR="0099306D" w:rsidRPr="001C7D78">
        <w:rPr>
          <w:rFonts w:ascii="Times New Roman" w:hAnsi="Times New Roman" w:cs="Times New Roman"/>
          <w:sz w:val="28"/>
          <w:szCs w:val="28"/>
        </w:rPr>
        <w:t>91,3</w:t>
      </w:r>
      <w:r w:rsidRPr="001C7D78">
        <w:rPr>
          <w:rFonts w:ascii="Times New Roman" w:hAnsi="Times New Roman" w:cs="Times New Roman"/>
          <w:sz w:val="28"/>
          <w:szCs w:val="28"/>
        </w:rPr>
        <w:t xml:space="preserve"> % в объеме налоговых и неналоговых доходов). Принятые прогнозные обязательства на </w:t>
      </w:r>
      <w:r w:rsidR="0099306D" w:rsidRPr="001C7D78">
        <w:rPr>
          <w:rFonts w:ascii="Times New Roman" w:hAnsi="Times New Roman" w:cs="Times New Roman"/>
          <w:sz w:val="28"/>
          <w:szCs w:val="28"/>
        </w:rPr>
        <w:t>9 месяцев</w:t>
      </w:r>
      <w:r w:rsidR="00222DD9" w:rsidRPr="001C7D78">
        <w:rPr>
          <w:rFonts w:ascii="Times New Roman" w:hAnsi="Times New Roman" w:cs="Times New Roman"/>
          <w:sz w:val="28"/>
          <w:szCs w:val="28"/>
        </w:rPr>
        <w:t xml:space="preserve"> 2024 года</w:t>
      </w:r>
      <w:r w:rsidRPr="001C7D78">
        <w:rPr>
          <w:rFonts w:ascii="Times New Roman" w:hAnsi="Times New Roman" w:cs="Times New Roman"/>
          <w:sz w:val="28"/>
          <w:szCs w:val="28"/>
        </w:rPr>
        <w:t xml:space="preserve"> в объеме </w:t>
      </w:r>
      <w:r w:rsidR="0099306D" w:rsidRPr="001C7D78">
        <w:rPr>
          <w:rFonts w:ascii="Times New Roman" w:hAnsi="Times New Roman" w:cs="Times New Roman"/>
          <w:sz w:val="28"/>
          <w:szCs w:val="28"/>
        </w:rPr>
        <w:t>1 782,4</w:t>
      </w:r>
      <w:r w:rsidRPr="001C7D78">
        <w:rPr>
          <w:rFonts w:ascii="Times New Roman" w:hAnsi="Times New Roman" w:cs="Times New Roman"/>
          <w:sz w:val="28"/>
          <w:szCs w:val="28"/>
        </w:rPr>
        <w:t xml:space="preserve"> млн рублей исполнены на </w:t>
      </w:r>
      <w:r w:rsidR="0099306D" w:rsidRPr="001C7D78">
        <w:rPr>
          <w:rFonts w:ascii="Times New Roman" w:hAnsi="Times New Roman" w:cs="Times New Roman"/>
          <w:sz w:val="28"/>
          <w:szCs w:val="28"/>
        </w:rPr>
        <w:t>114,4</w:t>
      </w:r>
      <w:r w:rsidRPr="001C7D78">
        <w:rPr>
          <w:rFonts w:ascii="Times New Roman" w:hAnsi="Times New Roman" w:cs="Times New Roman"/>
          <w:sz w:val="28"/>
          <w:szCs w:val="28"/>
        </w:rPr>
        <w:t xml:space="preserve"> %, перевыполнение составило </w:t>
      </w:r>
      <w:r w:rsidR="0099306D" w:rsidRPr="001C7D78">
        <w:rPr>
          <w:rFonts w:ascii="Times New Roman" w:hAnsi="Times New Roman" w:cs="Times New Roman"/>
          <w:sz w:val="28"/>
          <w:szCs w:val="28"/>
        </w:rPr>
        <w:t>256,8</w:t>
      </w:r>
      <w:r w:rsidRPr="001C7D78">
        <w:rPr>
          <w:rFonts w:ascii="Times New Roman" w:hAnsi="Times New Roman" w:cs="Times New Roman"/>
          <w:sz w:val="28"/>
          <w:szCs w:val="28"/>
        </w:rPr>
        <w:t xml:space="preserve"> млн рублей. </w:t>
      </w:r>
    </w:p>
    <w:p w:rsidR="00222DD9" w:rsidRPr="001C7D78" w:rsidRDefault="00B11EDD" w:rsidP="00B11EDD">
      <w:pPr>
        <w:ind w:firstLine="708"/>
        <w:jc w:val="both"/>
        <w:rPr>
          <w:rFonts w:ascii="Times New Roman" w:hAnsi="Times New Roman" w:cs="Times New Roman"/>
          <w:sz w:val="28"/>
          <w:szCs w:val="28"/>
        </w:rPr>
      </w:pPr>
      <w:r w:rsidRPr="001C7D78">
        <w:rPr>
          <w:rFonts w:ascii="Times New Roman" w:hAnsi="Times New Roman" w:cs="Times New Roman"/>
          <w:sz w:val="28"/>
          <w:szCs w:val="28"/>
        </w:rPr>
        <w:t>В части неналоговых доходных источников наиболее значимым главным администратором является Комитет по управлению имуществом муниципального образования «Город Майкоп» (</w:t>
      </w:r>
      <w:r w:rsidR="0099306D" w:rsidRPr="001C7D78">
        <w:rPr>
          <w:rFonts w:ascii="Times New Roman" w:hAnsi="Times New Roman" w:cs="Times New Roman"/>
          <w:sz w:val="28"/>
          <w:szCs w:val="28"/>
        </w:rPr>
        <w:t>6</w:t>
      </w:r>
      <w:r w:rsidR="00222DD9" w:rsidRPr="001C7D78">
        <w:rPr>
          <w:rFonts w:ascii="Times New Roman" w:hAnsi="Times New Roman" w:cs="Times New Roman"/>
          <w:sz w:val="28"/>
          <w:szCs w:val="28"/>
        </w:rPr>
        <w:t>,0</w:t>
      </w:r>
      <w:r w:rsidRPr="001C7D78">
        <w:rPr>
          <w:rFonts w:ascii="Times New Roman" w:hAnsi="Times New Roman" w:cs="Times New Roman"/>
          <w:sz w:val="28"/>
          <w:szCs w:val="28"/>
        </w:rPr>
        <w:t xml:space="preserve"> % в объеме налоговых и неналоговых доходов). По администрируемым платежам данного администратора плановое задание </w:t>
      </w:r>
      <w:r w:rsidR="0099306D" w:rsidRPr="001C7D78">
        <w:rPr>
          <w:rFonts w:ascii="Times New Roman" w:hAnsi="Times New Roman" w:cs="Times New Roman"/>
          <w:sz w:val="28"/>
          <w:szCs w:val="28"/>
        </w:rPr>
        <w:t>составило</w:t>
      </w:r>
      <w:r w:rsidRPr="001C7D78">
        <w:rPr>
          <w:rFonts w:ascii="Times New Roman" w:hAnsi="Times New Roman" w:cs="Times New Roman"/>
          <w:sz w:val="28"/>
          <w:szCs w:val="28"/>
        </w:rPr>
        <w:t xml:space="preserve"> </w:t>
      </w:r>
      <w:r w:rsidR="0099306D" w:rsidRPr="001C7D78">
        <w:rPr>
          <w:rFonts w:ascii="Times New Roman" w:hAnsi="Times New Roman" w:cs="Times New Roman"/>
          <w:sz w:val="28"/>
          <w:szCs w:val="28"/>
        </w:rPr>
        <w:t>137,1</w:t>
      </w:r>
      <w:r w:rsidRPr="001C7D78">
        <w:rPr>
          <w:rFonts w:ascii="Times New Roman" w:hAnsi="Times New Roman" w:cs="Times New Roman"/>
          <w:sz w:val="28"/>
          <w:szCs w:val="28"/>
        </w:rPr>
        <w:t xml:space="preserve"> млн рублей, фактич</w:t>
      </w:r>
      <w:r w:rsidR="00222DD9" w:rsidRPr="001C7D78">
        <w:rPr>
          <w:rFonts w:ascii="Times New Roman" w:hAnsi="Times New Roman" w:cs="Times New Roman"/>
          <w:sz w:val="28"/>
          <w:szCs w:val="28"/>
        </w:rPr>
        <w:t xml:space="preserve">ески получено </w:t>
      </w:r>
      <w:r w:rsidR="0099306D" w:rsidRPr="001C7D78">
        <w:rPr>
          <w:rFonts w:ascii="Times New Roman" w:hAnsi="Times New Roman" w:cs="Times New Roman"/>
          <w:sz w:val="28"/>
          <w:szCs w:val="28"/>
        </w:rPr>
        <w:t>134,2</w:t>
      </w:r>
      <w:r w:rsidR="00222DD9" w:rsidRPr="001C7D78">
        <w:rPr>
          <w:rFonts w:ascii="Times New Roman" w:hAnsi="Times New Roman" w:cs="Times New Roman"/>
          <w:sz w:val="28"/>
          <w:szCs w:val="28"/>
        </w:rPr>
        <w:t xml:space="preserve"> млн рублей.</w:t>
      </w:r>
    </w:p>
    <w:p w:rsidR="00B11EDD" w:rsidRPr="001C7D78" w:rsidRDefault="00B11EDD" w:rsidP="00B11EDD">
      <w:pPr>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Структура доходного потенциала в бюджете муниципального образования «Город Майкоп» </w:t>
      </w:r>
      <w:r w:rsidR="0099306D" w:rsidRPr="001C7D78">
        <w:rPr>
          <w:rFonts w:ascii="Times New Roman" w:hAnsi="Times New Roman" w:cs="Times New Roman"/>
          <w:sz w:val="28"/>
          <w:szCs w:val="28"/>
        </w:rPr>
        <w:t>за 9 месяцев</w:t>
      </w:r>
      <w:r w:rsidR="00222DD9" w:rsidRPr="001C7D78">
        <w:rPr>
          <w:rFonts w:ascii="Times New Roman" w:hAnsi="Times New Roman" w:cs="Times New Roman"/>
          <w:sz w:val="28"/>
          <w:szCs w:val="28"/>
        </w:rPr>
        <w:t xml:space="preserve"> 2024 года</w:t>
      </w:r>
      <w:r w:rsidRPr="001C7D78">
        <w:rPr>
          <w:rFonts w:ascii="Times New Roman" w:hAnsi="Times New Roman" w:cs="Times New Roman"/>
          <w:sz w:val="28"/>
          <w:szCs w:val="28"/>
        </w:rPr>
        <w:t xml:space="preserve"> складывалась следующим образом:</w:t>
      </w:r>
    </w:p>
    <w:p w:rsidR="00B11EDD" w:rsidRPr="001C7D78" w:rsidRDefault="00B11EDD" w:rsidP="00B11EDD">
      <w:pPr>
        <w:ind w:firstLine="708"/>
        <w:jc w:val="both"/>
        <w:rPr>
          <w:rFonts w:ascii="Times New Roman" w:hAnsi="Times New Roman" w:cs="Times New Roman"/>
          <w:sz w:val="28"/>
          <w:szCs w:val="28"/>
        </w:rPr>
      </w:pPr>
      <w:r w:rsidRPr="001C7D78">
        <w:rPr>
          <w:rFonts w:ascii="Times New Roman" w:hAnsi="Times New Roman" w:cs="Times New Roman"/>
          <w:sz w:val="28"/>
          <w:szCs w:val="28"/>
        </w:rPr>
        <w:t>Наиболее значимыми источниками доходов местного бюджета являются:</w:t>
      </w:r>
    </w:p>
    <w:p w:rsidR="00B11EDD" w:rsidRPr="001C7D78" w:rsidRDefault="00B11EDD" w:rsidP="00B11EDD">
      <w:pPr>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 налог на доходы физических лиц – </w:t>
      </w:r>
      <w:r w:rsidR="00D36780" w:rsidRPr="001C7D78">
        <w:rPr>
          <w:rFonts w:ascii="Times New Roman" w:hAnsi="Times New Roman" w:cs="Times New Roman"/>
          <w:sz w:val="28"/>
          <w:szCs w:val="28"/>
        </w:rPr>
        <w:t>1 039,8</w:t>
      </w:r>
      <w:r w:rsidRPr="001C7D78">
        <w:rPr>
          <w:rFonts w:ascii="Times New Roman" w:hAnsi="Times New Roman" w:cs="Times New Roman"/>
          <w:sz w:val="28"/>
          <w:szCs w:val="28"/>
        </w:rPr>
        <w:t xml:space="preserve"> млн рублей; </w:t>
      </w:r>
    </w:p>
    <w:p w:rsidR="00B11EDD" w:rsidRPr="001C7D78" w:rsidRDefault="00B11EDD" w:rsidP="00B11EDD">
      <w:pPr>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 налоги на совокупный доход – </w:t>
      </w:r>
      <w:r w:rsidR="00D36780" w:rsidRPr="001C7D78">
        <w:rPr>
          <w:rFonts w:ascii="Times New Roman" w:hAnsi="Times New Roman" w:cs="Times New Roman"/>
          <w:sz w:val="28"/>
          <w:szCs w:val="28"/>
        </w:rPr>
        <w:t>694,0</w:t>
      </w:r>
      <w:r w:rsidRPr="001C7D78">
        <w:rPr>
          <w:rFonts w:ascii="Times New Roman" w:hAnsi="Times New Roman" w:cs="Times New Roman"/>
          <w:sz w:val="28"/>
          <w:szCs w:val="28"/>
        </w:rPr>
        <w:t xml:space="preserve"> млн рублей;</w:t>
      </w:r>
    </w:p>
    <w:p w:rsidR="00B11EDD" w:rsidRPr="001C7D78" w:rsidRDefault="00B11EDD" w:rsidP="00B11EDD">
      <w:pPr>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 налоги на имущество – </w:t>
      </w:r>
      <w:r w:rsidR="00D36780" w:rsidRPr="001C7D78">
        <w:rPr>
          <w:rFonts w:ascii="Times New Roman" w:hAnsi="Times New Roman" w:cs="Times New Roman"/>
          <w:sz w:val="28"/>
          <w:szCs w:val="28"/>
        </w:rPr>
        <w:t>185,2</w:t>
      </w:r>
      <w:r w:rsidRPr="001C7D78">
        <w:rPr>
          <w:rFonts w:ascii="Times New Roman" w:hAnsi="Times New Roman" w:cs="Times New Roman"/>
          <w:sz w:val="28"/>
          <w:szCs w:val="28"/>
        </w:rPr>
        <w:t xml:space="preserve"> млн рублей; </w:t>
      </w:r>
    </w:p>
    <w:p w:rsidR="00B11EDD" w:rsidRPr="001C7D78" w:rsidRDefault="00B11EDD" w:rsidP="00B11EDD">
      <w:pPr>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 доходы от использования имущества, находящегося в муниципальной собственности – </w:t>
      </w:r>
      <w:r w:rsidR="00D36780" w:rsidRPr="001C7D78">
        <w:rPr>
          <w:rFonts w:ascii="Times New Roman" w:hAnsi="Times New Roman" w:cs="Times New Roman"/>
          <w:sz w:val="28"/>
          <w:szCs w:val="28"/>
        </w:rPr>
        <w:t>119,6</w:t>
      </w:r>
      <w:r w:rsidRPr="001C7D78">
        <w:rPr>
          <w:rFonts w:ascii="Times New Roman" w:hAnsi="Times New Roman" w:cs="Times New Roman"/>
          <w:sz w:val="28"/>
          <w:szCs w:val="28"/>
        </w:rPr>
        <w:t xml:space="preserve"> млн рублей; </w:t>
      </w:r>
    </w:p>
    <w:p w:rsidR="00B11EDD" w:rsidRPr="001C7D78" w:rsidRDefault="00B11EDD" w:rsidP="00B11EDD">
      <w:pPr>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 доходы от продажи материальных и нематериальных активов – </w:t>
      </w:r>
      <w:r w:rsidR="00D36780" w:rsidRPr="001C7D78">
        <w:rPr>
          <w:rFonts w:ascii="Times New Roman" w:hAnsi="Times New Roman" w:cs="Times New Roman"/>
          <w:sz w:val="28"/>
          <w:szCs w:val="28"/>
        </w:rPr>
        <w:t>54,7 млн рублей;</w:t>
      </w:r>
    </w:p>
    <w:p w:rsidR="00D36780" w:rsidRPr="001C7D78" w:rsidRDefault="00D36780" w:rsidP="00B11EDD">
      <w:pPr>
        <w:ind w:firstLine="708"/>
        <w:jc w:val="both"/>
        <w:rPr>
          <w:rFonts w:ascii="Times New Roman" w:hAnsi="Times New Roman" w:cs="Times New Roman"/>
          <w:sz w:val="28"/>
          <w:szCs w:val="28"/>
        </w:rPr>
      </w:pPr>
      <w:r w:rsidRPr="001C7D78">
        <w:rPr>
          <w:rFonts w:ascii="Times New Roman" w:hAnsi="Times New Roman" w:cs="Times New Roman"/>
          <w:sz w:val="28"/>
          <w:szCs w:val="28"/>
        </w:rPr>
        <w:t>- доходы от штрафов, санкций, возмещения ущерба – 31,2 млн рублей.</w:t>
      </w:r>
    </w:p>
    <w:p w:rsidR="00B11EDD" w:rsidRPr="001C7D78" w:rsidRDefault="00B11EDD" w:rsidP="00B11EDD">
      <w:pPr>
        <w:ind w:firstLine="708"/>
        <w:jc w:val="both"/>
      </w:pPr>
    </w:p>
    <w:p w:rsidR="001B707D" w:rsidRPr="001C7D78" w:rsidRDefault="00943896" w:rsidP="001B707D">
      <w:pPr>
        <w:ind w:firstLine="708"/>
        <w:jc w:val="center"/>
        <w:rPr>
          <w:rFonts w:ascii="Times New Roman" w:eastAsia="Times New Roman" w:hAnsi="Times New Roman" w:cs="Times New Roman"/>
          <w:i/>
          <w:sz w:val="28"/>
          <w:szCs w:val="28"/>
          <w:lang w:eastAsia="ru-RU"/>
        </w:rPr>
      </w:pPr>
      <w:r w:rsidRPr="001C7D78">
        <w:rPr>
          <w:rFonts w:ascii="Times New Roman" w:eastAsia="Times New Roman" w:hAnsi="Times New Roman" w:cs="Times New Roman"/>
          <w:i/>
          <w:sz w:val="28"/>
          <w:szCs w:val="28"/>
          <w:lang w:eastAsia="ru-RU"/>
        </w:rPr>
        <w:t>2.1</w:t>
      </w:r>
      <w:r w:rsidR="00C31AF1" w:rsidRPr="001C7D78">
        <w:rPr>
          <w:rFonts w:ascii="Times New Roman" w:eastAsia="Times New Roman" w:hAnsi="Times New Roman" w:cs="Times New Roman"/>
          <w:i/>
          <w:sz w:val="28"/>
          <w:szCs w:val="28"/>
          <w:lang w:eastAsia="ru-RU"/>
        </w:rPr>
        <w:t>1</w:t>
      </w:r>
      <w:r w:rsidRPr="001C7D78">
        <w:rPr>
          <w:rFonts w:ascii="Times New Roman" w:eastAsia="Times New Roman" w:hAnsi="Times New Roman" w:cs="Times New Roman"/>
          <w:i/>
          <w:sz w:val="28"/>
          <w:szCs w:val="28"/>
          <w:lang w:eastAsia="ru-RU"/>
        </w:rPr>
        <w:t xml:space="preserve">.2. </w:t>
      </w:r>
      <w:r w:rsidR="001B707D" w:rsidRPr="001C7D78">
        <w:rPr>
          <w:rFonts w:ascii="Times New Roman" w:eastAsia="Times New Roman" w:hAnsi="Times New Roman" w:cs="Times New Roman"/>
          <w:i/>
          <w:sz w:val="28"/>
          <w:szCs w:val="28"/>
          <w:lang w:eastAsia="ru-RU"/>
        </w:rPr>
        <w:t>Межбюджетные отношения</w:t>
      </w:r>
    </w:p>
    <w:p w:rsidR="00B11EDD" w:rsidRPr="001C7D78" w:rsidRDefault="00B11EDD" w:rsidP="00193D3F">
      <w:pPr>
        <w:ind w:firstLine="708"/>
        <w:jc w:val="both"/>
        <w:rPr>
          <w:rFonts w:ascii="Times New Roman" w:eastAsia="Times New Roman" w:hAnsi="Times New Roman" w:cs="Times New Roman"/>
          <w:sz w:val="28"/>
          <w:szCs w:val="28"/>
          <w:lang w:eastAsia="ru-RU"/>
        </w:rPr>
      </w:pPr>
    </w:p>
    <w:p w:rsidR="00B11EDD" w:rsidRPr="001C7D78" w:rsidRDefault="00B11EDD" w:rsidP="00B11EDD">
      <w:pPr>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По итогам </w:t>
      </w:r>
      <w:r w:rsidR="0029604B" w:rsidRPr="001C7D78">
        <w:rPr>
          <w:rFonts w:ascii="Times New Roman" w:hAnsi="Times New Roman" w:cs="Times New Roman"/>
          <w:sz w:val="28"/>
          <w:szCs w:val="28"/>
        </w:rPr>
        <w:t>9 месяцев</w:t>
      </w:r>
      <w:r w:rsidR="00A802C2" w:rsidRPr="001C7D78">
        <w:rPr>
          <w:rFonts w:ascii="Times New Roman" w:hAnsi="Times New Roman" w:cs="Times New Roman"/>
          <w:sz w:val="28"/>
          <w:szCs w:val="28"/>
        </w:rPr>
        <w:t xml:space="preserve"> 2024 года </w:t>
      </w:r>
      <w:r w:rsidRPr="001C7D78">
        <w:rPr>
          <w:rFonts w:ascii="Times New Roman" w:hAnsi="Times New Roman" w:cs="Times New Roman"/>
          <w:sz w:val="28"/>
          <w:szCs w:val="28"/>
        </w:rPr>
        <w:t xml:space="preserve">удельный вес безвозмездных перечислений в общем объеме доходов составил </w:t>
      </w:r>
      <w:r w:rsidR="0029604B" w:rsidRPr="001C7D78">
        <w:rPr>
          <w:rFonts w:ascii="Times New Roman" w:hAnsi="Times New Roman" w:cs="Times New Roman"/>
          <w:sz w:val="28"/>
          <w:szCs w:val="28"/>
        </w:rPr>
        <w:t>60,6</w:t>
      </w:r>
      <w:r w:rsidRPr="001C7D78">
        <w:rPr>
          <w:rFonts w:ascii="Times New Roman" w:hAnsi="Times New Roman" w:cs="Times New Roman"/>
          <w:sz w:val="28"/>
          <w:szCs w:val="28"/>
        </w:rPr>
        <w:t xml:space="preserve"> % (для сравнения по итогам </w:t>
      </w:r>
      <w:r w:rsidR="0029604B" w:rsidRPr="001C7D78">
        <w:rPr>
          <w:rFonts w:ascii="Times New Roman" w:hAnsi="Times New Roman" w:cs="Times New Roman"/>
          <w:sz w:val="28"/>
          <w:szCs w:val="28"/>
        </w:rPr>
        <w:t>9 месяцев</w:t>
      </w:r>
      <w:r w:rsidR="00A802C2" w:rsidRPr="001C7D78">
        <w:rPr>
          <w:rFonts w:ascii="Times New Roman" w:hAnsi="Times New Roman" w:cs="Times New Roman"/>
          <w:sz w:val="28"/>
          <w:szCs w:val="28"/>
        </w:rPr>
        <w:t xml:space="preserve"> 2023 года </w:t>
      </w:r>
      <w:r w:rsidRPr="001C7D78">
        <w:rPr>
          <w:rFonts w:ascii="Times New Roman" w:hAnsi="Times New Roman" w:cs="Times New Roman"/>
          <w:sz w:val="28"/>
          <w:szCs w:val="28"/>
        </w:rPr>
        <w:t xml:space="preserve">доля безвозмездных поступлений в общем объеме доходов местного бюджета составляла </w:t>
      </w:r>
      <w:r w:rsidR="0029604B" w:rsidRPr="001C7D78">
        <w:rPr>
          <w:rFonts w:ascii="Times New Roman" w:hAnsi="Times New Roman" w:cs="Times New Roman"/>
          <w:sz w:val="28"/>
          <w:szCs w:val="28"/>
        </w:rPr>
        <w:t>67,2</w:t>
      </w:r>
      <w:r w:rsidRPr="001C7D78">
        <w:rPr>
          <w:rFonts w:ascii="Times New Roman" w:hAnsi="Times New Roman" w:cs="Times New Roman"/>
          <w:sz w:val="28"/>
          <w:szCs w:val="28"/>
        </w:rPr>
        <w:t xml:space="preserve"> %).</w:t>
      </w:r>
    </w:p>
    <w:p w:rsidR="00B11EDD" w:rsidRPr="001C7D78" w:rsidRDefault="00B11EDD" w:rsidP="00B11EDD">
      <w:pPr>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Сумма безвозмездных перечислений за счет других уровней бюджетов по итогам </w:t>
      </w:r>
      <w:r w:rsidR="00C81D1D" w:rsidRPr="001C7D78">
        <w:rPr>
          <w:rFonts w:ascii="Times New Roman" w:hAnsi="Times New Roman" w:cs="Times New Roman"/>
          <w:sz w:val="28"/>
          <w:szCs w:val="28"/>
        </w:rPr>
        <w:t>9 месяцев</w:t>
      </w:r>
      <w:r w:rsidR="00A802C2" w:rsidRPr="001C7D78">
        <w:rPr>
          <w:rFonts w:ascii="Times New Roman" w:hAnsi="Times New Roman" w:cs="Times New Roman"/>
          <w:sz w:val="28"/>
          <w:szCs w:val="28"/>
        </w:rPr>
        <w:t xml:space="preserve"> 2024 года </w:t>
      </w:r>
      <w:r w:rsidRPr="001C7D78">
        <w:rPr>
          <w:rFonts w:ascii="Times New Roman" w:hAnsi="Times New Roman" w:cs="Times New Roman"/>
          <w:sz w:val="28"/>
          <w:szCs w:val="28"/>
        </w:rPr>
        <w:t xml:space="preserve">составила </w:t>
      </w:r>
      <w:r w:rsidR="00C81D1D" w:rsidRPr="001C7D78">
        <w:rPr>
          <w:rFonts w:ascii="Times New Roman" w:hAnsi="Times New Roman" w:cs="Times New Roman"/>
          <w:sz w:val="28"/>
          <w:szCs w:val="28"/>
        </w:rPr>
        <w:t>3 430,3</w:t>
      </w:r>
      <w:r w:rsidRPr="001C7D78">
        <w:rPr>
          <w:rFonts w:ascii="Times New Roman" w:hAnsi="Times New Roman" w:cs="Times New Roman"/>
          <w:sz w:val="28"/>
          <w:szCs w:val="28"/>
        </w:rPr>
        <w:t xml:space="preserve"> млн рублей, что на </w:t>
      </w:r>
      <w:r w:rsidR="00C81D1D" w:rsidRPr="001C7D78">
        <w:rPr>
          <w:rFonts w:ascii="Times New Roman" w:hAnsi="Times New Roman" w:cs="Times New Roman"/>
          <w:sz w:val="28"/>
          <w:szCs w:val="28"/>
        </w:rPr>
        <w:t>335,2</w:t>
      </w:r>
      <w:r w:rsidRPr="001C7D78">
        <w:rPr>
          <w:rFonts w:ascii="Times New Roman" w:hAnsi="Times New Roman" w:cs="Times New Roman"/>
          <w:sz w:val="28"/>
          <w:szCs w:val="28"/>
        </w:rPr>
        <w:t xml:space="preserve"> млн рублей </w:t>
      </w:r>
      <w:r w:rsidR="00C81D1D" w:rsidRPr="001C7D78">
        <w:rPr>
          <w:rFonts w:ascii="Times New Roman" w:hAnsi="Times New Roman" w:cs="Times New Roman"/>
          <w:sz w:val="28"/>
          <w:szCs w:val="28"/>
        </w:rPr>
        <w:t>больше</w:t>
      </w:r>
      <w:r w:rsidRPr="001C7D78">
        <w:rPr>
          <w:rFonts w:ascii="Times New Roman" w:hAnsi="Times New Roman" w:cs="Times New Roman"/>
          <w:sz w:val="28"/>
          <w:szCs w:val="28"/>
        </w:rPr>
        <w:t xml:space="preserve"> </w:t>
      </w:r>
      <w:r w:rsidR="00A802C2" w:rsidRPr="001C7D78">
        <w:rPr>
          <w:rFonts w:ascii="Times New Roman" w:hAnsi="Times New Roman" w:cs="Times New Roman"/>
          <w:sz w:val="28"/>
          <w:szCs w:val="28"/>
        </w:rPr>
        <w:t xml:space="preserve">аналогичного периода </w:t>
      </w:r>
      <w:r w:rsidRPr="001C7D78">
        <w:rPr>
          <w:rFonts w:ascii="Times New Roman" w:hAnsi="Times New Roman" w:cs="Times New Roman"/>
          <w:sz w:val="28"/>
          <w:szCs w:val="28"/>
        </w:rPr>
        <w:t>202</w:t>
      </w:r>
      <w:r w:rsidR="00A802C2" w:rsidRPr="001C7D78">
        <w:rPr>
          <w:rFonts w:ascii="Times New Roman" w:hAnsi="Times New Roman" w:cs="Times New Roman"/>
          <w:sz w:val="28"/>
          <w:szCs w:val="28"/>
        </w:rPr>
        <w:t>3</w:t>
      </w:r>
      <w:r w:rsidRPr="001C7D78">
        <w:rPr>
          <w:rFonts w:ascii="Times New Roman" w:hAnsi="Times New Roman" w:cs="Times New Roman"/>
          <w:sz w:val="28"/>
          <w:szCs w:val="28"/>
        </w:rPr>
        <w:t xml:space="preserve"> года или на </w:t>
      </w:r>
      <w:r w:rsidR="00C81D1D" w:rsidRPr="001C7D78">
        <w:rPr>
          <w:rFonts w:ascii="Times New Roman" w:hAnsi="Times New Roman" w:cs="Times New Roman"/>
          <w:sz w:val="28"/>
          <w:szCs w:val="28"/>
        </w:rPr>
        <w:t>10,8</w:t>
      </w:r>
      <w:r w:rsidRPr="001C7D78">
        <w:rPr>
          <w:rFonts w:ascii="Times New Roman" w:hAnsi="Times New Roman" w:cs="Times New Roman"/>
          <w:sz w:val="28"/>
          <w:szCs w:val="28"/>
        </w:rPr>
        <w:t xml:space="preserve"> %.</w:t>
      </w:r>
      <w:r w:rsidR="00A802C2" w:rsidRPr="001C7D78">
        <w:rPr>
          <w:rFonts w:ascii="Times New Roman" w:hAnsi="Times New Roman" w:cs="Times New Roman"/>
          <w:sz w:val="28"/>
          <w:szCs w:val="28"/>
        </w:rPr>
        <w:t xml:space="preserve"> </w:t>
      </w:r>
    </w:p>
    <w:p w:rsidR="00B11EDD" w:rsidRPr="001C7D78" w:rsidRDefault="00B11EDD" w:rsidP="00B11EDD">
      <w:pPr>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Объем субсидий, предоставленных бюджету муниципального образования «Город Майкоп» за счет средств федерального бюджета и республиканского бюджета, составил </w:t>
      </w:r>
      <w:r w:rsidR="00C81D1D" w:rsidRPr="001C7D78">
        <w:rPr>
          <w:rFonts w:ascii="Times New Roman" w:hAnsi="Times New Roman" w:cs="Times New Roman"/>
          <w:sz w:val="28"/>
          <w:szCs w:val="28"/>
        </w:rPr>
        <w:t>1 900,6</w:t>
      </w:r>
      <w:r w:rsidRPr="001C7D78">
        <w:rPr>
          <w:rFonts w:ascii="Times New Roman" w:hAnsi="Times New Roman" w:cs="Times New Roman"/>
          <w:sz w:val="28"/>
          <w:szCs w:val="28"/>
        </w:rPr>
        <w:t xml:space="preserve"> млн рублей, что на </w:t>
      </w:r>
      <w:r w:rsidR="00C81D1D" w:rsidRPr="001C7D78">
        <w:rPr>
          <w:rFonts w:ascii="Times New Roman" w:hAnsi="Times New Roman" w:cs="Times New Roman"/>
          <w:sz w:val="28"/>
          <w:szCs w:val="28"/>
        </w:rPr>
        <w:t>51,9</w:t>
      </w:r>
      <w:r w:rsidRPr="001C7D78">
        <w:rPr>
          <w:rFonts w:ascii="Times New Roman" w:hAnsi="Times New Roman" w:cs="Times New Roman"/>
          <w:sz w:val="28"/>
          <w:szCs w:val="28"/>
        </w:rPr>
        <w:t xml:space="preserve"> млн рублей </w:t>
      </w:r>
      <w:r w:rsidR="007806DF" w:rsidRPr="001C7D78">
        <w:rPr>
          <w:rFonts w:ascii="Times New Roman" w:hAnsi="Times New Roman" w:cs="Times New Roman"/>
          <w:sz w:val="28"/>
          <w:szCs w:val="28"/>
        </w:rPr>
        <w:t xml:space="preserve">или </w:t>
      </w:r>
      <w:r w:rsidR="00C81D1D" w:rsidRPr="001C7D78">
        <w:rPr>
          <w:rFonts w:ascii="Times New Roman" w:hAnsi="Times New Roman" w:cs="Times New Roman"/>
          <w:sz w:val="28"/>
          <w:szCs w:val="28"/>
        </w:rPr>
        <w:t>2,8</w:t>
      </w:r>
      <w:r w:rsidR="007806DF" w:rsidRPr="001C7D78">
        <w:rPr>
          <w:rFonts w:ascii="Times New Roman" w:hAnsi="Times New Roman" w:cs="Times New Roman"/>
          <w:sz w:val="28"/>
          <w:szCs w:val="28"/>
        </w:rPr>
        <w:t xml:space="preserve"> %</w:t>
      </w:r>
      <w:r w:rsidRPr="001C7D78">
        <w:rPr>
          <w:rFonts w:ascii="Times New Roman" w:hAnsi="Times New Roman" w:cs="Times New Roman"/>
          <w:sz w:val="28"/>
          <w:szCs w:val="28"/>
        </w:rPr>
        <w:t xml:space="preserve"> </w:t>
      </w:r>
      <w:r w:rsidR="00C81D1D" w:rsidRPr="001C7D78">
        <w:rPr>
          <w:rFonts w:ascii="Times New Roman" w:hAnsi="Times New Roman" w:cs="Times New Roman"/>
          <w:sz w:val="28"/>
          <w:szCs w:val="28"/>
        </w:rPr>
        <w:t>больше</w:t>
      </w:r>
      <w:r w:rsidRPr="001C7D78">
        <w:rPr>
          <w:rFonts w:ascii="Times New Roman" w:hAnsi="Times New Roman" w:cs="Times New Roman"/>
          <w:sz w:val="28"/>
          <w:szCs w:val="28"/>
        </w:rPr>
        <w:t xml:space="preserve"> </w:t>
      </w:r>
      <w:r w:rsidR="007D4A8A" w:rsidRPr="001C7D78">
        <w:rPr>
          <w:rFonts w:ascii="Times New Roman" w:hAnsi="Times New Roman" w:cs="Times New Roman"/>
          <w:sz w:val="28"/>
          <w:szCs w:val="28"/>
        </w:rPr>
        <w:t>аналогичного периода 2023 года</w:t>
      </w:r>
      <w:r w:rsidRPr="001C7D78">
        <w:rPr>
          <w:rFonts w:ascii="Times New Roman" w:hAnsi="Times New Roman" w:cs="Times New Roman"/>
          <w:sz w:val="28"/>
          <w:szCs w:val="28"/>
        </w:rPr>
        <w:t>.  В 202</w:t>
      </w:r>
      <w:r w:rsidR="007D4A8A" w:rsidRPr="001C7D78">
        <w:rPr>
          <w:rFonts w:ascii="Times New Roman" w:hAnsi="Times New Roman" w:cs="Times New Roman"/>
          <w:sz w:val="28"/>
          <w:szCs w:val="28"/>
        </w:rPr>
        <w:t>4</w:t>
      </w:r>
      <w:r w:rsidRPr="001C7D78">
        <w:rPr>
          <w:rFonts w:ascii="Times New Roman" w:hAnsi="Times New Roman" w:cs="Times New Roman"/>
          <w:sz w:val="28"/>
          <w:szCs w:val="28"/>
        </w:rPr>
        <w:t xml:space="preserve"> году в муниципальном образовании «Город Майкоп» продолжилась реализация национальных (федеральных и региональных) проектов. В течение года осуществлялось финансирование на реализацию мероприятий пяти национальных проектов по </w:t>
      </w:r>
      <w:r w:rsidR="007806DF" w:rsidRPr="001C7D78">
        <w:rPr>
          <w:rFonts w:ascii="Times New Roman" w:hAnsi="Times New Roman" w:cs="Times New Roman"/>
          <w:sz w:val="28"/>
          <w:szCs w:val="28"/>
        </w:rPr>
        <w:t>шести</w:t>
      </w:r>
      <w:r w:rsidRPr="001C7D78">
        <w:rPr>
          <w:rFonts w:ascii="Times New Roman" w:hAnsi="Times New Roman" w:cs="Times New Roman"/>
          <w:sz w:val="28"/>
          <w:szCs w:val="28"/>
        </w:rPr>
        <w:t xml:space="preserve"> федеральным проектам. </w:t>
      </w:r>
    </w:p>
    <w:p w:rsidR="00B11EDD" w:rsidRPr="001C7D78" w:rsidRDefault="00B11EDD" w:rsidP="00B11EDD">
      <w:pPr>
        <w:ind w:firstLine="708"/>
        <w:jc w:val="both"/>
        <w:rPr>
          <w:rFonts w:ascii="Times New Roman" w:hAnsi="Times New Roman" w:cs="Times New Roman"/>
          <w:sz w:val="28"/>
          <w:szCs w:val="28"/>
        </w:rPr>
      </w:pPr>
      <w:r w:rsidRPr="001C7D78">
        <w:rPr>
          <w:rFonts w:ascii="Times New Roman" w:hAnsi="Times New Roman" w:cs="Times New Roman"/>
          <w:sz w:val="28"/>
          <w:szCs w:val="28"/>
        </w:rPr>
        <w:lastRenderedPageBreak/>
        <w:t xml:space="preserve">Объем субвенций, выделенных </w:t>
      </w:r>
      <w:r w:rsidR="0036699C" w:rsidRPr="001C7D78">
        <w:rPr>
          <w:rFonts w:ascii="Times New Roman" w:hAnsi="Times New Roman" w:cs="Times New Roman"/>
          <w:sz w:val="28"/>
          <w:szCs w:val="28"/>
        </w:rPr>
        <w:t>за 9 месяцев</w:t>
      </w:r>
      <w:r w:rsidR="007D4A8A" w:rsidRPr="001C7D78">
        <w:rPr>
          <w:rFonts w:ascii="Times New Roman" w:hAnsi="Times New Roman" w:cs="Times New Roman"/>
          <w:sz w:val="28"/>
          <w:szCs w:val="28"/>
        </w:rPr>
        <w:t xml:space="preserve"> 2024</w:t>
      </w:r>
      <w:r w:rsidRPr="001C7D78">
        <w:rPr>
          <w:rFonts w:ascii="Times New Roman" w:hAnsi="Times New Roman" w:cs="Times New Roman"/>
          <w:sz w:val="28"/>
          <w:szCs w:val="28"/>
        </w:rPr>
        <w:t xml:space="preserve"> год</w:t>
      </w:r>
      <w:r w:rsidR="007D4A8A" w:rsidRPr="001C7D78">
        <w:rPr>
          <w:rFonts w:ascii="Times New Roman" w:hAnsi="Times New Roman" w:cs="Times New Roman"/>
          <w:sz w:val="28"/>
          <w:szCs w:val="28"/>
        </w:rPr>
        <w:t>а</w:t>
      </w:r>
      <w:r w:rsidRPr="001C7D78">
        <w:rPr>
          <w:rFonts w:ascii="Times New Roman" w:hAnsi="Times New Roman" w:cs="Times New Roman"/>
          <w:sz w:val="28"/>
          <w:szCs w:val="28"/>
        </w:rPr>
        <w:t xml:space="preserve"> за счет средств федерального бюджета и республиканского бюджета, составил </w:t>
      </w:r>
      <w:r w:rsidR="0036699C" w:rsidRPr="001C7D78">
        <w:rPr>
          <w:rFonts w:ascii="Times New Roman" w:hAnsi="Times New Roman" w:cs="Times New Roman"/>
          <w:sz w:val="28"/>
          <w:szCs w:val="28"/>
        </w:rPr>
        <w:t>1 464,5</w:t>
      </w:r>
      <w:r w:rsidRPr="001C7D78">
        <w:rPr>
          <w:rFonts w:ascii="Times New Roman" w:hAnsi="Times New Roman" w:cs="Times New Roman"/>
          <w:sz w:val="28"/>
          <w:szCs w:val="28"/>
        </w:rPr>
        <w:t xml:space="preserve"> млн рублей. Размер субвенций </w:t>
      </w:r>
      <w:r w:rsidR="0036699C" w:rsidRPr="001C7D78">
        <w:rPr>
          <w:rFonts w:ascii="Times New Roman" w:hAnsi="Times New Roman" w:cs="Times New Roman"/>
          <w:sz w:val="28"/>
          <w:szCs w:val="28"/>
        </w:rPr>
        <w:t>увеличился</w:t>
      </w:r>
      <w:r w:rsidRPr="001C7D78">
        <w:rPr>
          <w:rFonts w:ascii="Times New Roman" w:hAnsi="Times New Roman" w:cs="Times New Roman"/>
          <w:sz w:val="28"/>
          <w:szCs w:val="28"/>
        </w:rPr>
        <w:t xml:space="preserve"> на </w:t>
      </w:r>
      <w:r w:rsidR="0036699C" w:rsidRPr="001C7D78">
        <w:rPr>
          <w:rFonts w:ascii="Times New Roman" w:hAnsi="Times New Roman" w:cs="Times New Roman"/>
          <w:sz w:val="28"/>
          <w:szCs w:val="28"/>
        </w:rPr>
        <w:t>278,7</w:t>
      </w:r>
      <w:r w:rsidRPr="001C7D78">
        <w:rPr>
          <w:rFonts w:ascii="Times New Roman" w:hAnsi="Times New Roman" w:cs="Times New Roman"/>
          <w:sz w:val="28"/>
          <w:szCs w:val="28"/>
        </w:rPr>
        <w:t xml:space="preserve"> млн рублей или на </w:t>
      </w:r>
      <w:r w:rsidR="0036699C" w:rsidRPr="001C7D78">
        <w:rPr>
          <w:rFonts w:ascii="Times New Roman" w:hAnsi="Times New Roman" w:cs="Times New Roman"/>
          <w:sz w:val="28"/>
          <w:szCs w:val="28"/>
        </w:rPr>
        <w:t>23,5</w:t>
      </w:r>
      <w:r w:rsidRPr="001C7D78">
        <w:rPr>
          <w:rFonts w:ascii="Times New Roman" w:hAnsi="Times New Roman" w:cs="Times New Roman"/>
          <w:sz w:val="28"/>
          <w:szCs w:val="28"/>
        </w:rPr>
        <w:t xml:space="preserve"> % в сравнении </w:t>
      </w:r>
      <w:r w:rsidR="0036699C" w:rsidRPr="001C7D78">
        <w:rPr>
          <w:rFonts w:ascii="Times New Roman" w:hAnsi="Times New Roman" w:cs="Times New Roman"/>
          <w:sz w:val="28"/>
          <w:szCs w:val="28"/>
        </w:rPr>
        <w:t>с аналогичным периодом 2023</w:t>
      </w:r>
      <w:r w:rsidR="007D4A8A" w:rsidRPr="001C7D78">
        <w:rPr>
          <w:rFonts w:ascii="Times New Roman" w:hAnsi="Times New Roman" w:cs="Times New Roman"/>
          <w:sz w:val="28"/>
          <w:szCs w:val="28"/>
        </w:rPr>
        <w:t xml:space="preserve"> года</w:t>
      </w:r>
      <w:r w:rsidRPr="001C7D78">
        <w:rPr>
          <w:rFonts w:ascii="Times New Roman" w:hAnsi="Times New Roman" w:cs="Times New Roman"/>
          <w:sz w:val="28"/>
          <w:szCs w:val="28"/>
        </w:rPr>
        <w:t>.</w:t>
      </w:r>
    </w:p>
    <w:p w:rsidR="00795D64" w:rsidRPr="001C7D78" w:rsidRDefault="00B11EDD" w:rsidP="00091B28">
      <w:pPr>
        <w:ind w:firstLine="708"/>
        <w:jc w:val="both"/>
        <w:rPr>
          <w:rFonts w:ascii="Times New Roman" w:eastAsia="Times New Roman" w:hAnsi="Times New Roman" w:cs="Times New Roman"/>
          <w:sz w:val="28"/>
          <w:szCs w:val="28"/>
          <w:lang w:eastAsia="ru-RU"/>
        </w:rPr>
      </w:pPr>
      <w:r w:rsidRPr="001C7D78">
        <w:rPr>
          <w:rFonts w:ascii="Times New Roman" w:hAnsi="Times New Roman" w:cs="Times New Roman"/>
          <w:sz w:val="28"/>
          <w:szCs w:val="28"/>
        </w:rPr>
        <w:t xml:space="preserve">Иные межбюджетные трансферты поступили в размере </w:t>
      </w:r>
      <w:r w:rsidR="0036699C" w:rsidRPr="001C7D78">
        <w:rPr>
          <w:rFonts w:ascii="Times New Roman" w:hAnsi="Times New Roman" w:cs="Times New Roman"/>
          <w:sz w:val="28"/>
          <w:szCs w:val="28"/>
        </w:rPr>
        <w:t xml:space="preserve">58,1 </w:t>
      </w:r>
      <w:r w:rsidRPr="001C7D78">
        <w:rPr>
          <w:rFonts w:ascii="Times New Roman" w:hAnsi="Times New Roman" w:cs="Times New Roman"/>
          <w:sz w:val="28"/>
          <w:szCs w:val="28"/>
        </w:rPr>
        <w:t>млн рублей и состав</w:t>
      </w:r>
      <w:r w:rsidR="007D4A8A" w:rsidRPr="001C7D78">
        <w:rPr>
          <w:rFonts w:ascii="Times New Roman" w:hAnsi="Times New Roman" w:cs="Times New Roman"/>
          <w:sz w:val="28"/>
          <w:szCs w:val="28"/>
        </w:rPr>
        <w:t>или</w:t>
      </w:r>
      <w:r w:rsidRPr="001C7D78">
        <w:rPr>
          <w:rFonts w:ascii="Times New Roman" w:hAnsi="Times New Roman" w:cs="Times New Roman"/>
          <w:sz w:val="28"/>
          <w:szCs w:val="28"/>
        </w:rPr>
        <w:t xml:space="preserve"> </w:t>
      </w:r>
      <w:r w:rsidR="0036699C" w:rsidRPr="001C7D78">
        <w:rPr>
          <w:rFonts w:ascii="Times New Roman" w:hAnsi="Times New Roman" w:cs="Times New Roman"/>
          <w:sz w:val="28"/>
          <w:szCs w:val="28"/>
        </w:rPr>
        <w:t>121,3</w:t>
      </w:r>
      <w:r w:rsidRPr="001C7D78">
        <w:rPr>
          <w:rFonts w:ascii="Times New Roman" w:hAnsi="Times New Roman" w:cs="Times New Roman"/>
          <w:sz w:val="28"/>
          <w:szCs w:val="28"/>
        </w:rPr>
        <w:t xml:space="preserve"> % от уровня поступлений </w:t>
      </w:r>
      <w:r w:rsidR="0036699C" w:rsidRPr="001C7D78">
        <w:rPr>
          <w:rFonts w:ascii="Times New Roman" w:hAnsi="Times New Roman" w:cs="Times New Roman"/>
          <w:sz w:val="28"/>
          <w:szCs w:val="28"/>
        </w:rPr>
        <w:t xml:space="preserve">за 9 месяцев </w:t>
      </w:r>
      <w:r w:rsidRPr="001C7D78">
        <w:rPr>
          <w:rFonts w:ascii="Times New Roman" w:hAnsi="Times New Roman" w:cs="Times New Roman"/>
          <w:sz w:val="28"/>
          <w:szCs w:val="28"/>
        </w:rPr>
        <w:t>202</w:t>
      </w:r>
      <w:r w:rsidR="007D4A8A" w:rsidRPr="001C7D78">
        <w:rPr>
          <w:rFonts w:ascii="Times New Roman" w:hAnsi="Times New Roman" w:cs="Times New Roman"/>
          <w:sz w:val="28"/>
          <w:szCs w:val="28"/>
        </w:rPr>
        <w:t>3 год</w:t>
      </w:r>
      <w:r w:rsidR="00A37DC4" w:rsidRPr="001C7D78">
        <w:rPr>
          <w:rFonts w:ascii="Times New Roman" w:hAnsi="Times New Roman" w:cs="Times New Roman"/>
          <w:sz w:val="28"/>
          <w:szCs w:val="28"/>
        </w:rPr>
        <w:t>а</w:t>
      </w:r>
      <w:r w:rsidR="007D4A8A" w:rsidRPr="001C7D78">
        <w:rPr>
          <w:rFonts w:ascii="Times New Roman" w:hAnsi="Times New Roman" w:cs="Times New Roman"/>
          <w:sz w:val="28"/>
          <w:szCs w:val="28"/>
        </w:rPr>
        <w:t>.</w:t>
      </w:r>
      <w:r w:rsidR="00795D64" w:rsidRPr="001C7D78">
        <w:rPr>
          <w:rFonts w:ascii="Times New Roman" w:eastAsia="Times New Roman" w:hAnsi="Times New Roman" w:cs="Times New Roman"/>
          <w:sz w:val="28"/>
          <w:szCs w:val="28"/>
          <w:lang w:eastAsia="ru-RU"/>
        </w:rPr>
        <w:t xml:space="preserve"> </w:t>
      </w:r>
    </w:p>
    <w:p w:rsidR="00193ED7" w:rsidRDefault="00193ED7" w:rsidP="001B707D">
      <w:pPr>
        <w:ind w:firstLine="708"/>
        <w:jc w:val="center"/>
        <w:rPr>
          <w:rFonts w:ascii="Times New Roman" w:eastAsia="Times New Roman" w:hAnsi="Times New Roman" w:cs="Times New Roman"/>
          <w:i/>
          <w:sz w:val="28"/>
          <w:szCs w:val="28"/>
          <w:lang w:eastAsia="ru-RU"/>
        </w:rPr>
      </w:pPr>
    </w:p>
    <w:p w:rsidR="001B707D" w:rsidRPr="001C7D78" w:rsidRDefault="00943896" w:rsidP="001B707D">
      <w:pPr>
        <w:ind w:firstLine="708"/>
        <w:jc w:val="center"/>
        <w:rPr>
          <w:rFonts w:ascii="Times New Roman" w:eastAsia="Times New Roman" w:hAnsi="Times New Roman" w:cs="Times New Roman"/>
          <w:i/>
          <w:sz w:val="28"/>
          <w:szCs w:val="28"/>
          <w:lang w:eastAsia="ru-RU"/>
        </w:rPr>
      </w:pPr>
      <w:r w:rsidRPr="001C7D78">
        <w:rPr>
          <w:rFonts w:ascii="Times New Roman" w:eastAsia="Times New Roman" w:hAnsi="Times New Roman" w:cs="Times New Roman"/>
          <w:i/>
          <w:sz w:val="28"/>
          <w:szCs w:val="28"/>
          <w:lang w:eastAsia="ru-RU"/>
        </w:rPr>
        <w:t>2.1</w:t>
      </w:r>
      <w:r w:rsidR="00C31AF1" w:rsidRPr="001C7D78">
        <w:rPr>
          <w:rFonts w:ascii="Times New Roman" w:eastAsia="Times New Roman" w:hAnsi="Times New Roman" w:cs="Times New Roman"/>
          <w:i/>
          <w:sz w:val="28"/>
          <w:szCs w:val="28"/>
          <w:lang w:eastAsia="ru-RU"/>
        </w:rPr>
        <w:t>1</w:t>
      </w:r>
      <w:r w:rsidRPr="001C7D78">
        <w:rPr>
          <w:rFonts w:ascii="Times New Roman" w:eastAsia="Times New Roman" w:hAnsi="Times New Roman" w:cs="Times New Roman"/>
          <w:i/>
          <w:sz w:val="28"/>
          <w:szCs w:val="28"/>
          <w:lang w:eastAsia="ru-RU"/>
        </w:rPr>
        <w:t xml:space="preserve">.3. </w:t>
      </w:r>
      <w:r w:rsidR="001B707D" w:rsidRPr="001C7D78">
        <w:rPr>
          <w:rFonts w:ascii="Times New Roman" w:eastAsia="Times New Roman" w:hAnsi="Times New Roman" w:cs="Times New Roman"/>
          <w:i/>
          <w:sz w:val="28"/>
          <w:szCs w:val="28"/>
          <w:lang w:eastAsia="ru-RU"/>
        </w:rPr>
        <w:t>Исполнение бюджета по расходам</w:t>
      </w:r>
    </w:p>
    <w:p w:rsidR="00B11EDD" w:rsidRPr="001C7D78" w:rsidRDefault="00B11EDD" w:rsidP="00193D3F">
      <w:pPr>
        <w:ind w:firstLine="708"/>
        <w:jc w:val="both"/>
        <w:rPr>
          <w:rFonts w:ascii="Times New Roman" w:eastAsia="Times New Roman" w:hAnsi="Times New Roman" w:cs="Times New Roman"/>
          <w:sz w:val="28"/>
          <w:szCs w:val="28"/>
          <w:lang w:eastAsia="ar-SA"/>
        </w:rPr>
      </w:pPr>
    </w:p>
    <w:p w:rsidR="00530A4C" w:rsidRPr="001C7D78" w:rsidRDefault="00B11EDD" w:rsidP="00B11EDD">
      <w:pPr>
        <w:ind w:firstLine="708"/>
        <w:jc w:val="both"/>
        <w:rPr>
          <w:rFonts w:ascii="Times New Roman" w:hAnsi="Times New Roman" w:cs="Times New Roman"/>
          <w:sz w:val="28"/>
          <w:szCs w:val="28"/>
          <w:lang w:eastAsia="ar-SA"/>
        </w:rPr>
      </w:pPr>
      <w:r w:rsidRPr="001C7D78">
        <w:rPr>
          <w:rFonts w:ascii="Times New Roman" w:hAnsi="Times New Roman" w:cs="Times New Roman"/>
          <w:sz w:val="28"/>
          <w:szCs w:val="28"/>
          <w:lang w:eastAsia="ar-SA"/>
        </w:rPr>
        <w:t xml:space="preserve">Расходная часть бюджета муниципального бюджета «Город Майкоп» по итогам </w:t>
      </w:r>
      <w:r w:rsidR="00097DFE" w:rsidRPr="001C7D78">
        <w:rPr>
          <w:rFonts w:ascii="Times New Roman" w:hAnsi="Times New Roman" w:cs="Times New Roman"/>
          <w:sz w:val="28"/>
          <w:szCs w:val="28"/>
        </w:rPr>
        <w:t>9 месяцев</w:t>
      </w:r>
      <w:r w:rsidR="00530A4C" w:rsidRPr="001C7D78">
        <w:rPr>
          <w:rFonts w:ascii="Times New Roman" w:hAnsi="Times New Roman" w:cs="Times New Roman"/>
          <w:sz w:val="28"/>
          <w:szCs w:val="28"/>
        </w:rPr>
        <w:t xml:space="preserve"> 2024 года </w:t>
      </w:r>
      <w:r w:rsidRPr="001C7D78">
        <w:rPr>
          <w:rFonts w:ascii="Times New Roman" w:hAnsi="Times New Roman" w:cs="Times New Roman"/>
          <w:sz w:val="28"/>
          <w:szCs w:val="28"/>
          <w:lang w:eastAsia="ar-SA"/>
        </w:rPr>
        <w:t xml:space="preserve">исполнена в объеме </w:t>
      </w:r>
      <w:r w:rsidR="00097DFE" w:rsidRPr="001C7D78">
        <w:rPr>
          <w:rFonts w:ascii="Times New Roman" w:hAnsi="Times New Roman" w:cs="Times New Roman"/>
          <w:sz w:val="28"/>
          <w:szCs w:val="28"/>
          <w:lang w:eastAsia="ar-SA"/>
        </w:rPr>
        <w:t>5 240,</w:t>
      </w:r>
      <w:r w:rsidR="00E51860" w:rsidRPr="001C7D78">
        <w:rPr>
          <w:rFonts w:ascii="Times New Roman" w:hAnsi="Times New Roman" w:cs="Times New Roman"/>
          <w:sz w:val="28"/>
          <w:szCs w:val="28"/>
          <w:lang w:eastAsia="ar-SA"/>
        </w:rPr>
        <w:t>6</w:t>
      </w:r>
      <w:r w:rsidRPr="001C7D78">
        <w:rPr>
          <w:rFonts w:ascii="Times New Roman" w:hAnsi="Times New Roman" w:cs="Times New Roman"/>
          <w:sz w:val="28"/>
          <w:szCs w:val="28"/>
          <w:lang w:eastAsia="ar-SA"/>
        </w:rPr>
        <w:t xml:space="preserve"> млн рублей при годовом бюджетном назначении </w:t>
      </w:r>
      <w:r w:rsidR="00E51860" w:rsidRPr="001C7D78">
        <w:rPr>
          <w:rFonts w:ascii="Times New Roman" w:hAnsi="Times New Roman" w:cs="Times New Roman"/>
          <w:sz w:val="28"/>
          <w:szCs w:val="28"/>
          <w:lang w:eastAsia="ar-SA"/>
        </w:rPr>
        <w:t>7 239,3</w:t>
      </w:r>
      <w:r w:rsidRPr="001C7D78">
        <w:rPr>
          <w:rFonts w:ascii="Times New Roman" w:hAnsi="Times New Roman" w:cs="Times New Roman"/>
          <w:sz w:val="28"/>
          <w:szCs w:val="28"/>
          <w:lang w:eastAsia="ar-SA"/>
        </w:rPr>
        <w:t xml:space="preserve"> млн рублей или на </w:t>
      </w:r>
      <w:r w:rsidR="00E51860" w:rsidRPr="001C7D78">
        <w:rPr>
          <w:rFonts w:ascii="Times New Roman" w:hAnsi="Times New Roman" w:cs="Times New Roman"/>
          <w:sz w:val="28"/>
          <w:szCs w:val="28"/>
          <w:lang w:eastAsia="ar-SA"/>
        </w:rPr>
        <w:t>72,4</w:t>
      </w:r>
      <w:r w:rsidR="00530A4C" w:rsidRPr="001C7D78">
        <w:rPr>
          <w:rFonts w:ascii="Times New Roman" w:hAnsi="Times New Roman" w:cs="Times New Roman"/>
          <w:sz w:val="28"/>
          <w:szCs w:val="28"/>
          <w:lang w:eastAsia="ar-SA"/>
        </w:rPr>
        <w:t xml:space="preserve"> %</w:t>
      </w:r>
      <w:r w:rsidRPr="001C7D78">
        <w:rPr>
          <w:rFonts w:ascii="Times New Roman" w:hAnsi="Times New Roman" w:cs="Times New Roman"/>
          <w:sz w:val="28"/>
          <w:szCs w:val="28"/>
          <w:lang w:eastAsia="ar-SA"/>
        </w:rPr>
        <w:t>. В сравнении с</w:t>
      </w:r>
      <w:r w:rsidR="00530A4C" w:rsidRPr="001C7D78">
        <w:rPr>
          <w:rFonts w:ascii="Times New Roman" w:hAnsi="Times New Roman" w:cs="Times New Roman"/>
          <w:sz w:val="28"/>
          <w:szCs w:val="28"/>
        </w:rPr>
        <w:t xml:space="preserve"> </w:t>
      </w:r>
      <w:r w:rsidR="00440EB9" w:rsidRPr="001C7D78">
        <w:rPr>
          <w:rFonts w:ascii="Times New Roman" w:hAnsi="Times New Roman" w:cs="Times New Roman"/>
          <w:sz w:val="28"/>
          <w:szCs w:val="28"/>
        </w:rPr>
        <w:t>аналогичным периодом</w:t>
      </w:r>
      <w:r w:rsidRPr="001C7D78">
        <w:rPr>
          <w:rFonts w:ascii="Times New Roman" w:hAnsi="Times New Roman" w:cs="Times New Roman"/>
          <w:sz w:val="28"/>
          <w:szCs w:val="28"/>
          <w:lang w:eastAsia="ar-SA"/>
        </w:rPr>
        <w:t xml:space="preserve"> 202</w:t>
      </w:r>
      <w:r w:rsidR="00530A4C" w:rsidRPr="001C7D78">
        <w:rPr>
          <w:rFonts w:ascii="Times New Roman" w:hAnsi="Times New Roman" w:cs="Times New Roman"/>
          <w:sz w:val="28"/>
          <w:szCs w:val="28"/>
          <w:lang w:eastAsia="ar-SA"/>
        </w:rPr>
        <w:t>3</w:t>
      </w:r>
      <w:r w:rsidRPr="001C7D78">
        <w:rPr>
          <w:rFonts w:ascii="Times New Roman" w:hAnsi="Times New Roman" w:cs="Times New Roman"/>
          <w:sz w:val="28"/>
          <w:szCs w:val="28"/>
          <w:lang w:eastAsia="ar-SA"/>
        </w:rPr>
        <w:t xml:space="preserve"> год</w:t>
      </w:r>
      <w:r w:rsidR="00530A4C" w:rsidRPr="001C7D78">
        <w:rPr>
          <w:rFonts w:ascii="Times New Roman" w:hAnsi="Times New Roman" w:cs="Times New Roman"/>
          <w:sz w:val="28"/>
          <w:szCs w:val="28"/>
          <w:lang w:eastAsia="ar-SA"/>
        </w:rPr>
        <w:t>а</w:t>
      </w:r>
      <w:r w:rsidRPr="001C7D78">
        <w:rPr>
          <w:rFonts w:ascii="Times New Roman" w:hAnsi="Times New Roman" w:cs="Times New Roman"/>
          <w:sz w:val="28"/>
          <w:szCs w:val="28"/>
          <w:lang w:eastAsia="ar-SA"/>
        </w:rPr>
        <w:t xml:space="preserve"> объем расходов </w:t>
      </w:r>
      <w:r w:rsidR="00440EB9" w:rsidRPr="001C7D78">
        <w:rPr>
          <w:rFonts w:ascii="Times New Roman" w:hAnsi="Times New Roman" w:cs="Times New Roman"/>
          <w:sz w:val="28"/>
          <w:szCs w:val="28"/>
          <w:lang w:eastAsia="ar-SA"/>
        </w:rPr>
        <w:t>выше</w:t>
      </w:r>
      <w:r w:rsidRPr="001C7D78">
        <w:rPr>
          <w:rFonts w:ascii="Times New Roman" w:hAnsi="Times New Roman" w:cs="Times New Roman"/>
          <w:sz w:val="28"/>
          <w:szCs w:val="28"/>
          <w:lang w:eastAsia="ar-SA"/>
        </w:rPr>
        <w:t xml:space="preserve"> на </w:t>
      </w:r>
      <w:r w:rsidR="00E51860" w:rsidRPr="001C7D78">
        <w:rPr>
          <w:rFonts w:ascii="Times New Roman" w:hAnsi="Times New Roman" w:cs="Times New Roman"/>
          <w:sz w:val="28"/>
          <w:szCs w:val="28"/>
          <w:lang w:eastAsia="ar-SA"/>
        </w:rPr>
        <w:t>625,9</w:t>
      </w:r>
      <w:r w:rsidRPr="001C7D78">
        <w:rPr>
          <w:rFonts w:ascii="Times New Roman" w:hAnsi="Times New Roman" w:cs="Times New Roman"/>
          <w:sz w:val="28"/>
          <w:szCs w:val="28"/>
          <w:lang w:eastAsia="ar-SA"/>
        </w:rPr>
        <w:t xml:space="preserve"> млн рублей или на </w:t>
      </w:r>
      <w:r w:rsidR="00440EB9" w:rsidRPr="001C7D78">
        <w:rPr>
          <w:rFonts w:ascii="Times New Roman" w:hAnsi="Times New Roman" w:cs="Times New Roman"/>
          <w:sz w:val="28"/>
          <w:szCs w:val="28"/>
          <w:lang w:eastAsia="ar-SA"/>
        </w:rPr>
        <w:t>13,6</w:t>
      </w:r>
      <w:r w:rsidRPr="001C7D78">
        <w:rPr>
          <w:rFonts w:ascii="Times New Roman" w:hAnsi="Times New Roman" w:cs="Times New Roman"/>
          <w:sz w:val="28"/>
          <w:szCs w:val="28"/>
          <w:lang w:eastAsia="ar-SA"/>
        </w:rPr>
        <w:t xml:space="preserve"> %. </w:t>
      </w:r>
    </w:p>
    <w:p w:rsidR="00B11EDD" w:rsidRPr="001C7D78" w:rsidRDefault="00B11EDD" w:rsidP="00B11EDD">
      <w:pPr>
        <w:ind w:firstLine="708"/>
        <w:jc w:val="both"/>
        <w:rPr>
          <w:rFonts w:ascii="Times New Roman" w:hAnsi="Times New Roman" w:cs="Times New Roman"/>
          <w:sz w:val="28"/>
          <w:szCs w:val="28"/>
          <w:lang w:eastAsia="ar-SA"/>
        </w:rPr>
      </w:pPr>
      <w:r w:rsidRPr="001C7D78">
        <w:rPr>
          <w:rFonts w:ascii="Times New Roman" w:hAnsi="Times New Roman" w:cs="Times New Roman"/>
          <w:sz w:val="28"/>
          <w:szCs w:val="28"/>
          <w:lang w:eastAsia="ar-SA"/>
        </w:rPr>
        <w:t xml:space="preserve">Структура исполнения расходов бюджета муниципального образования «Город Майкоп» </w:t>
      </w:r>
      <w:r w:rsidR="000D191B" w:rsidRPr="001C7D78">
        <w:rPr>
          <w:rFonts w:ascii="Times New Roman" w:hAnsi="Times New Roman" w:cs="Times New Roman"/>
          <w:sz w:val="28"/>
          <w:szCs w:val="28"/>
          <w:lang w:eastAsia="ar-SA"/>
        </w:rPr>
        <w:t>по итогам 9 месяцев</w:t>
      </w:r>
      <w:r w:rsidR="00530A4C" w:rsidRPr="001C7D78">
        <w:rPr>
          <w:rFonts w:ascii="Times New Roman" w:hAnsi="Times New Roman" w:cs="Times New Roman"/>
          <w:sz w:val="28"/>
          <w:szCs w:val="28"/>
        </w:rPr>
        <w:t xml:space="preserve"> 2024 года </w:t>
      </w:r>
      <w:r w:rsidRPr="001C7D78">
        <w:rPr>
          <w:rFonts w:ascii="Times New Roman" w:hAnsi="Times New Roman" w:cs="Times New Roman"/>
          <w:sz w:val="28"/>
          <w:szCs w:val="28"/>
          <w:lang w:eastAsia="ar-SA"/>
        </w:rPr>
        <w:t>следующая:</w:t>
      </w:r>
      <w:r w:rsidR="00530A4C" w:rsidRPr="001C7D78">
        <w:rPr>
          <w:rFonts w:ascii="Times New Roman" w:hAnsi="Times New Roman" w:cs="Times New Roman"/>
          <w:sz w:val="28"/>
          <w:szCs w:val="28"/>
          <w:lang w:eastAsia="ar-SA"/>
        </w:rPr>
        <w:t xml:space="preserve"> </w:t>
      </w:r>
    </w:p>
    <w:p w:rsidR="00B11EDD" w:rsidRPr="001C7D78" w:rsidRDefault="00B11EDD" w:rsidP="00B11EDD">
      <w:pPr>
        <w:ind w:firstLine="708"/>
        <w:jc w:val="both"/>
        <w:rPr>
          <w:rFonts w:ascii="Times New Roman" w:hAnsi="Times New Roman" w:cs="Times New Roman"/>
          <w:sz w:val="28"/>
          <w:szCs w:val="28"/>
          <w:lang w:eastAsia="ar-SA"/>
        </w:rPr>
      </w:pPr>
      <w:r w:rsidRPr="001C7D78">
        <w:rPr>
          <w:rFonts w:ascii="Times New Roman" w:hAnsi="Times New Roman" w:cs="Times New Roman"/>
          <w:sz w:val="28"/>
          <w:szCs w:val="28"/>
          <w:lang w:eastAsia="ar-SA"/>
        </w:rPr>
        <w:t xml:space="preserve">- расходы в рамках муниципальных программ составили </w:t>
      </w:r>
      <w:r w:rsidR="000D191B" w:rsidRPr="001C7D78">
        <w:rPr>
          <w:rFonts w:ascii="Times New Roman" w:hAnsi="Times New Roman" w:cs="Times New Roman"/>
          <w:sz w:val="28"/>
          <w:szCs w:val="28"/>
          <w:lang w:eastAsia="ar-SA"/>
        </w:rPr>
        <w:t>4 929,5</w:t>
      </w:r>
      <w:r w:rsidRPr="001C7D78">
        <w:rPr>
          <w:rFonts w:ascii="Times New Roman" w:hAnsi="Times New Roman" w:cs="Times New Roman"/>
          <w:sz w:val="28"/>
          <w:szCs w:val="28"/>
          <w:lang w:eastAsia="ar-SA"/>
        </w:rPr>
        <w:t xml:space="preserve"> млн рублей или </w:t>
      </w:r>
      <w:r w:rsidR="00087362" w:rsidRPr="001C7D78">
        <w:rPr>
          <w:rFonts w:ascii="Times New Roman" w:hAnsi="Times New Roman" w:cs="Times New Roman"/>
          <w:sz w:val="28"/>
          <w:szCs w:val="28"/>
          <w:lang w:eastAsia="ar-SA"/>
        </w:rPr>
        <w:t>94,</w:t>
      </w:r>
      <w:r w:rsidR="000D191B" w:rsidRPr="001C7D78">
        <w:rPr>
          <w:rFonts w:ascii="Times New Roman" w:hAnsi="Times New Roman" w:cs="Times New Roman"/>
          <w:sz w:val="28"/>
          <w:szCs w:val="28"/>
          <w:lang w:eastAsia="ar-SA"/>
        </w:rPr>
        <w:t>1</w:t>
      </w:r>
      <w:r w:rsidRPr="001C7D78">
        <w:rPr>
          <w:rFonts w:ascii="Times New Roman" w:hAnsi="Times New Roman" w:cs="Times New Roman"/>
          <w:sz w:val="28"/>
          <w:szCs w:val="28"/>
          <w:lang w:eastAsia="ar-SA"/>
        </w:rPr>
        <w:t xml:space="preserve"> %;</w:t>
      </w:r>
    </w:p>
    <w:p w:rsidR="00B11EDD" w:rsidRPr="001C7D78" w:rsidRDefault="00B11EDD" w:rsidP="00B11EDD">
      <w:pPr>
        <w:ind w:firstLine="708"/>
        <w:jc w:val="both"/>
        <w:rPr>
          <w:rFonts w:ascii="Times New Roman" w:hAnsi="Times New Roman" w:cs="Times New Roman"/>
          <w:sz w:val="28"/>
          <w:szCs w:val="28"/>
          <w:lang w:eastAsia="ar-SA"/>
        </w:rPr>
      </w:pPr>
      <w:r w:rsidRPr="001C7D78">
        <w:rPr>
          <w:rFonts w:ascii="Times New Roman" w:hAnsi="Times New Roman" w:cs="Times New Roman"/>
          <w:sz w:val="28"/>
          <w:szCs w:val="28"/>
          <w:lang w:eastAsia="ar-SA"/>
        </w:rPr>
        <w:t xml:space="preserve">- расходы вне муниципальных программ составили </w:t>
      </w:r>
      <w:r w:rsidR="000D191B" w:rsidRPr="001C7D78">
        <w:rPr>
          <w:rFonts w:ascii="Times New Roman" w:hAnsi="Times New Roman" w:cs="Times New Roman"/>
          <w:sz w:val="28"/>
          <w:szCs w:val="28"/>
          <w:lang w:eastAsia="ar-SA"/>
        </w:rPr>
        <w:t>311,1</w:t>
      </w:r>
      <w:r w:rsidRPr="001C7D78">
        <w:rPr>
          <w:rFonts w:ascii="Times New Roman" w:hAnsi="Times New Roman" w:cs="Times New Roman"/>
          <w:sz w:val="28"/>
          <w:szCs w:val="28"/>
          <w:lang w:eastAsia="ar-SA"/>
        </w:rPr>
        <w:t xml:space="preserve"> млн рублей или </w:t>
      </w:r>
      <w:r w:rsidR="00087362" w:rsidRPr="001C7D78">
        <w:rPr>
          <w:rFonts w:ascii="Times New Roman" w:hAnsi="Times New Roman" w:cs="Times New Roman"/>
          <w:sz w:val="28"/>
          <w:szCs w:val="28"/>
          <w:lang w:eastAsia="ar-SA"/>
        </w:rPr>
        <w:t>5</w:t>
      </w:r>
      <w:r w:rsidR="00530A4C" w:rsidRPr="001C7D78">
        <w:rPr>
          <w:rFonts w:ascii="Times New Roman" w:hAnsi="Times New Roman" w:cs="Times New Roman"/>
          <w:sz w:val="28"/>
          <w:szCs w:val="28"/>
          <w:lang w:eastAsia="ar-SA"/>
        </w:rPr>
        <w:t>,</w:t>
      </w:r>
      <w:r w:rsidR="000D191B" w:rsidRPr="001C7D78">
        <w:rPr>
          <w:rFonts w:ascii="Times New Roman" w:hAnsi="Times New Roman" w:cs="Times New Roman"/>
          <w:sz w:val="28"/>
          <w:szCs w:val="28"/>
          <w:lang w:eastAsia="ar-SA"/>
        </w:rPr>
        <w:t>9</w:t>
      </w:r>
      <w:r w:rsidRPr="001C7D78">
        <w:rPr>
          <w:rFonts w:ascii="Times New Roman" w:hAnsi="Times New Roman" w:cs="Times New Roman"/>
          <w:sz w:val="28"/>
          <w:szCs w:val="28"/>
          <w:lang w:eastAsia="ar-SA"/>
        </w:rPr>
        <w:t xml:space="preserve"> %.</w:t>
      </w:r>
    </w:p>
    <w:p w:rsidR="00B11EDD" w:rsidRPr="001C7D78" w:rsidRDefault="005E21DA" w:rsidP="00B11EDD">
      <w:pPr>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В </w:t>
      </w:r>
      <w:r w:rsidR="00187076" w:rsidRPr="001C7D78">
        <w:rPr>
          <w:rFonts w:ascii="Times New Roman" w:hAnsi="Times New Roman" w:cs="Times New Roman"/>
          <w:sz w:val="28"/>
          <w:szCs w:val="28"/>
        </w:rPr>
        <w:t>2024 год</w:t>
      </w:r>
      <w:r w:rsidRPr="001C7D78">
        <w:rPr>
          <w:rFonts w:ascii="Times New Roman" w:hAnsi="Times New Roman" w:cs="Times New Roman"/>
          <w:sz w:val="28"/>
          <w:szCs w:val="28"/>
        </w:rPr>
        <w:t>у</w:t>
      </w:r>
      <w:r w:rsidR="00187076" w:rsidRPr="001C7D78">
        <w:rPr>
          <w:rFonts w:ascii="Times New Roman" w:hAnsi="Times New Roman" w:cs="Times New Roman"/>
          <w:sz w:val="28"/>
          <w:szCs w:val="28"/>
        </w:rPr>
        <w:t xml:space="preserve"> </w:t>
      </w:r>
      <w:r w:rsidR="00B11EDD" w:rsidRPr="001C7D78">
        <w:rPr>
          <w:rFonts w:ascii="Times New Roman" w:hAnsi="Times New Roman" w:cs="Times New Roman"/>
          <w:sz w:val="28"/>
          <w:szCs w:val="28"/>
        </w:rPr>
        <w:t xml:space="preserve">сохранена социальная направленность бюджета </w:t>
      </w:r>
      <w:r w:rsidR="00B11EDD" w:rsidRPr="001C7D78">
        <w:rPr>
          <w:rFonts w:ascii="Times New Roman" w:hAnsi="Times New Roman" w:cs="Times New Roman"/>
          <w:sz w:val="28"/>
          <w:szCs w:val="28"/>
          <w:lang w:eastAsia="ar-SA"/>
        </w:rPr>
        <w:t>муниципального образования «Город Майкоп». У</w:t>
      </w:r>
      <w:r w:rsidR="00B11EDD" w:rsidRPr="001C7D78">
        <w:rPr>
          <w:rFonts w:ascii="Times New Roman" w:hAnsi="Times New Roman" w:cs="Times New Roman"/>
          <w:sz w:val="28"/>
          <w:szCs w:val="28"/>
        </w:rPr>
        <w:t>дельный вес расходов, направленных на финансирование социально-культурной сферы</w:t>
      </w:r>
      <w:r w:rsidRPr="001C7D78">
        <w:rPr>
          <w:rFonts w:ascii="Times New Roman" w:hAnsi="Times New Roman" w:cs="Times New Roman"/>
          <w:sz w:val="28"/>
          <w:szCs w:val="28"/>
        </w:rPr>
        <w:t xml:space="preserve"> по итогам 9 месяцев</w:t>
      </w:r>
      <w:r w:rsidR="00B11EDD" w:rsidRPr="001C7D78">
        <w:rPr>
          <w:rFonts w:ascii="Times New Roman" w:hAnsi="Times New Roman" w:cs="Times New Roman"/>
          <w:sz w:val="28"/>
          <w:szCs w:val="28"/>
        </w:rPr>
        <w:t xml:space="preserve"> (в рамках муниципальных программ), составил </w:t>
      </w:r>
      <w:r w:rsidRPr="001C7D78">
        <w:rPr>
          <w:rFonts w:ascii="Times New Roman" w:hAnsi="Times New Roman" w:cs="Times New Roman"/>
          <w:sz w:val="28"/>
          <w:szCs w:val="28"/>
        </w:rPr>
        <w:t>60,6</w:t>
      </w:r>
      <w:r w:rsidR="00B11EDD" w:rsidRPr="001C7D78">
        <w:rPr>
          <w:rFonts w:ascii="Times New Roman" w:hAnsi="Times New Roman" w:cs="Times New Roman"/>
          <w:sz w:val="28"/>
          <w:szCs w:val="28"/>
        </w:rPr>
        <w:t xml:space="preserve"> % (</w:t>
      </w:r>
      <w:r w:rsidRPr="001C7D78">
        <w:rPr>
          <w:rFonts w:ascii="Times New Roman" w:hAnsi="Times New Roman" w:cs="Times New Roman"/>
          <w:sz w:val="28"/>
          <w:szCs w:val="28"/>
        </w:rPr>
        <w:t>3 175,9</w:t>
      </w:r>
      <w:r w:rsidR="00B11EDD" w:rsidRPr="001C7D78">
        <w:rPr>
          <w:rFonts w:ascii="Times New Roman" w:hAnsi="Times New Roman" w:cs="Times New Roman"/>
          <w:sz w:val="28"/>
          <w:szCs w:val="28"/>
        </w:rPr>
        <w:t xml:space="preserve"> млн рублей). </w:t>
      </w:r>
    </w:p>
    <w:p w:rsidR="00B11EDD" w:rsidRPr="001C7D78" w:rsidRDefault="00B11EDD" w:rsidP="00B11EDD">
      <w:pPr>
        <w:ind w:firstLine="708"/>
        <w:jc w:val="both"/>
        <w:rPr>
          <w:rFonts w:ascii="Times New Roman" w:hAnsi="Times New Roman" w:cs="Times New Roman"/>
          <w:sz w:val="28"/>
          <w:szCs w:val="28"/>
        </w:rPr>
      </w:pPr>
      <w:r w:rsidRPr="001C7D78">
        <w:rPr>
          <w:rFonts w:ascii="Times New Roman" w:hAnsi="Times New Roman" w:cs="Times New Roman"/>
          <w:sz w:val="28"/>
          <w:szCs w:val="28"/>
        </w:rPr>
        <w:t>Наибольший удельный вес в структуре расходов, направленных на реализацию муниципальных программ, занимают расходы на исполнение мероприятий следующих программ:</w:t>
      </w:r>
    </w:p>
    <w:p w:rsidR="00B11EDD" w:rsidRPr="001C7D78" w:rsidRDefault="00B11EDD" w:rsidP="00B11EDD">
      <w:pPr>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 «Развитие системы образования муниципального образования «Город Майкоп» - </w:t>
      </w:r>
      <w:r w:rsidR="005E21DA" w:rsidRPr="001C7D78">
        <w:rPr>
          <w:rFonts w:ascii="Times New Roman" w:hAnsi="Times New Roman" w:cs="Times New Roman"/>
          <w:sz w:val="28"/>
          <w:szCs w:val="28"/>
        </w:rPr>
        <w:t>48,5</w:t>
      </w:r>
      <w:r w:rsidRPr="001C7D78">
        <w:rPr>
          <w:rFonts w:ascii="Times New Roman" w:hAnsi="Times New Roman" w:cs="Times New Roman"/>
          <w:sz w:val="28"/>
          <w:szCs w:val="28"/>
        </w:rPr>
        <w:t xml:space="preserve"> %;</w:t>
      </w:r>
    </w:p>
    <w:p w:rsidR="005E21DA" w:rsidRPr="001C7D78" w:rsidRDefault="005E21DA" w:rsidP="00B11EDD">
      <w:pPr>
        <w:ind w:firstLine="708"/>
        <w:jc w:val="both"/>
        <w:rPr>
          <w:rFonts w:ascii="Times New Roman" w:hAnsi="Times New Roman" w:cs="Times New Roman"/>
          <w:sz w:val="28"/>
          <w:szCs w:val="28"/>
        </w:rPr>
      </w:pPr>
      <w:r w:rsidRPr="001C7D78">
        <w:rPr>
          <w:rFonts w:ascii="Times New Roman" w:hAnsi="Times New Roman" w:cs="Times New Roman"/>
          <w:sz w:val="28"/>
          <w:szCs w:val="28"/>
        </w:rPr>
        <w:t>- «Формирование современной городской среды в муниципальном образовании «Город Майкоп» - 8,5 %;</w:t>
      </w:r>
    </w:p>
    <w:p w:rsidR="00B11EDD" w:rsidRPr="001C7D78" w:rsidRDefault="00B11EDD" w:rsidP="00B11EDD">
      <w:pPr>
        <w:ind w:firstLine="708"/>
        <w:jc w:val="both"/>
        <w:rPr>
          <w:rFonts w:ascii="Times New Roman" w:hAnsi="Times New Roman" w:cs="Times New Roman"/>
          <w:sz w:val="28"/>
          <w:szCs w:val="28"/>
        </w:rPr>
      </w:pPr>
      <w:r w:rsidRPr="001C7D78">
        <w:rPr>
          <w:rFonts w:ascii="Times New Roman" w:hAnsi="Times New Roman" w:cs="Times New Roman"/>
          <w:sz w:val="28"/>
          <w:szCs w:val="28"/>
        </w:rPr>
        <w:t>- «Развитие жилищно-коммунального, дорожного хозяйства и благоустройства в муниципальном образовании «Город Майкоп»</w:t>
      </w:r>
      <w:r w:rsidR="005E21DA" w:rsidRPr="001C7D78">
        <w:rPr>
          <w:rFonts w:ascii="Times New Roman" w:hAnsi="Times New Roman" w:cs="Times New Roman"/>
          <w:sz w:val="28"/>
          <w:szCs w:val="28"/>
        </w:rPr>
        <w:t xml:space="preserve"> - 18,7</w:t>
      </w:r>
      <w:r w:rsidRPr="001C7D78">
        <w:rPr>
          <w:rFonts w:ascii="Times New Roman" w:hAnsi="Times New Roman" w:cs="Times New Roman"/>
          <w:sz w:val="28"/>
          <w:szCs w:val="28"/>
        </w:rPr>
        <w:t xml:space="preserve"> %;</w:t>
      </w:r>
    </w:p>
    <w:p w:rsidR="00187076" w:rsidRPr="001C7D78" w:rsidRDefault="00B11EDD" w:rsidP="00087362">
      <w:pPr>
        <w:ind w:firstLine="708"/>
        <w:jc w:val="both"/>
        <w:rPr>
          <w:rFonts w:ascii="Times New Roman" w:hAnsi="Times New Roman" w:cs="Times New Roman"/>
          <w:sz w:val="28"/>
          <w:szCs w:val="28"/>
        </w:rPr>
      </w:pPr>
      <w:r w:rsidRPr="001C7D78">
        <w:rPr>
          <w:rFonts w:ascii="Times New Roman" w:hAnsi="Times New Roman" w:cs="Times New Roman"/>
          <w:sz w:val="28"/>
          <w:szCs w:val="28"/>
        </w:rPr>
        <w:t>- «Развитие культуры муниципальн</w:t>
      </w:r>
      <w:r w:rsidR="00187076" w:rsidRPr="001C7D78">
        <w:rPr>
          <w:rFonts w:ascii="Times New Roman" w:hAnsi="Times New Roman" w:cs="Times New Roman"/>
          <w:sz w:val="28"/>
          <w:szCs w:val="28"/>
        </w:rPr>
        <w:t xml:space="preserve">ого образования «Город Майкоп» - </w:t>
      </w:r>
      <w:r w:rsidR="005E21DA" w:rsidRPr="001C7D78">
        <w:rPr>
          <w:rFonts w:ascii="Times New Roman" w:hAnsi="Times New Roman" w:cs="Times New Roman"/>
          <w:sz w:val="28"/>
          <w:szCs w:val="28"/>
        </w:rPr>
        <w:t>6</w:t>
      </w:r>
      <w:r w:rsidR="00087362" w:rsidRPr="001C7D78">
        <w:rPr>
          <w:rFonts w:ascii="Times New Roman" w:hAnsi="Times New Roman" w:cs="Times New Roman"/>
          <w:sz w:val="28"/>
          <w:szCs w:val="28"/>
        </w:rPr>
        <w:t>,5</w:t>
      </w:r>
      <w:r w:rsidRPr="001C7D78">
        <w:rPr>
          <w:rFonts w:ascii="Times New Roman" w:hAnsi="Times New Roman" w:cs="Times New Roman"/>
          <w:sz w:val="28"/>
          <w:szCs w:val="28"/>
        </w:rPr>
        <w:t xml:space="preserve"> %</w:t>
      </w:r>
      <w:r w:rsidR="005E21DA" w:rsidRPr="001C7D78">
        <w:rPr>
          <w:rFonts w:ascii="Times New Roman" w:hAnsi="Times New Roman" w:cs="Times New Roman"/>
          <w:sz w:val="28"/>
          <w:szCs w:val="28"/>
        </w:rPr>
        <w:t>;</w:t>
      </w:r>
    </w:p>
    <w:p w:rsidR="005E21DA" w:rsidRPr="001C7D78" w:rsidRDefault="005E21DA" w:rsidP="00087362">
      <w:pPr>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 - «Улучшение жилищных условий граждан, проживающих в муниципальном образовании «Город Майкоп» - 6,0 %.</w:t>
      </w:r>
    </w:p>
    <w:p w:rsidR="00B11EDD" w:rsidRPr="001C7D78" w:rsidRDefault="00B11EDD" w:rsidP="00B11EDD">
      <w:pPr>
        <w:ind w:firstLine="708"/>
        <w:jc w:val="both"/>
        <w:rPr>
          <w:lang w:eastAsia="ar-SA"/>
        </w:rPr>
      </w:pPr>
    </w:p>
    <w:p w:rsidR="001B707D" w:rsidRPr="001C7D78" w:rsidRDefault="00943896" w:rsidP="001B707D">
      <w:pPr>
        <w:ind w:firstLine="708"/>
        <w:jc w:val="center"/>
        <w:rPr>
          <w:rFonts w:ascii="Times New Roman" w:eastAsia="Times New Roman" w:hAnsi="Times New Roman" w:cs="Times New Roman"/>
          <w:i/>
          <w:sz w:val="28"/>
          <w:szCs w:val="28"/>
          <w:lang w:eastAsia="ru-RU"/>
        </w:rPr>
      </w:pPr>
      <w:r w:rsidRPr="001C7D78">
        <w:rPr>
          <w:rFonts w:ascii="Times New Roman" w:eastAsia="Times New Roman" w:hAnsi="Times New Roman" w:cs="Times New Roman"/>
          <w:i/>
          <w:sz w:val="28"/>
          <w:szCs w:val="28"/>
          <w:lang w:eastAsia="ru-RU"/>
        </w:rPr>
        <w:t>2.1</w:t>
      </w:r>
      <w:r w:rsidR="00C31AF1" w:rsidRPr="001C7D78">
        <w:rPr>
          <w:rFonts w:ascii="Times New Roman" w:eastAsia="Times New Roman" w:hAnsi="Times New Roman" w:cs="Times New Roman"/>
          <w:i/>
          <w:sz w:val="28"/>
          <w:szCs w:val="28"/>
          <w:lang w:eastAsia="ru-RU"/>
        </w:rPr>
        <w:t>1</w:t>
      </w:r>
      <w:r w:rsidRPr="001C7D78">
        <w:rPr>
          <w:rFonts w:ascii="Times New Roman" w:eastAsia="Times New Roman" w:hAnsi="Times New Roman" w:cs="Times New Roman"/>
          <w:i/>
          <w:sz w:val="28"/>
          <w:szCs w:val="28"/>
          <w:lang w:eastAsia="ru-RU"/>
        </w:rPr>
        <w:t xml:space="preserve">.4. </w:t>
      </w:r>
      <w:r w:rsidR="001B707D" w:rsidRPr="001C7D78">
        <w:rPr>
          <w:rFonts w:ascii="Times New Roman" w:eastAsia="Times New Roman" w:hAnsi="Times New Roman" w:cs="Times New Roman"/>
          <w:i/>
          <w:sz w:val="28"/>
          <w:szCs w:val="28"/>
          <w:lang w:eastAsia="ru-RU"/>
        </w:rPr>
        <w:t>Сбалансированность бюджета</w:t>
      </w:r>
    </w:p>
    <w:p w:rsidR="00B11EDD" w:rsidRPr="001C7D78" w:rsidRDefault="00B11EDD" w:rsidP="00B46949">
      <w:pPr>
        <w:ind w:firstLine="708"/>
        <w:jc w:val="both"/>
        <w:rPr>
          <w:rFonts w:ascii="Times New Roman" w:eastAsia="Times New Roman" w:hAnsi="Times New Roman" w:cs="Times New Roman"/>
          <w:sz w:val="28"/>
          <w:szCs w:val="28"/>
          <w:lang w:eastAsia="ru-RU"/>
        </w:rPr>
      </w:pPr>
    </w:p>
    <w:p w:rsidR="00B11EDD" w:rsidRPr="001C7D78" w:rsidRDefault="00B11EDD" w:rsidP="00B11EDD">
      <w:pPr>
        <w:ind w:firstLine="708"/>
        <w:jc w:val="both"/>
        <w:rPr>
          <w:rFonts w:ascii="Times New Roman" w:hAnsi="Times New Roman" w:cs="Times New Roman"/>
          <w:sz w:val="28"/>
          <w:szCs w:val="28"/>
        </w:rPr>
      </w:pPr>
      <w:r w:rsidRPr="001C7D78">
        <w:rPr>
          <w:rFonts w:ascii="Times New Roman" w:hAnsi="Times New Roman" w:cs="Times New Roman"/>
          <w:sz w:val="28"/>
          <w:szCs w:val="28"/>
        </w:rPr>
        <w:t>Бюджет муниципального образования «Горо</w:t>
      </w:r>
      <w:r w:rsidR="00A20C5E" w:rsidRPr="001C7D78">
        <w:rPr>
          <w:rFonts w:ascii="Times New Roman" w:hAnsi="Times New Roman" w:cs="Times New Roman"/>
          <w:sz w:val="28"/>
          <w:szCs w:val="28"/>
        </w:rPr>
        <w:t xml:space="preserve">д Майкоп» по итогам </w:t>
      </w:r>
      <w:r w:rsidR="0097411C" w:rsidRPr="001C7D78">
        <w:rPr>
          <w:rFonts w:ascii="Times New Roman" w:hAnsi="Times New Roman" w:cs="Times New Roman"/>
          <w:sz w:val="28"/>
          <w:szCs w:val="28"/>
        </w:rPr>
        <w:t>9 месяцев</w:t>
      </w:r>
      <w:r w:rsidR="00A20C5E" w:rsidRPr="001C7D78">
        <w:rPr>
          <w:rFonts w:ascii="Times New Roman" w:hAnsi="Times New Roman" w:cs="Times New Roman"/>
          <w:sz w:val="28"/>
          <w:szCs w:val="28"/>
        </w:rPr>
        <w:t xml:space="preserve"> 2024 года </w:t>
      </w:r>
      <w:r w:rsidRPr="001C7D78">
        <w:rPr>
          <w:rFonts w:ascii="Times New Roman" w:hAnsi="Times New Roman" w:cs="Times New Roman"/>
          <w:sz w:val="28"/>
          <w:szCs w:val="28"/>
        </w:rPr>
        <w:t xml:space="preserve">исполнен с </w:t>
      </w:r>
      <w:r w:rsidR="001C2592" w:rsidRPr="001C7D78">
        <w:rPr>
          <w:rFonts w:ascii="Times New Roman" w:hAnsi="Times New Roman" w:cs="Times New Roman"/>
          <w:sz w:val="28"/>
          <w:szCs w:val="28"/>
        </w:rPr>
        <w:t>профицитом</w:t>
      </w:r>
      <w:r w:rsidRPr="001C7D78">
        <w:rPr>
          <w:rFonts w:ascii="Times New Roman" w:hAnsi="Times New Roman" w:cs="Times New Roman"/>
          <w:sz w:val="28"/>
          <w:szCs w:val="28"/>
        </w:rPr>
        <w:t xml:space="preserve"> </w:t>
      </w:r>
      <w:r w:rsidR="0097411C" w:rsidRPr="001C7D78">
        <w:rPr>
          <w:rFonts w:ascii="Times New Roman" w:hAnsi="Times New Roman" w:cs="Times New Roman"/>
          <w:sz w:val="28"/>
          <w:szCs w:val="28"/>
        </w:rPr>
        <w:t>422,3</w:t>
      </w:r>
      <w:r w:rsidRPr="001C7D78">
        <w:rPr>
          <w:rFonts w:ascii="Times New Roman" w:hAnsi="Times New Roman" w:cs="Times New Roman"/>
          <w:sz w:val="28"/>
          <w:szCs w:val="28"/>
        </w:rPr>
        <w:t xml:space="preserve"> млн рублей (по итогам</w:t>
      </w:r>
      <w:r w:rsidR="00A20C5E" w:rsidRPr="001C7D78">
        <w:rPr>
          <w:rFonts w:ascii="Times New Roman" w:hAnsi="Times New Roman" w:cs="Times New Roman"/>
          <w:sz w:val="28"/>
          <w:szCs w:val="28"/>
        </w:rPr>
        <w:t xml:space="preserve"> </w:t>
      </w:r>
      <w:r w:rsidR="0097411C" w:rsidRPr="001C7D78">
        <w:rPr>
          <w:rFonts w:ascii="Times New Roman" w:hAnsi="Times New Roman" w:cs="Times New Roman"/>
          <w:sz w:val="28"/>
          <w:szCs w:val="28"/>
        </w:rPr>
        <w:t>9 месяцев</w:t>
      </w:r>
      <w:r w:rsidRPr="001C7D78">
        <w:rPr>
          <w:rFonts w:ascii="Times New Roman" w:hAnsi="Times New Roman" w:cs="Times New Roman"/>
          <w:sz w:val="28"/>
          <w:szCs w:val="28"/>
        </w:rPr>
        <w:t xml:space="preserve"> 202</w:t>
      </w:r>
      <w:r w:rsidR="00A20C5E" w:rsidRPr="001C7D78">
        <w:rPr>
          <w:rFonts w:ascii="Times New Roman" w:hAnsi="Times New Roman" w:cs="Times New Roman"/>
          <w:sz w:val="28"/>
          <w:szCs w:val="28"/>
        </w:rPr>
        <w:t>3</w:t>
      </w:r>
      <w:r w:rsidRPr="001C7D78">
        <w:rPr>
          <w:rFonts w:ascii="Times New Roman" w:hAnsi="Times New Roman" w:cs="Times New Roman"/>
          <w:sz w:val="28"/>
          <w:szCs w:val="28"/>
        </w:rPr>
        <w:t xml:space="preserve"> года </w:t>
      </w:r>
      <w:r w:rsidR="001C2592" w:rsidRPr="001C7D78">
        <w:rPr>
          <w:rFonts w:ascii="Times New Roman" w:hAnsi="Times New Roman" w:cs="Times New Roman"/>
          <w:sz w:val="28"/>
          <w:szCs w:val="28"/>
        </w:rPr>
        <w:t xml:space="preserve">сложился </w:t>
      </w:r>
      <w:r w:rsidR="00A20C5E" w:rsidRPr="001C7D78">
        <w:rPr>
          <w:rFonts w:ascii="Times New Roman" w:hAnsi="Times New Roman" w:cs="Times New Roman"/>
          <w:sz w:val="28"/>
          <w:szCs w:val="28"/>
        </w:rPr>
        <w:t>дефицит</w:t>
      </w:r>
      <w:r w:rsidRPr="001C7D78">
        <w:rPr>
          <w:rFonts w:ascii="Times New Roman" w:hAnsi="Times New Roman" w:cs="Times New Roman"/>
          <w:sz w:val="28"/>
          <w:szCs w:val="28"/>
        </w:rPr>
        <w:t xml:space="preserve"> бюджета</w:t>
      </w:r>
      <w:r w:rsidR="001C2592" w:rsidRPr="001C7D78">
        <w:rPr>
          <w:rFonts w:ascii="Times New Roman" w:hAnsi="Times New Roman" w:cs="Times New Roman"/>
          <w:sz w:val="28"/>
          <w:szCs w:val="28"/>
        </w:rPr>
        <w:t>, который</w:t>
      </w:r>
      <w:r w:rsidRPr="001C7D78">
        <w:rPr>
          <w:rFonts w:ascii="Times New Roman" w:hAnsi="Times New Roman" w:cs="Times New Roman"/>
          <w:sz w:val="28"/>
          <w:szCs w:val="28"/>
        </w:rPr>
        <w:t xml:space="preserve"> составлял </w:t>
      </w:r>
      <w:r w:rsidR="0097411C" w:rsidRPr="001C7D78">
        <w:rPr>
          <w:rFonts w:ascii="Times New Roman" w:hAnsi="Times New Roman" w:cs="Times New Roman"/>
          <w:sz w:val="28"/>
          <w:szCs w:val="28"/>
        </w:rPr>
        <w:t>6,6</w:t>
      </w:r>
      <w:r w:rsidRPr="001C7D78">
        <w:rPr>
          <w:rFonts w:ascii="Times New Roman" w:hAnsi="Times New Roman" w:cs="Times New Roman"/>
          <w:sz w:val="28"/>
          <w:szCs w:val="28"/>
        </w:rPr>
        <w:t xml:space="preserve"> млн рублей).</w:t>
      </w:r>
    </w:p>
    <w:p w:rsidR="00B11EDD" w:rsidRPr="001C7D78" w:rsidRDefault="00B11EDD" w:rsidP="00B11EDD">
      <w:pPr>
        <w:ind w:firstLine="708"/>
        <w:jc w:val="both"/>
        <w:rPr>
          <w:rFonts w:ascii="Times New Roman" w:hAnsi="Times New Roman" w:cs="Times New Roman"/>
          <w:sz w:val="28"/>
          <w:szCs w:val="28"/>
          <w:lang w:eastAsia="ar-SA"/>
        </w:rPr>
      </w:pPr>
      <w:r w:rsidRPr="001C7D78">
        <w:rPr>
          <w:rFonts w:ascii="Times New Roman" w:hAnsi="Times New Roman" w:cs="Times New Roman"/>
          <w:sz w:val="28"/>
          <w:szCs w:val="28"/>
          <w:lang w:eastAsia="ar-SA"/>
        </w:rPr>
        <w:lastRenderedPageBreak/>
        <w:t>Основной задачей по исполнению бюджета являлось обеспечение выполнения действующих бюджетных обязательств, при этом особое внимание уделялось расходам социального характера.</w:t>
      </w:r>
    </w:p>
    <w:p w:rsidR="00B11EDD" w:rsidRPr="001C7D78" w:rsidRDefault="0097411C" w:rsidP="00B11EDD">
      <w:pPr>
        <w:ind w:firstLine="708"/>
        <w:jc w:val="both"/>
        <w:rPr>
          <w:rFonts w:ascii="Times New Roman" w:hAnsi="Times New Roman" w:cs="Times New Roman"/>
          <w:sz w:val="28"/>
          <w:szCs w:val="28"/>
          <w:lang w:eastAsia="ar-SA"/>
        </w:rPr>
      </w:pPr>
      <w:r w:rsidRPr="001C7D78">
        <w:rPr>
          <w:rFonts w:ascii="Times New Roman" w:hAnsi="Times New Roman" w:cs="Times New Roman"/>
          <w:sz w:val="28"/>
          <w:szCs w:val="28"/>
        </w:rPr>
        <w:t>За 9 месяцев</w:t>
      </w:r>
      <w:r w:rsidR="00A20C5E" w:rsidRPr="001C7D78">
        <w:rPr>
          <w:rFonts w:ascii="Times New Roman" w:hAnsi="Times New Roman" w:cs="Times New Roman"/>
          <w:sz w:val="28"/>
          <w:szCs w:val="28"/>
        </w:rPr>
        <w:t xml:space="preserve"> 2024 года </w:t>
      </w:r>
      <w:r w:rsidR="00B11EDD" w:rsidRPr="001C7D78">
        <w:rPr>
          <w:rFonts w:ascii="Times New Roman" w:hAnsi="Times New Roman" w:cs="Times New Roman"/>
          <w:sz w:val="28"/>
          <w:szCs w:val="28"/>
        </w:rPr>
        <w:t>средства бюджета</w:t>
      </w:r>
      <w:r w:rsidR="00B11EDD" w:rsidRPr="001C7D78">
        <w:rPr>
          <w:rFonts w:ascii="Times New Roman" w:hAnsi="Times New Roman" w:cs="Times New Roman"/>
          <w:sz w:val="28"/>
          <w:szCs w:val="28"/>
          <w:lang w:eastAsia="ar-SA"/>
        </w:rPr>
        <w:t xml:space="preserve"> муниципального образования «Город Майкоп» позволили реализовать запланированные в расходной части бюджета бюджетные обязательства и мероприятия в соответствии с заявленной потребностью, принятыми и подтвержденными документально денежными обязательствами получателей средств из бюджета муниципального образования «Город Майкоп», в результате чего просроченная кредиторская задолженность бюджетных учреждений </w:t>
      </w:r>
      <w:r w:rsidR="002C218D" w:rsidRPr="001C7D78">
        <w:rPr>
          <w:rFonts w:ascii="Times New Roman" w:hAnsi="Times New Roman" w:cs="Times New Roman"/>
          <w:sz w:val="28"/>
          <w:szCs w:val="28"/>
          <w:lang w:eastAsia="ar-SA"/>
        </w:rPr>
        <w:t xml:space="preserve">по состоянию на </w:t>
      </w:r>
      <w:r w:rsidR="00A20C5E" w:rsidRPr="001C7D78">
        <w:rPr>
          <w:rFonts w:ascii="Times New Roman" w:hAnsi="Times New Roman" w:cs="Times New Roman"/>
          <w:sz w:val="28"/>
          <w:szCs w:val="28"/>
          <w:lang w:eastAsia="ar-SA"/>
        </w:rPr>
        <w:t>01.0</w:t>
      </w:r>
      <w:r w:rsidR="001C2592" w:rsidRPr="001C7D78">
        <w:rPr>
          <w:rFonts w:ascii="Times New Roman" w:hAnsi="Times New Roman" w:cs="Times New Roman"/>
          <w:sz w:val="28"/>
          <w:szCs w:val="28"/>
          <w:lang w:eastAsia="ar-SA"/>
        </w:rPr>
        <w:t>7</w:t>
      </w:r>
      <w:r w:rsidR="002C218D" w:rsidRPr="001C7D78">
        <w:rPr>
          <w:rFonts w:ascii="Times New Roman" w:hAnsi="Times New Roman" w:cs="Times New Roman"/>
          <w:sz w:val="28"/>
          <w:szCs w:val="28"/>
          <w:lang w:eastAsia="ar-SA"/>
        </w:rPr>
        <w:t>.202</w:t>
      </w:r>
      <w:r w:rsidR="00A20C5E" w:rsidRPr="001C7D78">
        <w:rPr>
          <w:rFonts w:ascii="Times New Roman" w:hAnsi="Times New Roman" w:cs="Times New Roman"/>
          <w:sz w:val="28"/>
          <w:szCs w:val="28"/>
          <w:lang w:eastAsia="ar-SA"/>
        </w:rPr>
        <w:t>4</w:t>
      </w:r>
      <w:r w:rsidR="002C218D" w:rsidRPr="001C7D78">
        <w:rPr>
          <w:rFonts w:ascii="Times New Roman" w:hAnsi="Times New Roman" w:cs="Times New Roman"/>
          <w:sz w:val="28"/>
          <w:szCs w:val="28"/>
          <w:lang w:eastAsia="ar-SA"/>
        </w:rPr>
        <w:t xml:space="preserve"> </w:t>
      </w:r>
      <w:r w:rsidR="00B11EDD" w:rsidRPr="001C7D78">
        <w:rPr>
          <w:rFonts w:ascii="Times New Roman" w:hAnsi="Times New Roman" w:cs="Times New Roman"/>
          <w:sz w:val="28"/>
          <w:szCs w:val="28"/>
          <w:lang w:eastAsia="ar-SA"/>
        </w:rPr>
        <w:t>отсутствует.</w:t>
      </w:r>
    </w:p>
    <w:p w:rsidR="00B11EDD" w:rsidRPr="001C7D78" w:rsidRDefault="00B11EDD" w:rsidP="00B11EDD">
      <w:pPr>
        <w:ind w:firstLine="708"/>
        <w:jc w:val="both"/>
        <w:rPr>
          <w:rFonts w:ascii="Times New Roman" w:hAnsi="Times New Roman" w:cs="Times New Roman"/>
          <w:sz w:val="28"/>
          <w:szCs w:val="28"/>
          <w:lang w:eastAsia="ar-SA"/>
        </w:rPr>
      </w:pPr>
      <w:r w:rsidRPr="001C7D78">
        <w:rPr>
          <w:rFonts w:ascii="Times New Roman" w:hAnsi="Times New Roman" w:cs="Times New Roman"/>
          <w:sz w:val="28"/>
          <w:szCs w:val="28"/>
          <w:lang w:eastAsia="ar-SA"/>
        </w:rPr>
        <w:t>Первоочередные платежи: заработная плата, оплата коммунальных услуг, социальные выплаты финансировались своевременно и в полном объеме.</w:t>
      </w:r>
    </w:p>
    <w:p w:rsidR="00F05253" w:rsidRPr="001C7D78" w:rsidRDefault="00F05253" w:rsidP="006C305A">
      <w:pPr>
        <w:ind w:firstLine="708"/>
        <w:jc w:val="center"/>
        <w:rPr>
          <w:rFonts w:ascii="Times New Roman" w:eastAsia="Times New Roman" w:hAnsi="Times New Roman" w:cs="Times New Roman"/>
          <w:i/>
          <w:sz w:val="28"/>
          <w:szCs w:val="28"/>
          <w:lang w:eastAsia="ar-SA"/>
        </w:rPr>
      </w:pPr>
    </w:p>
    <w:p w:rsidR="006C305A" w:rsidRPr="001C7D78" w:rsidRDefault="00943896" w:rsidP="006C305A">
      <w:pPr>
        <w:ind w:firstLine="708"/>
        <w:jc w:val="center"/>
        <w:rPr>
          <w:rFonts w:ascii="Times New Roman" w:eastAsia="Times New Roman" w:hAnsi="Times New Roman" w:cs="Times New Roman"/>
          <w:i/>
          <w:sz w:val="16"/>
          <w:szCs w:val="16"/>
          <w:lang w:eastAsia="ar-SA"/>
        </w:rPr>
      </w:pPr>
      <w:r w:rsidRPr="001C7D78">
        <w:rPr>
          <w:rFonts w:ascii="Times New Roman" w:eastAsia="Times New Roman" w:hAnsi="Times New Roman" w:cs="Times New Roman"/>
          <w:i/>
          <w:sz w:val="28"/>
          <w:szCs w:val="28"/>
          <w:lang w:eastAsia="ar-SA"/>
        </w:rPr>
        <w:t>2.1</w:t>
      </w:r>
      <w:r w:rsidR="00C31AF1" w:rsidRPr="001C7D78">
        <w:rPr>
          <w:rFonts w:ascii="Times New Roman" w:eastAsia="Times New Roman" w:hAnsi="Times New Roman" w:cs="Times New Roman"/>
          <w:i/>
          <w:sz w:val="28"/>
          <w:szCs w:val="28"/>
          <w:lang w:eastAsia="ar-SA"/>
        </w:rPr>
        <w:t>1</w:t>
      </w:r>
      <w:r w:rsidRPr="001C7D78">
        <w:rPr>
          <w:rFonts w:ascii="Times New Roman" w:eastAsia="Times New Roman" w:hAnsi="Times New Roman" w:cs="Times New Roman"/>
          <w:i/>
          <w:sz w:val="28"/>
          <w:szCs w:val="28"/>
          <w:lang w:eastAsia="ar-SA"/>
        </w:rPr>
        <w:t xml:space="preserve">.5. </w:t>
      </w:r>
      <w:r w:rsidR="006C305A" w:rsidRPr="001C7D78">
        <w:rPr>
          <w:rFonts w:ascii="Times New Roman" w:eastAsia="Times New Roman" w:hAnsi="Times New Roman" w:cs="Times New Roman"/>
          <w:i/>
          <w:sz w:val="28"/>
          <w:szCs w:val="28"/>
          <w:lang w:eastAsia="ar-SA"/>
        </w:rPr>
        <w:t>Резервы пополнения доходов бюджета</w:t>
      </w:r>
    </w:p>
    <w:p w:rsidR="00324BD7" w:rsidRPr="001C7D78" w:rsidRDefault="00324BD7" w:rsidP="006C305A">
      <w:pPr>
        <w:ind w:firstLine="708"/>
        <w:jc w:val="center"/>
        <w:rPr>
          <w:rFonts w:ascii="Times New Roman" w:eastAsia="Times New Roman" w:hAnsi="Times New Roman" w:cs="Times New Roman"/>
          <w:i/>
          <w:sz w:val="16"/>
          <w:szCs w:val="16"/>
          <w:lang w:eastAsia="ar-SA"/>
        </w:rPr>
      </w:pPr>
    </w:p>
    <w:p w:rsidR="00B11EDD" w:rsidRPr="001C7D78" w:rsidRDefault="00B11EDD" w:rsidP="00B11EDD">
      <w:pPr>
        <w:ind w:firstLine="708"/>
        <w:jc w:val="both"/>
        <w:rPr>
          <w:rFonts w:ascii="Times New Roman" w:hAnsi="Times New Roman" w:cs="Times New Roman"/>
          <w:sz w:val="28"/>
          <w:szCs w:val="28"/>
        </w:rPr>
      </w:pPr>
      <w:r w:rsidRPr="001C7D78">
        <w:rPr>
          <w:rFonts w:ascii="Times New Roman" w:hAnsi="Times New Roman" w:cs="Times New Roman"/>
          <w:sz w:val="28"/>
          <w:szCs w:val="28"/>
        </w:rPr>
        <w:t>В целях погашения задолженности по налоговым и неналоговым поступлениям в Администрации муниципального образования «Город Майкоп» функционирует Межведомственная комиссия по вопросам погашения задолженности по налоговым и неналоговым поступлениям, обеспечения своевременной выплаты заработной платы в хозяйствующих субъектах на территории муниципального образования «Город Майкоп».</w:t>
      </w:r>
    </w:p>
    <w:p w:rsidR="00B11EDD" w:rsidRPr="001C7D78" w:rsidRDefault="00B11EDD" w:rsidP="00B11EDD">
      <w:pPr>
        <w:ind w:firstLine="708"/>
        <w:jc w:val="both"/>
        <w:rPr>
          <w:rFonts w:ascii="Times New Roman" w:eastAsia="Times New Roman" w:hAnsi="Times New Roman" w:cs="Times New Roman"/>
          <w:sz w:val="28"/>
          <w:szCs w:val="28"/>
          <w:lang w:eastAsia="ar-SA"/>
        </w:rPr>
      </w:pPr>
      <w:r w:rsidRPr="001C7D78">
        <w:rPr>
          <w:rFonts w:ascii="Times New Roman" w:eastAsia="Times New Roman" w:hAnsi="Times New Roman" w:cs="Times New Roman"/>
          <w:sz w:val="28"/>
          <w:szCs w:val="28"/>
          <w:lang w:eastAsia="ar-SA"/>
        </w:rPr>
        <w:t xml:space="preserve">В течение отчетного </w:t>
      </w:r>
      <w:r w:rsidR="00E475A9" w:rsidRPr="001C7D78">
        <w:rPr>
          <w:rFonts w:ascii="Times New Roman" w:eastAsia="Times New Roman" w:hAnsi="Times New Roman" w:cs="Times New Roman"/>
          <w:sz w:val="28"/>
          <w:szCs w:val="28"/>
          <w:lang w:eastAsia="ar-SA"/>
        </w:rPr>
        <w:t>периода</w:t>
      </w:r>
      <w:r w:rsidRPr="001C7D78">
        <w:rPr>
          <w:rFonts w:ascii="Times New Roman" w:eastAsia="Times New Roman" w:hAnsi="Times New Roman" w:cs="Times New Roman"/>
          <w:sz w:val="28"/>
          <w:szCs w:val="28"/>
          <w:lang w:eastAsia="ar-SA"/>
        </w:rPr>
        <w:t xml:space="preserve"> проведено </w:t>
      </w:r>
      <w:r w:rsidR="009C09AB" w:rsidRPr="001C7D78">
        <w:rPr>
          <w:rFonts w:ascii="Times New Roman" w:eastAsia="Times New Roman" w:hAnsi="Times New Roman" w:cs="Times New Roman"/>
          <w:sz w:val="28"/>
          <w:szCs w:val="28"/>
          <w:lang w:eastAsia="ar-SA"/>
        </w:rPr>
        <w:t>три</w:t>
      </w:r>
      <w:r w:rsidRPr="001C7D78">
        <w:rPr>
          <w:rFonts w:ascii="Times New Roman" w:eastAsia="Times New Roman" w:hAnsi="Times New Roman" w:cs="Times New Roman"/>
          <w:sz w:val="28"/>
          <w:szCs w:val="28"/>
          <w:lang w:eastAsia="ar-SA"/>
        </w:rPr>
        <w:t xml:space="preserve"> заседани</w:t>
      </w:r>
      <w:r w:rsidR="009C09AB" w:rsidRPr="001C7D78">
        <w:rPr>
          <w:rFonts w:ascii="Times New Roman" w:eastAsia="Times New Roman" w:hAnsi="Times New Roman" w:cs="Times New Roman"/>
          <w:sz w:val="28"/>
          <w:szCs w:val="28"/>
          <w:lang w:eastAsia="ar-SA"/>
        </w:rPr>
        <w:t>я</w:t>
      </w:r>
      <w:r w:rsidRPr="001C7D78">
        <w:rPr>
          <w:rFonts w:ascii="Times New Roman" w:eastAsia="Times New Roman" w:hAnsi="Times New Roman" w:cs="Times New Roman"/>
          <w:sz w:val="28"/>
          <w:szCs w:val="28"/>
          <w:lang w:eastAsia="ar-SA"/>
        </w:rPr>
        <w:t xml:space="preserve"> Межведомственной комиссии. </w:t>
      </w:r>
    </w:p>
    <w:p w:rsidR="00B11EDD" w:rsidRPr="001C7D78" w:rsidRDefault="00B11EDD" w:rsidP="00B46949">
      <w:pPr>
        <w:ind w:firstLine="708"/>
        <w:jc w:val="both"/>
        <w:rPr>
          <w:rFonts w:ascii="Times New Roman" w:eastAsia="Times New Roman" w:hAnsi="Times New Roman" w:cs="Times New Roman"/>
          <w:sz w:val="28"/>
          <w:szCs w:val="28"/>
          <w:lang w:eastAsia="ar-SA"/>
        </w:rPr>
      </w:pPr>
      <w:r w:rsidRPr="001C7D78">
        <w:rPr>
          <w:rFonts w:ascii="Times New Roman" w:eastAsia="Times New Roman" w:hAnsi="Times New Roman" w:cs="Times New Roman"/>
          <w:sz w:val="28"/>
          <w:szCs w:val="28"/>
          <w:lang w:eastAsia="ar-SA"/>
        </w:rPr>
        <w:t>По результатам</w:t>
      </w:r>
      <w:r w:rsidR="00B46949" w:rsidRPr="001C7D78">
        <w:rPr>
          <w:rFonts w:ascii="Times New Roman" w:eastAsia="Times New Roman" w:hAnsi="Times New Roman" w:cs="Times New Roman"/>
          <w:sz w:val="28"/>
          <w:szCs w:val="28"/>
          <w:lang w:eastAsia="ar-SA"/>
        </w:rPr>
        <w:t xml:space="preserve"> недоимка по </w:t>
      </w:r>
      <w:r w:rsidR="00D607F1" w:rsidRPr="001C7D78">
        <w:rPr>
          <w:rFonts w:ascii="Times New Roman" w:eastAsia="Times New Roman" w:hAnsi="Times New Roman" w:cs="Times New Roman"/>
          <w:sz w:val="28"/>
          <w:szCs w:val="28"/>
          <w:lang w:eastAsia="ar-SA"/>
        </w:rPr>
        <w:t xml:space="preserve">налоговым платежам </w:t>
      </w:r>
      <w:r w:rsidR="00B46949" w:rsidRPr="001C7D78">
        <w:rPr>
          <w:rFonts w:ascii="Times New Roman" w:eastAsia="Times New Roman" w:hAnsi="Times New Roman" w:cs="Times New Roman"/>
          <w:sz w:val="28"/>
          <w:szCs w:val="28"/>
          <w:lang w:eastAsia="ar-SA"/>
        </w:rPr>
        <w:t>в бюджет снизилась</w:t>
      </w:r>
      <w:r w:rsidRPr="001C7D78">
        <w:rPr>
          <w:rFonts w:ascii="Times New Roman" w:eastAsia="Times New Roman" w:hAnsi="Times New Roman" w:cs="Times New Roman"/>
          <w:sz w:val="28"/>
          <w:szCs w:val="28"/>
          <w:lang w:eastAsia="ar-SA"/>
        </w:rPr>
        <w:t xml:space="preserve"> </w:t>
      </w:r>
      <w:r w:rsidR="00B46949" w:rsidRPr="001C7D78">
        <w:rPr>
          <w:rFonts w:ascii="Times New Roman" w:eastAsia="Times New Roman" w:hAnsi="Times New Roman" w:cs="Times New Roman"/>
          <w:sz w:val="28"/>
          <w:szCs w:val="28"/>
          <w:lang w:eastAsia="ar-SA"/>
        </w:rPr>
        <w:t xml:space="preserve">по на сумму </w:t>
      </w:r>
      <w:r w:rsidR="009C09AB" w:rsidRPr="001C7D78">
        <w:rPr>
          <w:rFonts w:ascii="Times New Roman" w:eastAsia="Times New Roman" w:hAnsi="Times New Roman" w:cs="Times New Roman"/>
          <w:sz w:val="28"/>
          <w:szCs w:val="28"/>
          <w:lang w:eastAsia="ar-SA"/>
        </w:rPr>
        <w:t>66,0</w:t>
      </w:r>
      <w:r w:rsidR="00B46949" w:rsidRPr="001C7D78">
        <w:rPr>
          <w:rFonts w:ascii="Times New Roman" w:eastAsia="Times New Roman" w:hAnsi="Times New Roman" w:cs="Times New Roman"/>
          <w:sz w:val="28"/>
          <w:szCs w:val="28"/>
          <w:lang w:eastAsia="ar-SA"/>
        </w:rPr>
        <w:t xml:space="preserve"> млн рублей</w:t>
      </w:r>
      <w:r w:rsidR="00E475A9" w:rsidRPr="001C7D78">
        <w:rPr>
          <w:rFonts w:ascii="Times New Roman" w:eastAsia="Times New Roman" w:hAnsi="Times New Roman" w:cs="Times New Roman"/>
          <w:sz w:val="28"/>
          <w:szCs w:val="28"/>
          <w:lang w:eastAsia="ar-SA"/>
        </w:rPr>
        <w:t xml:space="preserve"> или </w:t>
      </w:r>
      <w:r w:rsidR="009C09AB" w:rsidRPr="001C7D78">
        <w:rPr>
          <w:rFonts w:ascii="Times New Roman" w:eastAsia="Times New Roman" w:hAnsi="Times New Roman" w:cs="Times New Roman"/>
          <w:sz w:val="28"/>
          <w:szCs w:val="28"/>
          <w:lang w:eastAsia="ar-SA"/>
        </w:rPr>
        <w:t>34,4</w:t>
      </w:r>
      <w:r w:rsidR="00E475A9" w:rsidRPr="001C7D78">
        <w:rPr>
          <w:rFonts w:ascii="Times New Roman" w:eastAsia="Times New Roman" w:hAnsi="Times New Roman" w:cs="Times New Roman"/>
          <w:sz w:val="28"/>
          <w:szCs w:val="28"/>
          <w:lang w:eastAsia="ar-SA"/>
        </w:rPr>
        <w:t xml:space="preserve"> % о</w:t>
      </w:r>
      <w:r w:rsidR="009C09AB" w:rsidRPr="001C7D78">
        <w:rPr>
          <w:rFonts w:ascii="Times New Roman" w:eastAsia="Times New Roman" w:hAnsi="Times New Roman" w:cs="Times New Roman"/>
          <w:sz w:val="28"/>
          <w:szCs w:val="28"/>
          <w:lang w:eastAsia="ar-SA"/>
        </w:rPr>
        <w:t>т</w:t>
      </w:r>
      <w:r w:rsidR="00E475A9" w:rsidRPr="001C7D78">
        <w:rPr>
          <w:rFonts w:ascii="Times New Roman" w:eastAsia="Times New Roman" w:hAnsi="Times New Roman" w:cs="Times New Roman"/>
          <w:sz w:val="28"/>
          <w:szCs w:val="28"/>
          <w:lang w:eastAsia="ar-SA"/>
        </w:rPr>
        <w:t xml:space="preserve"> суммы заявленной задолженности.</w:t>
      </w:r>
    </w:p>
    <w:p w:rsidR="00E475A9" w:rsidRPr="001C7D78" w:rsidRDefault="00E475A9" w:rsidP="00B46949">
      <w:pPr>
        <w:ind w:firstLine="708"/>
        <w:jc w:val="both"/>
        <w:rPr>
          <w:rFonts w:ascii="Times New Roman" w:eastAsia="Times New Roman" w:hAnsi="Times New Roman" w:cs="Times New Roman"/>
          <w:sz w:val="28"/>
          <w:szCs w:val="28"/>
          <w:lang w:eastAsia="ar-SA"/>
        </w:rPr>
      </w:pPr>
    </w:p>
    <w:p w:rsidR="00F05253" w:rsidRPr="001C7D78" w:rsidRDefault="00F05253" w:rsidP="006467A0">
      <w:pPr>
        <w:tabs>
          <w:tab w:val="left" w:pos="709"/>
        </w:tabs>
        <w:jc w:val="center"/>
        <w:rPr>
          <w:rFonts w:ascii="Times New Roman" w:eastAsia="Times New Roman" w:hAnsi="Times New Roman" w:cs="Times New Roman"/>
          <w:b/>
          <w:sz w:val="28"/>
          <w:szCs w:val="28"/>
          <w:lang w:eastAsia="ru-RU"/>
        </w:rPr>
      </w:pPr>
    </w:p>
    <w:p w:rsidR="003D1B15" w:rsidRPr="001C7D78" w:rsidRDefault="00AC6D8A" w:rsidP="006467A0">
      <w:pPr>
        <w:tabs>
          <w:tab w:val="left" w:pos="709"/>
        </w:tabs>
        <w:jc w:val="center"/>
        <w:rPr>
          <w:rFonts w:ascii="Times New Roman" w:eastAsia="Times New Roman" w:hAnsi="Times New Roman" w:cs="Times New Roman"/>
          <w:b/>
          <w:sz w:val="28"/>
          <w:szCs w:val="28"/>
          <w:lang w:eastAsia="ru-RU"/>
        </w:rPr>
      </w:pPr>
      <w:r w:rsidRPr="001C7D78">
        <w:rPr>
          <w:rFonts w:ascii="Times New Roman" w:eastAsia="Times New Roman" w:hAnsi="Times New Roman" w:cs="Times New Roman"/>
          <w:b/>
          <w:sz w:val="28"/>
          <w:szCs w:val="28"/>
          <w:lang w:eastAsia="ru-RU"/>
        </w:rPr>
        <w:t>2.</w:t>
      </w:r>
      <w:r w:rsidR="00A16AE5" w:rsidRPr="001C7D78">
        <w:rPr>
          <w:rFonts w:ascii="Times New Roman" w:eastAsia="Times New Roman" w:hAnsi="Times New Roman" w:cs="Times New Roman"/>
          <w:b/>
          <w:sz w:val="28"/>
          <w:szCs w:val="28"/>
          <w:lang w:eastAsia="ru-RU"/>
        </w:rPr>
        <w:t>1</w:t>
      </w:r>
      <w:r w:rsidR="00C31AF1" w:rsidRPr="001C7D78">
        <w:rPr>
          <w:rFonts w:ascii="Times New Roman" w:eastAsia="Times New Roman" w:hAnsi="Times New Roman" w:cs="Times New Roman"/>
          <w:b/>
          <w:sz w:val="28"/>
          <w:szCs w:val="28"/>
          <w:lang w:eastAsia="ru-RU"/>
        </w:rPr>
        <w:t>2</w:t>
      </w:r>
      <w:r w:rsidR="003D1B15" w:rsidRPr="001C7D78">
        <w:rPr>
          <w:rFonts w:ascii="Times New Roman" w:eastAsia="Times New Roman" w:hAnsi="Times New Roman" w:cs="Times New Roman"/>
          <w:b/>
          <w:sz w:val="28"/>
          <w:szCs w:val="28"/>
          <w:lang w:eastAsia="ru-RU"/>
        </w:rPr>
        <w:t xml:space="preserve">. </w:t>
      </w:r>
      <w:r w:rsidR="004375ED" w:rsidRPr="001C7D78">
        <w:rPr>
          <w:rFonts w:ascii="Times New Roman" w:eastAsia="Times New Roman" w:hAnsi="Times New Roman" w:cs="Times New Roman"/>
          <w:b/>
          <w:sz w:val="28"/>
          <w:szCs w:val="28"/>
          <w:lang w:eastAsia="ru-RU"/>
        </w:rPr>
        <w:t>Демография, т</w:t>
      </w:r>
      <w:r w:rsidR="003D1B15" w:rsidRPr="001C7D78">
        <w:rPr>
          <w:rFonts w:ascii="Times New Roman" w:eastAsia="Times New Roman" w:hAnsi="Times New Roman" w:cs="Times New Roman"/>
          <w:b/>
          <w:sz w:val="28"/>
          <w:szCs w:val="28"/>
          <w:lang w:eastAsia="ru-RU"/>
        </w:rPr>
        <w:t>руд и занятость населения</w:t>
      </w:r>
    </w:p>
    <w:p w:rsidR="004375ED" w:rsidRPr="001C7D78" w:rsidRDefault="004375ED" w:rsidP="004375ED">
      <w:pPr>
        <w:jc w:val="center"/>
        <w:rPr>
          <w:rFonts w:ascii="Times New Roman" w:eastAsia="Times New Roman" w:hAnsi="Times New Roman" w:cs="Times New Roman"/>
          <w:i/>
          <w:sz w:val="28"/>
          <w:szCs w:val="28"/>
          <w:lang w:eastAsia="ru-RU"/>
        </w:rPr>
      </w:pPr>
    </w:p>
    <w:p w:rsidR="003D1B15" w:rsidRPr="001C7D78" w:rsidRDefault="00AC6D8A" w:rsidP="004375ED">
      <w:pPr>
        <w:jc w:val="center"/>
        <w:rPr>
          <w:rFonts w:ascii="Times New Roman" w:eastAsia="Times New Roman" w:hAnsi="Times New Roman" w:cs="Times New Roman"/>
          <w:i/>
          <w:sz w:val="28"/>
          <w:szCs w:val="28"/>
          <w:lang w:eastAsia="ru-RU"/>
        </w:rPr>
      </w:pPr>
      <w:r w:rsidRPr="001C7D78">
        <w:rPr>
          <w:rFonts w:ascii="Times New Roman" w:eastAsia="Times New Roman" w:hAnsi="Times New Roman" w:cs="Times New Roman"/>
          <w:i/>
          <w:sz w:val="28"/>
          <w:szCs w:val="28"/>
          <w:lang w:eastAsia="ru-RU"/>
        </w:rPr>
        <w:t>2.1</w:t>
      </w:r>
      <w:r w:rsidR="00C31AF1" w:rsidRPr="001C7D78">
        <w:rPr>
          <w:rFonts w:ascii="Times New Roman" w:eastAsia="Times New Roman" w:hAnsi="Times New Roman" w:cs="Times New Roman"/>
          <w:i/>
          <w:sz w:val="28"/>
          <w:szCs w:val="28"/>
          <w:lang w:eastAsia="ru-RU"/>
        </w:rPr>
        <w:t>2</w:t>
      </w:r>
      <w:r w:rsidRPr="001C7D78">
        <w:rPr>
          <w:rFonts w:ascii="Times New Roman" w:eastAsia="Times New Roman" w:hAnsi="Times New Roman" w:cs="Times New Roman"/>
          <w:i/>
          <w:sz w:val="28"/>
          <w:szCs w:val="28"/>
          <w:lang w:eastAsia="ru-RU"/>
        </w:rPr>
        <w:t xml:space="preserve">.1. </w:t>
      </w:r>
      <w:r w:rsidR="004375ED" w:rsidRPr="001C7D78">
        <w:rPr>
          <w:rFonts w:ascii="Times New Roman" w:eastAsia="Times New Roman" w:hAnsi="Times New Roman" w:cs="Times New Roman"/>
          <w:i/>
          <w:sz w:val="28"/>
          <w:szCs w:val="28"/>
          <w:lang w:eastAsia="ru-RU"/>
        </w:rPr>
        <w:t>Демографическая ситуация</w:t>
      </w:r>
    </w:p>
    <w:p w:rsidR="00F13383" w:rsidRPr="001C7D78" w:rsidRDefault="00F13383" w:rsidP="003D1B15">
      <w:pPr>
        <w:ind w:firstLine="708"/>
        <w:jc w:val="both"/>
        <w:rPr>
          <w:rFonts w:ascii="Times New Roman" w:eastAsia="Times New Roman" w:hAnsi="Times New Roman" w:cs="Times New Roman"/>
          <w:i/>
          <w:sz w:val="28"/>
          <w:szCs w:val="28"/>
          <w:lang w:eastAsia="ru-RU"/>
        </w:rPr>
      </w:pPr>
    </w:p>
    <w:p w:rsidR="00F13383" w:rsidRPr="001C7D78" w:rsidRDefault="00F13383" w:rsidP="00F13383">
      <w:pPr>
        <w:pStyle w:val="afb"/>
        <w:widowControl w:val="0"/>
        <w:ind w:firstLine="708"/>
        <w:jc w:val="both"/>
        <w:rPr>
          <w:szCs w:val="28"/>
        </w:rPr>
      </w:pPr>
      <w:r w:rsidRPr="001C7D78">
        <w:rPr>
          <w:szCs w:val="28"/>
        </w:rPr>
        <w:t>Численность постоянного населения муниципального образования «Город Майкоп» по состоянию на 01.01.202</w:t>
      </w:r>
      <w:r w:rsidR="00AB014B" w:rsidRPr="001C7D78">
        <w:rPr>
          <w:szCs w:val="28"/>
        </w:rPr>
        <w:t>4</w:t>
      </w:r>
      <w:r w:rsidRPr="001C7D78">
        <w:rPr>
          <w:szCs w:val="28"/>
        </w:rPr>
        <w:t xml:space="preserve"> (с учётом итогов Всероссийской переписи населения 2020 года) составила </w:t>
      </w:r>
      <w:r w:rsidR="00AB014B" w:rsidRPr="001C7D78">
        <w:rPr>
          <w:szCs w:val="28"/>
        </w:rPr>
        <w:t>161 898</w:t>
      </w:r>
      <w:r w:rsidRPr="001C7D78">
        <w:rPr>
          <w:szCs w:val="28"/>
        </w:rPr>
        <w:t xml:space="preserve"> человек, в том числе: городское население </w:t>
      </w:r>
      <w:r w:rsidR="00754819" w:rsidRPr="001C7D78">
        <w:rPr>
          <w:szCs w:val="28"/>
        </w:rPr>
        <w:t>137 965</w:t>
      </w:r>
      <w:r w:rsidRPr="001C7D78">
        <w:rPr>
          <w:szCs w:val="28"/>
        </w:rPr>
        <w:t xml:space="preserve"> человек, сельское население </w:t>
      </w:r>
      <w:r w:rsidR="00754819" w:rsidRPr="001C7D78">
        <w:rPr>
          <w:szCs w:val="28"/>
        </w:rPr>
        <w:t>23 933</w:t>
      </w:r>
      <w:r w:rsidRPr="001C7D78">
        <w:rPr>
          <w:szCs w:val="28"/>
        </w:rPr>
        <w:t xml:space="preserve"> человек</w:t>
      </w:r>
      <w:r w:rsidR="00754819" w:rsidRPr="001C7D78">
        <w:rPr>
          <w:szCs w:val="28"/>
        </w:rPr>
        <w:t>а</w:t>
      </w:r>
      <w:r w:rsidRPr="001C7D78">
        <w:rPr>
          <w:szCs w:val="28"/>
        </w:rPr>
        <w:t xml:space="preserve">, что на </w:t>
      </w:r>
      <w:r w:rsidR="00754819" w:rsidRPr="001C7D78">
        <w:rPr>
          <w:szCs w:val="28"/>
        </w:rPr>
        <w:t>1 868</w:t>
      </w:r>
      <w:r w:rsidRPr="001C7D78">
        <w:rPr>
          <w:szCs w:val="28"/>
        </w:rPr>
        <w:t xml:space="preserve"> человек меньше показателя на 01.01.202</w:t>
      </w:r>
      <w:r w:rsidR="00754819" w:rsidRPr="001C7D78">
        <w:rPr>
          <w:szCs w:val="28"/>
        </w:rPr>
        <w:t>3</w:t>
      </w:r>
      <w:r w:rsidRPr="001C7D78">
        <w:rPr>
          <w:szCs w:val="28"/>
        </w:rPr>
        <w:t xml:space="preserve">. </w:t>
      </w:r>
    </w:p>
    <w:p w:rsidR="00F13383" w:rsidRPr="001C7D78" w:rsidRDefault="00F13383" w:rsidP="00F13383">
      <w:pPr>
        <w:pStyle w:val="afb"/>
        <w:widowControl w:val="0"/>
        <w:ind w:firstLine="708"/>
        <w:jc w:val="both"/>
        <w:rPr>
          <w:szCs w:val="28"/>
        </w:rPr>
      </w:pPr>
      <w:r w:rsidRPr="001C7D78">
        <w:rPr>
          <w:szCs w:val="28"/>
        </w:rPr>
        <w:t xml:space="preserve"> </w:t>
      </w:r>
      <w:r w:rsidR="00754819" w:rsidRPr="001C7D78">
        <w:rPr>
          <w:szCs w:val="28"/>
        </w:rPr>
        <w:t>За январь-</w:t>
      </w:r>
      <w:r w:rsidR="0076332A" w:rsidRPr="001C7D78">
        <w:rPr>
          <w:szCs w:val="28"/>
        </w:rPr>
        <w:t>август</w:t>
      </w:r>
      <w:r w:rsidRPr="001C7D78">
        <w:rPr>
          <w:szCs w:val="28"/>
        </w:rPr>
        <w:t xml:space="preserve"> 202</w:t>
      </w:r>
      <w:r w:rsidR="00754819" w:rsidRPr="001C7D78">
        <w:rPr>
          <w:szCs w:val="28"/>
        </w:rPr>
        <w:t>4</w:t>
      </w:r>
      <w:r w:rsidRPr="001C7D78">
        <w:rPr>
          <w:szCs w:val="28"/>
        </w:rPr>
        <w:t xml:space="preserve"> года естественн</w:t>
      </w:r>
      <w:r w:rsidR="00754819" w:rsidRPr="001C7D78">
        <w:rPr>
          <w:szCs w:val="28"/>
        </w:rPr>
        <w:t>ая</w:t>
      </w:r>
      <w:r w:rsidRPr="001C7D78">
        <w:rPr>
          <w:szCs w:val="28"/>
        </w:rPr>
        <w:t xml:space="preserve"> </w:t>
      </w:r>
      <w:r w:rsidR="00754819" w:rsidRPr="001C7D78">
        <w:rPr>
          <w:szCs w:val="28"/>
        </w:rPr>
        <w:t>убыль</w:t>
      </w:r>
      <w:r w:rsidRPr="001C7D78">
        <w:rPr>
          <w:szCs w:val="28"/>
        </w:rPr>
        <w:t xml:space="preserve"> населения (</w:t>
      </w:r>
      <w:r w:rsidR="00754819" w:rsidRPr="001C7D78">
        <w:rPr>
          <w:szCs w:val="28"/>
        </w:rPr>
        <w:t xml:space="preserve">смертность </w:t>
      </w:r>
      <w:r w:rsidRPr="001C7D78">
        <w:rPr>
          <w:szCs w:val="28"/>
        </w:rPr>
        <w:t>превысила</w:t>
      </w:r>
      <w:r w:rsidR="00754819" w:rsidRPr="001C7D78">
        <w:rPr>
          <w:szCs w:val="28"/>
        </w:rPr>
        <w:t xml:space="preserve"> рождаемость</w:t>
      </w:r>
      <w:r w:rsidRPr="001C7D78">
        <w:rPr>
          <w:szCs w:val="28"/>
        </w:rPr>
        <w:t xml:space="preserve"> – по регистрации в органах ЗАГС) составила </w:t>
      </w:r>
      <w:r w:rsidR="0076332A" w:rsidRPr="001C7D78">
        <w:rPr>
          <w:szCs w:val="28"/>
        </w:rPr>
        <w:t>128</w:t>
      </w:r>
      <w:r w:rsidRPr="001C7D78">
        <w:rPr>
          <w:szCs w:val="28"/>
        </w:rPr>
        <w:t xml:space="preserve"> человек</w:t>
      </w:r>
      <w:r w:rsidR="00793089" w:rsidRPr="001C7D78">
        <w:rPr>
          <w:szCs w:val="28"/>
        </w:rPr>
        <w:t>а</w:t>
      </w:r>
      <w:r w:rsidRPr="001C7D78">
        <w:rPr>
          <w:szCs w:val="28"/>
        </w:rPr>
        <w:t xml:space="preserve"> (за аналогичный период 202</w:t>
      </w:r>
      <w:r w:rsidR="00754819" w:rsidRPr="001C7D78">
        <w:rPr>
          <w:szCs w:val="28"/>
        </w:rPr>
        <w:t xml:space="preserve">3 года естественная убыль населения </w:t>
      </w:r>
      <w:r w:rsidRPr="001C7D78">
        <w:rPr>
          <w:szCs w:val="28"/>
        </w:rPr>
        <w:t xml:space="preserve">составила </w:t>
      </w:r>
      <w:r w:rsidR="0076332A" w:rsidRPr="001C7D78">
        <w:rPr>
          <w:szCs w:val="28"/>
        </w:rPr>
        <w:t>40</w:t>
      </w:r>
      <w:r w:rsidR="00754819" w:rsidRPr="001C7D78">
        <w:rPr>
          <w:szCs w:val="28"/>
        </w:rPr>
        <w:t xml:space="preserve"> </w:t>
      </w:r>
      <w:r w:rsidR="00831A84" w:rsidRPr="001C7D78">
        <w:rPr>
          <w:szCs w:val="28"/>
        </w:rPr>
        <w:t>человек).</w:t>
      </w:r>
    </w:p>
    <w:p w:rsidR="00F13383" w:rsidRPr="001C7D78" w:rsidRDefault="00F13383" w:rsidP="00BB6E70">
      <w:pPr>
        <w:ind w:firstLine="720"/>
        <w:jc w:val="both"/>
        <w:rPr>
          <w:rFonts w:ascii="Times New Roman" w:eastAsia="Times New Roman" w:hAnsi="Times New Roman" w:cs="Times New Roman"/>
          <w:sz w:val="28"/>
          <w:szCs w:val="28"/>
          <w:lang w:eastAsia="ru-RU"/>
        </w:rPr>
      </w:pPr>
    </w:p>
    <w:p w:rsidR="005372E0" w:rsidRPr="001C7D78" w:rsidRDefault="005372E0" w:rsidP="001315AE">
      <w:pPr>
        <w:jc w:val="center"/>
        <w:rPr>
          <w:rFonts w:ascii="Times New Roman" w:eastAsia="Times New Roman" w:hAnsi="Times New Roman" w:cs="Times New Roman"/>
          <w:bCs/>
          <w:i/>
          <w:kern w:val="32"/>
          <w:sz w:val="28"/>
          <w:szCs w:val="28"/>
          <w:lang w:eastAsia="ru-RU"/>
        </w:rPr>
      </w:pPr>
    </w:p>
    <w:p w:rsidR="003D1B15" w:rsidRPr="001C7D78" w:rsidRDefault="00AC6D8A" w:rsidP="001315AE">
      <w:pPr>
        <w:jc w:val="center"/>
        <w:rPr>
          <w:rFonts w:ascii="Times New Roman" w:eastAsia="Times New Roman" w:hAnsi="Times New Roman" w:cs="Times New Roman"/>
          <w:bCs/>
          <w:i/>
          <w:kern w:val="32"/>
          <w:sz w:val="28"/>
          <w:szCs w:val="28"/>
          <w:lang w:eastAsia="ru-RU"/>
        </w:rPr>
      </w:pPr>
      <w:r w:rsidRPr="001C7D78">
        <w:rPr>
          <w:rFonts w:ascii="Times New Roman" w:eastAsia="Times New Roman" w:hAnsi="Times New Roman" w:cs="Times New Roman"/>
          <w:bCs/>
          <w:i/>
          <w:kern w:val="32"/>
          <w:sz w:val="28"/>
          <w:szCs w:val="28"/>
          <w:lang w:eastAsia="ru-RU"/>
        </w:rPr>
        <w:t>2.1</w:t>
      </w:r>
      <w:r w:rsidR="00C31AF1" w:rsidRPr="001C7D78">
        <w:rPr>
          <w:rFonts w:ascii="Times New Roman" w:eastAsia="Times New Roman" w:hAnsi="Times New Roman" w:cs="Times New Roman"/>
          <w:bCs/>
          <w:i/>
          <w:kern w:val="32"/>
          <w:sz w:val="28"/>
          <w:szCs w:val="28"/>
          <w:lang w:eastAsia="ru-RU"/>
        </w:rPr>
        <w:t>2</w:t>
      </w:r>
      <w:r w:rsidRPr="001C7D78">
        <w:rPr>
          <w:rFonts w:ascii="Times New Roman" w:eastAsia="Times New Roman" w:hAnsi="Times New Roman" w:cs="Times New Roman"/>
          <w:bCs/>
          <w:i/>
          <w:kern w:val="32"/>
          <w:sz w:val="28"/>
          <w:szCs w:val="28"/>
          <w:lang w:eastAsia="ru-RU"/>
        </w:rPr>
        <w:t xml:space="preserve">.2. </w:t>
      </w:r>
      <w:r w:rsidR="003D1B15" w:rsidRPr="001C7D78">
        <w:rPr>
          <w:rFonts w:ascii="Times New Roman" w:eastAsia="Times New Roman" w:hAnsi="Times New Roman" w:cs="Times New Roman"/>
          <w:bCs/>
          <w:i/>
          <w:kern w:val="32"/>
          <w:sz w:val="28"/>
          <w:szCs w:val="28"/>
          <w:lang w:eastAsia="ru-RU"/>
        </w:rPr>
        <w:t>Заработная плата</w:t>
      </w:r>
    </w:p>
    <w:p w:rsidR="00F13383" w:rsidRPr="001C7D78" w:rsidRDefault="00F13383" w:rsidP="001315AE">
      <w:pPr>
        <w:jc w:val="center"/>
        <w:rPr>
          <w:rFonts w:ascii="Times New Roman" w:hAnsi="Times New Roman" w:cs="Times New Roman"/>
          <w:sz w:val="28"/>
          <w:szCs w:val="28"/>
        </w:rPr>
      </w:pPr>
    </w:p>
    <w:p w:rsidR="000418D0" w:rsidRPr="001C7D78" w:rsidRDefault="000418D0" w:rsidP="000418D0">
      <w:pPr>
        <w:ind w:firstLine="708"/>
        <w:jc w:val="both"/>
        <w:rPr>
          <w:rFonts w:ascii="Times New Roman" w:eastAsia="Times New Roman" w:hAnsi="Times New Roman" w:cs="Times New Roman"/>
          <w:bCs/>
          <w:kern w:val="32"/>
          <w:sz w:val="28"/>
          <w:szCs w:val="28"/>
          <w:lang w:eastAsia="ru-RU"/>
        </w:rPr>
      </w:pPr>
      <w:r w:rsidRPr="001C7D78">
        <w:rPr>
          <w:rFonts w:ascii="Times New Roman" w:eastAsia="Times New Roman" w:hAnsi="Times New Roman" w:cs="Times New Roman"/>
          <w:bCs/>
          <w:kern w:val="32"/>
          <w:sz w:val="28"/>
          <w:szCs w:val="28"/>
          <w:lang w:eastAsia="ru-RU"/>
        </w:rPr>
        <w:t>Одним из основных критериев уровня жизни населения является среднемесячная заработная плата.</w:t>
      </w:r>
    </w:p>
    <w:p w:rsidR="000418D0" w:rsidRPr="001C7D78" w:rsidRDefault="000418D0" w:rsidP="000418D0">
      <w:pPr>
        <w:ind w:firstLine="708"/>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lastRenderedPageBreak/>
        <w:t>Среднемесячная номинальная начисленная заработная плата работников крупных и средних организаций всех видов деятельности, расположенных на территории муниципального образования «Город Майкоп», за январь-август 2024 года сложилась в размере 53 904,3 рублей, что на 18,2 % больше аналогичного периода 2023 года (45 613,0 рублей).</w:t>
      </w:r>
    </w:p>
    <w:p w:rsidR="007A3887" w:rsidRPr="001C7D78" w:rsidRDefault="007A3887" w:rsidP="007A3887">
      <w:pPr>
        <w:ind w:firstLine="708"/>
        <w:jc w:val="both"/>
        <w:rPr>
          <w:rFonts w:ascii="Times New Roman" w:eastAsia="Times New Roman" w:hAnsi="Times New Roman" w:cs="Times New Roman"/>
          <w:sz w:val="28"/>
          <w:szCs w:val="28"/>
          <w:lang w:eastAsia="ru-RU"/>
        </w:rPr>
      </w:pPr>
    </w:p>
    <w:p w:rsidR="007A3887" w:rsidRPr="001C7D78" w:rsidRDefault="007A3887" w:rsidP="007A3887">
      <w:pPr>
        <w:ind w:firstLine="708"/>
        <w:jc w:val="cente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8"/>
          <w:szCs w:val="28"/>
          <w:lang w:eastAsia="ru-RU"/>
        </w:rPr>
        <w:t>Среднемесячная номинальная начисленная заработная плата работников крупных и средних организаций по видам экономической деятельности</w:t>
      </w:r>
    </w:p>
    <w:p w:rsidR="007A3887" w:rsidRPr="001C7D78" w:rsidRDefault="007A3887" w:rsidP="007A3887">
      <w:pPr>
        <w:ind w:firstLine="708"/>
        <w:jc w:val="right"/>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(рублей)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02"/>
        <w:gridCol w:w="1688"/>
        <w:gridCol w:w="1572"/>
        <w:gridCol w:w="1843"/>
      </w:tblGrid>
      <w:tr w:rsidR="00EA102C" w:rsidRPr="001C7D78" w:rsidTr="00767E27">
        <w:tc>
          <w:tcPr>
            <w:tcW w:w="851" w:type="dxa"/>
            <w:shd w:val="clear" w:color="auto" w:fill="auto"/>
          </w:tcPr>
          <w:p w:rsidR="00EA102C" w:rsidRPr="001C7D78" w:rsidRDefault="00EA102C" w:rsidP="00EA102C">
            <w:pPr>
              <w:pStyle w:val="afb"/>
              <w:widowControl w:val="0"/>
              <w:rPr>
                <w:sz w:val="24"/>
                <w:szCs w:val="24"/>
              </w:rPr>
            </w:pPr>
            <w:r w:rsidRPr="001C7D78">
              <w:rPr>
                <w:sz w:val="24"/>
                <w:szCs w:val="24"/>
              </w:rPr>
              <w:t>№ п/п</w:t>
            </w:r>
          </w:p>
        </w:tc>
        <w:tc>
          <w:tcPr>
            <w:tcW w:w="3402" w:type="dxa"/>
            <w:shd w:val="clear" w:color="auto" w:fill="auto"/>
          </w:tcPr>
          <w:p w:rsidR="00EA102C" w:rsidRPr="001C7D78" w:rsidRDefault="00EA102C" w:rsidP="00EA102C">
            <w:pPr>
              <w:pStyle w:val="afb"/>
              <w:widowControl w:val="0"/>
              <w:rPr>
                <w:sz w:val="24"/>
                <w:szCs w:val="24"/>
              </w:rPr>
            </w:pPr>
            <w:r w:rsidRPr="001C7D78">
              <w:rPr>
                <w:sz w:val="24"/>
                <w:szCs w:val="24"/>
              </w:rPr>
              <w:t>Показатель</w:t>
            </w:r>
          </w:p>
        </w:tc>
        <w:tc>
          <w:tcPr>
            <w:tcW w:w="1688" w:type="dxa"/>
            <w:shd w:val="clear" w:color="auto" w:fill="auto"/>
          </w:tcPr>
          <w:p w:rsidR="00EA102C" w:rsidRPr="001C7D78" w:rsidRDefault="00EA102C" w:rsidP="00EA102C">
            <w:pPr>
              <w:jc w:val="cente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 xml:space="preserve">8 месяцев </w:t>
            </w:r>
          </w:p>
          <w:p w:rsidR="00EA102C" w:rsidRPr="001C7D78" w:rsidRDefault="00EA102C" w:rsidP="00EA102C">
            <w:pPr>
              <w:jc w:val="cente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2024 года</w:t>
            </w:r>
          </w:p>
        </w:tc>
        <w:tc>
          <w:tcPr>
            <w:tcW w:w="1572" w:type="dxa"/>
          </w:tcPr>
          <w:p w:rsidR="00EA102C" w:rsidRPr="001C7D78" w:rsidRDefault="00EA102C" w:rsidP="00EA102C">
            <w:pPr>
              <w:jc w:val="cente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8 месяцев 2023 года</w:t>
            </w:r>
          </w:p>
        </w:tc>
        <w:tc>
          <w:tcPr>
            <w:tcW w:w="1843" w:type="dxa"/>
            <w:shd w:val="clear" w:color="auto" w:fill="auto"/>
          </w:tcPr>
          <w:p w:rsidR="00EA102C" w:rsidRPr="001C7D78" w:rsidRDefault="00EA102C" w:rsidP="00EA102C">
            <w:pPr>
              <w:jc w:val="cente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2024/2023</w:t>
            </w:r>
          </w:p>
          <w:p w:rsidR="00EA102C" w:rsidRPr="001C7D78" w:rsidRDefault="00EA102C" w:rsidP="00EA102C">
            <w:pPr>
              <w:jc w:val="cente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w:t>
            </w:r>
          </w:p>
        </w:tc>
      </w:tr>
      <w:tr w:rsidR="00EA102C" w:rsidRPr="001C7D78" w:rsidTr="000240B3">
        <w:tc>
          <w:tcPr>
            <w:tcW w:w="851" w:type="dxa"/>
            <w:shd w:val="clear" w:color="auto" w:fill="auto"/>
          </w:tcPr>
          <w:p w:rsidR="00EA102C" w:rsidRPr="001C7D78" w:rsidRDefault="00EA102C" w:rsidP="00EA102C">
            <w:pPr>
              <w:pStyle w:val="afb"/>
              <w:widowControl w:val="0"/>
              <w:numPr>
                <w:ilvl w:val="0"/>
                <w:numId w:val="31"/>
              </w:numPr>
              <w:jc w:val="left"/>
              <w:rPr>
                <w:sz w:val="24"/>
                <w:szCs w:val="24"/>
              </w:rPr>
            </w:pPr>
          </w:p>
        </w:tc>
        <w:tc>
          <w:tcPr>
            <w:tcW w:w="3402" w:type="dxa"/>
            <w:shd w:val="clear" w:color="auto" w:fill="auto"/>
          </w:tcPr>
          <w:p w:rsidR="00EA102C" w:rsidRPr="001C7D78" w:rsidRDefault="00EA102C" w:rsidP="00EA102C">
            <w:pPr>
              <w:pStyle w:val="afb"/>
              <w:widowControl w:val="0"/>
              <w:jc w:val="left"/>
              <w:rPr>
                <w:sz w:val="24"/>
                <w:szCs w:val="24"/>
              </w:rPr>
            </w:pPr>
            <w:r w:rsidRPr="001C7D78">
              <w:rPr>
                <w:sz w:val="24"/>
                <w:szCs w:val="24"/>
              </w:rPr>
              <w:t>Всего среднемесячная заработная плата работников, в том числе по видам экономической деятельности:</w:t>
            </w:r>
          </w:p>
        </w:tc>
        <w:tc>
          <w:tcPr>
            <w:tcW w:w="1688" w:type="dxa"/>
            <w:shd w:val="clear" w:color="auto" w:fill="auto"/>
          </w:tcPr>
          <w:p w:rsidR="00EA102C" w:rsidRPr="001C7D78" w:rsidRDefault="00EA102C" w:rsidP="00EA102C">
            <w:pPr>
              <w:jc w:val="center"/>
              <w:rPr>
                <w:rFonts w:ascii="Times New Roman" w:hAnsi="Times New Roman" w:cs="Times New Roman"/>
                <w:sz w:val="24"/>
                <w:szCs w:val="24"/>
              </w:rPr>
            </w:pPr>
          </w:p>
          <w:p w:rsidR="00EA102C" w:rsidRPr="001C7D78" w:rsidRDefault="00EA102C" w:rsidP="00EA102C">
            <w:pPr>
              <w:jc w:val="center"/>
              <w:rPr>
                <w:rFonts w:ascii="Times New Roman" w:hAnsi="Times New Roman" w:cs="Times New Roman"/>
                <w:sz w:val="24"/>
                <w:szCs w:val="24"/>
              </w:rPr>
            </w:pPr>
            <w:r w:rsidRPr="001C7D78">
              <w:rPr>
                <w:rFonts w:ascii="Times New Roman" w:hAnsi="Times New Roman" w:cs="Times New Roman"/>
                <w:sz w:val="24"/>
                <w:szCs w:val="24"/>
              </w:rPr>
              <w:t>53 904,3</w:t>
            </w:r>
          </w:p>
        </w:tc>
        <w:tc>
          <w:tcPr>
            <w:tcW w:w="1572" w:type="dxa"/>
          </w:tcPr>
          <w:p w:rsidR="00EA102C" w:rsidRPr="001C7D78" w:rsidRDefault="00EA102C" w:rsidP="00EA102C">
            <w:pPr>
              <w:jc w:val="center"/>
              <w:rPr>
                <w:rFonts w:ascii="Times New Roman" w:hAnsi="Times New Roman" w:cs="Times New Roman"/>
                <w:sz w:val="24"/>
                <w:szCs w:val="24"/>
              </w:rPr>
            </w:pPr>
          </w:p>
          <w:p w:rsidR="00EA102C" w:rsidRPr="001C7D78" w:rsidRDefault="00EA102C" w:rsidP="00EA102C">
            <w:pPr>
              <w:jc w:val="center"/>
              <w:rPr>
                <w:rFonts w:ascii="Times New Roman" w:hAnsi="Times New Roman" w:cs="Times New Roman"/>
                <w:sz w:val="24"/>
                <w:szCs w:val="24"/>
              </w:rPr>
            </w:pPr>
            <w:r w:rsidRPr="001C7D78">
              <w:rPr>
                <w:rFonts w:ascii="Times New Roman" w:hAnsi="Times New Roman" w:cs="Times New Roman"/>
                <w:sz w:val="24"/>
                <w:szCs w:val="24"/>
              </w:rPr>
              <w:t>45 613,0</w:t>
            </w:r>
          </w:p>
        </w:tc>
        <w:tc>
          <w:tcPr>
            <w:tcW w:w="1843" w:type="dxa"/>
            <w:shd w:val="clear" w:color="auto" w:fill="auto"/>
          </w:tcPr>
          <w:p w:rsidR="00EA102C" w:rsidRPr="001C7D78" w:rsidRDefault="00EA102C" w:rsidP="00EA102C">
            <w:pPr>
              <w:jc w:val="center"/>
              <w:rPr>
                <w:rFonts w:ascii="Times New Roman" w:hAnsi="Times New Roman" w:cs="Times New Roman"/>
                <w:sz w:val="24"/>
                <w:szCs w:val="24"/>
              </w:rPr>
            </w:pPr>
          </w:p>
          <w:p w:rsidR="00EA102C" w:rsidRPr="001C7D78" w:rsidRDefault="00EA102C" w:rsidP="00EA102C">
            <w:pPr>
              <w:jc w:val="center"/>
              <w:rPr>
                <w:rFonts w:ascii="Times New Roman" w:hAnsi="Times New Roman" w:cs="Times New Roman"/>
                <w:sz w:val="24"/>
                <w:szCs w:val="24"/>
              </w:rPr>
            </w:pPr>
            <w:r w:rsidRPr="001C7D78">
              <w:rPr>
                <w:rFonts w:ascii="Times New Roman" w:hAnsi="Times New Roman" w:cs="Times New Roman"/>
                <w:sz w:val="24"/>
                <w:szCs w:val="24"/>
              </w:rPr>
              <w:t>118,2</w:t>
            </w:r>
          </w:p>
        </w:tc>
      </w:tr>
      <w:tr w:rsidR="00EA102C" w:rsidRPr="001C7D78" w:rsidTr="000240B3">
        <w:tc>
          <w:tcPr>
            <w:tcW w:w="851" w:type="dxa"/>
            <w:shd w:val="clear" w:color="auto" w:fill="auto"/>
          </w:tcPr>
          <w:p w:rsidR="00EA102C" w:rsidRPr="001C7D78" w:rsidRDefault="00EA102C" w:rsidP="00EA102C">
            <w:pPr>
              <w:pStyle w:val="afb"/>
              <w:widowControl w:val="0"/>
              <w:numPr>
                <w:ilvl w:val="0"/>
                <w:numId w:val="31"/>
              </w:numPr>
              <w:jc w:val="left"/>
              <w:rPr>
                <w:sz w:val="24"/>
                <w:szCs w:val="24"/>
              </w:rPr>
            </w:pPr>
          </w:p>
        </w:tc>
        <w:tc>
          <w:tcPr>
            <w:tcW w:w="3402" w:type="dxa"/>
            <w:shd w:val="clear" w:color="auto" w:fill="auto"/>
          </w:tcPr>
          <w:p w:rsidR="00EA102C" w:rsidRPr="001C7D78" w:rsidRDefault="00EA102C" w:rsidP="00EA102C">
            <w:pPr>
              <w:pStyle w:val="afb"/>
              <w:widowControl w:val="0"/>
              <w:jc w:val="left"/>
              <w:rPr>
                <w:sz w:val="24"/>
                <w:szCs w:val="24"/>
              </w:rPr>
            </w:pPr>
            <w:r w:rsidRPr="001C7D78">
              <w:rPr>
                <w:sz w:val="24"/>
                <w:szCs w:val="24"/>
              </w:rPr>
              <w:t>Сельское, лесное хозяйство, охота, рыболовство и рыбоводство</w:t>
            </w:r>
          </w:p>
        </w:tc>
        <w:tc>
          <w:tcPr>
            <w:tcW w:w="1688" w:type="dxa"/>
            <w:shd w:val="clear" w:color="auto" w:fill="auto"/>
          </w:tcPr>
          <w:p w:rsidR="00EA102C" w:rsidRPr="001C7D78" w:rsidRDefault="00EA102C" w:rsidP="00EA102C">
            <w:pPr>
              <w:jc w:val="center"/>
              <w:rPr>
                <w:rFonts w:ascii="Times New Roman" w:hAnsi="Times New Roman" w:cs="Times New Roman"/>
                <w:sz w:val="24"/>
                <w:szCs w:val="24"/>
              </w:rPr>
            </w:pPr>
          </w:p>
          <w:p w:rsidR="00EA102C" w:rsidRPr="001C7D78" w:rsidRDefault="00EA102C" w:rsidP="00EA102C">
            <w:pPr>
              <w:jc w:val="center"/>
              <w:rPr>
                <w:rFonts w:ascii="Times New Roman" w:hAnsi="Times New Roman" w:cs="Times New Roman"/>
                <w:sz w:val="24"/>
                <w:szCs w:val="24"/>
              </w:rPr>
            </w:pPr>
            <w:r w:rsidRPr="001C7D78">
              <w:rPr>
                <w:rFonts w:ascii="Times New Roman" w:hAnsi="Times New Roman" w:cs="Times New Roman"/>
                <w:sz w:val="24"/>
                <w:szCs w:val="24"/>
              </w:rPr>
              <w:t>47 698,7</w:t>
            </w:r>
          </w:p>
        </w:tc>
        <w:tc>
          <w:tcPr>
            <w:tcW w:w="1572" w:type="dxa"/>
          </w:tcPr>
          <w:p w:rsidR="00EA102C" w:rsidRPr="001C7D78" w:rsidRDefault="00EA102C" w:rsidP="00EA102C">
            <w:pPr>
              <w:jc w:val="center"/>
              <w:rPr>
                <w:rFonts w:ascii="Times New Roman" w:hAnsi="Times New Roman" w:cs="Times New Roman"/>
                <w:sz w:val="24"/>
                <w:szCs w:val="24"/>
              </w:rPr>
            </w:pPr>
          </w:p>
          <w:p w:rsidR="00EA102C" w:rsidRPr="001C7D78" w:rsidRDefault="00EA102C" w:rsidP="00EA102C">
            <w:pPr>
              <w:jc w:val="center"/>
              <w:rPr>
                <w:rFonts w:ascii="Times New Roman" w:hAnsi="Times New Roman" w:cs="Times New Roman"/>
                <w:sz w:val="24"/>
                <w:szCs w:val="24"/>
              </w:rPr>
            </w:pPr>
            <w:r w:rsidRPr="001C7D78">
              <w:rPr>
                <w:rFonts w:ascii="Times New Roman" w:hAnsi="Times New Roman" w:cs="Times New Roman"/>
                <w:sz w:val="24"/>
                <w:szCs w:val="24"/>
              </w:rPr>
              <w:t>37 930,9</w:t>
            </w:r>
          </w:p>
        </w:tc>
        <w:tc>
          <w:tcPr>
            <w:tcW w:w="1843" w:type="dxa"/>
            <w:shd w:val="clear" w:color="auto" w:fill="auto"/>
          </w:tcPr>
          <w:p w:rsidR="00EA102C" w:rsidRPr="001C7D78" w:rsidRDefault="00EA102C" w:rsidP="00EA102C">
            <w:pPr>
              <w:jc w:val="center"/>
              <w:rPr>
                <w:rFonts w:ascii="Times New Roman" w:hAnsi="Times New Roman" w:cs="Times New Roman"/>
                <w:sz w:val="24"/>
                <w:szCs w:val="24"/>
              </w:rPr>
            </w:pPr>
          </w:p>
          <w:p w:rsidR="00EA102C" w:rsidRPr="001C7D78" w:rsidRDefault="00EA102C" w:rsidP="00EA102C">
            <w:pPr>
              <w:jc w:val="center"/>
              <w:rPr>
                <w:rFonts w:ascii="Times New Roman" w:hAnsi="Times New Roman" w:cs="Times New Roman"/>
                <w:sz w:val="24"/>
                <w:szCs w:val="24"/>
              </w:rPr>
            </w:pPr>
            <w:r w:rsidRPr="001C7D78">
              <w:rPr>
                <w:rFonts w:ascii="Times New Roman" w:hAnsi="Times New Roman" w:cs="Times New Roman"/>
                <w:sz w:val="24"/>
                <w:szCs w:val="24"/>
              </w:rPr>
              <w:t>125,8</w:t>
            </w:r>
          </w:p>
        </w:tc>
      </w:tr>
      <w:tr w:rsidR="00EA102C" w:rsidRPr="001C7D78" w:rsidTr="00767E27">
        <w:tc>
          <w:tcPr>
            <w:tcW w:w="851" w:type="dxa"/>
            <w:shd w:val="clear" w:color="auto" w:fill="auto"/>
          </w:tcPr>
          <w:p w:rsidR="00EA102C" w:rsidRPr="001C7D78" w:rsidRDefault="00EA102C" w:rsidP="00EA102C">
            <w:pPr>
              <w:pStyle w:val="afb"/>
              <w:widowControl w:val="0"/>
              <w:numPr>
                <w:ilvl w:val="0"/>
                <w:numId w:val="31"/>
              </w:numPr>
              <w:jc w:val="left"/>
              <w:rPr>
                <w:sz w:val="24"/>
                <w:szCs w:val="24"/>
              </w:rPr>
            </w:pPr>
          </w:p>
        </w:tc>
        <w:tc>
          <w:tcPr>
            <w:tcW w:w="3402" w:type="dxa"/>
            <w:shd w:val="clear" w:color="auto" w:fill="auto"/>
          </w:tcPr>
          <w:p w:rsidR="00EA102C" w:rsidRPr="001C7D78" w:rsidRDefault="00EA102C" w:rsidP="00EA102C">
            <w:pPr>
              <w:pStyle w:val="afb"/>
              <w:widowControl w:val="0"/>
              <w:jc w:val="left"/>
              <w:rPr>
                <w:sz w:val="24"/>
                <w:szCs w:val="24"/>
              </w:rPr>
            </w:pPr>
            <w:r w:rsidRPr="001C7D78">
              <w:rPr>
                <w:sz w:val="24"/>
                <w:szCs w:val="24"/>
              </w:rPr>
              <w:t>Обрабатывающие производства</w:t>
            </w:r>
          </w:p>
        </w:tc>
        <w:tc>
          <w:tcPr>
            <w:tcW w:w="1688" w:type="dxa"/>
            <w:shd w:val="clear" w:color="auto" w:fill="auto"/>
            <w:vAlign w:val="center"/>
          </w:tcPr>
          <w:p w:rsidR="00EA102C" w:rsidRPr="001C7D78" w:rsidRDefault="00EA102C" w:rsidP="00EA102C">
            <w:pPr>
              <w:pStyle w:val="afb"/>
              <w:widowControl w:val="0"/>
              <w:rPr>
                <w:sz w:val="24"/>
                <w:szCs w:val="24"/>
              </w:rPr>
            </w:pPr>
            <w:r w:rsidRPr="001C7D78">
              <w:rPr>
                <w:sz w:val="24"/>
                <w:szCs w:val="24"/>
              </w:rPr>
              <w:t>-</w:t>
            </w:r>
          </w:p>
        </w:tc>
        <w:tc>
          <w:tcPr>
            <w:tcW w:w="1572" w:type="dxa"/>
            <w:vAlign w:val="center"/>
          </w:tcPr>
          <w:p w:rsidR="00EA102C" w:rsidRPr="001C7D78" w:rsidRDefault="00EA102C" w:rsidP="00EA102C">
            <w:pPr>
              <w:pStyle w:val="afb"/>
              <w:widowControl w:val="0"/>
              <w:rPr>
                <w:sz w:val="24"/>
                <w:szCs w:val="24"/>
              </w:rPr>
            </w:pPr>
            <w:r w:rsidRPr="001C7D78">
              <w:rPr>
                <w:sz w:val="24"/>
                <w:szCs w:val="24"/>
              </w:rPr>
              <w:t>-</w:t>
            </w:r>
          </w:p>
        </w:tc>
        <w:tc>
          <w:tcPr>
            <w:tcW w:w="1843" w:type="dxa"/>
            <w:shd w:val="clear" w:color="auto" w:fill="auto"/>
            <w:vAlign w:val="center"/>
          </w:tcPr>
          <w:p w:rsidR="00EA102C" w:rsidRPr="001C7D78" w:rsidRDefault="00EA102C" w:rsidP="00EA102C">
            <w:pPr>
              <w:pStyle w:val="afb"/>
              <w:widowControl w:val="0"/>
              <w:rPr>
                <w:sz w:val="24"/>
                <w:szCs w:val="24"/>
              </w:rPr>
            </w:pPr>
            <w:r w:rsidRPr="001C7D78">
              <w:rPr>
                <w:sz w:val="24"/>
                <w:szCs w:val="24"/>
              </w:rPr>
              <w:t>-</w:t>
            </w:r>
          </w:p>
        </w:tc>
      </w:tr>
      <w:tr w:rsidR="00EA102C" w:rsidRPr="001C7D78" w:rsidTr="000240B3">
        <w:tc>
          <w:tcPr>
            <w:tcW w:w="851" w:type="dxa"/>
            <w:shd w:val="clear" w:color="auto" w:fill="auto"/>
          </w:tcPr>
          <w:p w:rsidR="00EA102C" w:rsidRPr="001C7D78" w:rsidRDefault="00EA102C" w:rsidP="00EA102C">
            <w:pPr>
              <w:pStyle w:val="afb"/>
              <w:widowControl w:val="0"/>
              <w:numPr>
                <w:ilvl w:val="0"/>
                <w:numId w:val="31"/>
              </w:numPr>
              <w:jc w:val="left"/>
              <w:rPr>
                <w:sz w:val="24"/>
                <w:szCs w:val="24"/>
              </w:rPr>
            </w:pPr>
          </w:p>
        </w:tc>
        <w:tc>
          <w:tcPr>
            <w:tcW w:w="3402" w:type="dxa"/>
            <w:shd w:val="clear" w:color="auto" w:fill="auto"/>
          </w:tcPr>
          <w:p w:rsidR="00EA102C" w:rsidRPr="001C7D78" w:rsidRDefault="00EA102C" w:rsidP="00EA102C">
            <w:pPr>
              <w:pStyle w:val="afb"/>
              <w:widowControl w:val="0"/>
              <w:jc w:val="left"/>
              <w:rPr>
                <w:sz w:val="24"/>
                <w:szCs w:val="24"/>
              </w:rPr>
            </w:pPr>
            <w:r w:rsidRPr="001C7D78">
              <w:rPr>
                <w:sz w:val="24"/>
                <w:szCs w:val="24"/>
              </w:rPr>
              <w:t>Обеспечение электрической энергией, газом и паром; кондиционирование воздуха</w:t>
            </w:r>
          </w:p>
        </w:tc>
        <w:tc>
          <w:tcPr>
            <w:tcW w:w="1688" w:type="dxa"/>
            <w:shd w:val="clear" w:color="auto" w:fill="auto"/>
          </w:tcPr>
          <w:p w:rsidR="00EA102C" w:rsidRPr="001C7D78" w:rsidRDefault="00EA102C" w:rsidP="00EA102C">
            <w:pPr>
              <w:jc w:val="center"/>
              <w:rPr>
                <w:rFonts w:ascii="Times New Roman" w:hAnsi="Times New Roman" w:cs="Times New Roman"/>
                <w:sz w:val="24"/>
                <w:szCs w:val="24"/>
              </w:rPr>
            </w:pPr>
          </w:p>
          <w:p w:rsidR="00EA102C" w:rsidRPr="001C7D78" w:rsidRDefault="00EA102C" w:rsidP="00EA102C">
            <w:pPr>
              <w:jc w:val="center"/>
              <w:rPr>
                <w:rFonts w:ascii="Times New Roman" w:hAnsi="Times New Roman" w:cs="Times New Roman"/>
                <w:sz w:val="24"/>
                <w:szCs w:val="24"/>
              </w:rPr>
            </w:pPr>
            <w:r w:rsidRPr="001C7D78">
              <w:rPr>
                <w:rFonts w:ascii="Times New Roman" w:hAnsi="Times New Roman" w:cs="Times New Roman"/>
                <w:sz w:val="24"/>
                <w:szCs w:val="24"/>
              </w:rPr>
              <w:t>55 650,2</w:t>
            </w:r>
          </w:p>
        </w:tc>
        <w:tc>
          <w:tcPr>
            <w:tcW w:w="1572" w:type="dxa"/>
          </w:tcPr>
          <w:p w:rsidR="00EA102C" w:rsidRPr="001C7D78" w:rsidRDefault="00EA102C" w:rsidP="00EA102C">
            <w:pPr>
              <w:jc w:val="center"/>
              <w:rPr>
                <w:rFonts w:ascii="Times New Roman" w:hAnsi="Times New Roman" w:cs="Times New Roman"/>
                <w:sz w:val="24"/>
                <w:szCs w:val="24"/>
              </w:rPr>
            </w:pPr>
          </w:p>
          <w:p w:rsidR="00EA102C" w:rsidRPr="001C7D78" w:rsidRDefault="00EA102C" w:rsidP="00EA102C">
            <w:pPr>
              <w:jc w:val="center"/>
              <w:rPr>
                <w:rFonts w:ascii="Times New Roman" w:hAnsi="Times New Roman" w:cs="Times New Roman"/>
                <w:sz w:val="24"/>
                <w:szCs w:val="24"/>
              </w:rPr>
            </w:pPr>
            <w:r w:rsidRPr="001C7D78">
              <w:rPr>
                <w:rFonts w:ascii="Times New Roman" w:hAnsi="Times New Roman" w:cs="Times New Roman"/>
                <w:sz w:val="24"/>
                <w:szCs w:val="24"/>
              </w:rPr>
              <w:t>48 395,2</w:t>
            </w:r>
          </w:p>
        </w:tc>
        <w:tc>
          <w:tcPr>
            <w:tcW w:w="1843" w:type="dxa"/>
            <w:shd w:val="clear" w:color="auto" w:fill="auto"/>
          </w:tcPr>
          <w:p w:rsidR="00EA102C" w:rsidRPr="001C7D78" w:rsidRDefault="00EA102C" w:rsidP="00EA102C">
            <w:pPr>
              <w:jc w:val="center"/>
              <w:rPr>
                <w:rFonts w:ascii="Times New Roman" w:hAnsi="Times New Roman" w:cs="Times New Roman"/>
                <w:sz w:val="24"/>
                <w:szCs w:val="24"/>
              </w:rPr>
            </w:pPr>
          </w:p>
          <w:p w:rsidR="00EA102C" w:rsidRPr="001C7D78" w:rsidRDefault="00EA102C" w:rsidP="00EA102C">
            <w:pPr>
              <w:jc w:val="center"/>
              <w:rPr>
                <w:rFonts w:ascii="Times New Roman" w:hAnsi="Times New Roman" w:cs="Times New Roman"/>
                <w:sz w:val="24"/>
                <w:szCs w:val="24"/>
              </w:rPr>
            </w:pPr>
            <w:r w:rsidRPr="001C7D78">
              <w:rPr>
                <w:rFonts w:ascii="Times New Roman" w:hAnsi="Times New Roman" w:cs="Times New Roman"/>
                <w:sz w:val="24"/>
                <w:szCs w:val="24"/>
              </w:rPr>
              <w:t>115,0</w:t>
            </w:r>
          </w:p>
        </w:tc>
      </w:tr>
      <w:tr w:rsidR="00EA102C" w:rsidRPr="001C7D78" w:rsidTr="00767E27">
        <w:tc>
          <w:tcPr>
            <w:tcW w:w="851" w:type="dxa"/>
            <w:shd w:val="clear" w:color="auto" w:fill="auto"/>
          </w:tcPr>
          <w:p w:rsidR="00EA102C" w:rsidRPr="001C7D78" w:rsidRDefault="00EA102C" w:rsidP="00EA102C">
            <w:pPr>
              <w:pStyle w:val="afb"/>
              <w:widowControl w:val="0"/>
              <w:numPr>
                <w:ilvl w:val="0"/>
                <w:numId w:val="31"/>
              </w:numPr>
              <w:jc w:val="left"/>
              <w:rPr>
                <w:sz w:val="24"/>
                <w:szCs w:val="24"/>
              </w:rPr>
            </w:pPr>
          </w:p>
        </w:tc>
        <w:tc>
          <w:tcPr>
            <w:tcW w:w="3402" w:type="dxa"/>
            <w:shd w:val="clear" w:color="auto" w:fill="auto"/>
          </w:tcPr>
          <w:p w:rsidR="00EA102C" w:rsidRPr="001C7D78" w:rsidRDefault="00EA102C" w:rsidP="00EA102C">
            <w:pPr>
              <w:pStyle w:val="afb"/>
              <w:widowControl w:val="0"/>
              <w:jc w:val="left"/>
              <w:rPr>
                <w:sz w:val="24"/>
                <w:szCs w:val="24"/>
              </w:rPr>
            </w:pPr>
            <w:r w:rsidRPr="001C7D78">
              <w:rPr>
                <w:sz w:val="24"/>
                <w:szCs w:val="24"/>
              </w:rPr>
              <w:t>Водоснабжение, водоотведение, организация сбора и утилизации отходов, деятельность по ликвидации загрязнений</w:t>
            </w:r>
          </w:p>
        </w:tc>
        <w:tc>
          <w:tcPr>
            <w:tcW w:w="1688" w:type="dxa"/>
            <w:shd w:val="clear" w:color="auto" w:fill="auto"/>
            <w:vAlign w:val="center"/>
          </w:tcPr>
          <w:p w:rsidR="00EA102C" w:rsidRPr="001C7D78" w:rsidRDefault="00EA102C" w:rsidP="00EA102C">
            <w:pPr>
              <w:pStyle w:val="afb"/>
              <w:widowControl w:val="0"/>
              <w:rPr>
                <w:sz w:val="24"/>
                <w:szCs w:val="24"/>
              </w:rPr>
            </w:pPr>
            <w:r w:rsidRPr="001C7D78">
              <w:rPr>
                <w:sz w:val="24"/>
                <w:szCs w:val="24"/>
              </w:rPr>
              <w:t>-</w:t>
            </w:r>
          </w:p>
        </w:tc>
        <w:tc>
          <w:tcPr>
            <w:tcW w:w="1572" w:type="dxa"/>
            <w:vAlign w:val="center"/>
          </w:tcPr>
          <w:p w:rsidR="00EA102C" w:rsidRPr="001C7D78" w:rsidRDefault="00EA102C" w:rsidP="00EA102C">
            <w:pPr>
              <w:pStyle w:val="afb"/>
              <w:widowControl w:val="0"/>
              <w:rPr>
                <w:sz w:val="24"/>
                <w:szCs w:val="24"/>
              </w:rPr>
            </w:pPr>
            <w:r w:rsidRPr="001C7D78">
              <w:rPr>
                <w:sz w:val="24"/>
                <w:szCs w:val="24"/>
              </w:rPr>
              <w:t>-</w:t>
            </w:r>
          </w:p>
        </w:tc>
        <w:tc>
          <w:tcPr>
            <w:tcW w:w="1843" w:type="dxa"/>
            <w:shd w:val="clear" w:color="auto" w:fill="auto"/>
            <w:vAlign w:val="center"/>
          </w:tcPr>
          <w:p w:rsidR="00EA102C" w:rsidRPr="001C7D78" w:rsidRDefault="00EA102C" w:rsidP="00EA102C">
            <w:pPr>
              <w:pStyle w:val="afb"/>
              <w:widowControl w:val="0"/>
              <w:rPr>
                <w:sz w:val="24"/>
                <w:szCs w:val="24"/>
              </w:rPr>
            </w:pPr>
            <w:r w:rsidRPr="001C7D78">
              <w:rPr>
                <w:sz w:val="24"/>
                <w:szCs w:val="24"/>
              </w:rPr>
              <w:t>-</w:t>
            </w:r>
          </w:p>
        </w:tc>
      </w:tr>
      <w:tr w:rsidR="00EA102C" w:rsidRPr="001C7D78" w:rsidTr="00767E27">
        <w:tc>
          <w:tcPr>
            <w:tcW w:w="851" w:type="dxa"/>
            <w:shd w:val="clear" w:color="auto" w:fill="auto"/>
          </w:tcPr>
          <w:p w:rsidR="00EA102C" w:rsidRPr="001C7D78" w:rsidRDefault="00EA102C" w:rsidP="00EA102C">
            <w:pPr>
              <w:pStyle w:val="afb"/>
              <w:widowControl w:val="0"/>
              <w:numPr>
                <w:ilvl w:val="0"/>
                <w:numId w:val="31"/>
              </w:numPr>
              <w:jc w:val="left"/>
              <w:rPr>
                <w:sz w:val="24"/>
                <w:szCs w:val="24"/>
              </w:rPr>
            </w:pPr>
          </w:p>
        </w:tc>
        <w:tc>
          <w:tcPr>
            <w:tcW w:w="3402" w:type="dxa"/>
            <w:shd w:val="clear" w:color="auto" w:fill="auto"/>
          </w:tcPr>
          <w:p w:rsidR="00EA102C" w:rsidRPr="001C7D78" w:rsidRDefault="00EA102C" w:rsidP="00EA102C">
            <w:pPr>
              <w:pStyle w:val="afb"/>
              <w:widowControl w:val="0"/>
              <w:jc w:val="left"/>
              <w:rPr>
                <w:sz w:val="24"/>
                <w:szCs w:val="24"/>
              </w:rPr>
            </w:pPr>
            <w:r w:rsidRPr="001C7D78">
              <w:rPr>
                <w:sz w:val="24"/>
                <w:szCs w:val="24"/>
              </w:rPr>
              <w:t>Строительство</w:t>
            </w:r>
          </w:p>
        </w:tc>
        <w:tc>
          <w:tcPr>
            <w:tcW w:w="1688" w:type="dxa"/>
            <w:shd w:val="clear" w:color="auto" w:fill="auto"/>
            <w:vAlign w:val="center"/>
          </w:tcPr>
          <w:p w:rsidR="00EA102C" w:rsidRPr="001C7D78" w:rsidRDefault="00EA102C" w:rsidP="00EA102C">
            <w:pPr>
              <w:pStyle w:val="afb"/>
              <w:widowControl w:val="0"/>
              <w:rPr>
                <w:sz w:val="24"/>
                <w:szCs w:val="24"/>
              </w:rPr>
            </w:pPr>
            <w:r w:rsidRPr="001C7D78">
              <w:rPr>
                <w:sz w:val="24"/>
                <w:szCs w:val="24"/>
              </w:rPr>
              <w:t>-</w:t>
            </w:r>
          </w:p>
        </w:tc>
        <w:tc>
          <w:tcPr>
            <w:tcW w:w="1572" w:type="dxa"/>
            <w:vAlign w:val="center"/>
          </w:tcPr>
          <w:p w:rsidR="00EA102C" w:rsidRPr="001C7D78" w:rsidRDefault="00EA102C" w:rsidP="00EA102C">
            <w:pPr>
              <w:pStyle w:val="afb"/>
              <w:widowControl w:val="0"/>
              <w:rPr>
                <w:sz w:val="24"/>
                <w:szCs w:val="24"/>
              </w:rPr>
            </w:pPr>
            <w:r w:rsidRPr="001C7D78">
              <w:rPr>
                <w:sz w:val="24"/>
                <w:szCs w:val="24"/>
              </w:rPr>
              <w:t>-</w:t>
            </w:r>
          </w:p>
        </w:tc>
        <w:tc>
          <w:tcPr>
            <w:tcW w:w="1843" w:type="dxa"/>
            <w:shd w:val="clear" w:color="auto" w:fill="auto"/>
            <w:vAlign w:val="center"/>
          </w:tcPr>
          <w:p w:rsidR="00EA102C" w:rsidRPr="001C7D78" w:rsidRDefault="00EA102C" w:rsidP="00EA102C">
            <w:pPr>
              <w:pStyle w:val="afb"/>
              <w:widowControl w:val="0"/>
              <w:rPr>
                <w:sz w:val="24"/>
                <w:szCs w:val="24"/>
              </w:rPr>
            </w:pPr>
            <w:r w:rsidRPr="001C7D78">
              <w:rPr>
                <w:sz w:val="24"/>
                <w:szCs w:val="24"/>
              </w:rPr>
              <w:t>-</w:t>
            </w:r>
          </w:p>
        </w:tc>
      </w:tr>
      <w:tr w:rsidR="00EA102C" w:rsidRPr="001C7D78" w:rsidTr="000240B3">
        <w:tc>
          <w:tcPr>
            <w:tcW w:w="851" w:type="dxa"/>
            <w:shd w:val="clear" w:color="auto" w:fill="auto"/>
          </w:tcPr>
          <w:p w:rsidR="00EA102C" w:rsidRPr="001C7D78" w:rsidRDefault="00EA102C" w:rsidP="00EA102C">
            <w:pPr>
              <w:pStyle w:val="afb"/>
              <w:widowControl w:val="0"/>
              <w:numPr>
                <w:ilvl w:val="0"/>
                <w:numId w:val="31"/>
              </w:numPr>
              <w:jc w:val="left"/>
              <w:rPr>
                <w:sz w:val="24"/>
                <w:szCs w:val="24"/>
              </w:rPr>
            </w:pPr>
          </w:p>
        </w:tc>
        <w:tc>
          <w:tcPr>
            <w:tcW w:w="3402" w:type="dxa"/>
            <w:shd w:val="clear" w:color="auto" w:fill="auto"/>
          </w:tcPr>
          <w:p w:rsidR="00EA102C" w:rsidRPr="001C7D78" w:rsidRDefault="00EA102C" w:rsidP="00EA102C">
            <w:pPr>
              <w:pStyle w:val="afb"/>
              <w:widowControl w:val="0"/>
              <w:jc w:val="left"/>
              <w:rPr>
                <w:sz w:val="24"/>
                <w:szCs w:val="24"/>
              </w:rPr>
            </w:pPr>
            <w:r w:rsidRPr="001C7D78">
              <w:rPr>
                <w:sz w:val="24"/>
                <w:szCs w:val="24"/>
              </w:rPr>
              <w:t>Торговля оптовая и розничная, ремонт автотранспортных средств и мотоциклов</w:t>
            </w:r>
          </w:p>
        </w:tc>
        <w:tc>
          <w:tcPr>
            <w:tcW w:w="1688" w:type="dxa"/>
            <w:shd w:val="clear" w:color="auto" w:fill="auto"/>
          </w:tcPr>
          <w:p w:rsidR="00EA102C" w:rsidRPr="001C7D78" w:rsidRDefault="00EA102C" w:rsidP="00EA102C">
            <w:pPr>
              <w:jc w:val="center"/>
              <w:rPr>
                <w:rFonts w:ascii="Times New Roman" w:hAnsi="Times New Roman" w:cs="Times New Roman"/>
                <w:sz w:val="24"/>
                <w:szCs w:val="24"/>
              </w:rPr>
            </w:pPr>
          </w:p>
          <w:p w:rsidR="00EA102C" w:rsidRPr="001C7D78" w:rsidRDefault="00EA102C" w:rsidP="00EA102C">
            <w:pPr>
              <w:jc w:val="center"/>
              <w:rPr>
                <w:rFonts w:ascii="Times New Roman" w:hAnsi="Times New Roman" w:cs="Times New Roman"/>
                <w:sz w:val="24"/>
                <w:szCs w:val="24"/>
              </w:rPr>
            </w:pPr>
            <w:r w:rsidRPr="001C7D78">
              <w:rPr>
                <w:rFonts w:ascii="Times New Roman" w:hAnsi="Times New Roman" w:cs="Times New Roman"/>
                <w:sz w:val="24"/>
                <w:szCs w:val="24"/>
              </w:rPr>
              <w:t>51 991,3</w:t>
            </w:r>
          </w:p>
        </w:tc>
        <w:tc>
          <w:tcPr>
            <w:tcW w:w="1572" w:type="dxa"/>
          </w:tcPr>
          <w:p w:rsidR="00EA102C" w:rsidRPr="001C7D78" w:rsidRDefault="00EA102C" w:rsidP="00EA102C">
            <w:pPr>
              <w:jc w:val="center"/>
              <w:rPr>
                <w:rFonts w:ascii="Times New Roman" w:hAnsi="Times New Roman" w:cs="Times New Roman"/>
                <w:sz w:val="24"/>
                <w:szCs w:val="24"/>
              </w:rPr>
            </w:pPr>
          </w:p>
          <w:p w:rsidR="00EA102C" w:rsidRPr="001C7D78" w:rsidRDefault="00EA102C" w:rsidP="00EA102C">
            <w:pPr>
              <w:jc w:val="center"/>
              <w:rPr>
                <w:rFonts w:ascii="Times New Roman" w:hAnsi="Times New Roman" w:cs="Times New Roman"/>
                <w:sz w:val="24"/>
                <w:szCs w:val="24"/>
              </w:rPr>
            </w:pPr>
            <w:r w:rsidRPr="001C7D78">
              <w:rPr>
                <w:rFonts w:ascii="Times New Roman" w:hAnsi="Times New Roman" w:cs="Times New Roman"/>
                <w:sz w:val="24"/>
                <w:szCs w:val="24"/>
              </w:rPr>
              <w:t>44 051,3</w:t>
            </w:r>
          </w:p>
        </w:tc>
        <w:tc>
          <w:tcPr>
            <w:tcW w:w="1843" w:type="dxa"/>
            <w:shd w:val="clear" w:color="auto" w:fill="auto"/>
          </w:tcPr>
          <w:p w:rsidR="00EA102C" w:rsidRPr="001C7D78" w:rsidRDefault="00EA102C" w:rsidP="00EA102C">
            <w:pPr>
              <w:jc w:val="center"/>
              <w:rPr>
                <w:rFonts w:ascii="Times New Roman" w:hAnsi="Times New Roman" w:cs="Times New Roman"/>
                <w:sz w:val="24"/>
                <w:szCs w:val="24"/>
              </w:rPr>
            </w:pPr>
          </w:p>
          <w:p w:rsidR="00EA102C" w:rsidRPr="001C7D78" w:rsidRDefault="00EA102C" w:rsidP="00EA102C">
            <w:pPr>
              <w:jc w:val="center"/>
              <w:rPr>
                <w:rFonts w:ascii="Times New Roman" w:hAnsi="Times New Roman" w:cs="Times New Roman"/>
                <w:sz w:val="24"/>
                <w:szCs w:val="24"/>
              </w:rPr>
            </w:pPr>
            <w:r w:rsidRPr="001C7D78">
              <w:rPr>
                <w:rFonts w:ascii="Times New Roman" w:hAnsi="Times New Roman" w:cs="Times New Roman"/>
                <w:sz w:val="24"/>
                <w:szCs w:val="24"/>
              </w:rPr>
              <w:t>118,0</w:t>
            </w:r>
          </w:p>
        </w:tc>
      </w:tr>
      <w:tr w:rsidR="00EA102C" w:rsidRPr="001C7D78" w:rsidTr="000240B3">
        <w:tc>
          <w:tcPr>
            <w:tcW w:w="851" w:type="dxa"/>
            <w:shd w:val="clear" w:color="auto" w:fill="auto"/>
          </w:tcPr>
          <w:p w:rsidR="00EA102C" w:rsidRPr="001C7D78" w:rsidRDefault="00EA102C" w:rsidP="00EA102C">
            <w:pPr>
              <w:pStyle w:val="afb"/>
              <w:widowControl w:val="0"/>
              <w:numPr>
                <w:ilvl w:val="0"/>
                <w:numId w:val="31"/>
              </w:numPr>
              <w:jc w:val="left"/>
              <w:rPr>
                <w:sz w:val="24"/>
                <w:szCs w:val="24"/>
              </w:rPr>
            </w:pPr>
          </w:p>
        </w:tc>
        <w:tc>
          <w:tcPr>
            <w:tcW w:w="3402" w:type="dxa"/>
            <w:shd w:val="clear" w:color="auto" w:fill="auto"/>
          </w:tcPr>
          <w:p w:rsidR="00EA102C" w:rsidRPr="001C7D78" w:rsidRDefault="00EA102C" w:rsidP="00EA102C">
            <w:pPr>
              <w:pStyle w:val="afb"/>
              <w:widowControl w:val="0"/>
              <w:jc w:val="left"/>
              <w:rPr>
                <w:sz w:val="24"/>
                <w:szCs w:val="24"/>
              </w:rPr>
            </w:pPr>
            <w:r w:rsidRPr="001C7D78">
              <w:rPr>
                <w:sz w:val="24"/>
                <w:szCs w:val="24"/>
              </w:rPr>
              <w:t>Транспортировка и хранение</w:t>
            </w:r>
          </w:p>
        </w:tc>
        <w:tc>
          <w:tcPr>
            <w:tcW w:w="1688" w:type="dxa"/>
            <w:shd w:val="clear" w:color="auto" w:fill="auto"/>
          </w:tcPr>
          <w:p w:rsidR="00EA102C" w:rsidRPr="001C7D78" w:rsidRDefault="00EA102C" w:rsidP="00EA102C">
            <w:pPr>
              <w:jc w:val="center"/>
              <w:rPr>
                <w:rFonts w:ascii="Times New Roman" w:hAnsi="Times New Roman" w:cs="Times New Roman"/>
                <w:sz w:val="24"/>
                <w:szCs w:val="24"/>
              </w:rPr>
            </w:pPr>
            <w:r w:rsidRPr="001C7D78">
              <w:rPr>
                <w:rFonts w:ascii="Times New Roman" w:hAnsi="Times New Roman" w:cs="Times New Roman"/>
                <w:sz w:val="24"/>
                <w:szCs w:val="24"/>
              </w:rPr>
              <w:t>47 449,8</w:t>
            </w:r>
          </w:p>
        </w:tc>
        <w:tc>
          <w:tcPr>
            <w:tcW w:w="1572" w:type="dxa"/>
          </w:tcPr>
          <w:p w:rsidR="00EA102C" w:rsidRPr="001C7D78" w:rsidRDefault="00EA102C" w:rsidP="00EA102C">
            <w:pPr>
              <w:jc w:val="center"/>
              <w:rPr>
                <w:rFonts w:ascii="Times New Roman" w:hAnsi="Times New Roman" w:cs="Times New Roman"/>
                <w:sz w:val="24"/>
                <w:szCs w:val="24"/>
              </w:rPr>
            </w:pPr>
            <w:r w:rsidRPr="001C7D78">
              <w:rPr>
                <w:rFonts w:ascii="Times New Roman" w:hAnsi="Times New Roman" w:cs="Times New Roman"/>
                <w:sz w:val="24"/>
                <w:szCs w:val="24"/>
              </w:rPr>
              <w:t>41 713,7</w:t>
            </w:r>
          </w:p>
        </w:tc>
        <w:tc>
          <w:tcPr>
            <w:tcW w:w="1843" w:type="dxa"/>
            <w:shd w:val="clear" w:color="auto" w:fill="auto"/>
          </w:tcPr>
          <w:p w:rsidR="00EA102C" w:rsidRPr="001C7D78" w:rsidRDefault="00EA102C" w:rsidP="00EA102C">
            <w:pPr>
              <w:jc w:val="center"/>
              <w:rPr>
                <w:rFonts w:ascii="Times New Roman" w:hAnsi="Times New Roman" w:cs="Times New Roman"/>
                <w:sz w:val="24"/>
                <w:szCs w:val="24"/>
              </w:rPr>
            </w:pPr>
            <w:r w:rsidRPr="001C7D78">
              <w:rPr>
                <w:rFonts w:ascii="Times New Roman" w:hAnsi="Times New Roman" w:cs="Times New Roman"/>
                <w:sz w:val="24"/>
                <w:szCs w:val="24"/>
              </w:rPr>
              <w:t>113,8</w:t>
            </w:r>
          </w:p>
        </w:tc>
      </w:tr>
      <w:tr w:rsidR="00EA102C" w:rsidRPr="001C7D78" w:rsidTr="000240B3">
        <w:tc>
          <w:tcPr>
            <w:tcW w:w="851" w:type="dxa"/>
            <w:shd w:val="clear" w:color="auto" w:fill="auto"/>
          </w:tcPr>
          <w:p w:rsidR="00EA102C" w:rsidRPr="001C7D78" w:rsidRDefault="00EA102C" w:rsidP="00EA102C">
            <w:pPr>
              <w:pStyle w:val="afb"/>
              <w:widowControl w:val="0"/>
              <w:numPr>
                <w:ilvl w:val="0"/>
                <w:numId w:val="31"/>
              </w:numPr>
              <w:jc w:val="left"/>
              <w:rPr>
                <w:sz w:val="24"/>
                <w:szCs w:val="24"/>
              </w:rPr>
            </w:pPr>
          </w:p>
        </w:tc>
        <w:tc>
          <w:tcPr>
            <w:tcW w:w="3402" w:type="dxa"/>
            <w:shd w:val="clear" w:color="auto" w:fill="auto"/>
          </w:tcPr>
          <w:p w:rsidR="00EA102C" w:rsidRPr="001C7D78" w:rsidRDefault="00EA102C" w:rsidP="00EA102C">
            <w:pPr>
              <w:pStyle w:val="afb"/>
              <w:widowControl w:val="0"/>
              <w:jc w:val="left"/>
              <w:rPr>
                <w:sz w:val="24"/>
                <w:szCs w:val="24"/>
              </w:rPr>
            </w:pPr>
            <w:r w:rsidRPr="001C7D78">
              <w:rPr>
                <w:sz w:val="24"/>
                <w:szCs w:val="24"/>
              </w:rPr>
              <w:t>Деятельность гостиниц и предприятий общественного питания</w:t>
            </w:r>
          </w:p>
        </w:tc>
        <w:tc>
          <w:tcPr>
            <w:tcW w:w="1688" w:type="dxa"/>
            <w:shd w:val="clear" w:color="auto" w:fill="auto"/>
          </w:tcPr>
          <w:p w:rsidR="00EA102C" w:rsidRPr="001C7D78" w:rsidRDefault="00EA102C" w:rsidP="00EA102C">
            <w:pPr>
              <w:jc w:val="center"/>
              <w:rPr>
                <w:rFonts w:ascii="Times New Roman" w:hAnsi="Times New Roman" w:cs="Times New Roman"/>
                <w:sz w:val="24"/>
                <w:szCs w:val="24"/>
              </w:rPr>
            </w:pPr>
          </w:p>
          <w:p w:rsidR="00EA102C" w:rsidRPr="001C7D78" w:rsidRDefault="00EA102C" w:rsidP="00EA102C">
            <w:pPr>
              <w:jc w:val="center"/>
              <w:rPr>
                <w:rFonts w:ascii="Times New Roman" w:hAnsi="Times New Roman" w:cs="Times New Roman"/>
                <w:sz w:val="24"/>
                <w:szCs w:val="24"/>
              </w:rPr>
            </w:pPr>
            <w:r w:rsidRPr="001C7D78">
              <w:rPr>
                <w:rFonts w:ascii="Times New Roman" w:hAnsi="Times New Roman" w:cs="Times New Roman"/>
                <w:sz w:val="24"/>
                <w:szCs w:val="24"/>
              </w:rPr>
              <w:t>48 532,3</w:t>
            </w:r>
          </w:p>
        </w:tc>
        <w:tc>
          <w:tcPr>
            <w:tcW w:w="1572" w:type="dxa"/>
          </w:tcPr>
          <w:p w:rsidR="00EA102C" w:rsidRPr="001C7D78" w:rsidRDefault="00EA102C" w:rsidP="00EA102C">
            <w:pPr>
              <w:jc w:val="center"/>
              <w:rPr>
                <w:rFonts w:ascii="Times New Roman" w:hAnsi="Times New Roman" w:cs="Times New Roman"/>
                <w:sz w:val="24"/>
                <w:szCs w:val="24"/>
              </w:rPr>
            </w:pPr>
          </w:p>
          <w:p w:rsidR="00EA102C" w:rsidRPr="001C7D78" w:rsidRDefault="00EA102C" w:rsidP="00EA102C">
            <w:pPr>
              <w:jc w:val="center"/>
              <w:rPr>
                <w:rFonts w:ascii="Times New Roman" w:hAnsi="Times New Roman" w:cs="Times New Roman"/>
                <w:sz w:val="24"/>
                <w:szCs w:val="24"/>
              </w:rPr>
            </w:pPr>
            <w:r w:rsidRPr="001C7D78">
              <w:rPr>
                <w:rFonts w:ascii="Times New Roman" w:hAnsi="Times New Roman" w:cs="Times New Roman"/>
                <w:sz w:val="24"/>
                <w:szCs w:val="24"/>
              </w:rPr>
              <w:t>41 305,1</w:t>
            </w:r>
          </w:p>
        </w:tc>
        <w:tc>
          <w:tcPr>
            <w:tcW w:w="1843" w:type="dxa"/>
            <w:shd w:val="clear" w:color="auto" w:fill="auto"/>
          </w:tcPr>
          <w:p w:rsidR="00EA102C" w:rsidRPr="001C7D78" w:rsidRDefault="00EA102C" w:rsidP="00EA102C">
            <w:pPr>
              <w:jc w:val="center"/>
              <w:rPr>
                <w:rFonts w:ascii="Times New Roman" w:hAnsi="Times New Roman" w:cs="Times New Roman"/>
                <w:sz w:val="24"/>
                <w:szCs w:val="24"/>
              </w:rPr>
            </w:pPr>
          </w:p>
          <w:p w:rsidR="00EA102C" w:rsidRPr="001C7D78" w:rsidRDefault="00EA102C" w:rsidP="00EA102C">
            <w:pPr>
              <w:jc w:val="center"/>
              <w:rPr>
                <w:rFonts w:ascii="Times New Roman" w:hAnsi="Times New Roman" w:cs="Times New Roman"/>
                <w:sz w:val="24"/>
                <w:szCs w:val="24"/>
              </w:rPr>
            </w:pPr>
            <w:r w:rsidRPr="001C7D78">
              <w:rPr>
                <w:rFonts w:ascii="Times New Roman" w:hAnsi="Times New Roman" w:cs="Times New Roman"/>
                <w:sz w:val="24"/>
                <w:szCs w:val="24"/>
              </w:rPr>
              <w:t>117,5</w:t>
            </w:r>
          </w:p>
        </w:tc>
      </w:tr>
      <w:tr w:rsidR="00EA102C" w:rsidRPr="001C7D78" w:rsidTr="00767E27">
        <w:tc>
          <w:tcPr>
            <w:tcW w:w="851" w:type="dxa"/>
            <w:shd w:val="clear" w:color="auto" w:fill="auto"/>
          </w:tcPr>
          <w:p w:rsidR="00EA102C" w:rsidRPr="001C7D78" w:rsidRDefault="00EA102C" w:rsidP="00EA102C">
            <w:pPr>
              <w:pStyle w:val="afb"/>
              <w:widowControl w:val="0"/>
              <w:numPr>
                <w:ilvl w:val="0"/>
                <w:numId w:val="31"/>
              </w:numPr>
              <w:jc w:val="left"/>
              <w:rPr>
                <w:sz w:val="24"/>
                <w:szCs w:val="24"/>
              </w:rPr>
            </w:pPr>
          </w:p>
        </w:tc>
        <w:tc>
          <w:tcPr>
            <w:tcW w:w="3402" w:type="dxa"/>
            <w:shd w:val="clear" w:color="auto" w:fill="auto"/>
          </w:tcPr>
          <w:p w:rsidR="00EA102C" w:rsidRPr="001C7D78" w:rsidRDefault="00EA102C" w:rsidP="00EA102C">
            <w:pPr>
              <w:pStyle w:val="afb"/>
              <w:widowControl w:val="0"/>
              <w:jc w:val="left"/>
              <w:rPr>
                <w:sz w:val="24"/>
                <w:szCs w:val="24"/>
              </w:rPr>
            </w:pPr>
            <w:r w:rsidRPr="001C7D78">
              <w:rPr>
                <w:sz w:val="24"/>
                <w:szCs w:val="24"/>
              </w:rPr>
              <w:t>Деятельность в области информации и связи</w:t>
            </w:r>
          </w:p>
        </w:tc>
        <w:tc>
          <w:tcPr>
            <w:tcW w:w="1688" w:type="dxa"/>
            <w:shd w:val="clear" w:color="auto" w:fill="auto"/>
            <w:vAlign w:val="center"/>
          </w:tcPr>
          <w:p w:rsidR="00EA102C" w:rsidRPr="001C7D78" w:rsidRDefault="00EA102C" w:rsidP="00EA102C">
            <w:pPr>
              <w:pStyle w:val="afb"/>
              <w:widowControl w:val="0"/>
              <w:rPr>
                <w:sz w:val="24"/>
                <w:szCs w:val="24"/>
              </w:rPr>
            </w:pPr>
            <w:r w:rsidRPr="001C7D78">
              <w:rPr>
                <w:sz w:val="24"/>
                <w:szCs w:val="24"/>
              </w:rPr>
              <w:t>-</w:t>
            </w:r>
          </w:p>
        </w:tc>
        <w:tc>
          <w:tcPr>
            <w:tcW w:w="1572" w:type="dxa"/>
            <w:vAlign w:val="center"/>
          </w:tcPr>
          <w:p w:rsidR="00EA102C" w:rsidRPr="001C7D78" w:rsidRDefault="00EA102C" w:rsidP="00EA102C">
            <w:pPr>
              <w:pStyle w:val="afb"/>
              <w:widowControl w:val="0"/>
              <w:rPr>
                <w:sz w:val="24"/>
                <w:szCs w:val="24"/>
              </w:rPr>
            </w:pPr>
            <w:r w:rsidRPr="001C7D78">
              <w:rPr>
                <w:sz w:val="24"/>
                <w:szCs w:val="24"/>
              </w:rPr>
              <w:t>-</w:t>
            </w:r>
          </w:p>
        </w:tc>
        <w:tc>
          <w:tcPr>
            <w:tcW w:w="1843" w:type="dxa"/>
            <w:shd w:val="clear" w:color="auto" w:fill="auto"/>
            <w:vAlign w:val="center"/>
          </w:tcPr>
          <w:p w:rsidR="00EA102C" w:rsidRPr="001C7D78" w:rsidRDefault="00EA102C" w:rsidP="00EA102C">
            <w:pPr>
              <w:pStyle w:val="afb"/>
              <w:widowControl w:val="0"/>
              <w:rPr>
                <w:sz w:val="24"/>
                <w:szCs w:val="24"/>
              </w:rPr>
            </w:pPr>
            <w:r w:rsidRPr="001C7D78">
              <w:rPr>
                <w:sz w:val="24"/>
                <w:szCs w:val="24"/>
              </w:rPr>
              <w:t>-</w:t>
            </w:r>
          </w:p>
        </w:tc>
      </w:tr>
      <w:tr w:rsidR="00EA102C" w:rsidRPr="001C7D78" w:rsidTr="00767E27">
        <w:tc>
          <w:tcPr>
            <w:tcW w:w="851" w:type="dxa"/>
            <w:shd w:val="clear" w:color="auto" w:fill="auto"/>
          </w:tcPr>
          <w:p w:rsidR="00EA102C" w:rsidRPr="001C7D78" w:rsidRDefault="00EA102C" w:rsidP="00EA102C">
            <w:pPr>
              <w:pStyle w:val="afb"/>
              <w:widowControl w:val="0"/>
              <w:numPr>
                <w:ilvl w:val="0"/>
                <w:numId w:val="31"/>
              </w:numPr>
              <w:jc w:val="left"/>
              <w:rPr>
                <w:sz w:val="24"/>
                <w:szCs w:val="24"/>
              </w:rPr>
            </w:pPr>
          </w:p>
        </w:tc>
        <w:tc>
          <w:tcPr>
            <w:tcW w:w="3402" w:type="dxa"/>
            <w:shd w:val="clear" w:color="auto" w:fill="auto"/>
          </w:tcPr>
          <w:p w:rsidR="00EA102C" w:rsidRPr="001C7D78" w:rsidRDefault="00EA102C" w:rsidP="00EA102C">
            <w:pPr>
              <w:pStyle w:val="afb"/>
              <w:widowControl w:val="0"/>
              <w:jc w:val="left"/>
              <w:rPr>
                <w:sz w:val="24"/>
                <w:szCs w:val="24"/>
              </w:rPr>
            </w:pPr>
            <w:r w:rsidRPr="001C7D78">
              <w:rPr>
                <w:sz w:val="24"/>
                <w:szCs w:val="24"/>
              </w:rPr>
              <w:t>Деятельность финансовая и страховая</w:t>
            </w:r>
          </w:p>
        </w:tc>
        <w:tc>
          <w:tcPr>
            <w:tcW w:w="1688" w:type="dxa"/>
            <w:shd w:val="clear" w:color="auto" w:fill="auto"/>
            <w:vAlign w:val="center"/>
          </w:tcPr>
          <w:p w:rsidR="00EA102C" w:rsidRPr="001C7D78" w:rsidRDefault="00EA102C" w:rsidP="00EA102C">
            <w:pPr>
              <w:pStyle w:val="afb"/>
              <w:widowControl w:val="0"/>
              <w:rPr>
                <w:sz w:val="24"/>
                <w:szCs w:val="24"/>
              </w:rPr>
            </w:pPr>
            <w:r w:rsidRPr="001C7D78">
              <w:rPr>
                <w:sz w:val="24"/>
                <w:szCs w:val="24"/>
              </w:rPr>
              <w:t>-</w:t>
            </w:r>
          </w:p>
        </w:tc>
        <w:tc>
          <w:tcPr>
            <w:tcW w:w="1572" w:type="dxa"/>
            <w:vAlign w:val="center"/>
          </w:tcPr>
          <w:p w:rsidR="00EA102C" w:rsidRPr="001C7D78" w:rsidRDefault="00EA102C" w:rsidP="00EA102C">
            <w:pPr>
              <w:pStyle w:val="afb"/>
              <w:widowControl w:val="0"/>
              <w:rPr>
                <w:sz w:val="24"/>
                <w:szCs w:val="24"/>
              </w:rPr>
            </w:pPr>
            <w:r w:rsidRPr="001C7D78">
              <w:rPr>
                <w:sz w:val="24"/>
                <w:szCs w:val="24"/>
              </w:rPr>
              <w:t>-</w:t>
            </w:r>
          </w:p>
        </w:tc>
        <w:tc>
          <w:tcPr>
            <w:tcW w:w="1843" w:type="dxa"/>
            <w:shd w:val="clear" w:color="auto" w:fill="auto"/>
            <w:vAlign w:val="center"/>
          </w:tcPr>
          <w:p w:rsidR="00EA102C" w:rsidRPr="001C7D78" w:rsidRDefault="00EA102C" w:rsidP="00EA102C">
            <w:pPr>
              <w:pStyle w:val="afb"/>
              <w:widowControl w:val="0"/>
              <w:rPr>
                <w:sz w:val="24"/>
                <w:szCs w:val="24"/>
              </w:rPr>
            </w:pPr>
            <w:r w:rsidRPr="001C7D78">
              <w:rPr>
                <w:sz w:val="24"/>
                <w:szCs w:val="24"/>
              </w:rPr>
              <w:t>-</w:t>
            </w:r>
          </w:p>
        </w:tc>
      </w:tr>
      <w:tr w:rsidR="00EA102C" w:rsidRPr="001C7D78" w:rsidTr="000240B3">
        <w:tc>
          <w:tcPr>
            <w:tcW w:w="851" w:type="dxa"/>
            <w:shd w:val="clear" w:color="auto" w:fill="auto"/>
          </w:tcPr>
          <w:p w:rsidR="00EA102C" w:rsidRPr="001C7D78" w:rsidRDefault="00EA102C" w:rsidP="00EA102C">
            <w:pPr>
              <w:pStyle w:val="afb"/>
              <w:widowControl w:val="0"/>
              <w:numPr>
                <w:ilvl w:val="0"/>
                <w:numId w:val="31"/>
              </w:numPr>
              <w:jc w:val="left"/>
              <w:rPr>
                <w:sz w:val="24"/>
                <w:szCs w:val="24"/>
              </w:rPr>
            </w:pPr>
          </w:p>
        </w:tc>
        <w:tc>
          <w:tcPr>
            <w:tcW w:w="3402" w:type="dxa"/>
            <w:shd w:val="clear" w:color="auto" w:fill="auto"/>
          </w:tcPr>
          <w:p w:rsidR="00EA102C" w:rsidRPr="001C7D78" w:rsidRDefault="00EA102C" w:rsidP="00EA102C">
            <w:pPr>
              <w:pStyle w:val="afb"/>
              <w:widowControl w:val="0"/>
              <w:jc w:val="left"/>
              <w:rPr>
                <w:sz w:val="24"/>
                <w:szCs w:val="24"/>
              </w:rPr>
            </w:pPr>
            <w:r w:rsidRPr="001C7D78">
              <w:rPr>
                <w:sz w:val="24"/>
                <w:szCs w:val="24"/>
              </w:rPr>
              <w:t>Деятельность по операциям с недвижимым имуществом</w:t>
            </w:r>
          </w:p>
        </w:tc>
        <w:tc>
          <w:tcPr>
            <w:tcW w:w="1688" w:type="dxa"/>
            <w:shd w:val="clear" w:color="auto" w:fill="auto"/>
          </w:tcPr>
          <w:p w:rsidR="00EA102C" w:rsidRPr="001C7D78" w:rsidRDefault="00EA102C" w:rsidP="00EA102C">
            <w:pPr>
              <w:jc w:val="center"/>
              <w:rPr>
                <w:rFonts w:ascii="Times New Roman" w:hAnsi="Times New Roman" w:cs="Times New Roman"/>
                <w:sz w:val="24"/>
                <w:szCs w:val="24"/>
              </w:rPr>
            </w:pPr>
          </w:p>
          <w:p w:rsidR="00EA102C" w:rsidRPr="001C7D78" w:rsidRDefault="00EA102C" w:rsidP="00EA102C">
            <w:pPr>
              <w:jc w:val="center"/>
              <w:rPr>
                <w:rFonts w:ascii="Times New Roman" w:hAnsi="Times New Roman" w:cs="Times New Roman"/>
                <w:sz w:val="24"/>
                <w:szCs w:val="24"/>
              </w:rPr>
            </w:pPr>
            <w:r w:rsidRPr="001C7D78">
              <w:rPr>
                <w:rFonts w:ascii="Times New Roman" w:hAnsi="Times New Roman" w:cs="Times New Roman"/>
                <w:sz w:val="24"/>
                <w:szCs w:val="24"/>
              </w:rPr>
              <w:t>34 174,4</w:t>
            </w:r>
          </w:p>
        </w:tc>
        <w:tc>
          <w:tcPr>
            <w:tcW w:w="1572" w:type="dxa"/>
          </w:tcPr>
          <w:p w:rsidR="00EA102C" w:rsidRPr="001C7D78" w:rsidRDefault="00EA102C" w:rsidP="00EA102C">
            <w:pPr>
              <w:jc w:val="center"/>
              <w:rPr>
                <w:rFonts w:ascii="Times New Roman" w:hAnsi="Times New Roman" w:cs="Times New Roman"/>
                <w:sz w:val="24"/>
                <w:szCs w:val="24"/>
              </w:rPr>
            </w:pPr>
          </w:p>
          <w:p w:rsidR="00EA102C" w:rsidRPr="001C7D78" w:rsidRDefault="00EA102C" w:rsidP="00EA102C">
            <w:pPr>
              <w:jc w:val="center"/>
              <w:rPr>
                <w:rFonts w:ascii="Times New Roman" w:hAnsi="Times New Roman" w:cs="Times New Roman"/>
                <w:sz w:val="24"/>
                <w:szCs w:val="24"/>
              </w:rPr>
            </w:pPr>
            <w:r w:rsidRPr="001C7D78">
              <w:rPr>
                <w:rFonts w:ascii="Times New Roman" w:hAnsi="Times New Roman" w:cs="Times New Roman"/>
                <w:sz w:val="24"/>
                <w:szCs w:val="24"/>
              </w:rPr>
              <w:t>30 098,6</w:t>
            </w:r>
          </w:p>
        </w:tc>
        <w:tc>
          <w:tcPr>
            <w:tcW w:w="1843" w:type="dxa"/>
            <w:shd w:val="clear" w:color="auto" w:fill="auto"/>
          </w:tcPr>
          <w:p w:rsidR="00EA102C" w:rsidRPr="001C7D78" w:rsidRDefault="00EA102C" w:rsidP="00EA102C">
            <w:pPr>
              <w:jc w:val="center"/>
              <w:rPr>
                <w:rFonts w:ascii="Times New Roman" w:hAnsi="Times New Roman" w:cs="Times New Roman"/>
                <w:sz w:val="24"/>
                <w:szCs w:val="24"/>
              </w:rPr>
            </w:pPr>
          </w:p>
          <w:p w:rsidR="00EA102C" w:rsidRPr="001C7D78" w:rsidRDefault="00EA102C" w:rsidP="00EA102C">
            <w:pPr>
              <w:jc w:val="center"/>
              <w:rPr>
                <w:rFonts w:ascii="Times New Roman" w:hAnsi="Times New Roman" w:cs="Times New Roman"/>
                <w:sz w:val="24"/>
                <w:szCs w:val="24"/>
              </w:rPr>
            </w:pPr>
            <w:r w:rsidRPr="001C7D78">
              <w:rPr>
                <w:rFonts w:ascii="Times New Roman" w:hAnsi="Times New Roman" w:cs="Times New Roman"/>
                <w:sz w:val="24"/>
                <w:szCs w:val="24"/>
              </w:rPr>
              <w:t>113,5</w:t>
            </w:r>
          </w:p>
        </w:tc>
      </w:tr>
      <w:tr w:rsidR="00EA102C" w:rsidRPr="001C7D78" w:rsidTr="00767E27">
        <w:tc>
          <w:tcPr>
            <w:tcW w:w="851" w:type="dxa"/>
            <w:shd w:val="clear" w:color="auto" w:fill="auto"/>
          </w:tcPr>
          <w:p w:rsidR="00EA102C" w:rsidRPr="001C7D78" w:rsidRDefault="00EA102C" w:rsidP="00EA102C">
            <w:pPr>
              <w:pStyle w:val="afb"/>
              <w:widowControl w:val="0"/>
              <w:numPr>
                <w:ilvl w:val="0"/>
                <w:numId w:val="31"/>
              </w:numPr>
              <w:jc w:val="left"/>
              <w:rPr>
                <w:sz w:val="24"/>
                <w:szCs w:val="24"/>
              </w:rPr>
            </w:pPr>
          </w:p>
        </w:tc>
        <w:tc>
          <w:tcPr>
            <w:tcW w:w="3402" w:type="dxa"/>
            <w:shd w:val="clear" w:color="auto" w:fill="auto"/>
          </w:tcPr>
          <w:p w:rsidR="00EA102C" w:rsidRPr="001C7D78" w:rsidRDefault="00EA102C" w:rsidP="00EA102C">
            <w:pPr>
              <w:pStyle w:val="afb"/>
              <w:widowControl w:val="0"/>
              <w:jc w:val="left"/>
              <w:rPr>
                <w:sz w:val="24"/>
                <w:szCs w:val="24"/>
              </w:rPr>
            </w:pPr>
            <w:r w:rsidRPr="001C7D78">
              <w:rPr>
                <w:sz w:val="24"/>
                <w:szCs w:val="24"/>
              </w:rPr>
              <w:t>Деятельность профессиональная, научная и техническая</w:t>
            </w:r>
          </w:p>
        </w:tc>
        <w:tc>
          <w:tcPr>
            <w:tcW w:w="1688" w:type="dxa"/>
            <w:shd w:val="clear" w:color="auto" w:fill="auto"/>
            <w:vAlign w:val="center"/>
          </w:tcPr>
          <w:p w:rsidR="00EA102C" w:rsidRPr="001C7D78" w:rsidRDefault="00EA102C" w:rsidP="00EA102C">
            <w:pPr>
              <w:pStyle w:val="afb"/>
              <w:widowControl w:val="0"/>
              <w:rPr>
                <w:sz w:val="24"/>
                <w:szCs w:val="24"/>
              </w:rPr>
            </w:pPr>
            <w:r w:rsidRPr="001C7D78">
              <w:rPr>
                <w:sz w:val="24"/>
                <w:szCs w:val="24"/>
              </w:rPr>
              <w:t>-</w:t>
            </w:r>
          </w:p>
        </w:tc>
        <w:tc>
          <w:tcPr>
            <w:tcW w:w="1572" w:type="dxa"/>
            <w:vAlign w:val="center"/>
          </w:tcPr>
          <w:p w:rsidR="00EA102C" w:rsidRPr="001C7D78" w:rsidRDefault="00EA102C" w:rsidP="00EA102C">
            <w:pPr>
              <w:pStyle w:val="afb"/>
              <w:widowControl w:val="0"/>
              <w:rPr>
                <w:sz w:val="24"/>
                <w:szCs w:val="24"/>
              </w:rPr>
            </w:pPr>
            <w:r w:rsidRPr="001C7D78">
              <w:rPr>
                <w:sz w:val="24"/>
                <w:szCs w:val="24"/>
              </w:rPr>
              <w:t>-</w:t>
            </w:r>
          </w:p>
        </w:tc>
        <w:tc>
          <w:tcPr>
            <w:tcW w:w="1843" w:type="dxa"/>
            <w:shd w:val="clear" w:color="auto" w:fill="auto"/>
            <w:vAlign w:val="center"/>
          </w:tcPr>
          <w:p w:rsidR="00EA102C" w:rsidRPr="001C7D78" w:rsidRDefault="00EA102C" w:rsidP="00EA102C">
            <w:pPr>
              <w:pStyle w:val="afb"/>
              <w:widowControl w:val="0"/>
              <w:rPr>
                <w:sz w:val="24"/>
                <w:szCs w:val="24"/>
              </w:rPr>
            </w:pPr>
            <w:r w:rsidRPr="001C7D78">
              <w:rPr>
                <w:sz w:val="24"/>
                <w:szCs w:val="24"/>
              </w:rPr>
              <w:t>-</w:t>
            </w:r>
          </w:p>
        </w:tc>
      </w:tr>
      <w:tr w:rsidR="00EA102C" w:rsidRPr="001C7D78" w:rsidTr="000240B3">
        <w:tc>
          <w:tcPr>
            <w:tcW w:w="851" w:type="dxa"/>
            <w:shd w:val="clear" w:color="auto" w:fill="auto"/>
          </w:tcPr>
          <w:p w:rsidR="00EA102C" w:rsidRPr="001C7D78" w:rsidRDefault="00EA102C" w:rsidP="00EA102C">
            <w:pPr>
              <w:pStyle w:val="afb"/>
              <w:widowControl w:val="0"/>
              <w:numPr>
                <w:ilvl w:val="0"/>
                <w:numId w:val="31"/>
              </w:numPr>
              <w:jc w:val="left"/>
              <w:rPr>
                <w:sz w:val="24"/>
                <w:szCs w:val="24"/>
              </w:rPr>
            </w:pPr>
          </w:p>
        </w:tc>
        <w:tc>
          <w:tcPr>
            <w:tcW w:w="3402" w:type="dxa"/>
            <w:shd w:val="clear" w:color="auto" w:fill="auto"/>
          </w:tcPr>
          <w:p w:rsidR="00EA102C" w:rsidRPr="001C7D78" w:rsidRDefault="00EA102C" w:rsidP="00EA102C">
            <w:pPr>
              <w:pStyle w:val="afb"/>
              <w:widowControl w:val="0"/>
              <w:jc w:val="left"/>
              <w:rPr>
                <w:sz w:val="24"/>
                <w:szCs w:val="24"/>
              </w:rPr>
            </w:pPr>
            <w:r w:rsidRPr="001C7D78">
              <w:rPr>
                <w:sz w:val="24"/>
                <w:szCs w:val="24"/>
              </w:rPr>
              <w:t>Деятельность административная и сопутствующие дополнительные услуги</w:t>
            </w:r>
          </w:p>
        </w:tc>
        <w:tc>
          <w:tcPr>
            <w:tcW w:w="1688" w:type="dxa"/>
            <w:shd w:val="clear" w:color="auto" w:fill="auto"/>
          </w:tcPr>
          <w:p w:rsidR="00EA102C" w:rsidRPr="001C7D78" w:rsidRDefault="00EA102C" w:rsidP="00EA102C">
            <w:pPr>
              <w:jc w:val="center"/>
              <w:rPr>
                <w:rFonts w:ascii="Times New Roman" w:hAnsi="Times New Roman" w:cs="Times New Roman"/>
                <w:sz w:val="24"/>
                <w:szCs w:val="24"/>
              </w:rPr>
            </w:pPr>
          </w:p>
          <w:p w:rsidR="00EA102C" w:rsidRPr="001C7D78" w:rsidRDefault="00EA102C" w:rsidP="00EA102C">
            <w:pPr>
              <w:jc w:val="center"/>
              <w:rPr>
                <w:rFonts w:ascii="Times New Roman" w:hAnsi="Times New Roman" w:cs="Times New Roman"/>
                <w:sz w:val="24"/>
                <w:szCs w:val="24"/>
              </w:rPr>
            </w:pPr>
            <w:r w:rsidRPr="001C7D78">
              <w:rPr>
                <w:rFonts w:ascii="Times New Roman" w:hAnsi="Times New Roman" w:cs="Times New Roman"/>
                <w:sz w:val="24"/>
                <w:szCs w:val="24"/>
              </w:rPr>
              <w:t>51 257,7</w:t>
            </w:r>
          </w:p>
        </w:tc>
        <w:tc>
          <w:tcPr>
            <w:tcW w:w="1572" w:type="dxa"/>
          </w:tcPr>
          <w:p w:rsidR="00EA102C" w:rsidRPr="001C7D78" w:rsidRDefault="00EA102C" w:rsidP="00EA102C">
            <w:pPr>
              <w:jc w:val="center"/>
              <w:rPr>
                <w:rFonts w:ascii="Times New Roman" w:hAnsi="Times New Roman" w:cs="Times New Roman"/>
                <w:sz w:val="24"/>
                <w:szCs w:val="24"/>
              </w:rPr>
            </w:pPr>
          </w:p>
          <w:p w:rsidR="00EA102C" w:rsidRPr="001C7D78" w:rsidRDefault="00EA102C" w:rsidP="00EA102C">
            <w:pPr>
              <w:jc w:val="center"/>
              <w:rPr>
                <w:rFonts w:ascii="Times New Roman" w:hAnsi="Times New Roman" w:cs="Times New Roman"/>
                <w:sz w:val="24"/>
                <w:szCs w:val="24"/>
              </w:rPr>
            </w:pPr>
            <w:r w:rsidRPr="001C7D78">
              <w:rPr>
                <w:rFonts w:ascii="Times New Roman" w:hAnsi="Times New Roman" w:cs="Times New Roman"/>
                <w:sz w:val="24"/>
                <w:szCs w:val="24"/>
              </w:rPr>
              <w:t>39 977,1</w:t>
            </w:r>
          </w:p>
        </w:tc>
        <w:tc>
          <w:tcPr>
            <w:tcW w:w="1843" w:type="dxa"/>
            <w:shd w:val="clear" w:color="auto" w:fill="auto"/>
          </w:tcPr>
          <w:p w:rsidR="00EA102C" w:rsidRPr="001C7D78" w:rsidRDefault="00EA102C" w:rsidP="00EA102C">
            <w:pPr>
              <w:jc w:val="center"/>
              <w:rPr>
                <w:rFonts w:ascii="Times New Roman" w:hAnsi="Times New Roman" w:cs="Times New Roman"/>
                <w:sz w:val="24"/>
                <w:szCs w:val="24"/>
              </w:rPr>
            </w:pPr>
          </w:p>
          <w:p w:rsidR="00EA102C" w:rsidRPr="001C7D78" w:rsidRDefault="00EA102C" w:rsidP="00EA102C">
            <w:pPr>
              <w:jc w:val="center"/>
              <w:rPr>
                <w:rFonts w:ascii="Times New Roman" w:hAnsi="Times New Roman" w:cs="Times New Roman"/>
                <w:sz w:val="24"/>
                <w:szCs w:val="24"/>
              </w:rPr>
            </w:pPr>
            <w:r w:rsidRPr="001C7D78">
              <w:rPr>
                <w:rFonts w:ascii="Times New Roman" w:hAnsi="Times New Roman" w:cs="Times New Roman"/>
                <w:sz w:val="24"/>
                <w:szCs w:val="24"/>
              </w:rPr>
              <w:t>128,2</w:t>
            </w:r>
          </w:p>
        </w:tc>
      </w:tr>
      <w:tr w:rsidR="00EA102C" w:rsidRPr="001C7D78" w:rsidTr="000240B3">
        <w:tc>
          <w:tcPr>
            <w:tcW w:w="851" w:type="dxa"/>
            <w:shd w:val="clear" w:color="auto" w:fill="auto"/>
          </w:tcPr>
          <w:p w:rsidR="00EA102C" w:rsidRPr="001C7D78" w:rsidRDefault="00EA102C" w:rsidP="00EA102C">
            <w:pPr>
              <w:pStyle w:val="afb"/>
              <w:widowControl w:val="0"/>
              <w:numPr>
                <w:ilvl w:val="0"/>
                <w:numId w:val="31"/>
              </w:numPr>
              <w:jc w:val="left"/>
              <w:rPr>
                <w:sz w:val="24"/>
                <w:szCs w:val="24"/>
              </w:rPr>
            </w:pPr>
          </w:p>
        </w:tc>
        <w:tc>
          <w:tcPr>
            <w:tcW w:w="3402" w:type="dxa"/>
            <w:shd w:val="clear" w:color="auto" w:fill="auto"/>
          </w:tcPr>
          <w:p w:rsidR="00EA102C" w:rsidRPr="001C7D78" w:rsidRDefault="00EA102C" w:rsidP="00EA102C">
            <w:pPr>
              <w:pStyle w:val="afb"/>
              <w:widowControl w:val="0"/>
              <w:jc w:val="left"/>
              <w:rPr>
                <w:sz w:val="24"/>
                <w:szCs w:val="24"/>
              </w:rPr>
            </w:pPr>
            <w:r w:rsidRPr="001C7D78">
              <w:rPr>
                <w:sz w:val="24"/>
                <w:szCs w:val="24"/>
              </w:rPr>
              <w:t xml:space="preserve">Государственное управление и обеспечение военной </w:t>
            </w:r>
            <w:r w:rsidRPr="001C7D78">
              <w:rPr>
                <w:sz w:val="24"/>
                <w:szCs w:val="24"/>
              </w:rPr>
              <w:lastRenderedPageBreak/>
              <w:t>безопасности; социальное обеспечение</w:t>
            </w:r>
          </w:p>
        </w:tc>
        <w:tc>
          <w:tcPr>
            <w:tcW w:w="1688" w:type="dxa"/>
            <w:shd w:val="clear" w:color="auto" w:fill="auto"/>
          </w:tcPr>
          <w:p w:rsidR="00EA102C" w:rsidRPr="001C7D78" w:rsidRDefault="00EA102C" w:rsidP="00EA102C">
            <w:pPr>
              <w:jc w:val="center"/>
              <w:rPr>
                <w:rFonts w:ascii="Times New Roman" w:hAnsi="Times New Roman" w:cs="Times New Roman"/>
                <w:sz w:val="24"/>
                <w:szCs w:val="24"/>
              </w:rPr>
            </w:pPr>
          </w:p>
          <w:p w:rsidR="00EA102C" w:rsidRPr="001C7D78" w:rsidRDefault="00EA102C" w:rsidP="00EA102C">
            <w:pPr>
              <w:jc w:val="center"/>
              <w:rPr>
                <w:rFonts w:ascii="Times New Roman" w:hAnsi="Times New Roman" w:cs="Times New Roman"/>
                <w:sz w:val="24"/>
                <w:szCs w:val="24"/>
              </w:rPr>
            </w:pPr>
            <w:r w:rsidRPr="001C7D78">
              <w:rPr>
                <w:rFonts w:ascii="Times New Roman" w:hAnsi="Times New Roman" w:cs="Times New Roman"/>
                <w:sz w:val="24"/>
                <w:szCs w:val="24"/>
              </w:rPr>
              <w:t>65 135,1</w:t>
            </w:r>
          </w:p>
        </w:tc>
        <w:tc>
          <w:tcPr>
            <w:tcW w:w="1572" w:type="dxa"/>
          </w:tcPr>
          <w:p w:rsidR="00EA102C" w:rsidRPr="001C7D78" w:rsidRDefault="00EA102C" w:rsidP="00EA102C">
            <w:pPr>
              <w:jc w:val="center"/>
              <w:rPr>
                <w:rFonts w:ascii="Times New Roman" w:hAnsi="Times New Roman" w:cs="Times New Roman"/>
                <w:sz w:val="24"/>
                <w:szCs w:val="24"/>
              </w:rPr>
            </w:pPr>
          </w:p>
          <w:p w:rsidR="00EA102C" w:rsidRPr="001C7D78" w:rsidRDefault="00EA102C" w:rsidP="00EA102C">
            <w:pPr>
              <w:jc w:val="center"/>
              <w:rPr>
                <w:rFonts w:ascii="Times New Roman" w:hAnsi="Times New Roman" w:cs="Times New Roman"/>
                <w:sz w:val="24"/>
                <w:szCs w:val="24"/>
              </w:rPr>
            </w:pPr>
            <w:r w:rsidRPr="001C7D78">
              <w:rPr>
                <w:rFonts w:ascii="Times New Roman" w:hAnsi="Times New Roman" w:cs="Times New Roman"/>
                <w:sz w:val="24"/>
                <w:szCs w:val="24"/>
              </w:rPr>
              <w:t>56 065,8</w:t>
            </w:r>
          </w:p>
        </w:tc>
        <w:tc>
          <w:tcPr>
            <w:tcW w:w="1843" w:type="dxa"/>
            <w:shd w:val="clear" w:color="auto" w:fill="auto"/>
          </w:tcPr>
          <w:p w:rsidR="00EA102C" w:rsidRPr="001C7D78" w:rsidRDefault="00EA102C" w:rsidP="00EA102C">
            <w:pPr>
              <w:jc w:val="center"/>
              <w:rPr>
                <w:rFonts w:ascii="Times New Roman" w:hAnsi="Times New Roman" w:cs="Times New Roman"/>
                <w:sz w:val="24"/>
                <w:szCs w:val="24"/>
              </w:rPr>
            </w:pPr>
          </w:p>
          <w:p w:rsidR="00EA102C" w:rsidRPr="001C7D78" w:rsidRDefault="00EA102C" w:rsidP="00EA102C">
            <w:pPr>
              <w:jc w:val="center"/>
              <w:rPr>
                <w:rFonts w:ascii="Times New Roman" w:hAnsi="Times New Roman" w:cs="Times New Roman"/>
                <w:sz w:val="24"/>
                <w:szCs w:val="24"/>
              </w:rPr>
            </w:pPr>
            <w:r w:rsidRPr="001C7D78">
              <w:rPr>
                <w:rFonts w:ascii="Times New Roman" w:hAnsi="Times New Roman" w:cs="Times New Roman"/>
                <w:sz w:val="24"/>
                <w:szCs w:val="24"/>
              </w:rPr>
              <w:t>116,2</w:t>
            </w:r>
          </w:p>
        </w:tc>
      </w:tr>
      <w:tr w:rsidR="00EA102C" w:rsidRPr="001C7D78" w:rsidTr="000240B3">
        <w:tc>
          <w:tcPr>
            <w:tcW w:w="851" w:type="dxa"/>
            <w:shd w:val="clear" w:color="auto" w:fill="auto"/>
          </w:tcPr>
          <w:p w:rsidR="00EA102C" w:rsidRPr="001C7D78" w:rsidRDefault="00EA102C" w:rsidP="00EA102C">
            <w:pPr>
              <w:pStyle w:val="afb"/>
              <w:widowControl w:val="0"/>
              <w:numPr>
                <w:ilvl w:val="0"/>
                <w:numId w:val="31"/>
              </w:numPr>
              <w:jc w:val="left"/>
              <w:rPr>
                <w:sz w:val="24"/>
                <w:szCs w:val="24"/>
              </w:rPr>
            </w:pPr>
          </w:p>
        </w:tc>
        <w:tc>
          <w:tcPr>
            <w:tcW w:w="3402" w:type="dxa"/>
            <w:shd w:val="clear" w:color="auto" w:fill="auto"/>
          </w:tcPr>
          <w:p w:rsidR="00EA102C" w:rsidRPr="001C7D78" w:rsidRDefault="00EA102C" w:rsidP="00EA102C">
            <w:pPr>
              <w:pStyle w:val="afb"/>
              <w:widowControl w:val="0"/>
              <w:jc w:val="left"/>
              <w:rPr>
                <w:sz w:val="24"/>
                <w:szCs w:val="24"/>
              </w:rPr>
            </w:pPr>
            <w:r w:rsidRPr="001C7D78">
              <w:rPr>
                <w:sz w:val="24"/>
                <w:szCs w:val="24"/>
              </w:rPr>
              <w:t>Образование</w:t>
            </w:r>
          </w:p>
        </w:tc>
        <w:tc>
          <w:tcPr>
            <w:tcW w:w="1688" w:type="dxa"/>
            <w:shd w:val="clear" w:color="auto" w:fill="auto"/>
          </w:tcPr>
          <w:p w:rsidR="00EA102C" w:rsidRPr="001C7D78" w:rsidRDefault="00EA102C" w:rsidP="00EA102C">
            <w:pPr>
              <w:jc w:val="center"/>
              <w:rPr>
                <w:rFonts w:ascii="Times New Roman" w:hAnsi="Times New Roman" w:cs="Times New Roman"/>
                <w:sz w:val="24"/>
                <w:szCs w:val="24"/>
              </w:rPr>
            </w:pPr>
            <w:r w:rsidRPr="001C7D78">
              <w:rPr>
                <w:rFonts w:ascii="Times New Roman" w:hAnsi="Times New Roman" w:cs="Times New Roman"/>
                <w:sz w:val="24"/>
                <w:szCs w:val="24"/>
              </w:rPr>
              <w:t>44 893,0</w:t>
            </w:r>
          </w:p>
        </w:tc>
        <w:tc>
          <w:tcPr>
            <w:tcW w:w="1572" w:type="dxa"/>
          </w:tcPr>
          <w:p w:rsidR="00EA102C" w:rsidRPr="001C7D78" w:rsidRDefault="00EA102C" w:rsidP="00EA102C">
            <w:pPr>
              <w:jc w:val="center"/>
              <w:rPr>
                <w:rFonts w:ascii="Times New Roman" w:hAnsi="Times New Roman" w:cs="Times New Roman"/>
                <w:sz w:val="24"/>
                <w:szCs w:val="24"/>
              </w:rPr>
            </w:pPr>
            <w:r w:rsidRPr="001C7D78">
              <w:rPr>
                <w:rFonts w:ascii="Times New Roman" w:hAnsi="Times New Roman" w:cs="Times New Roman"/>
                <w:sz w:val="24"/>
                <w:szCs w:val="24"/>
              </w:rPr>
              <w:t>37 734,4</w:t>
            </w:r>
          </w:p>
        </w:tc>
        <w:tc>
          <w:tcPr>
            <w:tcW w:w="1843" w:type="dxa"/>
            <w:shd w:val="clear" w:color="auto" w:fill="auto"/>
          </w:tcPr>
          <w:p w:rsidR="00EA102C" w:rsidRPr="001C7D78" w:rsidRDefault="00EA102C" w:rsidP="00EA102C">
            <w:pPr>
              <w:jc w:val="center"/>
              <w:rPr>
                <w:rFonts w:ascii="Times New Roman" w:hAnsi="Times New Roman" w:cs="Times New Roman"/>
                <w:sz w:val="24"/>
                <w:szCs w:val="24"/>
              </w:rPr>
            </w:pPr>
            <w:r w:rsidRPr="001C7D78">
              <w:rPr>
                <w:rFonts w:ascii="Times New Roman" w:hAnsi="Times New Roman" w:cs="Times New Roman"/>
                <w:sz w:val="24"/>
                <w:szCs w:val="24"/>
              </w:rPr>
              <w:t>119,0</w:t>
            </w:r>
          </w:p>
        </w:tc>
      </w:tr>
      <w:tr w:rsidR="00EA102C" w:rsidRPr="001C7D78" w:rsidTr="000240B3">
        <w:tc>
          <w:tcPr>
            <w:tcW w:w="851" w:type="dxa"/>
            <w:shd w:val="clear" w:color="auto" w:fill="auto"/>
          </w:tcPr>
          <w:p w:rsidR="00EA102C" w:rsidRPr="001C7D78" w:rsidRDefault="00EA102C" w:rsidP="00EA102C">
            <w:pPr>
              <w:pStyle w:val="afb"/>
              <w:widowControl w:val="0"/>
              <w:numPr>
                <w:ilvl w:val="0"/>
                <w:numId w:val="31"/>
              </w:numPr>
              <w:jc w:val="left"/>
              <w:rPr>
                <w:sz w:val="24"/>
                <w:szCs w:val="24"/>
              </w:rPr>
            </w:pPr>
          </w:p>
        </w:tc>
        <w:tc>
          <w:tcPr>
            <w:tcW w:w="3402" w:type="dxa"/>
            <w:shd w:val="clear" w:color="auto" w:fill="auto"/>
          </w:tcPr>
          <w:p w:rsidR="00EA102C" w:rsidRPr="001C7D78" w:rsidRDefault="00EA102C" w:rsidP="00EA102C">
            <w:pPr>
              <w:pStyle w:val="afb"/>
              <w:widowControl w:val="0"/>
              <w:jc w:val="left"/>
              <w:rPr>
                <w:sz w:val="24"/>
                <w:szCs w:val="24"/>
              </w:rPr>
            </w:pPr>
            <w:r w:rsidRPr="001C7D78">
              <w:rPr>
                <w:sz w:val="24"/>
                <w:szCs w:val="24"/>
              </w:rPr>
              <w:t>Деятельность в области здравоохранения и социальных услуг</w:t>
            </w:r>
          </w:p>
        </w:tc>
        <w:tc>
          <w:tcPr>
            <w:tcW w:w="1688" w:type="dxa"/>
            <w:shd w:val="clear" w:color="auto" w:fill="auto"/>
          </w:tcPr>
          <w:p w:rsidR="00EA102C" w:rsidRPr="001C7D78" w:rsidRDefault="00EA102C" w:rsidP="00EA102C">
            <w:pPr>
              <w:jc w:val="center"/>
              <w:rPr>
                <w:rFonts w:ascii="Times New Roman" w:hAnsi="Times New Roman" w:cs="Times New Roman"/>
                <w:sz w:val="24"/>
                <w:szCs w:val="24"/>
              </w:rPr>
            </w:pPr>
          </w:p>
          <w:p w:rsidR="00EA102C" w:rsidRPr="001C7D78" w:rsidRDefault="00EA102C" w:rsidP="00EA102C">
            <w:pPr>
              <w:jc w:val="center"/>
              <w:rPr>
                <w:rFonts w:ascii="Times New Roman" w:hAnsi="Times New Roman" w:cs="Times New Roman"/>
                <w:sz w:val="24"/>
                <w:szCs w:val="24"/>
              </w:rPr>
            </w:pPr>
            <w:r w:rsidRPr="001C7D78">
              <w:rPr>
                <w:rFonts w:ascii="Times New Roman" w:hAnsi="Times New Roman" w:cs="Times New Roman"/>
                <w:sz w:val="24"/>
                <w:szCs w:val="24"/>
              </w:rPr>
              <w:t>48 423,5</w:t>
            </w:r>
          </w:p>
        </w:tc>
        <w:tc>
          <w:tcPr>
            <w:tcW w:w="1572" w:type="dxa"/>
          </w:tcPr>
          <w:p w:rsidR="00EA102C" w:rsidRPr="001C7D78" w:rsidRDefault="00EA102C" w:rsidP="00EA102C">
            <w:pPr>
              <w:jc w:val="center"/>
              <w:rPr>
                <w:rFonts w:ascii="Times New Roman" w:hAnsi="Times New Roman" w:cs="Times New Roman"/>
                <w:sz w:val="24"/>
                <w:szCs w:val="24"/>
              </w:rPr>
            </w:pPr>
          </w:p>
          <w:p w:rsidR="00EA102C" w:rsidRPr="001C7D78" w:rsidRDefault="00EA102C" w:rsidP="00EA102C">
            <w:pPr>
              <w:jc w:val="center"/>
              <w:rPr>
                <w:rFonts w:ascii="Times New Roman" w:hAnsi="Times New Roman" w:cs="Times New Roman"/>
                <w:sz w:val="24"/>
                <w:szCs w:val="24"/>
              </w:rPr>
            </w:pPr>
            <w:r w:rsidRPr="001C7D78">
              <w:rPr>
                <w:rFonts w:ascii="Times New Roman" w:hAnsi="Times New Roman" w:cs="Times New Roman"/>
                <w:sz w:val="24"/>
                <w:szCs w:val="24"/>
              </w:rPr>
              <w:t>41 780,1</w:t>
            </w:r>
          </w:p>
        </w:tc>
        <w:tc>
          <w:tcPr>
            <w:tcW w:w="1843" w:type="dxa"/>
            <w:shd w:val="clear" w:color="auto" w:fill="auto"/>
          </w:tcPr>
          <w:p w:rsidR="00EA102C" w:rsidRPr="001C7D78" w:rsidRDefault="00EA102C" w:rsidP="00EA102C">
            <w:pPr>
              <w:jc w:val="center"/>
              <w:rPr>
                <w:rFonts w:ascii="Times New Roman" w:hAnsi="Times New Roman" w:cs="Times New Roman"/>
                <w:sz w:val="24"/>
                <w:szCs w:val="24"/>
              </w:rPr>
            </w:pPr>
          </w:p>
          <w:p w:rsidR="00EA102C" w:rsidRPr="001C7D78" w:rsidRDefault="00EA102C" w:rsidP="00EA102C">
            <w:pPr>
              <w:jc w:val="center"/>
              <w:rPr>
                <w:rFonts w:ascii="Times New Roman" w:hAnsi="Times New Roman" w:cs="Times New Roman"/>
                <w:sz w:val="24"/>
                <w:szCs w:val="24"/>
              </w:rPr>
            </w:pPr>
            <w:r w:rsidRPr="001C7D78">
              <w:rPr>
                <w:rFonts w:ascii="Times New Roman" w:hAnsi="Times New Roman" w:cs="Times New Roman"/>
                <w:sz w:val="24"/>
                <w:szCs w:val="24"/>
              </w:rPr>
              <w:t>115,9</w:t>
            </w:r>
          </w:p>
        </w:tc>
      </w:tr>
      <w:tr w:rsidR="00EA102C" w:rsidRPr="001C7D78" w:rsidTr="000240B3">
        <w:tc>
          <w:tcPr>
            <w:tcW w:w="851" w:type="dxa"/>
            <w:shd w:val="clear" w:color="auto" w:fill="auto"/>
          </w:tcPr>
          <w:p w:rsidR="00EA102C" w:rsidRPr="001C7D78" w:rsidRDefault="00EA102C" w:rsidP="00EA102C">
            <w:pPr>
              <w:pStyle w:val="afb"/>
              <w:widowControl w:val="0"/>
              <w:numPr>
                <w:ilvl w:val="0"/>
                <w:numId w:val="31"/>
              </w:numPr>
              <w:jc w:val="left"/>
              <w:rPr>
                <w:sz w:val="24"/>
                <w:szCs w:val="24"/>
              </w:rPr>
            </w:pPr>
          </w:p>
        </w:tc>
        <w:tc>
          <w:tcPr>
            <w:tcW w:w="3402" w:type="dxa"/>
            <w:shd w:val="clear" w:color="auto" w:fill="auto"/>
          </w:tcPr>
          <w:p w:rsidR="00EA102C" w:rsidRPr="001C7D78" w:rsidRDefault="00EA102C" w:rsidP="00EA102C">
            <w:pPr>
              <w:pStyle w:val="afb"/>
              <w:widowControl w:val="0"/>
              <w:jc w:val="left"/>
              <w:rPr>
                <w:sz w:val="24"/>
                <w:szCs w:val="24"/>
              </w:rPr>
            </w:pPr>
            <w:r w:rsidRPr="001C7D78">
              <w:rPr>
                <w:sz w:val="24"/>
                <w:szCs w:val="24"/>
              </w:rPr>
              <w:t>Деятельность в области культуры, спорта, организации досуга и развлечений</w:t>
            </w:r>
          </w:p>
        </w:tc>
        <w:tc>
          <w:tcPr>
            <w:tcW w:w="1688" w:type="dxa"/>
            <w:shd w:val="clear" w:color="auto" w:fill="auto"/>
          </w:tcPr>
          <w:p w:rsidR="00EA102C" w:rsidRPr="001C7D78" w:rsidRDefault="00EA102C" w:rsidP="00EA102C">
            <w:pPr>
              <w:jc w:val="center"/>
              <w:rPr>
                <w:rFonts w:ascii="Times New Roman" w:hAnsi="Times New Roman" w:cs="Times New Roman"/>
                <w:sz w:val="24"/>
                <w:szCs w:val="24"/>
              </w:rPr>
            </w:pPr>
          </w:p>
          <w:p w:rsidR="00EA102C" w:rsidRPr="001C7D78" w:rsidRDefault="00EA102C" w:rsidP="00EA102C">
            <w:pPr>
              <w:jc w:val="center"/>
              <w:rPr>
                <w:rFonts w:ascii="Times New Roman" w:hAnsi="Times New Roman" w:cs="Times New Roman"/>
                <w:sz w:val="24"/>
                <w:szCs w:val="24"/>
              </w:rPr>
            </w:pPr>
            <w:r w:rsidRPr="001C7D78">
              <w:rPr>
                <w:rFonts w:ascii="Times New Roman" w:hAnsi="Times New Roman" w:cs="Times New Roman"/>
                <w:sz w:val="24"/>
                <w:szCs w:val="24"/>
              </w:rPr>
              <w:t>-</w:t>
            </w:r>
          </w:p>
        </w:tc>
        <w:tc>
          <w:tcPr>
            <w:tcW w:w="1572" w:type="dxa"/>
          </w:tcPr>
          <w:p w:rsidR="00EA102C" w:rsidRPr="001C7D78" w:rsidRDefault="00EA102C" w:rsidP="00EA102C">
            <w:pPr>
              <w:jc w:val="center"/>
              <w:rPr>
                <w:rFonts w:ascii="Times New Roman" w:hAnsi="Times New Roman" w:cs="Times New Roman"/>
                <w:sz w:val="24"/>
                <w:szCs w:val="24"/>
              </w:rPr>
            </w:pPr>
          </w:p>
          <w:p w:rsidR="00EA102C" w:rsidRPr="001C7D78" w:rsidRDefault="00EA102C" w:rsidP="00EA102C">
            <w:pPr>
              <w:jc w:val="center"/>
              <w:rPr>
                <w:rFonts w:ascii="Times New Roman" w:hAnsi="Times New Roman" w:cs="Times New Roman"/>
                <w:sz w:val="24"/>
                <w:szCs w:val="24"/>
              </w:rPr>
            </w:pPr>
            <w:r w:rsidRPr="001C7D78">
              <w:rPr>
                <w:rFonts w:ascii="Times New Roman" w:hAnsi="Times New Roman" w:cs="Times New Roman"/>
                <w:sz w:val="24"/>
                <w:szCs w:val="24"/>
              </w:rPr>
              <w:t>-</w:t>
            </w:r>
          </w:p>
        </w:tc>
        <w:tc>
          <w:tcPr>
            <w:tcW w:w="1843" w:type="dxa"/>
            <w:shd w:val="clear" w:color="auto" w:fill="auto"/>
          </w:tcPr>
          <w:p w:rsidR="00EA102C" w:rsidRPr="001C7D78" w:rsidRDefault="00EA102C" w:rsidP="00EA102C">
            <w:pPr>
              <w:jc w:val="center"/>
              <w:rPr>
                <w:rFonts w:ascii="Times New Roman" w:hAnsi="Times New Roman" w:cs="Times New Roman"/>
                <w:sz w:val="24"/>
                <w:szCs w:val="24"/>
              </w:rPr>
            </w:pPr>
          </w:p>
          <w:p w:rsidR="00EA102C" w:rsidRPr="001C7D78" w:rsidRDefault="00EA102C" w:rsidP="00EA102C">
            <w:pPr>
              <w:jc w:val="center"/>
              <w:rPr>
                <w:rFonts w:ascii="Times New Roman" w:hAnsi="Times New Roman" w:cs="Times New Roman"/>
                <w:sz w:val="24"/>
                <w:szCs w:val="24"/>
              </w:rPr>
            </w:pPr>
            <w:r w:rsidRPr="001C7D78">
              <w:rPr>
                <w:rFonts w:ascii="Times New Roman" w:hAnsi="Times New Roman" w:cs="Times New Roman"/>
                <w:sz w:val="24"/>
                <w:szCs w:val="24"/>
              </w:rPr>
              <w:t>-</w:t>
            </w:r>
          </w:p>
        </w:tc>
      </w:tr>
      <w:tr w:rsidR="00EA102C" w:rsidRPr="001C7D78" w:rsidTr="000240B3">
        <w:tc>
          <w:tcPr>
            <w:tcW w:w="851" w:type="dxa"/>
            <w:shd w:val="clear" w:color="auto" w:fill="auto"/>
          </w:tcPr>
          <w:p w:rsidR="00EA102C" w:rsidRPr="001C7D78" w:rsidRDefault="00EA102C" w:rsidP="00EA102C">
            <w:pPr>
              <w:pStyle w:val="afb"/>
              <w:widowControl w:val="0"/>
              <w:numPr>
                <w:ilvl w:val="0"/>
                <w:numId w:val="31"/>
              </w:numPr>
              <w:jc w:val="left"/>
              <w:rPr>
                <w:sz w:val="24"/>
                <w:szCs w:val="24"/>
              </w:rPr>
            </w:pPr>
          </w:p>
        </w:tc>
        <w:tc>
          <w:tcPr>
            <w:tcW w:w="3402" w:type="dxa"/>
            <w:shd w:val="clear" w:color="auto" w:fill="auto"/>
          </w:tcPr>
          <w:p w:rsidR="00EA102C" w:rsidRPr="001C7D78" w:rsidRDefault="00EA102C" w:rsidP="00EA102C">
            <w:pPr>
              <w:pStyle w:val="afb"/>
              <w:widowControl w:val="0"/>
              <w:jc w:val="left"/>
              <w:rPr>
                <w:sz w:val="24"/>
                <w:szCs w:val="24"/>
              </w:rPr>
            </w:pPr>
            <w:r w:rsidRPr="001C7D78">
              <w:rPr>
                <w:sz w:val="24"/>
                <w:szCs w:val="24"/>
              </w:rPr>
              <w:t>Предоставление прочих видов услуг</w:t>
            </w:r>
          </w:p>
        </w:tc>
        <w:tc>
          <w:tcPr>
            <w:tcW w:w="1688" w:type="dxa"/>
            <w:shd w:val="clear" w:color="auto" w:fill="auto"/>
          </w:tcPr>
          <w:p w:rsidR="00EA102C" w:rsidRPr="001C7D78" w:rsidRDefault="00EA102C" w:rsidP="00EA102C">
            <w:pPr>
              <w:rPr>
                <w:rFonts w:ascii="Times New Roman" w:hAnsi="Times New Roman" w:cs="Times New Roman"/>
                <w:sz w:val="24"/>
                <w:szCs w:val="24"/>
              </w:rPr>
            </w:pPr>
            <w:r w:rsidRPr="001C7D78">
              <w:rPr>
                <w:rFonts w:ascii="Times New Roman" w:hAnsi="Times New Roman" w:cs="Times New Roman"/>
                <w:sz w:val="24"/>
                <w:szCs w:val="24"/>
              </w:rPr>
              <w:t xml:space="preserve">      34 984,2</w:t>
            </w:r>
          </w:p>
        </w:tc>
        <w:tc>
          <w:tcPr>
            <w:tcW w:w="1572" w:type="dxa"/>
          </w:tcPr>
          <w:p w:rsidR="00EA102C" w:rsidRPr="001C7D78" w:rsidRDefault="00EA102C" w:rsidP="00EA102C">
            <w:pPr>
              <w:jc w:val="center"/>
              <w:rPr>
                <w:rFonts w:ascii="Times New Roman" w:hAnsi="Times New Roman" w:cs="Times New Roman"/>
                <w:sz w:val="24"/>
                <w:szCs w:val="24"/>
              </w:rPr>
            </w:pPr>
            <w:r w:rsidRPr="001C7D78">
              <w:rPr>
                <w:rFonts w:ascii="Times New Roman" w:hAnsi="Times New Roman" w:cs="Times New Roman"/>
                <w:sz w:val="24"/>
                <w:szCs w:val="24"/>
              </w:rPr>
              <w:t>28 743,9</w:t>
            </w:r>
          </w:p>
        </w:tc>
        <w:tc>
          <w:tcPr>
            <w:tcW w:w="1843" w:type="dxa"/>
            <w:shd w:val="clear" w:color="auto" w:fill="auto"/>
          </w:tcPr>
          <w:p w:rsidR="00EA102C" w:rsidRPr="001C7D78" w:rsidRDefault="00EA102C" w:rsidP="00EA102C">
            <w:pPr>
              <w:jc w:val="center"/>
              <w:rPr>
                <w:rFonts w:ascii="Times New Roman" w:hAnsi="Times New Roman" w:cs="Times New Roman"/>
                <w:sz w:val="24"/>
                <w:szCs w:val="24"/>
              </w:rPr>
            </w:pPr>
            <w:r w:rsidRPr="001C7D78">
              <w:rPr>
                <w:rFonts w:ascii="Times New Roman" w:hAnsi="Times New Roman" w:cs="Times New Roman"/>
                <w:sz w:val="24"/>
                <w:szCs w:val="24"/>
              </w:rPr>
              <w:t>121,7</w:t>
            </w:r>
          </w:p>
        </w:tc>
      </w:tr>
    </w:tbl>
    <w:p w:rsidR="00EA102C" w:rsidRPr="001C7D78" w:rsidRDefault="00EA102C" w:rsidP="00EA102C">
      <w:pPr>
        <w:ind w:firstLine="709"/>
        <w:jc w:val="both"/>
        <w:rPr>
          <w:rFonts w:ascii="Times New Roman" w:hAnsi="Times New Roman" w:cs="Times New Roman"/>
          <w:bCs/>
          <w:sz w:val="28"/>
          <w:szCs w:val="28"/>
        </w:rPr>
      </w:pPr>
    </w:p>
    <w:p w:rsidR="00EA102C" w:rsidRPr="001C7D78" w:rsidRDefault="00EA102C" w:rsidP="00EA102C">
      <w:pPr>
        <w:ind w:firstLine="709"/>
        <w:jc w:val="both"/>
        <w:rPr>
          <w:rFonts w:ascii="Times New Roman" w:hAnsi="Times New Roman" w:cs="Times New Roman"/>
          <w:bCs/>
          <w:sz w:val="28"/>
          <w:szCs w:val="28"/>
        </w:rPr>
      </w:pPr>
      <w:r w:rsidRPr="001C7D78">
        <w:rPr>
          <w:rFonts w:ascii="Times New Roman" w:hAnsi="Times New Roman" w:cs="Times New Roman"/>
          <w:bCs/>
          <w:sz w:val="28"/>
          <w:szCs w:val="28"/>
        </w:rPr>
        <w:t xml:space="preserve">С начала года наметилась тенденция роста реальной заработной платы. За январь-август 2024 года, в сравнении с аналогичным периодом 2023 года, реальная заработная плата выросла на 8,8 %. </w:t>
      </w:r>
    </w:p>
    <w:p w:rsidR="00EA102C" w:rsidRPr="001C7D78" w:rsidRDefault="00EA102C" w:rsidP="00EA102C">
      <w:pPr>
        <w:ind w:firstLine="709"/>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t xml:space="preserve">По-прежнему сохраняется дифференциация в размере оплаты труда между отраслями экономики. </w:t>
      </w:r>
    </w:p>
    <w:p w:rsidR="00EA102C" w:rsidRPr="001C7D78" w:rsidRDefault="00EA102C" w:rsidP="00EA102C">
      <w:pPr>
        <w:ind w:firstLine="709"/>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t>Наибольший уровень оплаты труда сложился в следующих отраслях:</w:t>
      </w:r>
    </w:p>
    <w:p w:rsidR="00EA102C" w:rsidRPr="001C7D78" w:rsidRDefault="00EA102C" w:rsidP="00EA102C">
      <w:pPr>
        <w:ind w:firstLine="709"/>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t xml:space="preserve">- государственное управление и обеспечение военной безопасности; социальное обеспечение – </w:t>
      </w:r>
      <w:r w:rsidRPr="001C7D78">
        <w:rPr>
          <w:rFonts w:ascii="Times New Roman" w:hAnsi="Times New Roman" w:cs="Times New Roman"/>
          <w:sz w:val="28"/>
          <w:szCs w:val="28"/>
        </w:rPr>
        <w:t>65 135,1</w:t>
      </w:r>
      <w:r w:rsidRPr="001C7D78">
        <w:rPr>
          <w:rFonts w:ascii="Times New Roman" w:eastAsia="Times New Roman" w:hAnsi="Times New Roman" w:cs="Times New Roman"/>
          <w:sz w:val="28"/>
          <w:szCs w:val="28"/>
          <w:lang w:eastAsia="ru-RU"/>
        </w:rPr>
        <w:t xml:space="preserve"> рублей;</w:t>
      </w:r>
    </w:p>
    <w:p w:rsidR="00EA102C" w:rsidRPr="001C7D78" w:rsidRDefault="00EA102C" w:rsidP="00EA102C">
      <w:pPr>
        <w:ind w:firstLine="709"/>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t xml:space="preserve">- </w:t>
      </w:r>
      <w:r w:rsidRPr="001C7D78">
        <w:rPr>
          <w:rFonts w:ascii="Times New Roman" w:hAnsi="Times New Roman" w:cs="Times New Roman"/>
          <w:sz w:val="28"/>
          <w:szCs w:val="28"/>
        </w:rPr>
        <w:t>обеспечение электрической энергией, газом и паром; кондиционирование воздуха</w:t>
      </w:r>
      <w:r w:rsidRPr="001C7D78">
        <w:rPr>
          <w:rFonts w:ascii="Times New Roman" w:eastAsia="Times New Roman" w:hAnsi="Times New Roman" w:cs="Times New Roman"/>
          <w:sz w:val="28"/>
          <w:szCs w:val="28"/>
          <w:lang w:eastAsia="ru-RU"/>
        </w:rPr>
        <w:t xml:space="preserve"> – </w:t>
      </w:r>
      <w:r w:rsidRPr="001C7D78">
        <w:rPr>
          <w:rFonts w:ascii="Times New Roman" w:hAnsi="Times New Roman" w:cs="Times New Roman"/>
          <w:sz w:val="28"/>
          <w:szCs w:val="28"/>
        </w:rPr>
        <w:t xml:space="preserve">55 650,2 </w:t>
      </w:r>
      <w:r w:rsidRPr="001C7D78">
        <w:rPr>
          <w:rFonts w:ascii="Times New Roman" w:eastAsia="Times New Roman" w:hAnsi="Times New Roman" w:cs="Times New Roman"/>
          <w:sz w:val="28"/>
          <w:szCs w:val="28"/>
          <w:lang w:eastAsia="ru-RU"/>
        </w:rPr>
        <w:t>рубль;</w:t>
      </w:r>
    </w:p>
    <w:p w:rsidR="00EA102C" w:rsidRPr="001C7D78" w:rsidRDefault="00EA102C" w:rsidP="00EA102C">
      <w:pPr>
        <w:ind w:firstLine="709"/>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t xml:space="preserve">- в оптовой и розничной торговле; ремонт автотранспортных средств и мотоциклов – </w:t>
      </w:r>
      <w:r w:rsidRPr="001C7D78">
        <w:rPr>
          <w:rFonts w:ascii="Times New Roman" w:hAnsi="Times New Roman" w:cs="Times New Roman"/>
          <w:sz w:val="28"/>
          <w:szCs w:val="28"/>
        </w:rPr>
        <w:t>51 991,3</w:t>
      </w:r>
      <w:r w:rsidRPr="001C7D78">
        <w:rPr>
          <w:rFonts w:ascii="Times New Roman" w:eastAsia="Times New Roman" w:hAnsi="Times New Roman" w:cs="Times New Roman"/>
          <w:sz w:val="28"/>
          <w:szCs w:val="28"/>
          <w:lang w:eastAsia="ru-RU"/>
        </w:rPr>
        <w:t xml:space="preserve"> рублей.</w:t>
      </w:r>
    </w:p>
    <w:p w:rsidR="00EA102C" w:rsidRPr="001C7D78" w:rsidRDefault="00EA102C" w:rsidP="00EA102C">
      <w:pPr>
        <w:ind w:firstLine="709"/>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t>Самая низкая по городу среднемесячная заработная плата сложилась в следующих отраслях:</w:t>
      </w:r>
    </w:p>
    <w:p w:rsidR="00EA102C" w:rsidRPr="001C7D78" w:rsidRDefault="00EA102C" w:rsidP="00EA102C">
      <w:pPr>
        <w:ind w:firstLine="709"/>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t xml:space="preserve">- деятельность по операциям с недвижимым имуществом – </w:t>
      </w:r>
      <w:r w:rsidRPr="001C7D78">
        <w:rPr>
          <w:rFonts w:ascii="Times New Roman" w:hAnsi="Times New Roman" w:cs="Times New Roman"/>
          <w:sz w:val="28"/>
          <w:szCs w:val="28"/>
        </w:rPr>
        <w:t>34 174,4</w:t>
      </w:r>
      <w:r w:rsidRPr="001C7D78">
        <w:rPr>
          <w:rFonts w:ascii="Times New Roman" w:eastAsia="Times New Roman" w:hAnsi="Times New Roman" w:cs="Times New Roman"/>
          <w:sz w:val="28"/>
          <w:szCs w:val="28"/>
          <w:lang w:eastAsia="ru-RU"/>
        </w:rPr>
        <w:t xml:space="preserve"> рублей;</w:t>
      </w:r>
    </w:p>
    <w:p w:rsidR="00EA102C" w:rsidRPr="001C7D78" w:rsidRDefault="00EA102C" w:rsidP="00EA102C">
      <w:pPr>
        <w:ind w:firstLine="709"/>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t xml:space="preserve">- предоставление прочих видов услуг – </w:t>
      </w:r>
      <w:r w:rsidRPr="001C7D78">
        <w:rPr>
          <w:rFonts w:ascii="Times New Roman" w:hAnsi="Times New Roman" w:cs="Times New Roman"/>
          <w:sz w:val="28"/>
          <w:szCs w:val="28"/>
        </w:rPr>
        <w:t>34 984,2</w:t>
      </w:r>
      <w:r w:rsidRPr="001C7D78">
        <w:rPr>
          <w:rFonts w:ascii="Times New Roman" w:eastAsia="Times New Roman" w:hAnsi="Times New Roman" w:cs="Times New Roman"/>
          <w:sz w:val="28"/>
          <w:szCs w:val="28"/>
          <w:lang w:eastAsia="ru-RU"/>
        </w:rPr>
        <w:t xml:space="preserve"> рублей.</w:t>
      </w:r>
    </w:p>
    <w:p w:rsidR="00C31489" w:rsidRPr="001C7D78" w:rsidRDefault="00C31489" w:rsidP="00FD554C">
      <w:pPr>
        <w:ind w:firstLine="709"/>
        <w:jc w:val="both"/>
        <w:rPr>
          <w:rFonts w:ascii="Times New Roman" w:eastAsia="Times New Roman" w:hAnsi="Times New Roman" w:cs="Times New Roman"/>
          <w:sz w:val="28"/>
          <w:szCs w:val="28"/>
          <w:lang w:eastAsia="ru-RU"/>
        </w:rPr>
      </w:pPr>
    </w:p>
    <w:p w:rsidR="00AC6D8A" w:rsidRPr="001C7D78" w:rsidRDefault="00AC6D8A" w:rsidP="00AC6D8A">
      <w:pPr>
        <w:ind w:firstLine="720"/>
        <w:jc w:val="center"/>
        <w:rPr>
          <w:rFonts w:ascii="Times New Roman" w:eastAsia="Times New Roman" w:hAnsi="Times New Roman" w:cs="Times New Roman"/>
          <w:i/>
          <w:sz w:val="28"/>
          <w:szCs w:val="28"/>
          <w:lang w:eastAsia="ru-RU"/>
        </w:rPr>
      </w:pPr>
      <w:r w:rsidRPr="001C7D78">
        <w:rPr>
          <w:rFonts w:ascii="Times New Roman" w:eastAsia="Times New Roman" w:hAnsi="Times New Roman" w:cs="Times New Roman"/>
          <w:i/>
          <w:sz w:val="28"/>
          <w:szCs w:val="28"/>
          <w:lang w:eastAsia="ru-RU"/>
        </w:rPr>
        <w:t>2.1</w:t>
      </w:r>
      <w:r w:rsidR="00C31AF1" w:rsidRPr="001C7D78">
        <w:rPr>
          <w:rFonts w:ascii="Times New Roman" w:eastAsia="Times New Roman" w:hAnsi="Times New Roman" w:cs="Times New Roman"/>
          <w:i/>
          <w:sz w:val="28"/>
          <w:szCs w:val="28"/>
          <w:lang w:eastAsia="ru-RU"/>
        </w:rPr>
        <w:t>2</w:t>
      </w:r>
      <w:r w:rsidRPr="001C7D78">
        <w:rPr>
          <w:rFonts w:ascii="Times New Roman" w:eastAsia="Times New Roman" w:hAnsi="Times New Roman" w:cs="Times New Roman"/>
          <w:i/>
          <w:sz w:val="28"/>
          <w:szCs w:val="28"/>
          <w:lang w:eastAsia="ru-RU"/>
        </w:rPr>
        <w:t>.3. Мероприятия, проводимые в сфере трудовых отношений</w:t>
      </w:r>
    </w:p>
    <w:p w:rsidR="00F13383" w:rsidRPr="001C7D78" w:rsidRDefault="00F13383" w:rsidP="0061627B">
      <w:pPr>
        <w:ind w:firstLine="720"/>
        <w:jc w:val="both"/>
        <w:rPr>
          <w:rFonts w:ascii="Times New Roman" w:eastAsia="Times New Roman" w:hAnsi="Times New Roman" w:cs="Times New Roman"/>
          <w:i/>
          <w:sz w:val="28"/>
          <w:szCs w:val="28"/>
          <w:lang w:eastAsia="ru-RU"/>
        </w:rPr>
      </w:pPr>
    </w:p>
    <w:p w:rsidR="00EA102C" w:rsidRPr="001C7D78" w:rsidRDefault="00EA102C" w:rsidP="00EA102C">
      <w:pPr>
        <w:ind w:firstLine="720"/>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t>Основными мероприятиями, проводимыми Администрацией муниципального образования «Город Майкоп» по соблюдению норм трудового законодательства за 9 месяцев 2024 года, являлись:</w:t>
      </w:r>
    </w:p>
    <w:p w:rsidR="00EA102C" w:rsidRPr="001C7D78" w:rsidRDefault="00EA102C" w:rsidP="00EA102C">
      <w:pPr>
        <w:ind w:firstLine="720"/>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t>1. Мониторинг своевременности и полноты выплаты заработной платы работникам в организациях и учреждениях, финансируемых за счет средств бюджета муниципального образования «Город Майкоп».</w:t>
      </w:r>
    </w:p>
    <w:p w:rsidR="00EA102C" w:rsidRPr="001C7D78" w:rsidRDefault="00EA102C" w:rsidP="00EA102C">
      <w:pPr>
        <w:ind w:firstLine="720"/>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t>В отчетном периоде заработная плата работникам бюджетных, казенных, автономных учреждений, финансируемых из бюджета муниципального образования «Город Майкоп», а также подведомственных Администрации муниципального образования «Город Майкоп» муниципальных унитарных предприятий выплачивалась в срок и в полном объеме.</w:t>
      </w:r>
    </w:p>
    <w:p w:rsidR="00EA102C" w:rsidRPr="001C7D78" w:rsidRDefault="00EA102C" w:rsidP="00EA102C">
      <w:pPr>
        <w:ind w:firstLine="720"/>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t>2. Анализ ситуации задолженности по заработной плате работникам предприятий, учреждений, организаций, не финансируемых из бюджета муниципального образования «Город Майкоп».</w:t>
      </w:r>
    </w:p>
    <w:p w:rsidR="00EA102C" w:rsidRPr="001C7D78" w:rsidRDefault="00EA102C" w:rsidP="00EA102C">
      <w:pPr>
        <w:ind w:firstLine="720"/>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lastRenderedPageBreak/>
        <w:t>За 9 месяцев 2024 года Государственной инспекцией труда при проведении проверок в организациях, расположенных на территории муниципального образования «Город Майкоп», в отношении соблюдения требований трудового законодательства и иных нормативных актов, содержащих нормы трудового права, задолженность не выявлена.</w:t>
      </w:r>
    </w:p>
    <w:p w:rsidR="00EA102C" w:rsidRPr="001C7D78" w:rsidRDefault="00EA102C" w:rsidP="00EA102C">
      <w:pPr>
        <w:ind w:firstLine="720"/>
        <w:jc w:val="both"/>
        <w:rPr>
          <w:rFonts w:ascii="Times New Roman" w:eastAsia="Times New Roman" w:hAnsi="Times New Roman" w:cs="Times New Roman"/>
          <w:sz w:val="28"/>
          <w:szCs w:val="28"/>
          <w:lang w:eastAsia="ru-RU"/>
        </w:rPr>
      </w:pPr>
      <w:r w:rsidRPr="001C7D78">
        <w:rPr>
          <w:rFonts w:ascii="Times New Roman" w:hAnsi="Times New Roman" w:cs="Times New Roman"/>
          <w:sz w:val="28"/>
          <w:szCs w:val="28"/>
        </w:rPr>
        <w:t xml:space="preserve">3. Ежемесячный мониторинг по снижению неформальной занятости населения </w:t>
      </w:r>
      <w:r w:rsidRPr="001C7D78">
        <w:rPr>
          <w:rFonts w:ascii="Times New Roman" w:eastAsia="Times New Roman" w:hAnsi="Times New Roman" w:cs="Times New Roman"/>
          <w:sz w:val="28"/>
          <w:szCs w:val="28"/>
          <w:lang w:eastAsia="ru-RU"/>
        </w:rPr>
        <w:t>муниципального образования «Город Майкоп».</w:t>
      </w:r>
    </w:p>
    <w:p w:rsidR="00EA102C" w:rsidRPr="001C7D78" w:rsidRDefault="00EA102C" w:rsidP="00EA102C">
      <w:pPr>
        <w:ind w:firstLine="720"/>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t xml:space="preserve">Одной из основных задач в сфере социально-трудовых отношений в отчетном периоде являлась легализация неформальной занятости населения и скрытых форм оплаты труда, а также выплаты заработной платы ниже установленного минимального размера оплаты труда. </w:t>
      </w:r>
    </w:p>
    <w:p w:rsidR="00EA102C" w:rsidRPr="001C7D78" w:rsidRDefault="00EA102C" w:rsidP="00EA102C">
      <w:pPr>
        <w:ind w:firstLine="720"/>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t>Численность легализованных на рынке труда жителей города, в части легализации трудовых отношений (заключение трудовых договоров работодателей с работниками), по состоянию на 01.10.2024 составила 1 431 человека, что составляет 97,1 % от контрольного показателя в 1 474 человека, установленного для муниципального образования «Город Майкоп» на 2024 год.</w:t>
      </w:r>
    </w:p>
    <w:p w:rsidR="00EA102C" w:rsidRPr="001C7D78" w:rsidRDefault="00EA102C" w:rsidP="00EA102C">
      <w:pPr>
        <w:ind w:firstLine="720"/>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t xml:space="preserve">4. Проведение информационной акции – работа телефона доверия по фактам задержки или невыплаты заработной платы. </w:t>
      </w:r>
    </w:p>
    <w:p w:rsidR="00EA102C" w:rsidRPr="001C7D78" w:rsidRDefault="00EA102C" w:rsidP="00EA102C">
      <w:pPr>
        <w:ind w:firstLine="720"/>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t xml:space="preserve">За 9 месяцев 2024 года на «Телефон доверия» обращений от жителей города Майкопа, связанных с ненадлежащим оформлением трудовых отношений с работниками организации, а также выплате «серой» заработной платы не поступало. </w:t>
      </w:r>
    </w:p>
    <w:p w:rsidR="00EA102C" w:rsidRPr="001C7D78" w:rsidRDefault="00EA102C" w:rsidP="00EA102C">
      <w:pPr>
        <w:ind w:firstLine="720"/>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t>5. Несмотря на проводимую работу по снижению неформальной занятости, решить проблему без участия самих работников, соглашающихся на работу без оформления и получающих заработную плату «в конверте», практически невозможно. Поэтому особое внимание уделяется проведению работы по информированию населения о негативных последствиях неформальной занятости.</w:t>
      </w:r>
    </w:p>
    <w:p w:rsidR="00EA102C" w:rsidRPr="001C7D78" w:rsidRDefault="00EA102C" w:rsidP="00EA102C">
      <w:pPr>
        <w:ind w:firstLine="720"/>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t>На официальном сайте Администрации муниципального образования «Город Майкоп» по состоянию на 01.10.2024 размещено 15 информационных материалов о негативных последствиях неоформленных трудовых отношений. В социальных сетях опубликовано 19 информационных материалов.</w:t>
      </w:r>
    </w:p>
    <w:p w:rsidR="00EA102C" w:rsidRPr="001C7D78" w:rsidRDefault="00EA102C" w:rsidP="00EA102C">
      <w:pPr>
        <w:ind w:firstLine="720"/>
        <w:jc w:val="both"/>
        <w:rPr>
          <w:rFonts w:ascii="Times New Roman" w:eastAsia="Times New Roman" w:hAnsi="Times New Roman" w:cs="Times New Roman"/>
          <w:sz w:val="28"/>
          <w:szCs w:val="28"/>
          <w:lang w:eastAsia="ru-RU"/>
        </w:rPr>
      </w:pPr>
    </w:p>
    <w:p w:rsidR="003D1B15" w:rsidRPr="001C7D78" w:rsidRDefault="00AC6D8A" w:rsidP="003D1B15">
      <w:pPr>
        <w:keepNext/>
        <w:jc w:val="center"/>
        <w:outlineLvl w:val="1"/>
        <w:rPr>
          <w:rFonts w:ascii="Times New Roman" w:eastAsia="Times New Roman" w:hAnsi="Times New Roman" w:cs="Arial"/>
          <w:i/>
          <w:iCs/>
          <w:sz w:val="28"/>
          <w:szCs w:val="28"/>
          <w:lang w:eastAsia="ru-RU"/>
        </w:rPr>
      </w:pPr>
      <w:bookmarkStart w:id="1" w:name="_Toc148749800"/>
      <w:r w:rsidRPr="001C7D78">
        <w:rPr>
          <w:rFonts w:ascii="Times New Roman" w:eastAsia="Times New Roman" w:hAnsi="Times New Roman" w:cs="Arial"/>
          <w:i/>
          <w:iCs/>
          <w:sz w:val="28"/>
          <w:szCs w:val="28"/>
          <w:lang w:eastAsia="ru-RU"/>
        </w:rPr>
        <w:t>2.1</w:t>
      </w:r>
      <w:r w:rsidR="00C31AF1" w:rsidRPr="001C7D78">
        <w:rPr>
          <w:rFonts w:ascii="Times New Roman" w:eastAsia="Times New Roman" w:hAnsi="Times New Roman" w:cs="Arial"/>
          <w:i/>
          <w:iCs/>
          <w:sz w:val="28"/>
          <w:szCs w:val="28"/>
          <w:lang w:eastAsia="ru-RU"/>
        </w:rPr>
        <w:t>2</w:t>
      </w:r>
      <w:r w:rsidRPr="001C7D78">
        <w:rPr>
          <w:rFonts w:ascii="Times New Roman" w:eastAsia="Times New Roman" w:hAnsi="Times New Roman" w:cs="Arial"/>
          <w:i/>
          <w:iCs/>
          <w:sz w:val="28"/>
          <w:szCs w:val="28"/>
          <w:lang w:eastAsia="ru-RU"/>
        </w:rPr>
        <w:t xml:space="preserve">.4. </w:t>
      </w:r>
      <w:r w:rsidR="004375ED" w:rsidRPr="001C7D78">
        <w:rPr>
          <w:rFonts w:ascii="Times New Roman" w:eastAsia="Times New Roman" w:hAnsi="Times New Roman" w:cs="Arial"/>
          <w:i/>
          <w:iCs/>
          <w:sz w:val="28"/>
          <w:szCs w:val="28"/>
          <w:lang w:eastAsia="ru-RU"/>
        </w:rPr>
        <w:t>Рынок труда</w:t>
      </w:r>
      <w:bookmarkEnd w:id="1"/>
      <w:r w:rsidRPr="001C7D78">
        <w:rPr>
          <w:rFonts w:ascii="Times New Roman" w:eastAsia="Times New Roman" w:hAnsi="Times New Roman" w:cs="Arial"/>
          <w:i/>
          <w:iCs/>
          <w:sz w:val="28"/>
          <w:szCs w:val="28"/>
          <w:lang w:eastAsia="ru-RU"/>
        </w:rPr>
        <w:t xml:space="preserve"> и занятость населения</w:t>
      </w:r>
    </w:p>
    <w:p w:rsidR="00F13383" w:rsidRPr="001C7D78" w:rsidRDefault="00F13383" w:rsidP="00F13383">
      <w:pPr>
        <w:pStyle w:val="afb"/>
        <w:widowControl w:val="0"/>
        <w:ind w:firstLine="708"/>
        <w:jc w:val="both"/>
      </w:pPr>
    </w:p>
    <w:p w:rsidR="0081154F" w:rsidRPr="001C7D78" w:rsidRDefault="0081154F" w:rsidP="0081154F">
      <w:pPr>
        <w:pStyle w:val="afb"/>
        <w:widowControl w:val="0"/>
        <w:ind w:firstLine="709"/>
        <w:jc w:val="both"/>
        <w:rPr>
          <w:szCs w:val="28"/>
        </w:rPr>
      </w:pPr>
      <w:r w:rsidRPr="001C7D78">
        <w:rPr>
          <w:szCs w:val="28"/>
        </w:rPr>
        <w:t>В январе-августе 2024 года среднесписочная численность работников крупных и средних организаций в отраслях экономики (без внешних совместителей) практически осталась на уровне прошлого года (34 233 человека) и составила 34 075 человек.</w:t>
      </w:r>
    </w:p>
    <w:p w:rsidR="00B74D6B" w:rsidRPr="001C7D78" w:rsidRDefault="00B74D6B" w:rsidP="00B74D6B">
      <w:pPr>
        <w:pStyle w:val="afb"/>
        <w:widowControl w:val="0"/>
        <w:ind w:firstLine="709"/>
        <w:jc w:val="both"/>
        <w:rPr>
          <w:szCs w:val="28"/>
        </w:rPr>
      </w:pPr>
    </w:p>
    <w:p w:rsidR="00B74D6B" w:rsidRPr="001C7D78" w:rsidRDefault="00B74D6B" w:rsidP="00B74D6B">
      <w:pPr>
        <w:ind w:firstLine="708"/>
        <w:jc w:val="center"/>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t xml:space="preserve">Среднесписочная численность работников крупных и средних </w:t>
      </w:r>
    </w:p>
    <w:p w:rsidR="00B74D6B" w:rsidRPr="001C7D78" w:rsidRDefault="00B74D6B" w:rsidP="00B74D6B">
      <w:pPr>
        <w:ind w:firstLine="708"/>
        <w:jc w:val="center"/>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t xml:space="preserve">организаций по видам экономической деятельности </w:t>
      </w:r>
    </w:p>
    <w:p w:rsidR="00B74D6B" w:rsidRPr="001C7D78" w:rsidRDefault="00B74D6B" w:rsidP="00B74D6B">
      <w:pPr>
        <w:ind w:firstLine="732"/>
        <w:jc w:val="right"/>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(человек)</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3646"/>
        <w:gridCol w:w="1601"/>
        <w:gridCol w:w="1400"/>
        <w:gridCol w:w="1937"/>
      </w:tblGrid>
      <w:tr w:rsidR="0081154F" w:rsidRPr="001C7D78" w:rsidTr="00767E27">
        <w:tc>
          <w:tcPr>
            <w:tcW w:w="801" w:type="dxa"/>
            <w:shd w:val="clear" w:color="auto" w:fill="auto"/>
          </w:tcPr>
          <w:p w:rsidR="0081154F" w:rsidRPr="001C7D78" w:rsidRDefault="0081154F" w:rsidP="0081154F">
            <w:pPr>
              <w:pStyle w:val="afb"/>
              <w:widowControl w:val="0"/>
              <w:rPr>
                <w:sz w:val="24"/>
                <w:szCs w:val="24"/>
              </w:rPr>
            </w:pPr>
            <w:r w:rsidRPr="001C7D78">
              <w:rPr>
                <w:sz w:val="24"/>
                <w:szCs w:val="24"/>
              </w:rPr>
              <w:t>№ п/п</w:t>
            </w:r>
          </w:p>
        </w:tc>
        <w:tc>
          <w:tcPr>
            <w:tcW w:w="3646" w:type="dxa"/>
            <w:shd w:val="clear" w:color="auto" w:fill="auto"/>
          </w:tcPr>
          <w:p w:rsidR="0081154F" w:rsidRPr="001C7D78" w:rsidRDefault="0081154F" w:rsidP="0081154F">
            <w:pPr>
              <w:pStyle w:val="afb"/>
              <w:widowControl w:val="0"/>
              <w:rPr>
                <w:sz w:val="24"/>
                <w:szCs w:val="24"/>
              </w:rPr>
            </w:pPr>
            <w:r w:rsidRPr="001C7D78">
              <w:rPr>
                <w:sz w:val="24"/>
                <w:szCs w:val="24"/>
              </w:rPr>
              <w:t>Показатель</w:t>
            </w:r>
          </w:p>
        </w:tc>
        <w:tc>
          <w:tcPr>
            <w:tcW w:w="1601" w:type="dxa"/>
            <w:shd w:val="clear" w:color="auto" w:fill="auto"/>
          </w:tcPr>
          <w:p w:rsidR="0081154F" w:rsidRPr="001C7D78" w:rsidRDefault="0081154F" w:rsidP="0081154F">
            <w:pPr>
              <w:jc w:val="cente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8 месяцев 2024 года</w:t>
            </w:r>
          </w:p>
        </w:tc>
        <w:tc>
          <w:tcPr>
            <w:tcW w:w="1400" w:type="dxa"/>
          </w:tcPr>
          <w:p w:rsidR="0081154F" w:rsidRPr="001C7D78" w:rsidRDefault="0081154F" w:rsidP="0081154F">
            <w:pPr>
              <w:jc w:val="cente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8 месяцев 2023 года</w:t>
            </w:r>
          </w:p>
        </w:tc>
        <w:tc>
          <w:tcPr>
            <w:tcW w:w="1937" w:type="dxa"/>
            <w:shd w:val="clear" w:color="auto" w:fill="auto"/>
          </w:tcPr>
          <w:p w:rsidR="0081154F" w:rsidRPr="001C7D78" w:rsidRDefault="0081154F" w:rsidP="0081154F">
            <w:pPr>
              <w:jc w:val="cente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2024/2023</w:t>
            </w:r>
          </w:p>
          <w:p w:rsidR="0081154F" w:rsidRPr="001C7D78" w:rsidRDefault="0081154F" w:rsidP="0081154F">
            <w:pPr>
              <w:jc w:val="center"/>
              <w:rPr>
                <w:rFonts w:ascii="Times New Roman" w:eastAsia="Times New Roman" w:hAnsi="Times New Roman" w:cs="Times New Roman"/>
                <w:sz w:val="24"/>
                <w:szCs w:val="24"/>
                <w:lang w:eastAsia="ru-RU"/>
              </w:rPr>
            </w:pPr>
            <w:r w:rsidRPr="001C7D78">
              <w:rPr>
                <w:rFonts w:ascii="Times New Roman" w:eastAsia="Times New Roman" w:hAnsi="Times New Roman" w:cs="Times New Roman"/>
                <w:sz w:val="24"/>
                <w:szCs w:val="24"/>
                <w:lang w:eastAsia="ru-RU"/>
              </w:rPr>
              <w:t>(%)</w:t>
            </w:r>
          </w:p>
        </w:tc>
      </w:tr>
      <w:tr w:rsidR="0081154F" w:rsidRPr="001C7D78" w:rsidTr="00767E27">
        <w:tc>
          <w:tcPr>
            <w:tcW w:w="801" w:type="dxa"/>
            <w:shd w:val="clear" w:color="auto" w:fill="auto"/>
          </w:tcPr>
          <w:p w:rsidR="0081154F" w:rsidRPr="001C7D78" w:rsidRDefault="0081154F" w:rsidP="0081154F">
            <w:pPr>
              <w:pStyle w:val="afb"/>
              <w:widowControl w:val="0"/>
              <w:numPr>
                <w:ilvl w:val="0"/>
                <w:numId w:val="32"/>
              </w:numPr>
              <w:rPr>
                <w:sz w:val="24"/>
                <w:szCs w:val="24"/>
              </w:rPr>
            </w:pPr>
          </w:p>
        </w:tc>
        <w:tc>
          <w:tcPr>
            <w:tcW w:w="3646" w:type="dxa"/>
            <w:shd w:val="clear" w:color="auto" w:fill="auto"/>
          </w:tcPr>
          <w:p w:rsidR="0081154F" w:rsidRPr="001C7D78" w:rsidRDefault="0081154F" w:rsidP="0081154F">
            <w:pPr>
              <w:pStyle w:val="afb"/>
              <w:widowControl w:val="0"/>
              <w:jc w:val="left"/>
              <w:rPr>
                <w:sz w:val="24"/>
                <w:szCs w:val="24"/>
              </w:rPr>
            </w:pPr>
            <w:r w:rsidRPr="001C7D78">
              <w:rPr>
                <w:sz w:val="24"/>
                <w:szCs w:val="24"/>
              </w:rPr>
              <w:t xml:space="preserve">Всего среднесписочная </w:t>
            </w:r>
            <w:r w:rsidRPr="001C7D78">
              <w:rPr>
                <w:sz w:val="24"/>
                <w:szCs w:val="24"/>
              </w:rPr>
              <w:lastRenderedPageBreak/>
              <w:t>численность работников, в том числе по видам экономической деятельности:</w:t>
            </w:r>
          </w:p>
        </w:tc>
        <w:tc>
          <w:tcPr>
            <w:tcW w:w="1601" w:type="dxa"/>
            <w:shd w:val="clear" w:color="auto" w:fill="auto"/>
          </w:tcPr>
          <w:p w:rsidR="0081154F" w:rsidRPr="001C7D78" w:rsidRDefault="0081154F" w:rsidP="0081154F">
            <w:pPr>
              <w:jc w:val="center"/>
              <w:rPr>
                <w:rFonts w:ascii="Times New Roman" w:hAnsi="Times New Roman" w:cs="Times New Roman"/>
                <w:sz w:val="24"/>
                <w:szCs w:val="24"/>
              </w:rPr>
            </w:pPr>
          </w:p>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lastRenderedPageBreak/>
              <w:t>34 075</w:t>
            </w:r>
          </w:p>
        </w:tc>
        <w:tc>
          <w:tcPr>
            <w:tcW w:w="1400" w:type="dxa"/>
          </w:tcPr>
          <w:p w:rsidR="0081154F" w:rsidRPr="001C7D78" w:rsidRDefault="0081154F" w:rsidP="0081154F">
            <w:pPr>
              <w:jc w:val="center"/>
              <w:rPr>
                <w:rFonts w:ascii="Times New Roman" w:hAnsi="Times New Roman" w:cs="Times New Roman"/>
                <w:sz w:val="24"/>
                <w:szCs w:val="24"/>
              </w:rPr>
            </w:pPr>
          </w:p>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lastRenderedPageBreak/>
              <w:t>34 233</w:t>
            </w:r>
          </w:p>
        </w:tc>
        <w:tc>
          <w:tcPr>
            <w:tcW w:w="1937" w:type="dxa"/>
            <w:shd w:val="clear" w:color="auto" w:fill="auto"/>
          </w:tcPr>
          <w:p w:rsidR="0081154F" w:rsidRPr="001C7D78" w:rsidRDefault="0081154F" w:rsidP="0081154F">
            <w:pPr>
              <w:jc w:val="center"/>
              <w:rPr>
                <w:rFonts w:ascii="Times New Roman" w:hAnsi="Times New Roman" w:cs="Times New Roman"/>
                <w:sz w:val="24"/>
                <w:szCs w:val="24"/>
              </w:rPr>
            </w:pPr>
          </w:p>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lastRenderedPageBreak/>
              <w:t>99,5</w:t>
            </w:r>
          </w:p>
        </w:tc>
      </w:tr>
      <w:tr w:rsidR="0081154F" w:rsidRPr="001C7D78" w:rsidTr="00767E27">
        <w:tc>
          <w:tcPr>
            <w:tcW w:w="801" w:type="dxa"/>
            <w:shd w:val="clear" w:color="auto" w:fill="auto"/>
          </w:tcPr>
          <w:p w:rsidR="0081154F" w:rsidRPr="001C7D78" w:rsidRDefault="0081154F" w:rsidP="0081154F">
            <w:pPr>
              <w:pStyle w:val="afb"/>
              <w:widowControl w:val="0"/>
              <w:numPr>
                <w:ilvl w:val="0"/>
                <w:numId w:val="32"/>
              </w:numPr>
              <w:rPr>
                <w:sz w:val="24"/>
                <w:szCs w:val="24"/>
              </w:rPr>
            </w:pPr>
          </w:p>
        </w:tc>
        <w:tc>
          <w:tcPr>
            <w:tcW w:w="3646" w:type="dxa"/>
            <w:shd w:val="clear" w:color="auto" w:fill="auto"/>
          </w:tcPr>
          <w:p w:rsidR="0081154F" w:rsidRPr="001C7D78" w:rsidRDefault="0081154F" w:rsidP="0081154F">
            <w:pPr>
              <w:pStyle w:val="afb"/>
              <w:widowControl w:val="0"/>
              <w:jc w:val="left"/>
              <w:rPr>
                <w:sz w:val="24"/>
                <w:szCs w:val="24"/>
              </w:rPr>
            </w:pPr>
            <w:r w:rsidRPr="001C7D78">
              <w:rPr>
                <w:sz w:val="24"/>
                <w:szCs w:val="24"/>
              </w:rPr>
              <w:t>Сельское, лесное хозяйство, охота, рыболовство и рыбоводство</w:t>
            </w:r>
          </w:p>
        </w:tc>
        <w:tc>
          <w:tcPr>
            <w:tcW w:w="1601" w:type="dxa"/>
            <w:shd w:val="clear" w:color="auto" w:fill="auto"/>
          </w:tcPr>
          <w:p w:rsidR="0081154F" w:rsidRPr="001C7D78" w:rsidRDefault="0081154F" w:rsidP="0081154F">
            <w:pPr>
              <w:jc w:val="center"/>
              <w:rPr>
                <w:rFonts w:ascii="Times New Roman" w:hAnsi="Times New Roman" w:cs="Times New Roman"/>
                <w:sz w:val="24"/>
                <w:szCs w:val="24"/>
              </w:rPr>
            </w:pPr>
          </w:p>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148</w:t>
            </w:r>
          </w:p>
        </w:tc>
        <w:tc>
          <w:tcPr>
            <w:tcW w:w="1400" w:type="dxa"/>
          </w:tcPr>
          <w:p w:rsidR="0081154F" w:rsidRPr="001C7D78" w:rsidRDefault="0081154F" w:rsidP="0081154F">
            <w:pPr>
              <w:jc w:val="center"/>
              <w:rPr>
                <w:rFonts w:ascii="Times New Roman" w:hAnsi="Times New Roman" w:cs="Times New Roman"/>
                <w:sz w:val="24"/>
                <w:szCs w:val="24"/>
              </w:rPr>
            </w:pPr>
          </w:p>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161</w:t>
            </w:r>
          </w:p>
        </w:tc>
        <w:tc>
          <w:tcPr>
            <w:tcW w:w="1937" w:type="dxa"/>
            <w:shd w:val="clear" w:color="auto" w:fill="auto"/>
          </w:tcPr>
          <w:p w:rsidR="0081154F" w:rsidRPr="001C7D78" w:rsidRDefault="0081154F" w:rsidP="0081154F">
            <w:pPr>
              <w:jc w:val="center"/>
              <w:rPr>
                <w:rFonts w:ascii="Times New Roman" w:hAnsi="Times New Roman" w:cs="Times New Roman"/>
                <w:sz w:val="24"/>
                <w:szCs w:val="24"/>
              </w:rPr>
            </w:pPr>
          </w:p>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92,4</w:t>
            </w:r>
          </w:p>
        </w:tc>
      </w:tr>
      <w:tr w:rsidR="0081154F" w:rsidRPr="001C7D78" w:rsidTr="00767E27">
        <w:tc>
          <w:tcPr>
            <w:tcW w:w="801" w:type="dxa"/>
            <w:shd w:val="clear" w:color="auto" w:fill="auto"/>
          </w:tcPr>
          <w:p w:rsidR="0081154F" w:rsidRPr="001C7D78" w:rsidRDefault="0081154F" w:rsidP="0081154F">
            <w:pPr>
              <w:pStyle w:val="afb"/>
              <w:widowControl w:val="0"/>
              <w:numPr>
                <w:ilvl w:val="0"/>
                <w:numId w:val="32"/>
              </w:numPr>
              <w:rPr>
                <w:sz w:val="24"/>
                <w:szCs w:val="24"/>
              </w:rPr>
            </w:pPr>
          </w:p>
        </w:tc>
        <w:tc>
          <w:tcPr>
            <w:tcW w:w="3646" w:type="dxa"/>
            <w:shd w:val="clear" w:color="auto" w:fill="auto"/>
          </w:tcPr>
          <w:p w:rsidR="0081154F" w:rsidRPr="001C7D78" w:rsidRDefault="0081154F" w:rsidP="0081154F">
            <w:pPr>
              <w:pStyle w:val="afb"/>
              <w:widowControl w:val="0"/>
              <w:jc w:val="left"/>
              <w:rPr>
                <w:sz w:val="24"/>
                <w:szCs w:val="24"/>
              </w:rPr>
            </w:pPr>
            <w:r w:rsidRPr="001C7D78">
              <w:rPr>
                <w:sz w:val="24"/>
                <w:szCs w:val="24"/>
              </w:rPr>
              <w:t>Обрабатывающие производства</w:t>
            </w:r>
          </w:p>
        </w:tc>
        <w:tc>
          <w:tcPr>
            <w:tcW w:w="1601" w:type="dxa"/>
            <w:shd w:val="clear" w:color="auto" w:fill="auto"/>
          </w:tcPr>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w:t>
            </w:r>
          </w:p>
        </w:tc>
        <w:tc>
          <w:tcPr>
            <w:tcW w:w="1400" w:type="dxa"/>
          </w:tcPr>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w:t>
            </w:r>
          </w:p>
        </w:tc>
        <w:tc>
          <w:tcPr>
            <w:tcW w:w="1937" w:type="dxa"/>
            <w:shd w:val="clear" w:color="auto" w:fill="auto"/>
          </w:tcPr>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w:t>
            </w:r>
          </w:p>
        </w:tc>
      </w:tr>
      <w:tr w:rsidR="0081154F" w:rsidRPr="001C7D78" w:rsidTr="00767E27">
        <w:tc>
          <w:tcPr>
            <w:tcW w:w="801" w:type="dxa"/>
            <w:shd w:val="clear" w:color="auto" w:fill="auto"/>
          </w:tcPr>
          <w:p w:rsidR="0081154F" w:rsidRPr="001C7D78" w:rsidRDefault="0081154F" w:rsidP="0081154F">
            <w:pPr>
              <w:pStyle w:val="afb"/>
              <w:widowControl w:val="0"/>
              <w:numPr>
                <w:ilvl w:val="0"/>
                <w:numId w:val="32"/>
              </w:numPr>
              <w:rPr>
                <w:sz w:val="24"/>
                <w:szCs w:val="24"/>
              </w:rPr>
            </w:pPr>
          </w:p>
        </w:tc>
        <w:tc>
          <w:tcPr>
            <w:tcW w:w="3646" w:type="dxa"/>
            <w:shd w:val="clear" w:color="auto" w:fill="auto"/>
          </w:tcPr>
          <w:p w:rsidR="0081154F" w:rsidRPr="001C7D78" w:rsidRDefault="0081154F" w:rsidP="0081154F">
            <w:pPr>
              <w:pStyle w:val="afb"/>
              <w:widowControl w:val="0"/>
              <w:jc w:val="left"/>
              <w:rPr>
                <w:sz w:val="24"/>
                <w:szCs w:val="24"/>
              </w:rPr>
            </w:pPr>
            <w:r w:rsidRPr="001C7D78">
              <w:rPr>
                <w:sz w:val="24"/>
                <w:szCs w:val="24"/>
              </w:rPr>
              <w:t>Обеспечение электрической энергией, газом и паром; кондиционирование воздуха</w:t>
            </w:r>
          </w:p>
        </w:tc>
        <w:tc>
          <w:tcPr>
            <w:tcW w:w="1601" w:type="dxa"/>
            <w:shd w:val="clear" w:color="auto" w:fill="auto"/>
          </w:tcPr>
          <w:p w:rsidR="0081154F" w:rsidRPr="001C7D78" w:rsidRDefault="0081154F" w:rsidP="0081154F">
            <w:pPr>
              <w:jc w:val="center"/>
              <w:rPr>
                <w:rFonts w:ascii="Times New Roman" w:hAnsi="Times New Roman" w:cs="Times New Roman"/>
                <w:sz w:val="24"/>
                <w:szCs w:val="24"/>
              </w:rPr>
            </w:pPr>
          </w:p>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1 401</w:t>
            </w:r>
          </w:p>
        </w:tc>
        <w:tc>
          <w:tcPr>
            <w:tcW w:w="1400" w:type="dxa"/>
          </w:tcPr>
          <w:p w:rsidR="0081154F" w:rsidRPr="001C7D78" w:rsidRDefault="0081154F" w:rsidP="0081154F">
            <w:pPr>
              <w:jc w:val="center"/>
              <w:rPr>
                <w:rFonts w:ascii="Times New Roman" w:hAnsi="Times New Roman" w:cs="Times New Roman"/>
                <w:sz w:val="24"/>
                <w:szCs w:val="24"/>
              </w:rPr>
            </w:pPr>
          </w:p>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1 420</w:t>
            </w:r>
          </w:p>
        </w:tc>
        <w:tc>
          <w:tcPr>
            <w:tcW w:w="1937" w:type="dxa"/>
            <w:shd w:val="clear" w:color="auto" w:fill="auto"/>
          </w:tcPr>
          <w:p w:rsidR="0081154F" w:rsidRPr="001C7D78" w:rsidRDefault="0081154F" w:rsidP="0081154F">
            <w:pPr>
              <w:jc w:val="center"/>
              <w:rPr>
                <w:rFonts w:ascii="Times New Roman" w:hAnsi="Times New Roman" w:cs="Times New Roman"/>
                <w:sz w:val="24"/>
                <w:szCs w:val="24"/>
              </w:rPr>
            </w:pPr>
          </w:p>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98,7</w:t>
            </w:r>
          </w:p>
        </w:tc>
      </w:tr>
      <w:tr w:rsidR="0081154F" w:rsidRPr="001C7D78" w:rsidTr="00767E27">
        <w:tc>
          <w:tcPr>
            <w:tcW w:w="801" w:type="dxa"/>
            <w:shd w:val="clear" w:color="auto" w:fill="auto"/>
          </w:tcPr>
          <w:p w:rsidR="0081154F" w:rsidRPr="001C7D78" w:rsidRDefault="0081154F" w:rsidP="0081154F">
            <w:pPr>
              <w:pStyle w:val="afb"/>
              <w:widowControl w:val="0"/>
              <w:numPr>
                <w:ilvl w:val="0"/>
                <w:numId w:val="32"/>
              </w:numPr>
              <w:rPr>
                <w:sz w:val="24"/>
                <w:szCs w:val="24"/>
              </w:rPr>
            </w:pPr>
          </w:p>
        </w:tc>
        <w:tc>
          <w:tcPr>
            <w:tcW w:w="3646" w:type="dxa"/>
            <w:shd w:val="clear" w:color="auto" w:fill="auto"/>
          </w:tcPr>
          <w:p w:rsidR="0081154F" w:rsidRPr="001C7D78" w:rsidRDefault="0081154F" w:rsidP="0081154F">
            <w:pPr>
              <w:pStyle w:val="afb"/>
              <w:widowControl w:val="0"/>
              <w:jc w:val="left"/>
              <w:rPr>
                <w:sz w:val="24"/>
                <w:szCs w:val="24"/>
              </w:rPr>
            </w:pPr>
            <w:r w:rsidRPr="001C7D78">
              <w:rPr>
                <w:sz w:val="24"/>
                <w:szCs w:val="24"/>
              </w:rPr>
              <w:t>Водоснабжение, водоотведение, организация сбора и утилизация отходов, деятельность по ликвидации загрязнений</w:t>
            </w:r>
          </w:p>
        </w:tc>
        <w:tc>
          <w:tcPr>
            <w:tcW w:w="1601" w:type="dxa"/>
            <w:shd w:val="clear" w:color="auto" w:fill="auto"/>
          </w:tcPr>
          <w:p w:rsidR="0081154F" w:rsidRPr="001C7D78" w:rsidRDefault="0081154F" w:rsidP="0081154F">
            <w:pPr>
              <w:jc w:val="center"/>
              <w:rPr>
                <w:rFonts w:ascii="Times New Roman" w:hAnsi="Times New Roman" w:cs="Times New Roman"/>
                <w:sz w:val="24"/>
                <w:szCs w:val="24"/>
              </w:rPr>
            </w:pPr>
          </w:p>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w:t>
            </w:r>
          </w:p>
        </w:tc>
        <w:tc>
          <w:tcPr>
            <w:tcW w:w="1400" w:type="dxa"/>
          </w:tcPr>
          <w:p w:rsidR="0081154F" w:rsidRPr="001C7D78" w:rsidRDefault="0081154F" w:rsidP="0081154F">
            <w:pPr>
              <w:jc w:val="center"/>
              <w:rPr>
                <w:rFonts w:ascii="Times New Roman" w:hAnsi="Times New Roman" w:cs="Times New Roman"/>
                <w:sz w:val="24"/>
                <w:szCs w:val="24"/>
              </w:rPr>
            </w:pPr>
          </w:p>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w:t>
            </w:r>
          </w:p>
        </w:tc>
        <w:tc>
          <w:tcPr>
            <w:tcW w:w="1937" w:type="dxa"/>
            <w:shd w:val="clear" w:color="auto" w:fill="auto"/>
          </w:tcPr>
          <w:p w:rsidR="0081154F" w:rsidRPr="001C7D78" w:rsidRDefault="0081154F" w:rsidP="0081154F">
            <w:pPr>
              <w:jc w:val="center"/>
              <w:rPr>
                <w:rFonts w:ascii="Times New Roman" w:hAnsi="Times New Roman" w:cs="Times New Roman"/>
                <w:sz w:val="24"/>
                <w:szCs w:val="24"/>
              </w:rPr>
            </w:pPr>
          </w:p>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w:t>
            </w:r>
          </w:p>
        </w:tc>
      </w:tr>
      <w:tr w:rsidR="0081154F" w:rsidRPr="001C7D78" w:rsidTr="00767E27">
        <w:tc>
          <w:tcPr>
            <w:tcW w:w="801" w:type="dxa"/>
            <w:shd w:val="clear" w:color="auto" w:fill="auto"/>
          </w:tcPr>
          <w:p w:rsidR="0081154F" w:rsidRPr="001C7D78" w:rsidRDefault="0081154F" w:rsidP="0081154F">
            <w:pPr>
              <w:pStyle w:val="afb"/>
              <w:widowControl w:val="0"/>
              <w:numPr>
                <w:ilvl w:val="0"/>
                <w:numId w:val="32"/>
              </w:numPr>
              <w:rPr>
                <w:sz w:val="24"/>
                <w:szCs w:val="24"/>
              </w:rPr>
            </w:pPr>
          </w:p>
        </w:tc>
        <w:tc>
          <w:tcPr>
            <w:tcW w:w="3646" w:type="dxa"/>
            <w:shd w:val="clear" w:color="auto" w:fill="auto"/>
          </w:tcPr>
          <w:p w:rsidR="0081154F" w:rsidRPr="001C7D78" w:rsidRDefault="0081154F" w:rsidP="0081154F">
            <w:pPr>
              <w:pStyle w:val="afb"/>
              <w:widowControl w:val="0"/>
              <w:jc w:val="left"/>
              <w:rPr>
                <w:sz w:val="24"/>
                <w:szCs w:val="24"/>
              </w:rPr>
            </w:pPr>
            <w:r w:rsidRPr="001C7D78">
              <w:rPr>
                <w:sz w:val="24"/>
                <w:szCs w:val="24"/>
              </w:rPr>
              <w:t>Строительство</w:t>
            </w:r>
          </w:p>
        </w:tc>
        <w:tc>
          <w:tcPr>
            <w:tcW w:w="1601" w:type="dxa"/>
            <w:shd w:val="clear" w:color="auto" w:fill="auto"/>
          </w:tcPr>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w:t>
            </w:r>
          </w:p>
        </w:tc>
        <w:tc>
          <w:tcPr>
            <w:tcW w:w="1400" w:type="dxa"/>
          </w:tcPr>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w:t>
            </w:r>
          </w:p>
        </w:tc>
        <w:tc>
          <w:tcPr>
            <w:tcW w:w="1937" w:type="dxa"/>
            <w:shd w:val="clear" w:color="auto" w:fill="auto"/>
          </w:tcPr>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w:t>
            </w:r>
          </w:p>
        </w:tc>
      </w:tr>
      <w:tr w:rsidR="0081154F" w:rsidRPr="001C7D78" w:rsidTr="00767E27">
        <w:tc>
          <w:tcPr>
            <w:tcW w:w="801" w:type="dxa"/>
            <w:shd w:val="clear" w:color="auto" w:fill="auto"/>
          </w:tcPr>
          <w:p w:rsidR="0081154F" w:rsidRPr="001C7D78" w:rsidRDefault="0081154F" w:rsidP="0081154F">
            <w:pPr>
              <w:pStyle w:val="afb"/>
              <w:widowControl w:val="0"/>
              <w:numPr>
                <w:ilvl w:val="0"/>
                <w:numId w:val="32"/>
              </w:numPr>
              <w:rPr>
                <w:sz w:val="24"/>
                <w:szCs w:val="24"/>
              </w:rPr>
            </w:pPr>
          </w:p>
        </w:tc>
        <w:tc>
          <w:tcPr>
            <w:tcW w:w="3646" w:type="dxa"/>
            <w:shd w:val="clear" w:color="auto" w:fill="auto"/>
          </w:tcPr>
          <w:p w:rsidR="0081154F" w:rsidRPr="001C7D78" w:rsidRDefault="0081154F" w:rsidP="0081154F">
            <w:pPr>
              <w:pStyle w:val="afb"/>
              <w:widowControl w:val="0"/>
              <w:jc w:val="left"/>
              <w:rPr>
                <w:sz w:val="24"/>
                <w:szCs w:val="24"/>
              </w:rPr>
            </w:pPr>
            <w:r w:rsidRPr="001C7D78">
              <w:rPr>
                <w:sz w:val="24"/>
                <w:szCs w:val="24"/>
              </w:rPr>
              <w:t>Торговля оптовая и розничная, ремонт автотранспортных средств и мотоциклов</w:t>
            </w:r>
          </w:p>
        </w:tc>
        <w:tc>
          <w:tcPr>
            <w:tcW w:w="1601" w:type="dxa"/>
            <w:shd w:val="clear" w:color="auto" w:fill="auto"/>
          </w:tcPr>
          <w:p w:rsidR="0081154F" w:rsidRPr="001C7D78" w:rsidRDefault="0081154F" w:rsidP="0081154F">
            <w:pPr>
              <w:jc w:val="center"/>
              <w:rPr>
                <w:rFonts w:ascii="Times New Roman" w:hAnsi="Times New Roman" w:cs="Times New Roman"/>
                <w:sz w:val="24"/>
                <w:szCs w:val="24"/>
              </w:rPr>
            </w:pPr>
          </w:p>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2 170</w:t>
            </w:r>
          </w:p>
        </w:tc>
        <w:tc>
          <w:tcPr>
            <w:tcW w:w="1400" w:type="dxa"/>
          </w:tcPr>
          <w:p w:rsidR="0081154F" w:rsidRPr="001C7D78" w:rsidRDefault="0081154F" w:rsidP="0081154F">
            <w:pPr>
              <w:jc w:val="center"/>
              <w:rPr>
                <w:rFonts w:ascii="Times New Roman" w:hAnsi="Times New Roman" w:cs="Times New Roman"/>
                <w:sz w:val="24"/>
                <w:szCs w:val="24"/>
              </w:rPr>
            </w:pPr>
          </w:p>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2 121</w:t>
            </w:r>
          </w:p>
        </w:tc>
        <w:tc>
          <w:tcPr>
            <w:tcW w:w="1937" w:type="dxa"/>
            <w:shd w:val="clear" w:color="auto" w:fill="auto"/>
          </w:tcPr>
          <w:p w:rsidR="0081154F" w:rsidRPr="001C7D78" w:rsidRDefault="0081154F" w:rsidP="0081154F">
            <w:pPr>
              <w:jc w:val="center"/>
              <w:rPr>
                <w:rFonts w:ascii="Times New Roman" w:hAnsi="Times New Roman" w:cs="Times New Roman"/>
                <w:sz w:val="24"/>
                <w:szCs w:val="24"/>
              </w:rPr>
            </w:pPr>
          </w:p>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102,3</w:t>
            </w:r>
          </w:p>
        </w:tc>
      </w:tr>
      <w:tr w:rsidR="0081154F" w:rsidRPr="001C7D78" w:rsidTr="00767E27">
        <w:tc>
          <w:tcPr>
            <w:tcW w:w="801" w:type="dxa"/>
            <w:shd w:val="clear" w:color="auto" w:fill="auto"/>
          </w:tcPr>
          <w:p w:rsidR="0081154F" w:rsidRPr="001C7D78" w:rsidRDefault="0081154F" w:rsidP="0081154F">
            <w:pPr>
              <w:pStyle w:val="afb"/>
              <w:widowControl w:val="0"/>
              <w:numPr>
                <w:ilvl w:val="0"/>
                <w:numId w:val="32"/>
              </w:numPr>
              <w:rPr>
                <w:sz w:val="24"/>
                <w:szCs w:val="24"/>
              </w:rPr>
            </w:pPr>
          </w:p>
        </w:tc>
        <w:tc>
          <w:tcPr>
            <w:tcW w:w="3646" w:type="dxa"/>
            <w:shd w:val="clear" w:color="auto" w:fill="auto"/>
          </w:tcPr>
          <w:p w:rsidR="0081154F" w:rsidRPr="001C7D78" w:rsidRDefault="0081154F" w:rsidP="0081154F">
            <w:pPr>
              <w:pStyle w:val="afb"/>
              <w:widowControl w:val="0"/>
              <w:jc w:val="left"/>
              <w:rPr>
                <w:sz w:val="24"/>
                <w:szCs w:val="24"/>
              </w:rPr>
            </w:pPr>
            <w:r w:rsidRPr="001C7D78">
              <w:rPr>
                <w:sz w:val="24"/>
                <w:szCs w:val="24"/>
              </w:rPr>
              <w:t>Транспортировка и хранение</w:t>
            </w:r>
          </w:p>
        </w:tc>
        <w:tc>
          <w:tcPr>
            <w:tcW w:w="1601" w:type="dxa"/>
            <w:shd w:val="clear" w:color="auto" w:fill="auto"/>
          </w:tcPr>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1 407</w:t>
            </w:r>
          </w:p>
        </w:tc>
        <w:tc>
          <w:tcPr>
            <w:tcW w:w="1400" w:type="dxa"/>
          </w:tcPr>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1 445</w:t>
            </w:r>
          </w:p>
        </w:tc>
        <w:tc>
          <w:tcPr>
            <w:tcW w:w="1937" w:type="dxa"/>
            <w:shd w:val="clear" w:color="auto" w:fill="auto"/>
          </w:tcPr>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97,4</w:t>
            </w:r>
          </w:p>
        </w:tc>
      </w:tr>
      <w:tr w:rsidR="0081154F" w:rsidRPr="001C7D78" w:rsidTr="00767E27">
        <w:tc>
          <w:tcPr>
            <w:tcW w:w="801" w:type="dxa"/>
            <w:shd w:val="clear" w:color="auto" w:fill="auto"/>
          </w:tcPr>
          <w:p w:rsidR="0081154F" w:rsidRPr="001C7D78" w:rsidRDefault="0081154F" w:rsidP="0081154F">
            <w:pPr>
              <w:pStyle w:val="afb"/>
              <w:widowControl w:val="0"/>
              <w:numPr>
                <w:ilvl w:val="0"/>
                <w:numId w:val="32"/>
              </w:numPr>
              <w:rPr>
                <w:sz w:val="24"/>
                <w:szCs w:val="24"/>
              </w:rPr>
            </w:pPr>
          </w:p>
        </w:tc>
        <w:tc>
          <w:tcPr>
            <w:tcW w:w="3646" w:type="dxa"/>
            <w:shd w:val="clear" w:color="auto" w:fill="auto"/>
          </w:tcPr>
          <w:p w:rsidR="0081154F" w:rsidRPr="001C7D78" w:rsidRDefault="0081154F" w:rsidP="0081154F">
            <w:pPr>
              <w:pStyle w:val="afb"/>
              <w:widowControl w:val="0"/>
              <w:jc w:val="left"/>
              <w:rPr>
                <w:sz w:val="24"/>
                <w:szCs w:val="24"/>
              </w:rPr>
            </w:pPr>
            <w:r w:rsidRPr="001C7D78">
              <w:rPr>
                <w:sz w:val="24"/>
                <w:szCs w:val="24"/>
              </w:rPr>
              <w:t>Деятельность гостиниц и предприятий общественного питания</w:t>
            </w:r>
          </w:p>
        </w:tc>
        <w:tc>
          <w:tcPr>
            <w:tcW w:w="1601" w:type="dxa"/>
            <w:shd w:val="clear" w:color="auto" w:fill="auto"/>
          </w:tcPr>
          <w:p w:rsidR="0081154F" w:rsidRPr="001C7D78" w:rsidRDefault="0081154F" w:rsidP="0081154F">
            <w:pPr>
              <w:jc w:val="center"/>
              <w:rPr>
                <w:rFonts w:ascii="Times New Roman" w:hAnsi="Times New Roman" w:cs="Times New Roman"/>
                <w:sz w:val="24"/>
                <w:szCs w:val="24"/>
              </w:rPr>
            </w:pPr>
          </w:p>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200</w:t>
            </w:r>
          </w:p>
        </w:tc>
        <w:tc>
          <w:tcPr>
            <w:tcW w:w="1400" w:type="dxa"/>
          </w:tcPr>
          <w:p w:rsidR="0081154F" w:rsidRPr="001C7D78" w:rsidRDefault="0081154F" w:rsidP="0081154F">
            <w:pPr>
              <w:jc w:val="center"/>
              <w:rPr>
                <w:rFonts w:ascii="Times New Roman" w:hAnsi="Times New Roman" w:cs="Times New Roman"/>
                <w:sz w:val="24"/>
                <w:szCs w:val="24"/>
              </w:rPr>
            </w:pPr>
          </w:p>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184</w:t>
            </w:r>
          </w:p>
        </w:tc>
        <w:tc>
          <w:tcPr>
            <w:tcW w:w="1937" w:type="dxa"/>
            <w:shd w:val="clear" w:color="auto" w:fill="auto"/>
          </w:tcPr>
          <w:p w:rsidR="0081154F" w:rsidRPr="001C7D78" w:rsidRDefault="0081154F" w:rsidP="0081154F">
            <w:pPr>
              <w:jc w:val="center"/>
              <w:rPr>
                <w:rFonts w:ascii="Times New Roman" w:hAnsi="Times New Roman" w:cs="Times New Roman"/>
                <w:sz w:val="24"/>
                <w:szCs w:val="24"/>
              </w:rPr>
            </w:pPr>
          </w:p>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108,3</w:t>
            </w:r>
          </w:p>
        </w:tc>
      </w:tr>
      <w:tr w:rsidR="0081154F" w:rsidRPr="001C7D78" w:rsidTr="00767E27">
        <w:tc>
          <w:tcPr>
            <w:tcW w:w="801" w:type="dxa"/>
            <w:shd w:val="clear" w:color="auto" w:fill="auto"/>
          </w:tcPr>
          <w:p w:rsidR="0081154F" w:rsidRPr="001C7D78" w:rsidRDefault="0081154F" w:rsidP="0081154F">
            <w:pPr>
              <w:pStyle w:val="afb"/>
              <w:widowControl w:val="0"/>
              <w:numPr>
                <w:ilvl w:val="0"/>
                <w:numId w:val="32"/>
              </w:numPr>
              <w:rPr>
                <w:sz w:val="24"/>
                <w:szCs w:val="24"/>
              </w:rPr>
            </w:pPr>
          </w:p>
        </w:tc>
        <w:tc>
          <w:tcPr>
            <w:tcW w:w="3646" w:type="dxa"/>
            <w:shd w:val="clear" w:color="auto" w:fill="auto"/>
          </w:tcPr>
          <w:p w:rsidR="0081154F" w:rsidRPr="001C7D78" w:rsidRDefault="0081154F" w:rsidP="0081154F">
            <w:pPr>
              <w:pStyle w:val="afb"/>
              <w:widowControl w:val="0"/>
              <w:jc w:val="left"/>
              <w:rPr>
                <w:sz w:val="24"/>
                <w:szCs w:val="24"/>
              </w:rPr>
            </w:pPr>
            <w:r w:rsidRPr="001C7D78">
              <w:rPr>
                <w:sz w:val="24"/>
                <w:szCs w:val="24"/>
              </w:rPr>
              <w:t>Деятельность в области информации и связи</w:t>
            </w:r>
          </w:p>
        </w:tc>
        <w:tc>
          <w:tcPr>
            <w:tcW w:w="1601" w:type="dxa"/>
            <w:shd w:val="clear" w:color="auto" w:fill="auto"/>
          </w:tcPr>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w:t>
            </w:r>
          </w:p>
        </w:tc>
        <w:tc>
          <w:tcPr>
            <w:tcW w:w="1400" w:type="dxa"/>
          </w:tcPr>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w:t>
            </w:r>
          </w:p>
        </w:tc>
        <w:tc>
          <w:tcPr>
            <w:tcW w:w="1937" w:type="dxa"/>
            <w:shd w:val="clear" w:color="auto" w:fill="auto"/>
          </w:tcPr>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w:t>
            </w:r>
          </w:p>
        </w:tc>
      </w:tr>
      <w:tr w:rsidR="0081154F" w:rsidRPr="001C7D78" w:rsidTr="00767E27">
        <w:tc>
          <w:tcPr>
            <w:tcW w:w="801" w:type="dxa"/>
            <w:shd w:val="clear" w:color="auto" w:fill="auto"/>
          </w:tcPr>
          <w:p w:rsidR="0081154F" w:rsidRPr="001C7D78" w:rsidRDefault="0081154F" w:rsidP="0081154F">
            <w:pPr>
              <w:pStyle w:val="afb"/>
              <w:widowControl w:val="0"/>
              <w:numPr>
                <w:ilvl w:val="0"/>
                <w:numId w:val="32"/>
              </w:numPr>
              <w:rPr>
                <w:sz w:val="24"/>
                <w:szCs w:val="24"/>
              </w:rPr>
            </w:pPr>
          </w:p>
        </w:tc>
        <w:tc>
          <w:tcPr>
            <w:tcW w:w="3646" w:type="dxa"/>
            <w:shd w:val="clear" w:color="auto" w:fill="auto"/>
          </w:tcPr>
          <w:p w:rsidR="0081154F" w:rsidRPr="001C7D78" w:rsidRDefault="0081154F" w:rsidP="0081154F">
            <w:pPr>
              <w:pStyle w:val="afb"/>
              <w:widowControl w:val="0"/>
              <w:jc w:val="left"/>
              <w:rPr>
                <w:sz w:val="24"/>
                <w:szCs w:val="24"/>
              </w:rPr>
            </w:pPr>
            <w:r w:rsidRPr="001C7D78">
              <w:rPr>
                <w:sz w:val="24"/>
                <w:szCs w:val="24"/>
              </w:rPr>
              <w:t>Деятельность финансовая и страховая</w:t>
            </w:r>
          </w:p>
        </w:tc>
        <w:tc>
          <w:tcPr>
            <w:tcW w:w="1601" w:type="dxa"/>
            <w:shd w:val="clear" w:color="auto" w:fill="auto"/>
          </w:tcPr>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w:t>
            </w:r>
          </w:p>
        </w:tc>
        <w:tc>
          <w:tcPr>
            <w:tcW w:w="1400" w:type="dxa"/>
          </w:tcPr>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w:t>
            </w:r>
          </w:p>
        </w:tc>
        <w:tc>
          <w:tcPr>
            <w:tcW w:w="1937" w:type="dxa"/>
            <w:shd w:val="clear" w:color="auto" w:fill="auto"/>
          </w:tcPr>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w:t>
            </w:r>
          </w:p>
        </w:tc>
      </w:tr>
      <w:tr w:rsidR="0081154F" w:rsidRPr="001C7D78" w:rsidTr="00767E27">
        <w:tc>
          <w:tcPr>
            <w:tcW w:w="801" w:type="dxa"/>
            <w:shd w:val="clear" w:color="auto" w:fill="auto"/>
          </w:tcPr>
          <w:p w:rsidR="0081154F" w:rsidRPr="001C7D78" w:rsidRDefault="0081154F" w:rsidP="0081154F">
            <w:pPr>
              <w:pStyle w:val="afb"/>
              <w:widowControl w:val="0"/>
              <w:numPr>
                <w:ilvl w:val="0"/>
                <w:numId w:val="32"/>
              </w:numPr>
              <w:rPr>
                <w:sz w:val="24"/>
                <w:szCs w:val="24"/>
              </w:rPr>
            </w:pPr>
          </w:p>
        </w:tc>
        <w:tc>
          <w:tcPr>
            <w:tcW w:w="3646" w:type="dxa"/>
            <w:shd w:val="clear" w:color="auto" w:fill="auto"/>
          </w:tcPr>
          <w:p w:rsidR="0081154F" w:rsidRPr="001C7D78" w:rsidRDefault="0081154F" w:rsidP="0081154F">
            <w:pPr>
              <w:pStyle w:val="afb"/>
              <w:widowControl w:val="0"/>
              <w:jc w:val="left"/>
              <w:rPr>
                <w:sz w:val="24"/>
                <w:szCs w:val="24"/>
              </w:rPr>
            </w:pPr>
            <w:r w:rsidRPr="001C7D78">
              <w:rPr>
                <w:sz w:val="24"/>
                <w:szCs w:val="24"/>
              </w:rPr>
              <w:t>Деятельность по операциям с недвижимым имуществом</w:t>
            </w:r>
          </w:p>
        </w:tc>
        <w:tc>
          <w:tcPr>
            <w:tcW w:w="1601" w:type="dxa"/>
            <w:shd w:val="clear" w:color="auto" w:fill="auto"/>
          </w:tcPr>
          <w:p w:rsidR="0081154F" w:rsidRPr="001C7D78" w:rsidRDefault="0081154F" w:rsidP="0081154F">
            <w:pPr>
              <w:rPr>
                <w:rFonts w:ascii="Times New Roman" w:hAnsi="Times New Roman" w:cs="Times New Roman"/>
                <w:sz w:val="24"/>
                <w:szCs w:val="24"/>
              </w:rPr>
            </w:pPr>
            <w:r w:rsidRPr="001C7D78">
              <w:rPr>
                <w:rFonts w:ascii="Times New Roman" w:hAnsi="Times New Roman" w:cs="Times New Roman"/>
                <w:sz w:val="24"/>
                <w:szCs w:val="24"/>
              </w:rPr>
              <w:t xml:space="preserve">        347</w:t>
            </w:r>
          </w:p>
        </w:tc>
        <w:tc>
          <w:tcPr>
            <w:tcW w:w="1400" w:type="dxa"/>
          </w:tcPr>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353</w:t>
            </w:r>
          </w:p>
        </w:tc>
        <w:tc>
          <w:tcPr>
            <w:tcW w:w="1937" w:type="dxa"/>
            <w:shd w:val="clear" w:color="auto" w:fill="auto"/>
          </w:tcPr>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98,3</w:t>
            </w:r>
          </w:p>
        </w:tc>
      </w:tr>
      <w:tr w:rsidR="0081154F" w:rsidRPr="001C7D78" w:rsidTr="00767E27">
        <w:tc>
          <w:tcPr>
            <w:tcW w:w="801" w:type="dxa"/>
            <w:shd w:val="clear" w:color="auto" w:fill="auto"/>
          </w:tcPr>
          <w:p w:rsidR="0081154F" w:rsidRPr="001C7D78" w:rsidRDefault="0081154F" w:rsidP="0081154F">
            <w:pPr>
              <w:pStyle w:val="afb"/>
              <w:widowControl w:val="0"/>
              <w:numPr>
                <w:ilvl w:val="0"/>
                <w:numId w:val="32"/>
              </w:numPr>
              <w:rPr>
                <w:sz w:val="24"/>
                <w:szCs w:val="24"/>
              </w:rPr>
            </w:pPr>
          </w:p>
        </w:tc>
        <w:tc>
          <w:tcPr>
            <w:tcW w:w="3646" w:type="dxa"/>
            <w:shd w:val="clear" w:color="auto" w:fill="auto"/>
          </w:tcPr>
          <w:p w:rsidR="0081154F" w:rsidRPr="001C7D78" w:rsidRDefault="0081154F" w:rsidP="0081154F">
            <w:pPr>
              <w:pStyle w:val="afb"/>
              <w:widowControl w:val="0"/>
              <w:jc w:val="left"/>
              <w:rPr>
                <w:sz w:val="24"/>
                <w:szCs w:val="24"/>
              </w:rPr>
            </w:pPr>
            <w:r w:rsidRPr="001C7D78">
              <w:rPr>
                <w:sz w:val="24"/>
                <w:szCs w:val="24"/>
              </w:rPr>
              <w:t>Деятельность профессиональная, научная и техническая</w:t>
            </w:r>
          </w:p>
        </w:tc>
        <w:tc>
          <w:tcPr>
            <w:tcW w:w="1601" w:type="dxa"/>
            <w:shd w:val="clear" w:color="auto" w:fill="auto"/>
          </w:tcPr>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w:t>
            </w:r>
          </w:p>
        </w:tc>
        <w:tc>
          <w:tcPr>
            <w:tcW w:w="1400" w:type="dxa"/>
          </w:tcPr>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w:t>
            </w:r>
          </w:p>
        </w:tc>
        <w:tc>
          <w:tcPr>
            <w:tcW w:w="1937" w:type="dxa"/>
            <w:shd w:val="clear" w:color="auto" w:fill="auto"/>
          </w:tcPr>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w:t>
            </w:r>
          </w:p>
        </w:tc>
      </w:tr>
      <w:tr w:rsidR="0081154F" w:rsidRPr="001C7D78" w:rsidTr="00767E27">
        <w:tc>
          <w:tcPr>
            <w:tcW w:w="801" w:type="dxa"/>
            <w:shd w:val="clear" w:color="auto" w:fill="auto"/>
          </w:tcPr>
          <w:p w:rsidR="0081154F" w:rsidRPr="001C7D78" w:rsidRDefault="0081154F" w:rsidP="0081154F">
            <w:pPr>
              <w:pStyle w:val="afb"/>
              <w:widowControl w:val="0"/>
              <w:numPr>
                <w:ilvl w:val="0"/>
                <w:numId w:val="32"/>
              </w:numPr>
              <w:rPr>
                <w:sz w:val="24"/>
                <w:szCs w:val="24"/>
              </w:rPr>
            </w:pPr>
          </w:p>
        </w:tc>
        <w:tc>
          <w:tcPr>
            <w:tcW w:w="3646" w:type="dxa"/>
            <w:shd w:val="clear" w:color="auto" w:fill="auto"/>
          </w:tcPr>
          <w:p w:rsidR="0081154F" w:rsidRPr="001C7D78" w:rsidRDefault="0081154F" w:rsidP="0081154F">
            <w:pPr>
              <w:pStyle w:val="afb"/>
              <w:widowControl w:val="0"/>
              <w:jc w:val="left"/>
              <w:rPr>
                <w:sz w:val="24"/>
                <w:szCs w:val="24"/>
              </w:rPr>
            </w:pPr>
            <w:r w:rsidRPr="001C7D78">
              <w:rPr>
                <w:sz w:val="24"/>
                <w:szCs w:val="24"/>
              </w:rPr>
              <w:t>Деятельность административная и сопутствующие дополнительные услуги</w:t>
            </w:r>
          </w:p>
        </w:tc>
        <w:tc>
          <w:tcPr>
            <w:tcW w:w="1601" w:type="dxa"/>
            <w:shd w:val="clear" w:color="auto" w:fill="auto"/>
          </w:tcPr>
          <w:p w:rsidR="0081154F" w:rsidRPr="001C7D78" w:rsidRDefault="0081154F" w:rsidP="0081154F">
            <w:pPr>
              <w:jc w:val="center"/>
              <w:rPr>
                <w:rFonts w:ascii="Times New Roman" w:hAnsi="Times New Roman" w:cs="Times New Roman"/>
                <w:sz w:val="24"/>
                <w:szCs w:val="24"/>
              </w:rPr>
            </w:pPr>
          </w:p>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519</w:t>
            </w:r>
          </w:p>
        </w:tc>
        <w:tc>
          <w:tcPr>
            <w:tcW w:w="1400" w:type="dxa"/>
          </w:tcPr>
          <w:p w:rsidR="0081154F" w:rsidRPr="001C7D78" w:rsidRDefault="0081154F" w:rsidP="0081154F">
            <w:pPr>
              <w:jc w:val="center"/>
              <w:rPr>
                <w:rFonts w:ascii="Times New Roman" w:hAnsi="Times New Roman" w:cs="Times New Roman"/>
                <w:sz w:val="24"/>
                <w:szCs w:val="24"/>
              </w:rPr>
            </w:pPr>
          </w:p>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604</w:t>
            </w:r>
          </w:p>
        </w:tc>
        <w:tc>
          <w:tcPr>
            <w:tcW w:w="1937" w:type="dxa"/>
            <w:shd w:val="clear" w:color="auto" w:fill="auto"/>
          </w:tcPr>
          <w:p w:rsidR="0081154F" w:rsidRPr="001C7D78" w:rsidRDefault="0081154F" w:rsidP="0081154F">
            <w:pPr>
              <w:jc w:val="center"/>
              <w:rPr>
                <w:rFonts w:ascii="Times New Roman" w:hAnsi="Times New Roman" w:cs="Times New Roman"/>
                <w:sz w:val="24"/>
                <w:szCs w:val="24"/>
              </w:rPr>
            </w:pPr>
          </w:p>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85,9</w:t>
            </w:r>
          </w:p>
        </w:tc>
      </w:tr>
      <w:tr w:rsidR="0081154F" w:rsidRPr="001C7D78" w:rsidTr="00767E27">
        <w:tc>
          <w:tcPr>
            <w:tcW w:w="801" w:type="dxa"/>
            <w:shd w:val="clear" w:color="auto" w:fill="auto"/>
          </w:tcPr>
          <w:p w:rsidR="0081154F" w:rsidRPr="001C7D78" w:rsidRDefault="0081154F" w:rsidP="0081154F">
            <w:pPr>
              <w:pStyle w:val="afb"/>
              <w:widowControl w:val="0"/>
              <w:numPr>
                <w:ilvl w:val="0"/>
                <w:numId w:val="32"/>
              </w:numPr>
              <w:rPr>
                <w:sz w:val="24"/>
                <w:szCs w:val="24"/>
              </w:rPr>
            </w:pPr>
          </w:p>
        </w:tc>
        <w:tc>
          <w:tcPr>
            <w:tcW w:w="3646" w:type="dxa"/>
            <w:shd w:val="clear" w:color="auto" w:fill="auto"/>
          </w:tcPr>
          <w:p w:rsidR="0081154F" w:rsidRPr="001C7D78" w:rsidRDefault="0081154F" w:rsidP="0081154F">
            <w:pPr>
              <w:pStyle w:val="afb"/>
              <w:widowControl w:val="0"/>
              <w:jc w:val="left"/>
              <w:rPr>
                <w:sz w:val="24"/>
                <w:szCs w:val="24"/>
              </w:rPr>
            </w:pPr>
            <w:r w:rsidRPr="001C7D78">
              <w:rPr>
                <w:sz w:val="24"/>
                <w:szCs w:val="24"/>
              </w:rPr>
              <w:t>Государственное управление и обеспечение военной безопасности; социальное страхование</w:t>
            </w:r>
          </w:p>
        </w:tc>
        <w:tc>
          <w:tcPr>
            <w:tcW w:w="1601" w:type="dxa"/>
            <w:shd w:val="clear" w:color="auto" w:fill="auto"/>
          </w:tcPr>
          <w:p w:rsidR="0081154F" w:rsidRPr="001C7D78" w:rsidRDefault="0081154F" w:rsidP="0081154F">
            <w:pPr>
              <w:jc w:val="center"/>
              <w:rPr>
                <w:rFonts w:ascii="Times New Roman" w:hAnsi="Times New Roman" w:cs="Times New Roman"/>
                <w:sz w:val="24"/>
                <w:szCs w:val="24"/>
              </w:rPr>
            </w:pPr>
          </w:p>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6 518</w:t>
            </w:r>
          </w:p>
        </w:tc>
        <w:tc>
          <w:tcPr>
            <w:tcW w:w="1400" w:type="dxa"/>
          </w:tcPr>
          <w:p w:rsidR="0081154F" w:rsidRPr="001C7D78" w:rsidRDefault="0081154F" w:rsidP="0081154F">
            <w:pPr>
              <w:jc w:val="center"/>
              <w:rPr>
                <w:rFonts w:ascii="Times New Roman" w:hAnsi="Times New Roman" w:cs="Times New Roman"/>
                <w:sz w:val="24"/>
                <w:szCs w:val="24"/>
              </w:rPr>
            </w:pPr>
          </w:p>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6 624</w:t>
            </w:r>
          </w:p>
        </w:tc>
        <w:tc>
          <w:tcPr>
            <w:tcW w:w="1937" w:type="dxa"/>
            <w:shd w:val="clear" w:color="auto" w:fill="auto"/>
          </w:tcPr>
          <w:p w:rsidR="0081154F" w:rsidRPr="001C7D78" w:rsidRDefault="0081154F" w:rsidP="0081154F">
            <w:pPr>
              <w:jc w:val="center"/>
              <w:rPr>
                <w:rFonts w:ascii="Times New Roman" w:hAnsi="Times New Roman" w:cs="Times New Roman"/>
                <w:sz w:val="24"/>
                <w:szCs w:val="24"/>
              </w:rPr>
            </w:pPr>
          </w:p>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98,4</w:t>
            </w:r>
          </w:p>
        </w:tc>
      </w:tr>
      <w:tr w:rsidR="0081154F" w:rsidRPr="001C7D78" w:rsidTr="00767E27">
        <w:tc>
          <w:tcPr>
            <w:tcW w:w="801" w:type="dxa"/>
            <w:shd w:val="clear" w:color="auto" w:fill="auto"/>
          </w:tcPr>
          <w:p w:rsidR="0081154F" w:rsidRPr="001C7D78" w:rsidRDefault="0081154F" w:rsidP="0081154F">
            <w:pPr>
              <w:pStyle w:val="afb"/>
              <w:widowControl w:val="0"/>
              <w:numPr>
                <w:ilvl w:val="0"/>
                <w:numId w:val="32"/>
              </w:numPr>
              <w:rPr>
                <w:sz w:val="24"/>
                <w:szCs w:val="24"/>
              </w:rPr>
            </w:pPr>
          </w:p>
        </w:tc>
        <w:tc>
          <w:tcPr>
            <w:tcW w:w="3646" w:type="dxa"/>
            <w:shd w:val="clear" w:color="auto" w:fill="auto"/>
          </w:tcPr>
          <w:p w:rsidR="0081154F" w:rsidRPr="001C7D78" w:rsidRDefault="0081154F" w:rsidP="0081154F">
            <w:pPr>
              <w:pStyle w:val="afb"/>
              <w:widowControl w:val="0"/>
              <w:jc w:val="left"/>
              <w:rPr>
                <w:sz w:val="24"/>
                <w:szCs w:val="24"/>
              </w:rPr>
            </w:pPr>
            <w:r w:rsidRPr="001C7D78">
              <w:rPr>
                <w:sz w:val="24"/>
                <w:szCs w:val="24"/>
              </w:rPr>
              <w:t>Образование</w:t>
            </w:r>
          </w:p>
        </w:tc>
        <w:tc>
          <w:tcPr>
            <w:tcW w:w="1601" w:type="dxa"/>
            <w:shd w:val="clear" w:color="auto" w:fill="auto"/>
          </w:tcPr>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6 391</w:t>
            </w:r>
          </w:p>
        </w:tc>
        <w:tc>
          <w:tcPr>
            <w:tcW w:w="1400" w:type="dxa"/>
          </w:tcPr>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6 391</w:t>
            </w:r>
          </w:p>
        </w:tc>
        <w:tc>
          <w:tcPr>
            <w:tcW w:w="1937" w:type="dxa"/>
            <w:shd w:val="clear" w:color="auto" w:fill="auto"/>
          </w:tcPr>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100,0</w:t>
            </w:r>
          </w:p>
        </w:tc>
      </w:tr>
      <w:tr w:rsidR="0081154F" w:rsidRPr="001C7D78" w:rsidTr="00767E27">
        <w:tc>
          <w:tcPr>
            <w:tcW w:w="801" w:type="dxa"/>
            <w:shd w:val="clear" w:color="auto" w:fill="auto"/>
          </w:tcPr>
          <w:p w:rsidR="0081154F" w:rsidRPr="001C7D78" w:rsidRDefault="0081154F" w:rsidP="0081154F">
            <w:pPr>
              <w:pStyle w:val="afb"/>
              <w:widowControl w:val="0"/>
              <w:numPr>
                <w:ilvl w:val="0"/>
                <w:numId w:val="32"/>
              </w:numPr>
              <w:rPr>
                <w:sz w:val="24"/>
                <w:szCs w:val="24"/>
              </w:rPr>
            </w:pPr>
          </w:p>
        </w:tc>
        <w:tc>
          <w:tcPr>
            <w:tcW w:w="3646" w:type="dxa"/>
            <w:shd w:val="clear" w:color="auto" w:fill="auto"/>
          </w:tcPr>
          <w:p w:rsidR="0081154F" w:rsidRPr="001C7D78" w:rsidRDefault="0081154F" w:rsidP="0081154F">
            <w:pPr>
              <w:pStyle w:val="afb"/>
              <w:widowControl w:val="0"/>
              <w:jc w:val="left"/>
              <w:rPr>
                <w:sz w:val="24"/>
                <w:szCs w:val="24"/>
              </w:rPr>
            </w:pPr>
            <w:r w:rsidRPr="001C7D78">
              <w:rPr>
                <w:sz w:val="24"/>
                <w:szCs w:val="24"/>
              </w:rPr>
              <w:t>Деятельность в области здравоохранения и социальных услуг</w:t>
            </w:r>
          </w:p>
        </w:tc>
        <w:tc>
          <w:tcPr>
            <w:tcW w:w="1601" w:type="dxa"/>
            <w:shd w:val="clear" w:color="auto" w:fill="auto"/>
          </w:tcPr>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6 479</w:t>
            </w:r>
          </w:p>
        </w:tc>
        <w:tc>
          <w:tcPr>
            <w:tcW w:w="1400" w:type="dxa"/>
          </w:tcPr>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6 480</w:t>
            </w:r>
          </w:p>
        </w:tc>
        <w:tc>
          <w:tcPr>
            <w:tcW w:w="1937" w:type="dxa"/>
            <w:shd w:val="clear" w:color="auto" w:fill="auto"/>
          </w:tcPr>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100,0</w:t>
            </w:r>
          </w:p>
        </w:tc>
      </w:tr>
      <w:tr w:rsidR="0081154F" w:rsidRPr="001C7D78" w:rsidTr="00767E27">
        <w:tc>
          <w:tcPr>
            <w:tcW w:w="801" w:type="dxa"/>
            <w:shd w:val="clear" w:color="auto" w:fill="auto"/>
          </w:tcPr>
          <w:p w:rsidR="0081154F" w:rsidRPr="001C7D78" w:rsidRDefault="0081154F" w:rsidP="0081154F">
            <w:pPr>
              <w:pStyle w:val="afb"/>
              <w:widowControl w:val="0"/>
              <w:numPr>
                <w:ilvl w:val="0"/>
                <w:numId w:val="32"/>
              </w:numPr>
              <w:rPr>
                <w:sz w:val="24"/>
                <w:szCs w:val="24"/>
              </w:rPr>
            </w:pPr>
          </w:p>
        </w:tc>
        <w:tc>
          <w:tcPr>
            <w:tcW w:w="3646" w:type="dxa"/>
            <w:shd w:val="clear" w:color="auto" w:fill="auto"/>
          </w:tcPr>
          <w:p w:rsidR="0081154F" w:rsidRPr="001C7D78" w:rsidRDefault="0081154F" w:rsidP="0081154F">
            <w:pPr>
              <w:pStyle w:val="afb"/>
              <w:widowControl w:val="0"/>
              <w:jc w:val="left"/>
              <w:rPr>
                <w:sz w:val="24"/>
                <w:szCs w:val="24"/>
              </w:rPr>
            </w:pPr>
            <w:r w:rsidRPr="001C7D78">
              <w:rPr>
                <w:sz w:val="24"/>
                <w:szCs w:val="24"/>
              </w:rPr>
              <w:t>Деятельность в области культуры, спорта, организация досуга и развлечений</w:t>
            </w:r>
          </w:p>
        </w:tc>
        <w:tc>
          <w:tcPr>
            <w:tcW w:w="1601" w:type="dxa"/>
            <w:shd w:val="clear" w:color="auto" w:fill="auto"/>
          </w:tcPr>
          <w:p w:rsidR="0081154F" w:rsidRPr="001C7D78" w:rsidRDefault="0081154F" w:rsidP="0081154F">
            <w:pPr>
              <w:jc w:val="center"/>
              <w:rPr>
                <w:rFonts w:ascii="Times New Roman" w:hAnsi="Times New Roman" w:cs="Times New Roman"/>
                <w:sz w:val="24"/>
                <w:szCs w:val="24"/>
              </w:rPr>
            </w:pPr>
          </w:p>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w:t>
            </w:r>
          </w:p>
        </w:tc>
        <w:tc>
          <w:tcPr>
            <w:tcW w:w="1400" w:type="dxa"/>
          </w:tcPr>
          <w:p w:rsidR="0081154F" w:rsidRPr="001C7D78" w:rsidRDefault="0081154F" w:rsidP="0081154F">
            <w:pPr>
              <w:jc w:val="center"/>
              <w:rPr>
                <w:rFonts w:ascii="Times New Roman" w:hAnsi="Times New Roman" w:cs="Times New Roman"/>
                <w:sz w:val="24"/>
                <w:szCs w:val="24"/>
              </w:rPr>
            </w:pPr>
          </w:p>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w:t>
            </w:r>
          </w:p>
        </w:tc>
        <w:tc>
          <w:tcPr>
            <w:tcW w:w="1937" w:type="dxa"/>
            <w:shd w:val="clear" w:color="auto" w:fill="auto"/>
          </w:tcPr>
          <w:p w:rsidR="0081154F" w:rsidRPr="001C7D78" w:rsidRDefault="0081154F" w:rsidP="0081154F">
            <w:pPr>
              <w:jc w:val="center"/>
              <w:rPr>
                <w:rFonts w:ascii="Times New Roman" w:hAnsi="Times New Roman" w:cs="Times New Roman"/>
                <w:sz w:val="24"/>
                <w:szCs w:val="24"/>
              </w:rPr>
            </w:pPr>
          </w:p>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w:t>
            </w:r>
          </w:p>
        </w:tc>
      </w:tr>
      <w:tr w:rsidR="0081154F" w:rsidRPr="001C7D78" w:rsidTr="00767E27">
        <w:tc>
          <w:tcPr>
            <w:tcW w:w="801" w:type="dxa"/>
            <w:shd w:val="clear" w:color="auto" w:fill="auto"/>
          </w:tcPr>
          <w:p w:rsidR="0081154F" w:rsidRPr="001C7D78" w:rsidRDefault="0081154F" w:rsidP="0081154F">
            <w:pPr>
              <w:pStyle w:val="afb"/>
              <w:widowControl w:val="0"/>
              <w:numPr>
                <w:ilvl w:val="0"/>
                <w:numId w:val="32"/>
              </w:numPr>
              <w:rPr>
                <w:sz w:val="24"/>
                <w:szCs w:val="24"/>
              </w:rPr>
            </w:pPr>
          </w:p>
        </w:tc>
        <w:tc>
          <w:tcPr>
            <w:tcW w:w="3646" w:type="dxa"/>
            <w:shd w:val="clear" w:color="auto" w:fill="auto"/>
          </w:tcPr>
          <w:p w:rsidR="0081154F" w:rsidRPr="001C7D78" w:rsidRDefault="0081154F" w:rsidP="0081154F">
            <w:pPr>
              <w:pStyle w:val="afb"/>
              <w:widowControl w:val="0"/>
              <w:jc w:val="left"/>
              <w:rPr>
                <w:sz w:val="24"/>
                <w:szCs w:val="24"/>
              </w:rPr>
            </w:pPr>
            <w:r w:rsidRPr="001C7D78">
              <w:rPr>
                <w:sz w:val="24"/>
                <w:szCs w:val="24"/>
              </w:rPr>
              <w:t>Предоставление прочих видов услуг</w:t>
            </w:r>
          </w:p>
        </w:tc>
        <w:tc>
          <w:tcPr>
            <w:tcW w:w="1601" w:type="dxa"/>
            <w:shd w:val="clear" w:color="auto" w:fill="auto"/>
          </w:tcPr>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87</w:t>
            </w:r>
          </w:p>
        </w:tc>
        <w:tc>
          <w:tcPr>
            <w:tcW w:w="1400" w:type="dxa"/>
          </w:tcPr>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93</w:t>
            </w:r>
          </w:p>
        </w:tc>
        <w:tc>
          <w:tcPr>
            <w:tcW w:w="1937" w:type="dxa"/>
            <w:shd w:val="clear" w:color="auto" w:fill="auto"/>
          </w:tcPr>
          <w:p w:rsidR="0081154F" w:rsidRPr="001C7D78" w:rsidRDefault="0081154F" w:rsidP="0081154F">
            <w:pPr>
              <w:jc w:val="center"/>
              <w:rPr>
                <w:rFonts w:ascii="Times New Roman" w:hAnsi="Times New Roman" w:cs="Times New Roman"/>
                <w:sz w:val="24"/>
                <w:szCs w:val="24"/>
              </w:rPr>
            </w:pPr>
            <w:r w:rsidRPr="001C7D78">
              <w:rPr>
                <w:rFonts w:ascii="Times New Roman" w:hAnsi="Times New Roman" w:cs="Times New Roman"/>
                <w:sz w:val="24"/>
                <w:szCs w:val="24"/>
              </w:rPr>
              <w:t>94,0</w:t>
            </w:r>
          </w:p>
        </w:tc>
      </w:tr>
    </w:tbl>
    <w:p w:rsidR="00B74D6B" w:rsidRPr="001C7D78" w:rsidRDefault="00B74D6B" w:rsidP="00B74D6B">
      <w:pPr>
        <w:ind w:firstLine="732"/>
        <w:jc w:val="both"/>
        <w:rPr>
          <w:rFonts w:ascii="Times New Roman" w:eastAsia="Times New Roman" w:hAnsi="Times New Roman" w:cs="Times New Roman"/>
          <w:sz w:val="28"/>
          <w:szCs w:val="28"/>
          <w:lang w:eastAsia="ru-RU"/>
        </w:rPr>
      </w:pPr>
    </w:p>
    <w:p w:rsidR="0081154F" w:rsidRPr="001C7D78" w:rsidRDefault="0081154F" w:rsidP="0081154F">
      <w:pPr>
        <w:ind w:firstLine="732"/>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t>Снижение численности работающих по данным Управления Федеральной службы государственной статистики по Краснодарскому краю и Республике Адыгея наблюдается в следующих отраслях:</w:t>
      </w:r>
    </w:p>
    <w:p w:rsidR="0081154F" w:rsidRPr="001C7D78" w:rsidRDefault="0081154F" w:rsidP="0081154F">
      <w:pPr>
        <w:ind w:firstLine="732"/>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lastRenderedPageBreak/>
        <w:t>- деятельность административная и сопутствующие дополнительные услуги – на 14,1 % (85 человек);</w:t>
      </w:r>
    </w:p>
    <w:p w:rsidR="0081154F" w:rsidRPr="001C7D78" w:rsidRDefault="0081154F" w:rsidP="0081154F">
      <w:pPr>
        <w:ind w:firstLine="732"/>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t>- сельское, лесное хозяйство, охота, рыболовство и рыбоводство – на 7,6 % (13 человек);</w:t>
      </w:r>
    </w:p>
    <w:p w:rsidR="0081154F" w:rsidRPr="001C7D78" w:rsidRDefault="0081154F" w:rsidP="0081154F">
      <w:pPr>
        <w:ind w:firstLine="732"/>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t>- предоставление прочих видов услуг – на 6 % (6 человек);</w:t>
      </w:r>
    </w:p>
    <w:p w:rsidR="0081154F" w:rsidRPr="001C7D78" w:rsidRDefault="0081154F" w:rsidP="0081154F">
      <w:pPr>
        <w:ind w:firstLine="732"/>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t>- транспортировка и хранение – на 2,6 % (38 человек);</w:t>
      </w:r>
    </w:p>
    <w:p w:rsidR="0081154F" w:rsidRPr="001C7D78" w:rsidRDefault="0081154F" w:rsidP="0081154F">
      <w:pPr>
        <w:ind w:firstLine="732"/>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t>- деятельность по операциям с недвижимым имуществом – на 1,7 % (6 человек);</w:t>
      </w:r>
    </w:p>
    <w:p w:rsidR="0081154F" w:rsidRPr="001C7D78" w:rsidRDefault="0081154F" w:rsidP="0081154F">
      <w:pPr>
        <w:ind w:firstLine="732"/>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t>- обеспечение электрической энергией, газом и паром; кондиционирование воздуха – на 1,3 % (19 человек);</w:t>
      </w:r>
    </w:p>
    <w:p w:rsidR="0081154F" w:rsidRPr="001C7D78" w:rsidRDefault="0081154F" w:rsidP="0081154F">
      <w:pPr>
        <w:ind w:firstLine="732"/>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t>- государственное управление и обеспечение военной безопасности; социальное страхование – на 1,6 % (106 человек).</w:t>
      </w:r>
    </w:p>
    <w:p w:rsidR="0081154F" w:rsidRPr="001C7D78" w:rsidRDefault="0081154F" w:rsidP="0081154F">
      <w:pPr>
        <w:ind w:firstLine="732"/>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t>Рост среднесписочной численности отмечен в таких отраслях, как:</w:t>
      </w:r>
    </w:p>
    <w:p w:rsidR="0081154F" w:rsidRPr="001C7D78" w:rsidRDefault="0081154F" w:rsidP="0081154F">
      <w:pPr>
        <w:ind w:firstLine="732"/>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t>- деятельность гостиниц и предприятий общественного питания – на 8,3 % (16 человек);</w:t>
      </w:r>
    </w:p>
    <w:p w:rsidR="0081154F" w:rsidRPr="001C7D78" w:rsidRDefault="0081154F" w:rsidP="0081154F">
      <w:pPr>
        <w:ind w:firstLine="732"/>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t>- торговля оптовая и розничная, ремонт автотранспортных средств и мотоциклов – на 2,3 % (49 человек).</w:t>
      </w:r>
    </w:p>
    <w:p w:rsidR="00F3439C" w:rsidRPr="001C7D78" w:rsidRDefault="00AC6D8A" w:rsidP="001F4508">
      <w:pPr>
        <w:widowControl w:val="0"/>
        <w:ind w:left="708"/>
        <w:jc w:val="center"/>
        <w:rPr>
          <w:rFonts w:ascii="Times New Roman" w:eastAsia="Times New Roman" w:hAnsi="Times New Roman" w:cs="Times New Roman"/>
          <w:i/>
          <w:sz w:val="28"/>
          <w:szCs w:val="28"/>
          <w:lang w:eastAsia="ru-RU"/>
        </w:rPr>
      </w:pPr>
      <w:r w:rsidRPr="001C7D78">
        <w:rPr>
          <w:rFonts w:ascii="Times New Roman" w:eastAsia="Times New Roman" w:hAnsi="Times New Roman" w:cs="Arial"/>
          <w:i/>
          <w:iCs/>
          <w:sz w:val="28"/>
          <w:szCs w:val="28"/>
          <w:lang w:eastAsia="ru-RU"/>
        </w:rPr>
        <w:t>2.1</w:t>
      </w:r>
      <w:r w:rsidR="00C31AF1" w:rsidRPr="001C7D78">
        <w:rPr>
          <w:rFonts w:ascii="Times New Roman" w:eastAsia="Times New Roman" w:hAnsi="Times New Roman" w:cs="Arial"/>
          <w:i/>
          <w:iCs/>
          <w:sz w:val="28"/>
          <w:szCs w:val="28"/>
          <w:lang w:eastAsia="ru-RU"/>
        </w:rPr>
        <w:t>2</w:t>
      </w:r>
      <w:r w:rsidRPr="001C7D78">
        <w:rPr>
          <w:rFonts w:ascii="Times New Roman" w:eastAsia="Times New Roman" w:hAnsi="Times New Roman" w:cs="Arial"/>
          <w:i/>
          <w:iCs/>
          <w:sz w:val="28"/>
          <w:szCs w:val="28"/>
          <w:lang w:eastAsia="ru-RU"/>
        </w:rPr>
        <w:t xml:space="preserve">.5. </w:t>
      </w:r>
      <w:r w:rsidR="002D7BAE" w:rsidRPr="001C7D78">
        <w:rPr>
          <w:rFonts w:ascii="Times New Roman" w:eastAsia="Times New Roman" w:hAnsi="Times New Roman" w:cs="Arial"/>
          <w:i/>
          <w:iCs/>
          <w:sz w:val="28"/>
          <w:szCs w:val="28"/>
          <w:lang w:eastAsia="ru-RU"/>
        </w:rPr>
        <w:t>Ситуация на р</w:t>
      </w:r>
      <w:r w:rsidRPr="001C7D78">
        <w:rPr>
          <w:rFonts w:ascii="Times New Roman" w:eastAsia="Times New Roman" w:hAnsi="Times New Roman" w:cs="Arial"/>
          <w:i/>
          <w:iCs/>
          <w:sz w:val="28"/>
          <w:szCs w:val="28"/>
          <w:lang w:eastAsia="ru-RU"/>
        </w:rPr>
        <w:t>ынк</w:t>
      </w:r>
      <w:r w:rsidR="002D7BAE" w:rsidRPr="001C7D78">
        <w:rPr>
          <w:rFonts w:ascii="Times New Roman" w:eastAsia="Times New Roman" w:hAnsi="Times New Roman" w:cs="Arial"/>
          <w:i/>
          <w:iCs/>
          <w:sz w:val="28"/>
          <w:szCs w:val="28"/>
          <w:lang w:eastAsia="ru-RU"/>
        </w:rPr>
        <w:t>е</w:t>
      </w:r>
      <w:r w:rsidRPr="001C7D78">
        <w:rPr>
          <w:rFonts w:ascii="Times New Roman" w:eastAsia="Times New Roman" w:hAnsi="Times New Roman" w:cs="Arial"/>
          <w:i/>
          <w:iCs/>
          <w:sz w:val="28"/>
          <w:szCs w:val="28"/>
          <w:lang w:eastAsia="ru-RU"/>
        </w:rPr>
        <w:t xml:space="preserve"> труда</w:t>
      </w:r>
      <w:r w:rsidR="002D7BAE" w:rsidRPr="001C7D78">
        <w:rPr>
          <w:rFonts w:ascii="Times New Roman" w:eastAsia="Times New Roman" w:hAnsi="Times New Roman" w:cs="Arial"/>
          <w:i/>
          <w:iCs/>
          <w:sz w:val="28"/>
          <w:szCs w:val="28"/>
          <w:lang w:eastAsia="ru-RU"/>
        </w:rPr>
        <w:t xml:space="preserve"> и</w:t>
      </w:r>
      <w:r w:rsidRPr="001C7D78">
        <w:rPr>
          <w:rFonts w:ascii="Times New Roman" w:eastAsia="Times New Roman" w:hAnsi="Times New Roman" w:cs="Arial"/>
          <w:i/>
          <w:iCs/>
          <w:sz w:val="28"/>
          <w:szCs w:val="28"/>
          <w:lang w:eastAsia="ru-RU"/>
        </w:rPr>
        <w:t xml:space="preserve"> безработица</w:t>
      </w:r>
    </w:p>
    <w:p w:rsidR="00AC6D8A" w:rsidRPr="001C7D78" w:rsidRDefault="00AC6D8A" w:rsidP="001F4508">
      <w:pPr>
        <w:widowControl w:val="0"/>
        <w:ind w:left="708"/>
        <w:jc w:val="center"/>
        <w:rPr>
          <w:rFonts w:ascii="Times New Roman" w:eastAsia="Times New Roman" w:hAnsi="Times New Roman" w:cs="Times New Roman"/>
          <w:i/>
          <w:sz w:val="28"/>
          <w:szCs w:val="28"/>
          <w:lang w:eastAsia="ru-RU"/>
        </w:rPr>
      </w:pPr>
    </w:p>
    <w:p w:rsidR="00191E37" w:rsidRPr="001C7D78" w:rsidRDefault="00191E37" w:rsidP="001C7E2E">
      <w:pPr>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В </w:t>
      </w:r>
      <w:r w:rsidR="00A909A2" w:rsidRPr="001C7D78">
        <w:rPr>
          <w:rFonts w:ascii="Times New Roman" w:hAnsi="Times New Roman" w:cs="Times New Roman"/>
          <w:sz w:val="28"/>
          <w:szCs w:val="28"/>
        </w:rPr>
        <w:t>течение 9 месяцев</w:t>
      </w:r>
      <w:r w:rsidR="001C7E2E" w:rsidRPr="001C7D78">
        <w:rPr>
          <w:rFonts w:ascii="Times New Roman" w:hAnsi="Times New Roman" w:cs="Times New Roman"/>
          <w:sz w:val="28"/>
          <w:szCs w:val="28"/>
        </w:rPr>
        <w:t xml:space="preserve"> 2024 года </w:t>
      </w:r>
      <w:r w:rsidRPr="001C7D78">
        <w:rPr>
          <w:rFonts w:ascii="Times New Roman" w:hAnsi="Times New Roman" w:cs="Times New Roman"/>
          <w:sz w:val="28"/>
          <w:szCs w:val="28"/>
        </w:rPr>
        <w:t>в государственное казенное учреждение Республики Адыгея «Адыгейский республиканский Центр занятости населени</w:t>
      </w:r>
      <w:r w:rsidR="001136DD" w:rsidRPr="001C7D78">
        <w:rPr>
          <w:rFonts w:ascii="Times New Roman" w:hAnsi="Times New Roman" w:cs="Times New Roman"/>
          <w:sz w:val="28"/>
          <w:szCs w:val="28"/>
        </w:rPr>
        <w:t xml:space="preserve">я» (далее - ГКУ РА «АР ЦЗН») </w:t>
      </w:r>
      <w:r w:rsidRPr="001C7D78">
        <w:rPr>
          <w:rFonts w:ascii="Times New Roman" w:hAnsi="Times New Roman" w:cs="Times New Roman"/>
          <w:sz w:val="28"/>
          <w:szCs w:val="28"/>
        </w:rPr>
        <w:t xml:space="preserve">за содействием в поиске подходящей работы – </w:t>
      </w:r>
      <w:r w:rsidR="00A909A2" w:rsidRPr="001C7D78">
        <w:rPr>
          <w:rFonts w:ascii="Times New Roman" w:hAnsi="Times New Roman" w:cs="Times New Roman"/>
          <w:sz w:val="28"/>
          <w:szCs w:val="28"/>
        </w:rPr>
        <w:t>860</w:t>
      </w:r>
      <w:r w:rsidRPr="001C7D78">
        <w:rPr>
          <w:rFonts w:ascii="Times New Roman" w:hAnsi="Times New Roman" w:cs="Times New Roman"/>
          <w:sz w:val="28"/>
          <w:szCs w:val="28"/>
        </w:rPr>
        <w:t xml:space="preserve"> </w:t>
      </w:r>
      <w:r w:rsidR="001136DD" w:rsidRPr="001C7D78">
        <w:rPr>
          <w:rFonts w:ascii="Times New Roman" w:hAnsi="Times New Roman" w:cs="Times New Roman"/>
          <w:sz w:val="28"/>
          <w:szCs w:val="28"/>
        </w:rPr>
        <w:t>граждан</w:t>
      </w:r>
      <w:r w:rsidR="001F7AA8" w:rsidRPr="001C7D78">
        <w:rPr>
          <w:rFonts w:ascii="Times New Roman" w:hAnsi="Times New Roman" w:cs="Times New Roman"/>
          <w:sz w:val="28"/>
          <w:szCs w:val="28"/>
        </w:rPr>
        <w:t xml:space="preserve"> (</w:t>
      </w:r>
      <w:r w:rsidR="00A909A2" w:rsidRPr="001C7D78">
        <w:rPr>
          <w:rFonts w:ascii="Times New Roman" w:hAnsi="Times New Roman" w:cs="Times New Roman"/>
          <w:sz w:val="28"/>
          <w:szCs w:val="28"/>
        </w:rPr>
        <w:t>537</w:t>
      </w:r>
      <w:r w:rsidR="001F7AA8" w:rsidRPr="001C7D78">
        <w:rPr>
          <w:rFonts w:ascii="Times New Roman" w:hAnsi="Times New Roman" w:cs="Times New Roman"/>
          <w:sz w:val="28"/>
          <w:szCs w:val="28"/>
        </w:rPr>
        <w:t xml:space="preserve"> человек – женщины, </w:t>
      </w:r>
      <w:r w:rsidR="00A909A2" w:rsidRPr="001C7D78">
        <w:rPr>
          <w:rFonts w:ascii="Times New Roman" w:hAnsi="Times New Roman" w:cs="Times New Roman"/>
          <w:sz w:val="28"/>
          <w:szCs w:val="28"/>
        </w:rPr>
        <w:t>323</w:t>
      </w:r>
      <w:r w:rsidR="001F7AA8" w:rsidRPr="001C7D78">
        <w:rPr>
          <w:rFonts w:ascii="Times New Roman" w:hAnsi="Times New Roman" w:cs="Times New Roman"/>
          <w:sz w:val="28"/>
          <w:szCs w:val="28"/>
        </w:rPr>
        <w:t xml:space="preserve"> человек</w:t>
      </w:r>
      <w:r w:rsidR="00A909A2" w:rsidRPr="001C7D78">
        <w:rPr>
          <w:rFonts w:ascii="Times New Roman" w:hAnsi="Times New Roman" w:cs="Times New Roman"/>
          <w:sz w:val="28"/>
          <w:szCs w:val="28"/>
        </w:rPr>
        <w:t>а</w:t>
      </w:r>
      <w:r w:rsidR="005114E9" w:rsidRPr="001C7D78">
        <w:rPr>
          <w:rFonts w:ascii="Times New Roman" w:hAnsi="Times New Roman" w:cs="Times New Roman"/>
          <w:sz w:val="28"/>
          <w:szCs w:val="28"/>
        </w:rPr>
        <w:t xml:space="preserve"> – мужчины).</w:t>
      </w:r>
    </w:p>
    <w:p w:rsidR="00191E37" w:rsidRPr="001C7D78" w:rsidRDefault="001C7E2E" w:rsidP="00191E37">
      <w:pPr>
        <w:ind w:firstLine="732"/>
        <w:jc w:val="both"/>
        <w:rPr>
          <w:rFonts w:ascii="Times New Roman" w:hAnsi="Times New Roman" w:cs="Times New Roman"/>
          <w:sz w:val="28"/>
          <w:szCs w:val="28"/>
        </w:rPr>
      </w:pPr>
      <w:r w:rsidRPr="001C7D78">
        <w:rPr>
          <w:rFonts w:ascii="Times New Roman" w:hAnsi="Times New Roman" w:cs="Times New Roman"/>
          <w:sz w:val="28"/>
          <w:szCs w:val="28"/>
        </w:rPr>
        <w:t>За отчетный период</w:t>
      </w:r>
      <w:r w:rsidR="00191E37" w:rsidRPr="001C7D78">
        <w:rPr>
          <w:rFonts w:ascii="Times New Roman" w:hAnsi="Times New Roman" w:cs="Times New Roman"/>
          <w:sz w:val="28"/>
          <w:szCs w:val="28"/>
        </w:rPr>
        <w:t xml:space="preserve"> признано безработными – </w:t>
      </w:r>
      <w:r w:rsidR="00A909A2" w:rsidRPr="001C7D78">
        <w:rPr>
          <w:rFonts w:ascii="Times New Roman" w:hAnsi="Times New Roman" w:cs="Times New Roman"/>
          <w:sz w:val="28"/>
          <w:szCs w:val="28"/>
        </w:rPr>
        <w:t>279</w:t>
      </w:r>
      <w:r w:rsidR="00191E37" w:rsidRPr="001C7D78">
        <w:rPr>
          <w:rFonts w:ascii="Times New Roman" w:hAnsi="Times New Roman" w:cs="Times New Roman"/>
          <w:sz w:val="28"/>
          <w:szCs w:val="28"/>
        </w:rPr>
        <w:t xml:space="preserve"> человек (</w:t>
      </w:r>
      <w:r w:rsidR="008E212F" w:rsidRPr="001C7D78">
        <w:rPr>
          <w:rFonts w:ascii="Times New Roman" w:hAnsi="Times New Roman" w:cs="Times New Roman"/>
          <w:sz w:val="28"/>
          <w:szCs w:val="28"/>
        </w:rPr>
        <w:t>аналогичному периоду 2023 года</w:t>
      </w:r>
      <w:r w:rsidR="00191E37" w:rsidRPr="001C7D78">
        <w:rPr>
          <w:rFonts w:ascii="Times New Roman" w:hAnsi="Times New Roman" w:cs="Times New Roman"/>
          <w:sz w:val="28"/>
          <w:szCs w:val="28"/>
        </w:rPr>
        <w:t xml:space="preserve"> показатель составил </w:t>
      </w:r>
      <w:r w:rsidR="008E212F" w:rsidRPr="001C7D78">
        <w:rPr>
          <w:rFonts w:ascii="Times New Roman" w:hAnsi="Times New Roman" w:cs="Times New Roman"/>
          <w:sz w:val="28"/>
          <w:szCs w:val="28"/>
        </w:rPr>
        <w:t>4</w:t>
      </w:r>
      <w:r w:rsidR="00A909A2" w:rsidRPr="001C7D78">
        <w:rPr>
          <w:rFonts w:ascii="Times New Roman" w:hAnsi="Times New Roman" w:cs="Times New Roman"/>
          <w:sz w:val="28"/>
          <w:szCs w:val="28"/>
        </w:rPr>
        <w:t>5,0</w:t>
      </w:r>
      <w:r w:rsidR="00191E37" w:rsidRPr="001C7D78">
        <w:rPr>
          <w:rFonts w:ascii="Times New Roman" w:hAnsi="Times New Roman" w:cs="Times New Roman"/>
          <w:sz w:val="28"/>
          <w:szCs w:val="28"/>
        </w:rPr>
        <w:t xml:space="preserve"> % – </w:t>
      </w:r>
      <w:r w:rsidR="00A909A2" w:rsidRPr="001C7D78">
        <w:rPr>
          <w:rFonts w:ascii="Times New Roman" w:hAnsi="Times New Roman" w:cs="Times New Roman"/>
          <w:sz w:val="28"/>
          <w:szCs w:val="28"/>
        </w:rPr>
        <w:t xml:space="preserve">619 </w:t>
      </w:r>
      <w:r w:rsidR="00191E37" w:rsidRPr="001C7D78">
        <w:rPr>
          <w:rFonts w:ascii="Times New Roman" w:hAnsi="Times New Roman" w:cs="Times New Roman"/>
          <w:sz w:val="28"/>
          <w:szCs w:val="28"/>
        </w:rPr>
        <w:t xml:space="preserve">человек), или </w:t>
      </w:r>
      <w:r w:rsidR="00A909A2" w:rsidRPr="001C7D78">
        <w:rPr>
          <w:rFonts w:ascii="Times New Roman" w:hAnsi="Times New Roman" w:cs="Times New Roman"/>
          <w:sz w:val="28"/>
          <w:szCs w:val="28"/>
        </w:rPr>
        <w:t>32,4</w:t>
      </w:r>
      <w:r w:rsidR="00191E37" w:rsidRPr="001C7D78">
        <w:rPr>
          <w:rFonts w:ascii="Times New Roman" w:hAnsi="Times New Roman" w:cs="Times New Roman"/>
          <w:sz w:val="28"/>
          <w:szCs w:val="28"/>
        </w:rPr>
        <w:t xml:space="preserve"> % от общей численности граждан, обратившихся за содействием</w:t>
      </w:r>
      <w:r w:rsidR="003E7DF5" w:rsidRPr="001C7D78">
        <w:rPr>
          <w:rFonts w:ascii="Times New Roman" w:hAnsi="Times New Roman" w:cs="Times New Roman"/>
          <w:sz w:val="28"/>
          <w:szCs w:val="28"/>
        </w:rPr>
        <w:t xml:space="preserve"> в поиске работы.</w:t>
      </w:r>
    </w:p>
    <w:p w:rsidR="003E7DF5" w:rsidRPr="001C7D78" w:rsidRDefault="003E7DF5" w:rsidP="00191E37">
      <w:pPr>
        <w:ind w:firstLine="732"/>
        <w:jc w:val="both"/>
        <w:rPr>
          <w:rFonts w:ascii="Times New Roman" w:hAnsi="Times New Roman" w:cs="Times New Roman"/>
          <w:sz w:val="28"/>
          <w:szCs w:val="28"/>
        </w:rPr>
      </w:pPr>
      <w:r w:rsidRPr="001C7D78">
        <w:rPr>
          <w:rFonts w:ascii="Times New Roman" w:hAnsi="Times New Roman" w:cs="Times New Roman"/>
          <w:sz w:val="28"/>
          <w:szCs w:val="28"/>
        </w:rPr>
        <w:t>По состоянию на 01.</w:t>
      </w:r>
      <w:r w:rsidR="00A909A2" w:rsidRPr="001C7D78">
        <w:rPr>
          <w:rFonts w:ascii="Times New Roman" w:hAnsi="Times New Roman" w:cs="Times New Roman"/>
          <w:sz w:val="28"/>
          <w:szCs w:val="28"/>
        </w:rPr>
        <w:t>10</w:t>
      </w:r>
      <w:r w:rsidRPr="001C7D78">
        <w:rPr>
          <w:rFonts w:ascii="Times New Roman" w:hAnsi="Times New Roman" w:cs="Times New Roman"/>
          <w:sz w:val="28"/>
          <w:szCs w:val="28"/>
        </w:rPr>
        <w:t xml:space="preserve">.2024 доля трудоустроенных граждан, в том числе несовершенных граждан от 14 до 18 лет составила </w:t>
      </w:r>
      <w:r w:rsidR="00A909A2" w:rsidRPr="001C7D78">
        <w:rPr>
          <w:rFonts w:ascii="Times New Roman" w:hAnsi="Times New Roman" w:cs="Times New Roman"/>
          <w:sz w:val="28"/>
          <w:szCs w:val="28"/>
        </w:rPr>
        <w:t>51</w:t>
      </w:r>
      <w:r w:rsidRPr="001C7D78">
        <w:rPr>
          <w:rFonts w:ascii="Times New Roman" w:hAnsi="Times New Roman" w:cs="Times New Roman"/>
          <w:sz w:val="28"/>
          <w:szCs w:val="28"/>
        </w:rPr>
        <w:t xml:space="preserve"> %.</w:t>
      </w:r>
    </w:p>
    <w:p w:rsidR="003E7DF5" w:rsidRPr="001C7D78" w:rsidRDefault="003E7DF5" w:rsidP="003E7DF5">
      <w:pPr>
        <w:ind w:firstLine="720"/>
        <w:jc w:val="both"/>
        <w:rPr>
          <w:rFonts w:ascii="Times New Roman" w:hAnsi="Times New Roman" w:cs="Times New Roman"/>
          <w:sz w:val="28"/>
          <w:szCs w:val="28"/>
        </w:rPr>
      </w:pPr>
      <w:r w:rsidRPr="001C7D78">
        <w:rPr>
          <w:rFonts w:ascii="Times New Roman" w:hAnsi="Times New Roman" w:cs="Times New Roman"/>
          <w:sz w:val="28"/>
          <w:szCs w:val="28"/>
        </w:rPr>
        <w:t>На учете в ГКУ РА «АР ЦЗН» по состоянию на 01.</w:t>
      </w:r>
      <w:r w:rsidR="00A909A2" w:rsidRPr="001C7D78">
        <w:rPr>
          <w:rFonts w:ascii="Times New Roman" w:hAnsi="Times New Roman" w:cs="Times New Roman"/>
          <w:sz w:val="28"/>
          <w:szCs w:val="28"/>
        </w:rPr>
        <w:t>01</w:t>
      </w:r>
      <w:r w:rsidRPr="001C7D78">
        <w:rPr>
          <w:rFonts w:ascii="Times New Roman" w:hAnsi="Times New Roman" w:cs="Times New Roman"/>
          <w:sz w:val="28"/>
          <w:szCs w:val="28"/>
        </w:rPr>
        <w:t>.2024 состояло 125 безработных граждан (по состоянию на 01.</w:t>
      </w:r>
      <w:r w:rsidR="00A909A2" w:rsidRPr="001C7D78">
        <w:rPr>
          <w:rFonts w:ascii="Times New Roman" w:hAnsi="Times New Roman" w:cs="Times New Roman"/>
          <w:sz w:val="28"/>
          <w:szCs w:val="28"/>
        </w:rPr>
        <w:t>10</w:t>
      </w:r>
      <w:r w:rsidRPr="001C7D78">
        <w:rPr>
          <w:rFonts w:ascii="Times New Roman" w:hAnsi="Times New Roman" w:cs="Times New Roman"/>
          <w:sz w:val="28"/>
          <w:szCs w:val="28"/>
        </w:rPr>
        <w:t xml:space="preserve">.2024 на учете в ГКУ РА «АР ЦЗН» состояло </w:t>
      </w:r>
      <w:r w:rsidR="00A909A2" w:rsidRPr="001C7D78">
        <w:rPr>
          <w:rFonts w:ascii="Times New Roman" w:hAnsi="Times New Roman" w:cs="Times New Roman"/>
          <w:sz w:val="28"/>
          <w:szCs w:val="28"/>
        </w:rPr>
        <w:t>122</w:t>
      </w:r>
      <w:r w:rsidRPr="001C7D78">
        <w:rPr>
          <w:rFonts w:ascii="Times New Roman" w:hAnsi="Times New Roman" w:cs="Times New Roman"/>
          <w:sz w:val="28"/>
          <w:szCs w:val="28"/>
        </w:rPr>
        <w:t xml:space="preserve"> безработных граждан</w:t>
      </w:r>
      <w:r w:rsidR="00A909A2" w:rsidRPr="001C7D78">
        <w:rPr>
          <w:rFonts w:ascii="Times New Roman" w:hAnsi="Times New Roman" w:cs="Times New Roman"/>
          <w:sz w:val="28"/>
          <w:szCs w:val="28"/>
        </w:rPr>
        <w:t>ина</w:t>
      </w:r>
      <w:r w:rsidRPr="001C7D78">
        <w:rPr>
          <w:rFonts w:ascii="Times New Roman" w:hAnsi="Times New Roman" w:cs="Times New Roman"/>
          <w:sz w:val="28"/>
          <w:szCs w:val="28"/>
        </w:rPr>
        <w:t>).</w:t>
      </w:r>
    </w:p>
    <w:p w:rsidR="00191E37" w:rsidRPr="001C7D78" w:rsidRDefault="00191E37" w:rsidP="00191E37">
      <w:pPr>
        <w:ind w:firstLine="720"/>
        <w:jc w:val="both"/>
        <w:rPr>
          <w:rFonts w:ascii="Times New Roman" w:hAnsi="Times New Roman" w:cs="Times New Roman"/>
          <w:sz w:val="28"/>
          <w:szCs w:val="28"/>
        </w:rPr>
      </w:pPr>
      <w:r w:rsidRPr="001C7D78">
        <w:rPr>
          <w:rFonts w:ascii="Times New Roman" w:hAnsi="Times New Roman" w:cs="Times New Roman"/>
          <w:sz w:val="28"/>
          <w:szCs w:val="28"/>
        </w:rPr>
        <w:t>По состоянию на 01.</w:t>
      </w:r>
      <w:r w:rsidR="000240B3" w:rsidRPr="001C7D78">
        <w:rPr>
          <w:rFonts w:ascii="Times New Roman" w:hAnsi="Times New Roman" w:cs="Times New Roman"/>
          <w:sz w:val="28"/>
          <w:szCs w:val="28"/>
        </w:rPr>
        <w:t>10.</w:t>
      </w:r>
      <w:r w:rsidRPr="001C7D78">
        <w:rPr>
          <w:rFonts w:ascii="Times New Roman" w:hAnsi="Times New Roman" w:cs="Times New Roman"/>
          <w:sz w:val="28"/>
          <w:szCs w:val="28"/>
        </w:rPr>
        <w:t>202</w:t>
      </w:r>
      <w:r w:rsidR="008E212F" w:rsidRPr="001C7D78">
        <w:rPr>
          <w:rFonts w:ascii="Times New Roman" w:hAnsi="Times New Roman" w:cs="Times New Roman"/>
          <w:sz w:val="28"/>
          <w:szCs w:val="28"/>
        </w:rPr>
        <w:t>4</w:t>
      </w:r>
      <w:r w:rsidR="002C218D" w:rsidRPr="001C7D78">
        <w:rPr>
          <w:rFonts w:ascii="Times New Roman" w:hAnsi="Times New Roman" w:cs="Times New Roman"/>
          <w:sz w:val="28"/>
          <w:szCs w:val="28"/>
        </w:rPr>
        <w:t xml:space="preserve"> </w:t>
      </w:r>
      <w:r w:rsidRPr="001C7D78">
        <w:rPr>
          <w:rFonts w:ascii="Times New Roman" w:hAnsi="Times New Roman" w:cs="Times New Roman"/>
          <w:sz w:val="28"/>
          <w:szCs w:val="28"/>
        </w:rPr>
        <w:t xml:space="preserve">число заявленных вакансий (наличие свободных рабочих мест), предоставленных работодателями, осуществляющими деятельность на территории муниципального образования «Город Майкоп», составило </w:t>
      </w:r>
      <w:r w:rsidR="000240B3" w:rsidRPr="001C7D78">
        <w:rPr>
          <w:rFonts w:ascii="Times New Roman" w:hAnsi="Times New Roman" w:cs="Times New Roman"/>
          <w:sz w:val="28"/>
          <w:szCs w:val="28"/>
        </w:rPr>
        <w:t>2 312</w:t>
      </w:r>
      <w:r w:rsidR="00DC0923" w:rsidRPr="001C7D78">
        <w:rPr>
          <w:rFonts w:ascii="Times New Roman" w:hAnsi="Times New Roman" w:cs="Times New Roman"/>
          <w:sz w:val="28"/>
          <w:szCs w:val="28"/>
        </w:rPr>
        <w:t xml:space="preserve"> </w:t>
      </w:r>
      <w:r w:rsidRPr="001C7D78">
        <w:rPr>
          <w:rFonts w:ascii="Times New Roman" w:hAnsi="Times New Roman" w:cs="Times New Roman"/>
          <w:sz w:val="28"/>
          <w:szCs w:val="28"/>
        </w:rPr>
        <w:t xml:space="preserve">единиц, по состоянию на </w:t>
      </w:r>
      <w:r w:rsidR="008E212F" w:rsidRPr="001C7D78">
        <w:rPr>
          <w:rFonts w:ascii="Times New Roman" w:hAnsi="Times New Roman" w:cs="Times New Roman"/>
          <w:sz w:val="28"/>
          <w:szCs w:val="28"/>
        </w:rPr>
        <w:t>01.01</w:t>
      </w:r>
      <w:r w:rsidRPr="001C7D78">
        <w:rPr>
          <w:rFonts w:ascii="Times New Roman" w:hAnsi="Times New Roman" w:cs="Times New Roman"/>
          <w:sz w:val="28"/>
          <w:szCs w:val="28"/>
        </w:rPr>
        <w:t>.202</w:t>
      </w:r>
      <w:r w:rsidR="008E212F" w:rsidRPr="001C7D78">
        <w:rPr>
          <w:rFonts w:ascii="Times New Roman" w:hAnsi="Times New Roman" w:cs="Times New Roman"/>
          <w:sz w:val="28"/>
          <w:szCs w:val="28"/>
        </w:rPr>
        <w:t>4</w:t>
      </w:r>
      <w:r w:rsidRPr="001C7D78">
        <w:rPr>
          <w:rFonts w:ascii="Times New Roman" w:hAnsi="Times New Roman" w:cs="Times New Roman"/>
          <w:sz w:val="28"/>
          <w:szCs w:val="28"/>
        </w:rPr>
        <w:t xml:space="preserve"> – 2 040 единиц.</w:t>
      </w:r>
    </w:p>
    <w:p w:rsidR="00191E37" w:rsidRPr="001C7D78" w:rsidRDefault="00191E37" w:rsidP="00191E37">
      <w:pPr>
        <w:ind w:firstLine="709"/>
        <w:jc w:val="both"/>
        <w:rPr>
          <w:rFonts w:ascii="Times New Roman" w:hAnsi="Times New Roman" w:cs="Times New Roman"/>
          <w:sz w:val="28"/>
          <w:szCs w:val="28"/>
        </w:rPr>
      </w:pPr>
      <w:r w:rsidRPr="001C7D78">
        <w:rPr>
          <w:rFonts w:ascii="Times New Roman" w:hAnsi="Times New Roman" w:cs="Times New Roman"/>
          <w:sz w:val="28"/>
          <w:szCs w:val="28"/>
        </w:rPr>
        <w:t>Спрос на рабочие профессии в общей потребности экономики города составил 80,0 % от общего количества заявок.</w:t>
      </w:r>
    </w:p>
    <w:p w:rsidR="00191E37" w:rsidRPr="001C7D78" w:rsidRDefault="00191E37" w:rsidP="00191E37">
      <w:pPr>
        <w:ind w:firstLine="709"/>
        <w:jc w:val="both"/>
        <w:rPr>
          <w:rFonts w:ascii="Times New Roman" w:hAnsi="Times New Roman" w:cs="Times New Roman"/>
          <w:sz w:val="28"/>
          <w:szCs w:val="28"/>
        </w:rPr>
      </w:pPr>
      <w:r w:rsidRPr="001C7D78">
        <w:rPr>
          <w:rFonts w:ascii="Times New Roman" w:hAnsi="Times New Roman" w:cs="Times New Roman"/>
          <w:sz w:val="28"/>
          <w:szCs w:val="28"/>
        </w:rPr>
        <w:t>Наиболее востребованными вакансиями рабочих профессий являются:</w:t>
      </w:r>
      <w:r w:rsidR="0063556C" w:rsidRPr="001C7D78">
        <w:rPr>
          <w:rFonts w:ascii="Times New Roman" w:hAnsi="Times New Roman" w:cs="Times New Roman"/>
          <w:sz w:val="28"/>
          <w:szCs w:val="28"/>
        </w:rPr>
        <w:t xml:space="preserve"> грузчик, подсобный рабочий,</w:t>
      </w:r>
      <w:r w:rsidRPr="001C7D78">
        <w:rPr>
          <w:rFonts w:ascii="Times New Roman" w:hAnsi="Times New Roman" w:cs="Times New Roman"/>
          <w:sz w:val="28"/>
          <w:szCs w:val="28"/>
        </w:rPr>
        <w:t xml:space="preserve"> </w:t>
      </w:r>
      <w:r w:rsidR="00DC0923" w:rsidRPr="001C7D78">
        <w:rPr>
          <w:rFonts w:ascii="Times New Roman" w:hAnsi="Times New Roman"/>
          <w:sz w:val="28"/>
          <w:szCs w:val="28"/>
        </w:rPr>
        <w:t>помощник воспитателя,</w:t>
      </w:r>
      <w:r w:rsidR="00F41077" w:rsidRPr="001C7D78">
        <w:rPr>
          <w:rFonts w:ascii="Times New Roman" w:hAnsi="Times New Roman"/>
          <w:sz w:val="28"/>
          <w:szCs w:val="28"/>
        </w:rPr>
        <w:t xml:space="preserve"> повар, водитель автомобиля, </w:t>
      </w:r>
      <w:r w:rsidR="00DC0923" w:rsidRPr="001C7D78">
        <w:rPr>
          <w:rFonts w:ascii="Times New Roman" w:hAnsi="Times New Roman"/>
          <w:sz w:val="28"/>
          <w:szCs w:val="28"/>
        </w:rPr>
        <w:t>санитар</w:t>
      </w:r>
      <w:r w:rsidRPr="001C7D78">
        <w:rPr>
          <w:rFonts w:ascii="Times New Roman" w:hAnsi="Times New Roman" w:cs="Times New Roman"/>
          <w:sz w:val="28"/>
          <w:szCs w:val="28"/>
        </w:rPr>
        <w:t>.</w:t>
      </w:r>
    </w:p>
    <w:p w:rsidR="00191E37" w:rsidRPr="001C7D78" w:rsidRDefault="00191E37" w:rsidP="00191E37">
      <w:pPr>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 Наиболее востребованными вакансиями специалистов являются: </w:t>
      </w:r>
      <w:r w:rsidR="00F41077" w:rsidRPr="001C7D78">
        <w:rPr>
          <w:rFonts w:ascii="Times New Roman" w:hAnsi="Times New Roman"/>
          <w:sz w:val="28"/>
          <w:szCs w:val="28"/>
        </w:rPr>
        <w:t>медицинская сестра, бухгалтер, фельдшер, воспитатель, лаборант</w:t>
      </w:r>
      <w:r w:rsidRPr="001C7D78">
        <w:rPr>
          <w:rFonts w:ascii="Times New Roman" w:hAnsi="Times New Roman" w:cs="Times New Roman"/>
          <w:sz w:val="28"/>
          <w:szCs w:val="28"/>
        </w:rPr>
        <w:t>.</w:t>
      </w:r>
    </w:p>
    <w:p w:rsidR="00191E37" w:rsidRPr="001C7D78" w:rsidRDefault="00191E37" w:rsidP="00191E37">
      <w:pPr>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Переизбыток специалистов наблюдался в среде руководителей органов власти и управления всех уровней, включая руководителей предприятий, </w:t>
      </w:r>
      <w:r w:rsidRPr="001C7D78">
        <w:rPr>
          <w:rFonts w:ascii="Times New Roman" w:hAnsi="Times New Roman" w:cs="Times New Roman"/>
          <w:sz w:val="28"/>
          <w:szCs w:val="28"/>
        </w:rPr>
        <w:lastRenderedPageBreak/>
        <w:t>учреждений и организаций, а также специалистов с высоким уровнем квалификации.</w:t>
      </w:r>
    </w:p>
    <w:p w:rsidR="00DC0923" w:rsidRPr="001C7D78" w:rsidRDefault="00DC0923" w:rsidP="00191E37">
      <w:pPr>
        <w:ind w:firstLine="709"/>
        <w:jc w:val="both"/>
        <w:rPr>
          <w:rFonts w:ascii="Times New Roman" w:hAnsi="Times New Roman" w:cs="Times New Roman"/>
          <w:sz w:val="28"/>
          <w:szCs w:val="28"/>
        </w:rPr>
      </w:pPr>
      <w:r w:rsidRPr="001C7D78">
        <w:rPr>
          <w:rFonts w:ascii="Times New Roman" w:hAnsi="Times New Roman" w:cs="Times New Roman"/>
          <w:sz w:val="28"/>
          <w:szCs w:val="28"/>
        </w:rPr>
        <w:t>Коэффициент напряженности на рынке труда города Майкопа по состоянию на 01.</w:t>
      </w:r>
      <w:r w:rsidR="0063556C" w:rsidRPr="001C7D78">
        <w:rPr>
          <w:rFonts w:ascii="Times New Roman" w:hAnsi="Times New Roman" w:cs="Times New Roman"/>
          <w:sz w:val="28"/>
          <w:szCs w:val="28"/>
        </w:rPr>
        <w:t>10</w:t>
      </w:r>
      <w:r w:rsidRPr="001C7D78">
        <w:rPr>
          <w:rFonts w:ascii="Times New Roman" w:hAnsi="Times New Roman" w:cs="Times New Roman"/>
          <w:sz w:val="28"/>
          <w:szCs w:val="28"/>
        </w:rPr>
        <w:t>.2024 составило 0,1 %.</w:t>
      </w:r>
    </w:p>
    <w:p w:rsidR="00DC0923" w:rsidRPr="001C7D78" w:rsidRDefault="00DC0923" w:rsidP="00191E37">
      <w:pPr>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Банк вакансий формируется на основе взаимодействия с кадровыми службами организаций, приема работодателей, выборочного посещения организаций, а также консультационной работы в телефонном режиме и в рамках электронного взаимодействия через Единую цифровую платформу «Работа России». </w:t>
      </w:r>
    </w:p>
    <w:p w:rsidR="00A71E88" w:rsidRPr="001C7D78" w:rsidRDefault="00A71E88" w:rsidP="00A71E88">
      <w:pPr>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Одним из действенных, массовых видов взаимодействия службы занятости с работодателями и населением являются ярмарки вакансий рабочих мест, которые дают возможность гражданам самим решать проблему трудоустройства. Цель проведения таких мероприятий – создание доступных, комфортных условий для граждан, ищущих работу или доходное занятие, встреча с работодателями, переговоры по вопросу трудоустройства; для школьников выпускных классов – предоставление возможности выбора будущей профессии, а для тех, кто впервые вышел на рынок труда, получение профориентационных услуг с целью выбора места работы и специальности. Всего </w:t>
      </w:r>
      <w:r w:rsidR="00AF2F33" w:rsidRPr="001C7D78">
        <w:rPr>
          <w:rFonts w:ascii="Times New Roman" w:hAnsi="Times New Roman" w:cs="Times New Roman"/>
          <w:sz w:val="28"/>
          <w:szCs w:val="28"/>
        </w:rPr>
        <w:t>за 9 месяцев</w:t>
      </w:r>
      <w:r w:rsidRPr="001C7D78">
        <w:rPr>
          <w:rFonts w:ascii="Times New Roman" w:hAnsi="Times New Roman" w:cs="Times New Roman"/>
          <w:sz w:val="28"/>
          <w:szCs w:val="28"/>
        </w:rPr>
        <w:t xml:space="preserve"> 2024 года проведено </w:t>
      </w:r>
      <w:r w:rsidR="00E3300F" w:rsidRPr="001C7D78">
        <w:rPr>
          <w:rFonts w:ascii="Times New Roman" w:hAnsi="Times New Roman" w:cs="Times New Roman"/>
          <w:sz w:val="28"/>
          <w:szCs w:val="28"/>
        </w:rPr>
        <w:t>4</w:t>
      </w:r>
      <w:r w:rsidR="00AF2F33" w:rsidRPr="001C7D78">
        <w:rPr>
          <w:rFonts w:ascii="Times New Roman" w:hAnsi="Times New Roman" w:cs="Times New Roman"/>
          <w:sz w:val="28"/>
          <w:szCs w:val="28"/>
        </w:rPr>
        <w:t>6</w:t>
      </w:r>
      <w:r w:rsidRPr="001C7D78">
        <w:rPr>
          <w:rFonts w:ascii="Times New Roman" w:hAnsi="Times New Roman" w:cs="Times New Roman"/>
          <w:sz w:val="28"/>
          <w:szCs w:val="28"/>
        </w:rPr>
        <w:t xml:space="preserve"> ярмар</w:t>
      </w:r>
      <w:r w:rsidR="00E3300F" w:rsidRPr="001C7D78">
        <w:rPr>
          <w:rFonts w:ascii="Times New Roman" w:hAnsi="Times New Roman" w:cs="Times New Roman"/>
          <w:sz w:val="28"/>
          <w:szCs w:val="28"/>
        </w:rPr>
        <w:t>о</w:t>
      </w:r>
      <w:r w:rsidRPr="001C7D78">
        <w:rPr>
          <w:rFonts w:ascii="Times New Roman" w:hAnsi="Times New Roman" w:cs="Times New Roman"/>
          <w:sz w:val="28"/>
          <w:szCs w:val="28"/>
        </w:rPr>
        <w:t>к</w:t>
      </w:r>
      <w:r w:rsidR="00E3300F" w:rsidRPr="001C7D78">
        <w:rPr>
          <w:rFonts w:ascii="Times New Roman" w:hAnsi="Times New Roman" w:cs="Times New Roman"/>
          <w:sz w:val="28"/>
          <w:szCs w:val="28"/>
        </w:rPr>
        <w:t xml:space="preserve"> вакансий </w:t>
      </w:r>
      <w:r w:rsidRPr="001C7D78">
        <w:rPr>
          <w:rFonts w:ascii="Times New Roman" w:hAnsi="Times New Roman" w:cs="Times New Roman"/>
          <w:sz w:val="28"/>
          <w:szCs w:val="28"/>
        </w:rPr>
        <w:t xml:space="preserve">учебных и рабочих мест, в которых участвовало </w:t>
      </w:r>
      <w:r w:rsidR="00E3300F" w:rsidRPr="001C7D78">
        <w:rPr>
          <w:rFonts w:ascii="Times New Roman" w:hAnsi="Times New Roman" w:cs="Times New Roman"/>
          <w:sz w:val="28"/>
          <w:szCs w:val="28"/>
        </w:rPr>
        <w:t>5</w:t>
      </w:r>
      <w:r w:rsidR="00AF2F33" w:rsidRPr="001C7D78">
        <w:rPr>
          <w:rFonts w:ascii="Times New Roman" w:hAnsi="Times New Roman" w:cs="Times New Roman"/>
          <w:sz w:val="28"/>
          <w:szCs w:val="28"/>
        </w:rPr>
        <w:t>11</w:t>
      </w:r>
      <w:r w:rsidR="00E3300F" w:rsidRPr="001C7D78">
        <w:rPr>
          <w:rFonts w:ascii="Times New Roman" w:hAnsi="Times New Roman" w:cs="Times New Roman"/>
          <w:sz w:val="28"/>
          <w:szCs w:val="28"/>
        </w:rPr>
        <w:t xml:space="preserve"> </w:t>
      </w:r>
      <w:r w:rsidRPr="001C7D78">
        <w:rPr>
          <w:rFonts w:ascii="Times New Roman" w:hAnsi="Times New Roman" w:cs="Times New Roman"/>
          <w:sz w:val="28"/>
          <w:szCs w:val="28"/>
        </w:rPr>
        <w:t>человек</w:t>
      </w:r>
      <w:r w:rsidR="00E3300F" w:rsidRPr="001C7D78">
        <w:rPr>
          <w:rFonts w:ascii="Times New Roman" w:hAnsi="Times New Roman" w:cs="Times New Roman"/>
          <w:sz w:val="28"/>
          <w:szCs w:val="28"/>
        </w:rPr>
        <w:t>, из них 21</w:t>
      </w:r>
      <w:r w:rsidR="00AF2F33" w:rsidRPr="001C7D78">
        <w:rPr>
          <w:rFonts w:ascii="Times New Roman" w:hAnsi="Times New Roman" w:cs="Times New Roman"/>
          <w:sz w:val="28"/>
          <w:szCs w:val="28"/>
        </w:rPr>
        <w:t>9</w:t>
      </w:r>
      <w:r w:rsidR="00E3300F" w:rsidRPr="001C7D78">
        <w:rPr>
          <w:rFonts w:ascii="Times New Roman" w:hAnsi="Times New Roman" w:cs="Times New Roman"/>
          <w:sz w:val="28"/>
          <w:szCs w:val="28"/>
        </w:rPr>
        <w:t xml:space="preserve"> безработных граждан</w:t>
      </w:r>
      <w:r w:rsidRPr="001C7D78">
        <w:rPr>
          <w:rFonts w:ascii="Times New Roman" w:hAnsi="Times New Roman" w:cs="Times New Roman"/>
          <w:sz w:val="28"/>
          <w:szCs w:val="28"/>
        </w:rPr>
        <w:t>. В процессе проведения мини-ярмарок обеспечивается наиболее полное информирование граждан об имеющихся свободных рабочих местах и профессиях, пользующихся спросом на рынке труда. Работодатели получают возможность проведения групповых собеседований и отбора кандидатур на замещение вакансий.</w:t>
      </w:r>
    </w:p>
    <w:p w:rsidR="00A71E88" w:rsidRPr="001C7D78" w:rsidRDefault="00696B82" w:rsidP="00191E37">
      <w:pPr>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В </w:t>
      </w:r>
      <w:r w:rsidRPr="001C7D78">
        <w:rPr>
          <w:rFonts w:ascii="Times New Roman" w:hAnsi="Times New Roman" w:cs="Times New Roman"/>
          <w:sz w:val="28"/>
          <w:szCs w:val="28"/>
          <w:lang w:val="en-US"/>
        </w:rPr>
        <w:t>I</w:t>
      </w:r>
      <w:r w:rsidRPr="001C7D78">
        <w:rPr>
          <w:rFonts w:ascii="Times New Roman" w:hAnsi="Times New Roman" w:cs="Times New Roman"/>
          <w:sz w:val="28"/>
          <w:szCs w:val="28"/>
        </w:rPr>
        <w:t xml:space="preserve"> полугодии 2024 года состоялись два этапа Всероссийской ярмарки «Работа России. Время возможностей», на которые были приглашены </w:t>
      </w:r>
      <w:r w:rsidR="00456D35" w:rsidRPr="001C7D78">
        <w:rPr>
          <w:rFonts w:ascii="Times New Roman" w:hAnsi="Times New Roman" w:cs="Times New Roman"/>
          <w:sz w:val="28"/>
          <w:szCs w:val="28"/>
        </w:rPr>
        <w:t xml:space="preserve">49 </w:t>
      </w:r>
      <w:r w:rsidRPr="001C7D78">
        <w:rPr>
          <w:rFonts w:ascii="Times New Roman" w:hAnsi="Times New Roman" w:cs="Times New Roman"/>
          <w:sz w:val="28"/>
          <w:szCs w:val="28"/>
        </w:rPr>
        <w:t>работодател</w:t>
      </w:r>
      <w:r w:rsidR="00456D35" w:rsidRPr="001C7D78">
        <w:rPr>
          <w:rFonts w:ascii="Times New Roman" w:hAnsi="Times New Roman" w:cs="Times New Roman"/>
          <w:sz w:val="28"/>
          <w:szCs w:val="28"/>
        </w:rPr>
        <w:t>ей</w:t>
      </w:r>
      <w:r w:rsidRPr="001C7D78">
        <w:rPr>
          <w:rFonts w:ascii="Times New Roman" w:hAnsi="Times New Roman" w:cs="Times New Roman"/>
          <w:sz w:val="28"/>
          <w:szCs w:val="28"/>
        </w:rPr>
        <w:t xml:space="preserve"> города Майкопа</w:t>
      </w:r>
      <w:r w:rsidR="00456D35" w:rsidRPr="001C7D78">
        <w:rPr>
          <w:rFonts w:ascii="Times New Roman" w:hAnsi="Times New Roman" w:cs="Times New Roman"/>
          <w:sz w:val="28"/>
          <w:szCs w:val="28"/>
        </w:rPr>
        <w:t xml:space="preserve"> и иногородних работодателей различных отраслей экономики малого и среднего бизнеса. На ярмарке было заявлено 2 794 рабочих места. Участники ярмарки имели возможность сразу пройти собеседование с несколькими работодателями и получить работу в городе Майкопе и за пределами Республики Адыгея. Данное мероприятие планируется проводить ежегодно.</w:t>
      </w:r>
    </w:p>
    <w:p w:rsidR="003B568F" w:rsidRPr="001C7D78" w:rsidRDefault="003C32EE" w:rsidP="003C32EE">
      <w:pPr>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Одним из приоритетных направлений работы ГКУ РА «АР ЦЗН» оставалась организация профессиональной ориентации граждан и психологическая поддержка безработных граждан. </w:t>
      </w:r>
    </w:p>
    <w:p w:rsidR="003B568F" w:rsidRPr="001C7D78" w:rsidRDefault="00AF2F33" w:rsidP="003C32EE">
      <w:pPr>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За 9 месяцев 2024 года </w:t>
      </w:r>
      <w:proofErr w:type="spellStart"/>
      <w:r w:rsidR="003C32EE" w:rsidRPr="001C7D78">
        <w:rPr>
          <w:rFonts w:ascii="Times New Roman" w:hAnsi="Times New Roman" w:cs="Times New Roman"/>
          <w:sz w:val="28"/>
          <w:szCs w:val="28"/>
        </w:rPr>
        <w:t>профориентационные</w:t>
      </w:r>
      <w:proofErr w:type="spellEnd"/>
      <w:r w:rsidR="003C32EE" w:rsidRPr="001C7D78">
        <w:rPr>
          <w:rFonts w:ascii="Times New Roman" w:hAnsi="Times New Roman" w:cs="Times New Roman"/>
          <w:sz w:val="28"/>
          <w:szCs w:val="28"/>
        </w:rPr>
        <w:t xml:space="preserve"> услуги получили </w:t>
      </w:r>
      <w:r w:rsidRPr="001C7D78">
        <w:rPr>
          <w:rFonts w:ascii="Times New Roman" w:hAnsi="Times New Roman" w:cs="Times New Roman"/>
          <w:sz w:val="28"/>
          <w:szCs w:val="28"/>
        </w:rPr>
        <w:t>668</w:t>
      </w:r>
      <w:r w:rsidR="003C32EE" w:rsidRPr="001C7D78">
        <w:rPr>
          <w:rFonts w:ascii="Times New Roman" w:hAnsi="Times New Roman" w:cs="Times New Roman"/>
          <w:sz w:val="28"/>
          <w:szCs w:val="28"/>
        </w:rPr>
        <w:t xml:space="preserve"> человек. При оказании профориентационн</w:t>
      </w:r>
      <w:r w:rsidR="003B568F" w:rsidRPr="001C7D78">
        <w:rPr>
          <w:rFonts w:ascii="Times New Roman" w:hAnsi="Times New Roman" w:cs="Times New Roman"/>
          <w:sz w:val="28"/>
          <w:szCs w:val="28"/>
        </w:rPr>
        <w:t>ых</w:t>
      </w:r>
      <w:r w:rsidR="003C32EE" w:rsidRPr="001C7D78">
        <w:rPr>
          <w:rFonts w:ascii="Times New Roman" w:hAnsi="Times New Roman" w:cs="Times New Roman"/>
          <w:sz w:val="28"/>
          <w:szCs w:val="28"/>
        </w:rPr>
        <w:t xml:space="preserve"> услуг использовался новый программный продукт «</w:t>
      </w:r>
      <w:proofErr w:type="spellStart"/>
      <w:r w:rsidR="003C32EE" w:rsidRPr="001C7D78">
        <w:rPr>
          <w:rFonts w:ascii="Times New Roman" w:hAnsi="Times New Roman" w:cs="Times New Roman"/>
          <w:sz w:val="28"/>
          <w:szCs w:val="28"/>
        </w:rPr>
        <w:t>МаэстроЦЗН</w:t>
      </w:r>
      <w:proofErr w:type="spellEnd"/>
      <w:r w:rsidR="003C32EE" w:rsidRPr="001C7D78">
        <w:rPr>
          <w:rFonts w:ascii="Times New Roman" w:hAnsi="Times New Roman" w:cs="Times New Roman"/>
          <w:sz w:val="28"/>
          <w:szCs w:val="28"/>
        </w:rPr>
        <w:t xml:space="preserve">-Эксперт», посредством которого появилась возможность выявлять способности граждан к той или иной профессии. </w:t>
      </w:r>
    </w:p>
    <w:p w:rsidR="003C32EE" w:rsidRPr="001C7D78" w:rsidRDefault="00AF2F33" w:rsidP="003C32EE">
      <w:pPr>
        <w:ind w:firstLine="709"/>
        <w:jc w:val="both"/>
        <w:rPr>
          <w:rFonts w:ascii="Times New Roman" w:hAnsi="Times New Roman" w:cs="Times New Roman"/>
          <w:sz w:val="28"/>
          <w:szCs w:val="28"/>
        </w:rPr>
      </w:pPr>
      <w:r w:rsidRPr="001C7D78">
        <w:rPr>
          <w:rFonts w:ascii="Times New Roman" w:hAnsi="Times New Roman" w:cs="Times New Roman"/>
          <w:sz w:val="28"/>
          <w:szCs w:val="28"/>
        </w:rPr>
        <w:t>За 9 месяцев</w:t>
      </w:r>
      <w:r w:rsidR="003B568F" w:rsidRPr="001C7D78">
        <w:rPr>
          <w:rFonts w:ascii="Times New Roman" w:hAnsi="Times New Roman" w:cs="Times New Roman"/>
          <w:sz w:val="28"/>
          <w:szCs w:val="28"/>
        </w:rPr>
        <w:t xml:space="preserve"> 2024 года услугу по психологической</w:t>
      </w:r>
      <w:r w:rsidR="003C32EE" w:rsidRPr="001C7D78">
        <w:rPr>
          <w:rFonts w:ascii="Times New Roman" w:hAnsi="Times New Roman" w:cs="Times New Roman"/>
          <w:sz w:val="28"/>
          <w:szCs w:val="28"/>
        </w:rPr>
        <w:t xml:space="preserve"> поддержк</w:t>
      </w:r>
      <w:r w:rsidR="003B568F" w:rsidRPr="001C7D78">
        <w:rPr>
          <w:rFonts w:ascii="Times New Roman" w:hAnsi="Times New Roman" w:cs="Times New Roman"/>
          <w:sz w:val="28"/>
          <w:szCs w:val="28"/>
        </w:rPr>
        <w:t>е</w:t>
      </w:r>
      <w:r w:rsidR="003C32EE" w:rsidRPr="001C7D78">
        <w:rPr>
          <w:rFonts w:ascii="Times New Roman" w:hAnsi="Times New Roman" w:cs="Times New Roman"/>
          <w:sz w:val="28"/>
          <w:szCs w:val="28"/>
        </w:rPr>
        <w:t xml:space="preserve"> </w:t>
      </w:r>
      <w:r w:rsidR="003B568F" w:rsidRPr="001C7D78">
        <w:rPr>
          <w:rFonts w:ascii="Times New Roman" w:hAnsi="Times New Roman" w:cs="Times New Roman"/>
          <w:sz w:val="28"/>
          <w:szCs w:val="28"/>
        </w:rPr>
        <w:t>получили</w:t>
      </w:r>
      <w:r w:rsidR="003C32EE" w:rsidRPr="001C7D78">
        <w:rPr>
          <w:rFonts w:ascii="Times New Roman" w:hAnsi="Times New Roman" w:cs="Times New Roman"/>
          <w:sz w:val="28"/>
          <w:szCs w:val="28"/>
        </w:rPr>
        <w:t xml:space="preserve"> </w:t>
      </w:r>
      <w:r w:rsidR="003B568F" w:rsidRPr="001C7D78">
        <w:rPr>
          <w:rFonts w:ascii="Times New Roman" w:hAnsi="Times New Roman" w:cs="Times New Roman"/>
          <w:sz w:val="28"/>
          <w:szCs w:val="28"/>
        </w:rPr>
        <w:t>10</w:t>
      </w:r>
      <w:r w:rsidRPr="001C7D78">
        <w:rPr>
          <w:rFonts w:ascii="Times New Roman" w:hAnsi="Times New Roman" w:cs="Times New Roman"/>
          <w:sz w:val="28"/>
          <w:szCs w:val="28"/>
        </w:rPr>
        <w:t>5</w:t>
      </w:r>
      <w:r w:rsidR="003C32EE" w:rsidRPr="001C7D78">
        <w:rPr>
          <w:rFonts w:ascii="Times New Roman" w:hAnsi="Times New Roman" w:cs="Times New Roman"/>
          <w:sz w:val="28"/>
          <w:szCs w:val="28"/>
        </w:rPr>
        <w:t xml:space="preserve"> человек. Психологическая поддержка проводилась</w:t>
      </w:r>
      <w:r w:rsidR="003B568F" w:rsidRPr="001C7D78">
        <w:rPr>
          <w:rFonts w:ascii="Times New Roman" w:hAnsi="Times New Roman" w:cs="Times New Roman"/>
          <w:sz w:val="28"/>
          <w:szCs w:val="28"/>
        </w:rPr>
        <w:t xml:space="preserve"> ведущим психологом ГКУ Республики Адыгея «АРЦЗН»</w:t>
      </w:r>
      <w:r w:rsidR="003C32EE" w:rsidRPr="001C7D78">
        <w:rPr>
          <w:rFonts w:ascii="Times New Roman" w:hAnsi="Times New Roman" w:cs="Times New Roman"/>
          <w:sz w:val="28"/>
          <w:szCs w:val="28"/>
        </w:rPr>
        <w:t xml:space="preserve"> в виде консультирования и диагностики с элеме</w:t>
      </w:r>
      <w:r w:rsidR="003B568F" w:rsidRPr="001C7D78">
        <w:rPr>
          <w:rFonts w:ascii="Times New Roman" w:hAnsi="Times New Roman" w:cs="Times New Roman"/>
          <w:sz w:val="28"/>
          <w:szCs w:val="28"/>
        </w:rPr>
        <w:t>нтами психологической коррекции</w:t>
      </w:r>
      <w:r w:rsidR="003C32EE" w:rsidRPr="001C7D78">
        <w:rPr>
          <w:rFonts w:ascii="Times New Roman" w:hAnsi="Times New Roman" w:cs="Times New Roman"/>
          <w:sz w:val="28"/>
          <w:szCs w:val="28"/>
        </w:rPr>
        <w:t xml:space="preserve"> </w:t>
      </w:r>
      <w:r w:rsidR="003B568F" w:rsidRPr="001C7D78">
        <w:rPr>
          <w:rFonts w:ascii="Times New Roman" w:hAnsi="Times New Roman" w:cs="Times New Roman"/>
          <w:sz w:val="28"/>
          <w:szCs w:val="28"/>
        </w:rPr>
        <w:t xml:space="preserve">(работа направлена на профессиональный выбор, определение склонностей и способностей человека </w:t>
      </w:r>
      <w:r w:rsidR="003B568F" w:rsidRPr="001C7D78">
        <w:rPr>
          <w:rFonts w:ascii="Times New Roman" w:hAnsi="Times New Roman" w:cs="Times New Roman"/>
          <w:sz w:val="28"/>
          <w:szCs w:val="28"/>
        </w:rPr>
        <w:lastRenderedPageBreak/>
        <w:t xml:space="preserve">для дальнейшего трудоустройства). </w:t>
      </w:r>
      <w:r w:rsidR="003C32EE" w:rsidRPr="001C7D78">
        <w:rPr>
          <w:rFonts w:ascii="Times New Roman" w:hAnsi="Times New Roman" w:cs="Times New Roman"/>
          <w:sz w:val="28"/>
          <w:szCs w:val="28"/>
        </w:rPr>
        <w:t xml:space="preserve">Проводимые беседы и тренинги способствовали снятию эмоционального стресса.  </w:t>
      </w:r>
    </w:p>
    <w:p w:rsidR="00706E79" w:rsidRPr="001C7D78" w:rsidRDefault="00706E79" w:rsidP="00706E79">
      <w:pPr>
        <w:ind w:firstLine="709"/>
        <w:jc w:val="both"/>
        <w:rPr>
          <w:rFonts w:ascii="Times New Roman" w:hAnsi="Times New Roman" w:cs="Times New Roman"/>
          <w:sz w:val="28"/>
          <w:szCs w:val="28"/>
        </w:rPr>
      </w:pPr>
      <w:r w:rsidRPr="001C7D78">
        <w:rPr>
          <w:rFonts w:ascii="Times New Roman" w:hAnsi="Times New Roman" w:cs="Times New Roman"/>
          <w:sz w:val="28"/>
          <w:szCs w:val="28"/>
        </w:rPr>
        <w:t>ГКУ РА «АР ЦЗН» проводились аукционные процедуры по заключению контрактов на профессиональное обучение и дополнительное профессиональное образование следующих категорий граждан:</w:t>
      </w:r>
    </w:p>
    <w:p w:rsidR="00706E79" w:rsidRPr="001C7D78" w:rsidRDefault="00706E79" w:rsidP="00706E79">
      <w:pPr>
        <w:ind w:firstLine="709"/>
        <w:jc w:val="both"/>
        <w:rPr>
          <w:rFonts w:ascii="Times New Roman" w:hAnsi="Times New Roman" w:cs="Times New Roman"/>
          <w:sz w:val="28"/>
          <w:szCs w:val="28"/>
        </w:rPr>
      </w:pPr>
      <w:r w:rsidRPr="001C7D78">
        <w:rPr>
          <w:rFonts w:ascii="Times New Roman" w:hAnsi="Times New Roman" w:cs="Times New Roman"/>
          <w:sz w:val="28"/>
          <w:szCs w:val="28"/>
        </w:rPr>
        <w:t>- граждан, стремящихся возобновить трудовую деятельность после длительного перерыва;</w:t>
      </w:r>
    </w:p>
    <w:p w:rsidR="00706E79" w:rsidRPr="001C7D78" w:rsidRDefault="00706E79" w:rsidP="00706E79">
      <w:pPr>
        <w:ind w:firstLine="709"/>
        <w:jc w:val="both"/>
        <w:rPr>
          <w:rFonts w:ascii="Times New Roman" w:hAnsi="Times New Roman" w:cs="Times New Roman"/>
          <w:sz w:val="28"/>
          <w:szCs w:val="28"/>
        </w:rPr>
      </w:pPr>
      <w:r w:rsidRPr="001C7D78">
        <w:rPr>
          <w:rFonts w:ascii="Times New Roman" w:hAnsi="Times New Roman" w:cs="Times New Roman"/>
          <w:sz w:val="28"/>
          <w:szCs w:val="28"/>
        </w:rPr>
        <w:t>- женщин, находящихся в отпуске по уходу за ребенком до достижения им возраста трех лет;</w:t>
      </w:r>
    </w:p>
    <w:p w:rsidR="00706E79" w:rsidRPr="001C7D78" w:rsidRDefault="00706E79" w:rsidP="00706E79">
      <w:pPr>
        <w:ind w:firstLine="709"/>
        <w:jc w:val="both"/>
        <w:rPr>
          <w:rFonts w:ascii="Times New Roman" w:hAnsi="Times New Roman" w:cs="Times New Roman"/>
          <w:sz w:val="28"/>
          <w:szCs w:val="28"/>
        </w:rPr>
      </w:pPr>
      <w:r w:rsidRPr="001C7D78">
        <w:rPr>
          <w:rFonts w:ascii="Times New Roman" w:hAnsi="Times New Roman" w:cs="Times New Roman"/>
          <w:sz w:val="28"/>
          <w:szCs w:val="28"/>
        </w:rPr>
        <w:t>- незанятых граждан, которым назначена трудовая пенсия по старости и которые стремятся возобновить трудовую деятельность.</w:t>
      </w:r>
    </w:p>
    <w:p w:rsidR="00706E79" w:rsidRPr="001C7D78" w:rsidRDefault="00706E79" w:rsidP="00706E79">
      <w:pPr>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В течение </w:t>
      </w:r>
      <w:r w:rsidR="00AF2F33" w:rsidRPr="001C7D78">
        <w:rPr>
          <w:rFonts w:ascii="Times New Roman" w:hAnsi="Times New Roman" w:cs="Times New Roman"/>
          <w:sz w:val="28"/>
          <w:szCs w:val="28"/>
        </w:rPr>
        <w:t>9 месяцев</w:t>
      </w:r>
      <w:r w:rsidRPr="001C7D78">
        <w:rPr>
          <w:rFonts w:ascii="Times New Roman" w:hAnsi="Times New Roman" w:cs="Times New Roman"/>
          <w:sz w:val="28"/>
          <w:szCs w:val="28"/>
        </w:rPr>
        <w:t xml:space="preserve"> 2024 года ГКУ РА «АР ЦЗН» заключено </w:t>
      </w:r>
      <w:r w:rsidR="002934F9" w:rsidRPr="001C7D78">
        <w:rPr>
          <w:rFonts w:ascii="Times New Roman" w:hAnsi="Times New Roman" w:cs="Times New Roman"/>
          <w:sz w:val="28"/>
          <w:szCs w:val="28"/>
        </w:rPr>
        <w:t>6</w:t>
      </w:r>
      <w:r w:rsidRPr="001C7D78">
        <w:rPr>
          <w:rFonts w:ascii="Times New Roman" w:hAnsi="Times New Roman" w:cs="Times New Roman"/>
          <w:sz w:val="28"/>
          <w:szCs w:val="28"/>
        </w:rPr>
        <w:t xml:space="preserve"> государственных контрактов. На профессиональное обучение по различным профессиям и дополнительное профессиональное образование в течение года направлен </w:t>
      </w:r>
      <w:r w:rsidR="00AF2F33" w:rsidRPr="001C7D78">
        <w:rPr>
          <w:rFonts w:ascii="Times New Roman" w:hAnsi="Times New Roman" w:cs="Times New Roman"/>
          <w:sz w:val="28"/>
          <w:szCs w:val="28"/>
        </w:rPr>
        <w:t xml:space="preserve">21 </w:t>
      </w:r>
      <w:r w:rsidRPr="001C7D78">
        <w:rPr>
          <w:rFonts w:ascii="Times New Roman" w:hAnsi="Times New Roman" w:cs="Times New Roman"/>
          <w:sz w:val="28"/>
          <w:szCs w:val="28"/>
        </w:rPr>
        <w:t>безработны</w:t>
      </w:r>
      <w:r w:rsidR="00AF2F33" w:rsidRPr="001C7D78">
        <w:rPr>
          <w:rFonts w:ascii="Times New Roman" w:hAnsi="Times New Roman" w:cs="Times New Roman"/>
          <w:sz w:val="28"/>
          <w:szCs w:val="28"/>
        </w:rPr>
        <w:t>й</w:t>
      </w:r>
      <w:r w:rsidRPr="001C7D78">
        <w:rPr>
          <w:rFonts w:ascii="Times New Roman" w:hAnsi="Times New Roman" w:cs="Times New Roman"/>
          <w:sz w:val="28"/>
          <w:szCs w:val="28"/>
        </w:rPr>
        <w:t xml:space="preserve"> граждан</w:t>
      </w:r>
      <w:r w:rsidR="00AF2F33" w:rsidRPr="001C7D78">
        <w:rPr>
          <w:rFonts w:ascii="Times New Roman" w:hAnsi="Times New Roman" w:cs="Times New Roman"/>
          <w:sz w:val="28"/>
          <w:szCs w:val="28"/>
        </w:rPr>
        <w:t>ин</w:t>
      </w:r>
      <w:r w:rsidRPr="001C7D78">
        <w:rPr>
          <w:rFonts w:ascii="Times New Roman" w:hAnsi="Times New Roman" w:cs="Times New Roman"/>
          <w:sz w:val="28"/>
          <w:szCs w:val="28"/>
        </w:rPr>
        <w:t>, из них:</w:t>
      </w:r>
    </w:p>
    <w:p w:rsidR="00706E79" w:rsidRPr="001C7D78" w:rsidRDefault="00706E79" w:rsidP="00706E79">
      <w:pPr>
        <w:pStyle w:val="af4"/>
        <w:ind w:firstLine="708"/>
        <w:jc w:val="both"/>
        <w:rPr>
          <w:rFonts w:ascii="Times New Roman" w:hAnsi="Times New Roman"/>
          <w:sz w:val="28"/>
          <w:szCs w:val="28"/>
        </w:rPr>
      </w:pPr>
      <w:r w:rsidRPr="001C7D78">
        <w:rPr>
          <w:rFonts w:ascii="Times New Roman" w:hAnsi="Times New Roman"/>
          <w:sz w:val="28"/>
          <w:szCs w:val="28"/>
        </w:rPr>
        <w:t>-женщины – 1</w:t>
      </w:r>
      <w:r w:rsidR="00AF2F33" w:rsidRPr="001C7D78">
        <w:rPr>
          <w:rFonts w:ascii="Times New Roman" w:hAnsi="Times New Roman"/>
          <w:sz w:val="28"/>
          <w:szCs w:val="28"/>
        </w:rPr>
        <w:t>9</w:t>
      </w:r>
      <w:r w:rsidRPr="001C7D78">
        <w:rPr>
          <w:rFonts w:ascii="Times New Roman" w:hAnsi="Times New Roman"/>
          <w:sz w:val="28"/>
          <w:szCs w:val="28"/>
        </w:rPr>
        <w:t xml:space="preserve"> человек;</w:t>
      </w:r>
    </w:p>
    <w:p w:rsidR="003E04B9" w:rsidRPr="001C7D78" w:rsidRDefault="00706E79" w:rsidP="00706E79">
      <w:pPr>
        <w:pStyle w:val="af4"/>
        <w:ind w:firstLine="708"/>
        <w:jc w:val="both"/>
        <w:rPr>
          <w:rFonts w:ascii="Times New Roman" w:hAnsi="Times New Roman"/>
          <w:sz w:val="28"/>
          <w:szCs w:val="28"/>
        </w:rPr>
      </w:pPr>
      <w:r w:rsidRPr="001C7D78">
        <w:rPr>
          <w:rFonts w:ascii="Times New Roman" w:hAnsi="Times New Roman"/>
          <w:sz w:val="28"/>
          <w:szCs w:val="28"/>
        </w:rPr>
        <w:t xml:space="preserve">-мужчины - </w:t>
      </w:r>
      <w:r w:rsidR="00AF2F33" w:rsidRPr="001C7D78">
        <w:rPr>
          <w:rFonts w:ascii="Times New Roman" w:hAnsi="Times New Roman"/>
          <w:sz w:val="28"/>
          <w:szCs w:val="28"/>
        </w:rPr>
        <w:t>2</w:t>
      </w:r>
      <w:r w:rsidRPr="001C7D78">
        <w:rPr>
          <w:rFonts w:ascii="Times New Roman" w:hAnsi="Times New Roman"/>
          <w:sz w:val="28"/>
          <w:szCs w:val="28"/>
        </w:rPr>
        <w:t xml:space="preserve"> человек</w:t>
      </w:r>
      <w:r w:rsidR="00AF2F33" w:rsidRPr="001C7D78">
        <w:rPr>
          <w:rFonts w:ascii="Times New Roman" w:hAnsi="Times New Roman"/>
          <w:sz w:val="28"/>
          <w:szCs w:val="28"/>
        </w:rPr>
        <w:t>.</w:t>
      </w:r>
    </w:p>
    <w:p w:rsidR="00706E79" w:rsidRPr="001C7D78" w:rsidRDefault="00AF2F33" w:rsidP="00706E79">
      <w:pPr>
        <w:pStyle w:val="af4"/>
        <w:ind w:firstLine="708"/>
        <w:jc w:val="both"/>
        <w:rPr>
          <w:rFonts w:ascii="Times New Roman" w:hAnsi="Times New Roman"/>
          <w:sz w:val="28"/>
          <w:szCs w:val="28"/>
        </w:rPr>
      </w:pPr>
      <w:r w:rsidRPr="001C7D78">
        <w:rPr>
          <w:rFonts w:ascii="Times New Roman" w:hAnsi="Times New Roman"/>
          <w:sz w:val="28"/>
          <w:szCs w:val="28"/>
        </w:rPr>
        <w:t xml:space="preserve"> Из общего числа </w:t>
      </w:r>
      <w:r w:rsidR="003E04B9" w:rsidRPr="001C7D78">
        <w:rPr>
          <w:rFonts w:ascii="Times New Roman" w:hAnsi="Times New Roman"/>
          <w:sz w:val="28"/>
          <w:szCs w:val="28"/>
        </w:rPr>
        <w:t>граждан, направленных на профессиональное обучение:</w:t>
      </w:r>
    </w:p>
    <w:p w:rsidR="00706E79" w:rsidRPr="001C7D78" w:rsidRDefault="00706E79" w:rsidP="00706E79">
      <w:pPr>
        <w:pStyle w:val="af4"/>
        <w:ind w:firstLine="426"/>
        <w:jc w:val="both"/>
        <w:rPr>
          <w:rFonts w:ascii="Times New Roman" w:hAnsi="Times New Roman"/>
          <w:sz w:val="28"/>
          <w:szCs w:val="28"/>
        </w:rPr>
      </w:pPr>
      <w:r w:rsidRPr="001C7D78">
        <w:rPr>
          <w:rFonts w:ascii="Times New Roman" w:hAnsi="Times New Roman"/>
          <w:sz w:val="28"/>
          <w:szCs w:val="28"/>
        </w:rPr>
        <w:t xml:space="preserve">    -граждане, впервые ищущие работу (ранее не работавшие) – </w:t>
      </w:r>
      <w:r w:rsidR="00AF2F33" w:rsidRPr="001C7D78">
        <w:rPr>
          <w:rFonts w:ascii="Times New Roman" w:hAnsi="Times New Roman"/>
          <w:sz w:val="28"/>
          <w:szCs w:val="28"/>
        </w:rPr>
        <w:t>2</w:t>
      </w:r>
      <w:r w:rsidRPr="001C7D78">
        <w:rPr>
          <w:rFonts w:ascii="Times New Roman" w:hAnsi="Times New Roman"/>
          <w:sz w:val="28"/>
          <w:szCs w:val="28"/>
        </w:rPr>
        <w:t xml:space="preserve"> человек,</w:t>
      </w:r>
    </w:p>
    <w:p w:rsidR="00706E79" w:rsidRPr="001C7D78" w:rsidRDefault="00706E79" w:rsidP="00706E79">
      <w:pPr>
        <w:pStyle w:val="af4"/>
        <w:ind w:firstLine="426"/>
        <w:jc w:val="both"/>
        <w:rPr>
          <w:rFonts w:ascii="Times New Roman" w:hAnsi="Times New Roman"/>
          <w:sz w:val="28"/>
          <w:szCs w:val="28"/>
        </w:rPr>
      </w:pPr>
      <w:r w:rsidRPr="001C7D78">
        <w:rPr>
          <w:rFonts w:ascii="Times New Roman" w:hAnsi="Times New Roman"/>
          <w:sz w:val="28"/>
          <w:szCs w:val="28"/>
        </w:rPr>
        <w:t xml:space="preserve">    -граждане в возрасте 16-29 лет – 1 человек.</w:t>
      </w:r>
    </w:p>
    <w:p w:rsidR="00C324CD" w:rsidRPr="001C7D78" w:rsidRDefault="003E04B9" w:rsidP="00C324CD">
      <w:pPr>
        <w:ind w:firstLine="709"/>
        <w:jc w:val="both"/>
        <w:rPr>
          <w:rFonts w:ascii="Times New Roman" w:hAnsi="Times New Roman" w:cs="Times New Roman"/>
          <w:sz w:val="28"/>
          <w:szCs w:val="28"/>
        </w:rPr>
      </w:pPr>
      <w:r w:rsidRPr="001C7D78">
        <w:rPr>
          <w:rFonts w:ascii="Times New Roman" w:hAnsi="Times New Roman" w:cs="Times New Roman"/>
          <w:sz w:val="28"/>
          <w:szCs w:val="28"/>
        </w:rPr>
        <w:t>За 9 месяцев</w:t>
      </w:r>
      <w:r w:rsidR="00C324CD" w:rsidRPr="001C7D78">
        <w:rPr>
          <w:rFonts w:ascii="Times New Roman" w:hAnsi="Times New Roman" w:cs="Times New Roman"/>
          <w:sz w:val="28"/>
          <w:szCs w:val="28"/>
        </w:rPr>
        <w:t xml:space="preserve"> 2024 года сотрудниками ГКУ РА «АР ЦЗН»</w:t>
      </w:r>
      <w:r w:rsidR="00FD5225" w:rsidRPr="001C7D78">
        <w:rPr>
          <w:rFonts w:ascii="Times New Roman" w:hAnsi="Times New Roman" w:cs="Times New Roman"/>
          <w:sz w:val="28"/>
          <w:szCs w:val="28"/>
        </w:rPr>
        <w:t xml:space="preserve"> оказывались услуги по предоставлению социальных выплат гражданам, признанными в установленном порядке безработными. Средний размер пособия по безработице составил </w:t>
      </w:r>
      <w:r w:rsidR="00913200" w:rsidRPr="001C7D78">
        <w:rPr>
          <w:rFonts w:ascii="Times New Roman" w:hAnsi="Times New Roman" w:cs="Times New Roman"/>
          <w:sz w:val="28"/>
          <w:szCs w:val="28"/>
        </w:rPr>
        <w:t>9 761,13</w:t>
      </w:r>
      <w:r w:rsidR="00FD5225" w:rsidRPr="001C7D78">
        <w:rPr>
          <w:rFonts w:ascii="Times New Roman" w:hAnsi="Times New Roman" w:cs="Times New Roman"/>
          <w:sz w:val="28"/>
          <w:szCs w:val="28"/>
        </w:rPr>
        <w:t xml:space="preserve"> рублей. </w:t>
      </w:r>
      <w:r w:rsidR="00C324CD" w:rsidRPr="001C7D78">
        <w:rPr>
          <w:rFonts w:ascii="Times New Roman" w:hAnsi="Times New Roman" w:cs="Times New Roman"/>
          <w:sz w:val="28"/>
          <w:szCs w:val="28"/>
        </w:rPr>
        <w:t xml:space="preserve">В течение отчетного </w:t>
      </w:r>
      <w:r w:rsidR="00FD5225" w:rsidRPr="001C7D78">
        <w:rPr>
          <w:rFonts w:ascii="Times New Roman" w:hAnsi="Times New Roman" w:cs="Times New Roman"/>
          <w:sz w:val="28"/>
          <w:szCs w:val="28"/>
        </w:rPr>
        <w:t>периода</w:t>
      </w:r>
      <w:r w:rsidR="00C324CD" w:rsidRPr="001C7D78">
        <w:rPr>
          <w:rFonts w:ascii="Times New Roman" w:hAnsi="Times New Roman" w:cs="Times New Roman"/>
          <w:sz w:val="28"/>
          <w:szCs w:val="28"/>
        </w:rPr>
        <w:t xml:space="preserve"> выплат</w:t>
      </w:r>
      <w:r w:rsidR="00FD5225" w:rsidRPr="001C7D78">
        <w:rPr>
          <w:rFonts w:ascii="Times New Roman" w:hAnsi="Times New Roman" w:cs="Times New Roman"/>
          <w:sz w:val="28"/>
          <w:szCs w:val="28"/>
        </w:rPr>
        <w:t>ы</w:t>
      </w:r>
      <w:r w:rsidR="00C324CD" w:rsidRPr="001C7D78">
        <w:rPr>
          <w:rFonts w:ascii="Times New Roman" w:hAnsi="Times New Roman" w:cs="Times New Roman"/>
          <w:sz w:val="28"/>
          <w:szCs w:val="28"/>
        </w:rPr>
        <w:t xml:space="preserve"> получили </w:t>
      </w:r>
      <w:r w:rsidR="00913200" w:rsidRPr="001C7D78">
        <w:rPr>
          <w:rFonts w:ascii="Times New Roman" w:hAnsi="Times New Roman" w:cs="Times New Roman"/>
          <w:sz w:val="28"/>
          <w:szCs w:val="28"/>
        </w:rPr>
        <w:t xml:space="preserve">255 </w:t>
      </w:r>
      <w:r w:rsidR="00C324CD" w:rsidRPr="001C7D78">
        <w:rPr>
          <w:rFonts w:ascii="Times New Roman" w:hAnsi="Times New Roman" w:cs="Times New Roman"/>
          <w:sz w:val="28"/>
          <w:szCs w:val="28"/>
        </w:rPr>
        <w:t>безработных граждан, в том числе:</w:t>
      </w:r>
    </w:p>
    <w:p w:rsidR="00C324CD" w:rsidRPr="001C7D78" w:rsidRDefault="00C324CD" w:rsidP="00C324CD">
      <w:pPr>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 пособие по безработице – </w:t>
      </w:r>
      <w:r w:rsidR="00913200" w:rsidRPr="001C7D78">
        <w:rPr>
          <w:rFonts w:ascii="Times New Roman" w:hAnsi="Times New Roman" w:cs="Times New Roman"/>
          <w:sz w:val="28"/>
          <w:szCs w:val="28"/>
        </w:rPr>
        <w:t>251</w:t>
      </w:r>
      <w:r w:rsidRPr="001C7D78">
        <w:rPr>
          <w:rFonts w:ascii="Times New Roman" w:hAnsi="Times New Roman" w:cs="Times New Roman"/>
          <w:sz w:val="28"/>
          <w:szCs w:val="28"/>
        </w:rPr>
        <w:t xml:space="preserve"> человек; </w:t>
      </w:r>
    </w:p>
    <w:p w:rsidR="00C324CD" w:rsidRPr="001C7D78" w:rsidRDefault="00C324CD" w:rsidP="00C324CD">
      <w:pPr>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 материальную поддержку – </w:t>
      </w:r>
      <w:r w:rsidR="00913200" w:rsidRPr="001C7D78">
        <w:rPr>
          <w:rFonts w:ascii="Times New Roman" w:hAnsi="Times New Roman" w:cs="Times New Roman"/>
          <w:sz w:val="28"/>
          <w:szCs w:val="28"/>
        </w:rPr>
        <w:t>4</w:t>
      </w:r>
      <w:r w:rsidR="00FD5225" w:rsidRPr="001C7D78">
        <w:rPr>
          <w:rFonts w:ascii="Times New Roman" w:hAnsi="Times New Roman" w:cs="Times New Roman"/>
          <w:sz w:val="28"/>
          <w:szCs w:val="28"/>
        </w:rPr>
        <w:t xml:space="preserve"> </w:t>
      </w:r>
      <w:r w:rsidRPr="001C7D78">
        <w:rPr>
          <w:rFonts w:ascii="Times New Roman" w:hAnsi="Times New Roman" w:cs="Times New Roman"/>
          <w:sz w:val="28"/>
          <w:szCs w:val="28"/>
        </w:rPr>
        <w:t>человек</w:t>
      </w:r>
      <w:r w:rsidR="00FD5225" w:rsidRPr="001C7D78">
        <w:rPr>
          <w:rFonts w:ascii="Times New Roman" w:hAnsi="Times New Roman" w:cs="Times New Roman"/>
          <w:sz w:val="28"/>
          <w:szCs w:val="28"/>
        </w:rPr>
        <w:t>а</w:t>
      </w:r>
      <w:r w:rsidRPr="001C7D78">
        <w:rPr>
          <w:rFonts w:ascii="Times New Roman" w:hAnsi="Times New Roman" w:cs="Times New Roman"/>
          <w:sz w:val="28"/>
          <w:szCs w:val="28"/>
        </w:rPr>
        <w:t xml:space="preserve">. </w:t>
      </w:r>
    </w:p>
    <w:p w:rsidR="00C324CD" w:rsidRPr="001C7D78" w:rsidRDefault="00C324CD" w:rsidP="00C324CD">
      <w:pPr>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На основании анализа состояния на рынке труда ГКУ РА «АР ЦЗН», вместе с заинтересованными организациями, рассматривались вопросы совместного финансирования общественных работ в соответствии с заключенными договорами. За отчетный период в оплачиваемых общественных работах приняли участие </w:t>
      </w:r>
      <w:r w:rsidR="00FD5225" w:rsidRPr="001C7D78">
        <w:rPr>
          <w:rFonts w:ascii="Times New Roman" w:hAnsi="Times New Roman" w:cs="Times New Roman"/>
          <w:sz w:val="28"/>
          <w:szCs w:val="28"/>
        </w:rPr>
        <w:t>1</w:t>
      </w:r>
      <w:r w:rsidR="003E04B9" w:rsidRPr="001C7D78">
        <w:rPr>
          <w:rFonts w:ascii="Times New Roman" w:hAnsi="Times New Roman" w:cs="Times New Roman"/>
          <w:sz w:val="28"/>
          <w:szCs w:val="28"/>
        </w:rPr>
        <w:t>6</w:t>
      </w:r>
      <w:r w:rsidRPr="001C7D78">
        <w:rPr>
          <w:rFonts w:ascii="Times New Roman" w:hAnsi="Times New Roman" w:cs="Times New Roman"/>
          <w:sz w:val="28"/>
          <w:szCs w:val="28"/>
        </w:rPr>
        <w:t xml:space="preserve"> человек</w:t>
      </w:r>
      <w:r w:rsidR="00FD5225" w:rsidRPr="001C7D78">
        <w:rPr>
          <w:rFonts w:ascii="Times New Roman" w:hAnsi="Times New Roman" w:cs="Times New Roman"/>
          <w:sz w:val="28"/>
          <w:szCs w:val="28"/>
        </w:rPr>
        <w:t>.</w:t>
      </w:r>
      <w:r w:rsidRPr="001C7D78">
        <w:rPr>
          <w:rFonts w:ascii="Times New Roman" w:hAnsi="Times New Roman" w:cs="Times New Roman"/>
          <w:sz w:val="28"/>
          <w:szCs w:val="28"/>
        </w:rPr>
        <w:t xml:space="preserve"> </w:t>
      </w:r>
      <w:r w:rsidR="00FD5225" w:rsidRPr="001C7D78">
        <w:rPr>
          <w:rFonts w:ascii="Times New Roman" w:hAnsi="Times New Roman" w:cs="Times New Roman"/>
          <w:sz w:val="28"/>
          <w:szCs w:val="28"/>
        </w:rPr>
        <w:t xml:space="preserve">С ИП Колычева И.В. </w:t>
      </w:r>
      <w:r w:rsidRPr="001C7D78">
        <w:rPr>
          <w:rFonts w:ascii="Times New Roman" w:hAnsi="Times New Roman" w:cs="Times New Roman"/>
          <w:sz w:val="28"/>
          <w:szCs w:val="28"/>
        </w:rPr>
        <w:t xml:space="preserve">заключено </w:t>
      </w:r>
      <w:r w:rsidR="003E04B9" w:rsidRPr="001C7D78">
        <w:rPr>
          <w:rFonts w:ascii="Times New Roman" w:hAnsi="Times New Roman" w:cs="Times New Roman"/>
          <w:sz w:val="28"/>
          <w:szCs w:val="28"/>
        </w:rPr>
        <w:t>8</w:t>
      </w:r>
      <w:r w:rsidR="00FD5225" w:rsidRPr="001C7D78">
        <w:rPr>
          <w:rFonts w:ascii="Times New Roman" w:hAnsi="Times New Roman" w:cs="Times New Roman"/>
          <w:sz w:val="28"/>
          <w:szCs w:val="28"/>
        </w:rPr>
        <w:t xml:space="preserve"> </w:t>
      </w:r>
      <w:r w:rsidRPr="001C7D78">
        <w:rPr>
          <w:rFonts w:ascii="Times New Roman" w:hAnsi="Times New Roman" w:cs="Times New Roman"/>
          <w:sz w:val="28"/>
          <w:szCs w:val="28"/>
        </w:rPr>
        <w:t>договор</w:t>
      </w:r>
      <w:r w:rsidR="00FD5225" w:rsidRPr="001C7D78">
        <w:rPr>
          <w:rFonts w:ascii="Times New Roman" w:hAnsi="Times New Roman" w:cs="Times New Roman"/>
          <w:sz w:val="28"/>
          <w:szCs w:val="28"/>
        </w:rPr>
        <w:t>ов</w:t>
      </w:r>
      <w:r w:rsidRPr="001C7D78">
        <w:rPr>
          <w:rFonts w:ascii="Times New Roman" w:hAnsi="Times New Roman" w:cs="Times New Roman"/>
          <w:sz w:val="28"/>
          <w:szCs w:val="28"/>
        </w:rPr>
        <w:t xml:space="preserve"> на организацию </w:t>
      </w:r>
      <w:r w:rsidR="003E04B9" w:rsidRPr="001C7D78">
        <w:rPr>
          <w:rFonts w:ascii="Times New Roman" w:hAnsi="Times New Roman" w:cs="Times New Roman"/>
          <w:sz w:val="28"/>
          <w:szCs w:val="28"/>
        </w:rPr>
        <w:t>16</w:t>
      </w:r>
      <w:r w:rsidRPr="001C7D78">
        <w:rPr>
          <w:rFonts w:ascii="Times New Roman" w:hAnsi="Times New Roman" w:cs="Times New Roman"/>
          <w:sz w:val="28"/>
          <w:szCs w:val="28"/>
        </w:rPr>
        <w:t xml:space="preserve"> временных рабочих мест.</w:t>
      </w:r>
      <w:r w:rsidR="0058201B" w:rsidRPr="001C7D78">
        <w:rPr>
          <w:rFonts w:ascii="Times New Roman" w:hAnsi="Times New Roman" w:cs="Times New Roman"/>
          <w:sz w:val="28"/>
          <w:szCs w:val="28"/>
        </w:rPr>
        <w:t xml:space="preserve"> </w:t>
      </w:r>
    </w:p>
    <w:p w:rsidR="00280CD7" w:rsidRPr="001C7D78" w:rsidRDefault="0058201B" w:rsidP="00C324CD">
      <w:pPr>
        <w:ind w:firstLine="709"/>
        <w:jc w:val="both"/>
        <w:rPr>
          <w:rFonts w:ascii="Times New Roman" w:hAnsi="Times New Roman" w:cs="Times New Roman"/>
          <w:sz w:val="28"/>
          <w:szCs w:val="28"/>
        </w:rPr>
      </w:pPr>
      <w:r w:rsidRPr="001C7D78">
        <w:rPr>
          <w:rFonts w:ascii="Times New Roman" w:hAnsi="Times New Roman" w:cs="Times New Roman"/>
          <w:sz w:val="28"/>
          <w:szCs w:val="28"/>
        </w:rPr>
        <w:t>В целях трудоустройства, а также профилактики правонарушений среди несовершенных граждан в возрасте от 14 до 18 лет проводились мероприятия по временной занятости данной категории граждан из числа учащихся в общеобразовательных организаций города Майкопа.</w:t>
      </w:r>
      <w:r w:rsidR="00C324CD" w:rsidRPr="001C7D78">
        <w:rPr>
          <w:rFonts w:ascii="Times New Roman" w:hAnsi="Times New Roman" w:cs="Times New Roman"/>
          <w:sz w:val="28"/>
          <w:szCs w:val="28"/>
        </w:rPr>
        <w:t xml:space="preserve"> </w:t>
      </w:r>
      <w:r w:rsidR="003C5834" w:rsidRPr="001C7D78">
        <w:rPr>
          <w:rFonts w:ascii="Times New Roman" w:hAnsi="Times New Roman" w:cs="Times New Roman"/>
          <w:sz w:val="28"/>
          <w:szCs w:val="28"/>
        </w:rPr>
        <w:t xml:space="preserve">По </w:t>
      </w:r>
      <w:r w:rsidR="00C324CD" w:rsidRPr="001C7D78">
        <w:rPr>
          <w:rFonts w:ascii="Times New Roman" w:hAnsi="Times New Roman" w:cs="Times New Roman"/>
          <w:sz w:val="28"/>
          <w:szCs w:val="28"/>
        </w:rPr>
        <w:t xml:space="preserve">направлению организации временного трудоустройства несовершеннолетних граждан в возрасте 14-18 лет в свободное от учебы время, </w:t>
      </w:r>
      <w:r w:rsidR="00425360" w:rsidRPr="001C7D78">
        <w:rPr>
          <w:rFonts w:ascii="Times New Roman" w:hAnsi="Times New Roman" w:cs="Times New Roman"/>
          <w:sz w:val="28"/>
          <w:szCs w:val="28"/>
        </w:rPr>
        <w:t>за 9 месяцев</w:t>
      </w:r>
      <w:r w:rsidR="00C324CD" w:rsidRPr="001C7D78">
        <w:rPr>
          <w:rFonts w:ascii="Times New Roman" w:hAnsi="Times New Roman" w:cs="Times New Roman"/>
          <w:sz w:val="28"/>
          <w:szCs w:val="28"/>
        </w:rPr>
        <w:t xml:space="preserve"> 2024 года заключен </w:t>
      </w:r>
      <w:r w:rsidR="00425360" w:rsidRPr="001C7D78">
        <w:rPr>
          <w:rFonts w:ascii="Times New Roman" w:hAnsi="Times New Roman" w:cs="Times New Roman"/>
          <w:sz w:val="28"/>
          <w:szCs w:val="28"/>
        </w:rPr>
        <w:t>21</w:t>
      </w:r>
      <w:r w:rsidR="00C324CD" w:rsidRPr="001C7D78">
        <w:rPr>
          <w:rFonts w:ascii="Times New Roman" w:hAnsi="Times New Roman" w:cs="Times New Roman"/>
          <w:sz w:val="28"/>
          <w:szCs w:val="28"/>
        </w:rPr>
        <w:t xml:space="preserve"> договор между Комитетом по образованию Администрации муниципального образования «Город Майкоп» и ГКУ РА «АР ЦЗН» на организацию </w:t>
      </w:r>
      <w:r w:rsidR="003C5834" w:rsidRPr="001C7D78">
        <w:rPr>
          <w:rFonts w:ascii="Times New Roman" w:hAnsi="Times New Roman" w:cs="Times New Roman"/>
          <w:sz w:val="28"/>
          <w:szCs w:val="28"/>
        </w:rPr>
        <w:t>3</w:t>
      </w:r>
      <w:r w:rsidR="00425360" w:rsidRPr="001C7D78">
        <w:rPr>
          <w:rFonts w:ascii="Times New Roman" w:hAnsi="Times New Roman" w:cs="Times New Roman"/>
          <w:sz w:val="28"/>
          <w:szCs w:val="28"/>
        </w:rPr>
        <w:t>86</w:t>
      </w:r>
      <w:r w:rsidR="00C324CD" w:rsidRPr="001C7D78">
        <w:rPr>
          <w:rFonts w:ascii="Times New Roman" w:hAnsi="Times New Roman" w:cs="Times New Roman"/>
          <w:sz w:val="28"/>
          <w:szCs w:val="28"/>
        </w:rPr>
        <w:t xml:space="preserve"> временных рабочих мест.</w:t>
      </w:r>
      <w:r w:rsidR="003C5834" w:rsidRPr="001C7D78">
        <w:rPr>
          <w:rFonts w:ascii="Times New Roman" w:hAnsi="Times New Roman" w:cs="Times New Roman"/>
          <w:sz w:val="28"/>
          <w:szCs w:val="28"/>
        </w:rPr>
        <w:t xml:space="preserve"> Для трудоустройства несовершеннолетних граждан от 14 до 15 лет в банке вакансий города Майкопа имелось 5</w:t>
      </w:r>
      <w:r w:rsidR="00425360" w:rsidRPr="001C7D78">
        <w:rPr>
          <w:rFonts w:ascii="Times New Roman" w:hAnsi="Times New Roman" w:cs="Times New Roman"/>
          <w:sz w:val="28"/>
          <w:szCs w:val="28"/>
        </w:rPr>
        <w:t>8</w:t>
      </w:r>
      <w:r w:rsidR="003C5834" w:rsidRPr="001C7D78">
        <w:rPr>
          <w:rFonts w:ascii="Times New Roman" w:hAnsi="Times New Roman" w:cs="Times New Roman"/>
          <w:sz w:val="28"/>
          <w:szCs w:val="28"/>
        </w:rPr>
        <w:t xml:space="preserve"> квотируемых вакансий.</w:t>
      </w:r>
    </w:p>
    <w:p w:rsidR="00C324CD" w:rsidRPr="001C7D78" w:rsidRDefault="00C324CD" w:rsidP="00C324CD">
      <w:pPr>
        <w:ind w:firstLine="709"/>
        <w:jc w:val="both"/>
        <w:rPr>
          <w:rFonts w:ascii="Times New Roman" w:hAnsi="Times New Roman" w:cs="Times New Roman"/>
          <w:sz w:val="28"/>
          <w:szCs w:val="28"/>
        </w:rPr>
      </w:pPr>
      <w:r w:rsidRPr="001C7D78">
        <w:rPr>
          <w:rFonts w:ascii="Times New Roman" w:hAnsi="Times New Roman" w:cs="Times New Roman"/>
          <w:sz w:val="28"/>
          <w:szCs w:val="28"/>
        </w:rPr>
        <w:lastRenderedPageBreak/>
        <w:t xml:space="preserve">Всего </w:t>
      </w:r>
      <w:r w:rsidR="00425360" w:rsidRPr="001C7D78">
        <w:rPr>
          <w:rFonts w:ascii="Times New Roman" w:hAnsi="Times New Roman" w:cs="Times New Roman"/>
          <w:sz w:val="28"/>
          <w:szCs w:val="28"/>
        </w:rPr>
        <w:t>за 9 месяцев</w:t>
      </w:r>
      <w:r w:rsidRPr="001C7D78">
        <w:rPr>
          <w:rFonts w:ascii="Times New Roman" w:hAnsi="Times New Roman" w:cs="Times New Roman"/>
          <w:sz w:val="28"/>
          <w:szCs w:val="28"/>
        </w:rPr>
        <w:t xml:space="preserve"> 2024 года</w:t>
      </w:r>
      <w:r w:rsidR="00280CD7" w:rsidRPr="001C7D78">
        <w:rPr>
          <w:rFonts w:ascii="Times New Roman" w:hAnsi="Times New Roman" w:cs="Times New Roman"/>
          <w:sz w:val="28"/>
          <w:szCs w:val="28"/>
        </w:rPr>
        <w:t xml:space="preserve"> обратилось 294 несовершеннолетних гражданина,</w:t>
      </w:r>
      <w:r w:rsidRPr="001C7D78">
        <w:rPr>
          <w:rFonts w:ascii="Times New Roman" w:hAnsi="Times New Roman" w:cs="Times New Roman"/>
          <w:sz w:val="28"/>
          <w:szCs w:val="28"/>
        </w:rPr>
        <w:t xml:space="preserve"> трудоустроен </w:t>
      </w:r>
      <w:r w:rsidR="00425360" w:rsidRPr="001C7D78">
        <w:rPr>
          <w:rFonts w:ascii="Times New Roman" w:hAnsi="Times New Roman" w:cs="Times New Roman"/>
          <w:sz w:val="28"/>
          <w:szCs w:val="28"/>
        </w:rPr>
        <w:t>323</w:t>
      </w:r>
      <w:r w:rsidRPr="001C7D78">
        <w:rPr>
          <w:rFonts w:ascii="Times New Roman" w:hAnsi="Times New Roman" w:cs="Times New Roman"/>
          <w:sz w:val="28"/>
          <w:szCs w:val="28"/>
        </w:rPr>
        <w:t xml:space="preserve"> несовершеннолетни</w:t>
      </w:r>
      <w:r w:rsidR="00425360" w:rsidRPr="001C7D78">
        <w:rPr>
          <w:rFonts w:ascii="Times New Roman" w:hAnsi="Times New Roman" w:cs="Times New Roman"/>
          <w:sz w:val="28"/>
          <w:szCs w:val="28"/>
        </w:rPr>
        <w:t>х</w:t>
      </w:r>
      <w:r w:rsidRPr="001C7D78">
        <w:rPr>
          <w:rFonts w:ascii="Times New Roman" w:hAnsi="Times New Roman" w:cs="Times New Roman"/>
          <w:sz w:val="28"/>
          <w:szCs w:val="28"/>
        </w:rPr>
        <w:t xml:space="preserve"> гражданин</w:t>
      </w:r>
      <w:r w:rsidR="00425360" w:rsidRPr="001C7D78">
        <w:rPr>
          <w:rFonts w:ascii="Times New Roman" w:hAnsi="Times New Roman" w:cs="Times New Roman"/>
          <w:sz w:val="28"/>
          <w:szCs w:val="28"/>
        </w:rPr>
        <w:t>а</w:t>
      </w:r>
      <w:r w:rsidRPr="001C7D78">
        <w:rPr>
          <w:rFonts w:ascii="Times New Roman" w:hAnsi="Times New Roman" w:cs="Times New Roman"/>
          <w:sz w:val="28"/>
          <w:szCs w:val="28"/>
        </w:rPr>
        <w:t xml:space="preserve">, </w:t>
      </w:r>
      <w:r w:rsidR="00584EE2" w:rsidRPr="001C7D78">
        <w:rPr>
          <w:rFonts w:ascii="Times New Roman" w:hAnsi="Times New Roman" w:cs="Times New Roman"/>
          <w:sz w:val="28"/>
          <w:szCs w:val="28"/>
        </w:rPr>
        <w:t>в том числе</w:t>
      </w:r>
      <w:r w:rsidRPr="001C7D78">
        <w:rPr>
          <w:rFonts w:ascii="Times New Roman" w:hAnsi="Times New Roman" w:cs="Times New Roman"/>
          <w:sz w:val="28"/>
          <w:szCs w:val="28"/>
        </w:rPr>
        <w:t xml:space="preserve">: </w:t>
      </w:r>
      <w:r w:rsidR="00425360" w:rsidRPr="001C7D78">
        <w:rPr>
          <w:rFonts w:ascii="Times New Roman" w:hAnsi="Times New Roman" w:cs="Times New Roman"/>
          <w:sz w:val="28"/>
          <w:szCs w:val="28"/>
        </w:rPr>
        <w:t>204</w:t>
      </w:r>
      <w:r w:rsidRPr="001C7D78">
        <w:rPr>
          <w:rFonts w:ascii="Times New Roman" w:hAnsi="Times New Roman" w:cs="Times New Roman"/>
          <w:sz w:val="28"/>
          <w:szCs w:val="28"/>
        </w:rPr>
        <w:t xml:space="preserve"> </w:t>
      </w:r>
      <w:r w:rsidR="00096EDC" w:rsidRPr="001C7D78">
        <w:rPr>
          <w:rFonts w:ascii="Times New Roman" w:hAnsi="Times New Roman" w:cs="Times New Roman"/>
          <w:sz w:val="28"/>
          <w:szCs w:val="28"/>
        </w:rPr>
        <w:t>человек</w:t>
      </w:r>
      <w:r w:rsidR="00425360" w:rsidRPr="001C7D78">
        <w:rPr>
          <w:rFonts w:ascii="Times New Roman" w:hAnsi="Times New Roman" w:cs="Times New Roman"/>
          <w:sz w:val="28"/>
          <w:szCs w:val="28"/>
        </w:rPr>
        <w:t>а</w:t>
      </w:r>
      <w:r w:rsidRPr="001C7D78">
        <w:rPr>
          <w:rFonts w:ascii="Times New Roman" w:hAnsi="Times New Roman" w:cs="Times New Roman"/>
          <w:sz w:val="28"/>
          <w:szCs w:val="28"/>
        </w:rPr>
        <w:t xml:space="preserve"> из малообеспеченных семей; </w:t>
      </w:r>
      <w:r w:rsidR="00584EE2" w:rsidRPr="001C7D78">
        <w:rPr>
          <w:rFonts w:ascii="Times New Roman" w:hAnsi="Times New Roman" w:cs="Times New Roman"/>
          <w:sz w:val="28"/>
          <w:szCs w:val="28"/>
        </w:rPr>
        <w:t>71</w:t>
      </w:r>
      <w:r w:rsidRPr="001C7D78">
        <w:rPr>
          <w:rFonts w:ascii="Times New Roman" w:hAnsi="Times New Roman" w:cs="Times New Roman"/>
          <w:sz w:val="28"/>
          <w:szCs w:val="28"/>
        </w:rPr>
        <w:t xml:space="preserve"> человек из многодетных семей, </w:t>
      </w:r>
      <w:r w:rsidR="00096EDC" w:rsidRPr="001C7D78">
        <w:rPr>
          <w:rFonts w:ascii="Times New Roman" w:hAnsi="Times New Roman" w:cs="Times New Roman"/>
          <w:sz w:val="28"/>
          <w:szCs w:val="28"/>
        </w:rPr>
        <w:t>11</w:t>
      </w:r>
      <w:r w:rsidRPr="001C7D78">
        <w:rPr>
          <w:rFonts w:ascii="Times New Roman" w:hAnsi="Times New Roman" w:cs="Times New Roman"/>
          <w:sz w:val="28"/>
          <w:szCs w:val="28"/>
        </w:rPr>
        <w:t xml:space="preserve"> </w:t>
      </w:r>
      <w:r w:rsidR="00096EDC" w:rsidRPr="001C7D78">
        <w:rPr>
          <w:rFonts w:ascii="Times New Roman" w:hAnsi="Times New Roman" w:cs="Times New Roman"/>
          <w:sz w:val="28"/>
          <w:szCs w:val="28"/>
        </w:rPr>
        <w:t>человек из семьи участника</w:t>
      </w:r>
      <w:r w:rsidRPr="001C7D78">
        <w:rPr>
          <w:rFonts w:ascii="Times New Roman" w:hAnsi="Times New Roman" w:cs="Times New Roman"/>
          <w:sz w:val="28"/>
          <w:szCs w:val="28"/>
        </w:rPr>
        <w:t xml:space="preserve"> СВО.</w:t>
      </w:r>
      <w:r w:rsidR="00096EDC" w:rsidRPr="001C7D78">
        <w:rPr>
          <w:rFonts w:ascii="Times New Roman" w:hAnsi="Times New Roman" w:cs="Times New Roman"/>
          <w:sz w:val="28"/>
          <w:szCs w:val="28"/>
        </w:rPr>
        <w:t xml:space="preserve"> Услугу по профессиональной ориентации получили </w:t>
      </w:r>
      <w:r w:rsidR="00584EE2" w:rsidRPr="001C7D78">
        <w:rPr>
          <w:rFonts w:ascii="Times New Roman" w:hAnsi="Times New Roman" w:cs="Times New Roman"/>
          <w:sz w:val="28"/>
          <w:szCs w:val="28"/>
        </w:rPr>
        <w:t>270</w:t>
      </w:r>
      <w:r w:rsidR="00096EDC" w:rsidRPr="001C7D78">
        <w:rPr>
          <w:rFonts w:ascii="Times New Roman" w:hAnsi="Times New Roman" w:cs="Times New Roman"/>
          <w:sz w:val="28"/>
          <w:szCs w:val="28"/>
        </w:rPr>
        <w:t xml:space="preserve"> несовершеннолетних граждан.</w:t>
      </w:r>
    </w:p>
    <w:p w:rsidR="00AB0DA9" w:rsidRPr="001C7D78" w:rsidRDefault="00AB0DA9" w:rsidP="00AB0DA9">
      <w:pPr>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Сложной задачей остается оказание содействия в трудоустройстве гражданам, испытывающим трудности в поиске работы, в том числе инвалидам, одиноким и многодетным матерям, гражданам, освобожденным из учреждений исполнения наказания, которых работодатели принимают на работу крайне неохотно. </w:t>
      </w:r>
    </w:p>
    <w:p w:rsidR="00AB0DA9" w:rsidRPr="001C7D78" w:rsidRDefault="00AB0DA9" w:rsidP="00AB0DA9">
      <w:pPr>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Основной проблемой при трудоустройстве инвалидов являлось отсутствие вакансий по рекомендациям, выданным бюро </w:t>
      </w:r>
      <w:proofErr w:type="spellStart"/>
      <w:r w:rsidRPr="001C7D78">
        <w:rPr>
          <w:rFonts w:ascii="Times New Roman" w:hAnsi="Times New Roman" w:cs="Times New Roman"/>
          <w:sz w:val="28"/>
          <w:szCs w:val="28"/>
        </w:rPr>
        <w:t>медико</w:t>
      </w:r>
      <w:proofErr w:type="spellEnd"/>
      <w:r w:rsidRPr="001C7D78">
        <w:rPr>
          <w:rFonts w:ascii="Times New Roman" w:hAnsi="Times New Roman" w:cs="Times New Roman"/>
          <w:sz w:val="28"/>
          <w:szCs w:val="28"/>
        </w:rPr>
        <w:t xml:space="preserve"> - социальной экспертизы в индивидуальных программах реабилитации инвалидов. Поиск работы для данной категории весьма проблематичен. Для их трудоустройства необходимо создание особых условий, оборудование рабочих мест специальными приспособлениями, щадящий режим или уменьшенный объем работы. Зачастую инвалиды не имеют профессий или длительное время не работали и, как следствие, утратили желание работать. Все это требует от специалистов службы занятости особых усилий, а от работодателей повышенного внимания, дополнительных финансовых затрат по созданию специальных условий. В ГКУ РА «АР ЦЗН» постоянно проводится работа по подбору кандидатов для их трудоустройства.</w:t>
      </w:r>
    </w:p>
    <w:p w:rsidR="00AB0DA9" w:rsidRPr="001C7D78" w:rsidRDefault="00372119" w:rsidP="00AB0DA9">
      <w:pPr>
        <w:ind w:firstLine="709"/>
        <w:jc w:val="both"/>
        <w:rPr>
          <w:rFonts w:ascii="Times New Roman" w:hAnsi="Times New Roman" w:cs="Times New Roman"/>
          <w:sz w:val="28"/>
          <w:szCs w:val="28"/>
        </w:rPr>
      </w:pPr>
      <w:r w:rsidRPr="001C7D78">
        <w:rPr>
          <w:rFonts w:ascii="Times New Roman" w:hAnsi="Times New Roman" w:cs="Times New Roman"/>
          <w:sz w:val="28"/>
          <w:szCs w:val="28"/>
        </w:rPr>
        <w:t>За 9 месяцев</w:t>
      </w:r>
      <w:r w:rsidR="00AB0DA9" w:rsidRPr="001C7D78">
        <w:rPr>
          <w:rFonts w:ascii="Times New Roman" w:hAnsi="Times New Roman" w:cs="Times New Roman"/>
          <w:sz w:val="28"/>
          <w:szCs w:val="28"/>
        </w:rPr>
        <w:t xml:space="preserve"> 2024 года ГКУ РА «АРЦЗН» по содействию в трудоустройстве обратилось </w:t>
      </w:r>
      <w:r w:rsidRPr="001C7D78">
        <w:rPr>
          <w:rFonts w:ascii="Times New Roman" w:hAnsi="Times New Roman" w:cs="Times New Roman"/>
          <w:sz w:val="28"/>
          <w:szCs w:val="28"/>
        </w:rPr>
        <w:t>26</w:t>
      </w:r>
      <w:r w:rsidR="00AB0DA9" w:rsidRPr="001C7D78">
        <w:rPr>
          <w:rFonts w:ascii="Times New Roman" w:hAnsi="Times New Roman" w:cs="Times New Roman"/>
          <w:sz w:val="28"/>
          <w:szCs w:val="28"/>
        </w:rPr>
        <w:t>8 инвалидов, 1</w:t>
      </w:r>
      <w:r w:rsidRPr="001C7D78">
        <w:rPr>
          <w:rFonts w:ascii="Times New Roman" w:hAnsi="Times New Roman" w:cs="Times New Roman"/>
          <w:sz w:val="28"/>
          <w:szCs w:val="28"/>
        </w:rPr>
        <w:t>5</w:t>
      </w:r>
      <w:r w:rsidR="00AB0DA9" w:rsidRPr="001C7D78">
        <w:rPr>
          <w:rFonts w:ascii="Times New Roman" w:hAnsi="Times New Roman" w:cs="Times New Roman"/>
          <w:sz w:val="28"/>
          <w:szCs w:val="28"/>
        </w:rPr>
        <w:t xml:space="preserve"> из которых зарегистрированы в качестве безработных. Из числа данной категории граждан:</w:t>
      </w:r>
    </w:p>
    <w:p w:rsidR="00AB0DA9" w:rsidRPr="001C7D78" w:rsidRDefault="00372119" w:rsidP="00AB0DA9">
      <w:pPr>
        <w:ind w:firstLine="709"/>
        <w:jc w:val="both"/>
        <w:rPr>
          <w:rFonts w:ascii="Times New Roman" w:hAnsi="Times New Roman" w:cs="Times New Roman"/>
          <w:sz w:val="28"/>
          <w:szCs w:val="28"/>
        </w:rPr>
      </w:pPr>
      <w:r w:rsidRPr="001C7D78">
        <w:rPr>
          <w:rFonts w:ascii="Times New Roman" w:hAnsi="Times New Roman" w:cs="Times New Roman"/>
          <w:sz w:val="28"/>
          <w:szCs w:val="28"/>
        </w:rPr>
        <w:t>- 32</w:t>
      </w:r>
      <w:r w:rsidR="00AB0DA9" w:rsidRPr="001C7D78">
        <w:rPr>
          <w:rFonts w:ascii="Times New Roman" w:hAnsi="Times New Roman" w:cs="Times New Roman"/>
          <w:sz w:val="28"/>
          <w:szCs w:val="28"/>
        </w:rPr>
        <w:t xml:space="preserve"> человек</w:t>
      </w:r>
      <w:r w:rsidRPr="001C7D78">
        <w:rPr>
          <w:rFonts w:ascii="Times New Roman" w:hAnsi="Times New Roman" w:cs="Times New Roman"/>
          <w:sz w:val="28"/>
          <w:szCs w:val="28"/>
        </w:rPr>
        <w:t>а</w:t>
      </w:r>
      <w:r w:rsidR="00AB0DA9" w:rsidRPr="001C7D78">
        <w:rPr>
          <w:rFonts w:ascii="Times New Roman" w:hAnsi="Times New Roman" w:cs="Times New Roman"/>
          <w:sz w:val="28"/>
          <w:szCs w:val="28"/>
        </w:rPr>
        <w:t xml:space="preserve"> получили государственную услугу по профориентации; </w:t>
      </w:r>
    </w:p>
    <w:p w:rsidR="00AB0DA9" w:rsidRPr="001C7D78" w:rsidRDefault="00AB0DA9" w:rsidP="00AB0DA9">
      <w:pPr>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 </w:t>
      </w:r>
      <w:r w:rsidR="00372119" w:rsidRPr="001C7D78">
        <w:rPr>
          <w:rFonts w:ascii="Times New Roman" w:hAnsi="Times New Roman" w:cs="Times New Roman"/>
          <w:sz w:val="28"/>
          <w:szCs w:val="28"/>
        </w:rPr>
        <w:t>11</w:t>
      </w:r>
      <w:r w:rsidRPr="001C7D78">
        <w:rPr>
          <w:rFonts w:ascii="Times New Roman" w:hAnsi="Times New Roman" w:cs="Times New Roman"/>
          <w:sz w:val="28"/>
          <w:szCs w:val="28"/>
        </w:rPr>
        <w:t xml:space="preserve"> человек нашли работу.</w:t>
      </w:r>
    </w:p>
    <w:p w:rsidR="00191E37" w:rsidRPr="001C7D78" w:rsidRDefault="00191E37" w:rsidP="00191E37">
      <w:pPr>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С целью содействия занятости в течение </w:t>
      </w:r>
      <w:r w:rsidR="00AB0DA9" w:rsidRPr="001C7D78">
        <w:rPr>
          <w:rFonts w:ascii="Times New Roman" w:hAnsi="Times New Roman" w:cs="Times New Roman"/>
          <w:sz w:val="28"/>
          <w:szCs w:val="28"/>
        </w:rPr>
        <w:t>отчетного периода</w:t>
      </w:r>
      <w:r w:rsidRPr="001C7D78">
        <w:rPr>
          <w:rFonts w:ascii="Times New Roman" w:hAnsi="Times New Roman" w:cs="Times New Roman"/>
          <w:sz w:val="28"/>
          <w:szCs w:val="28"/>
        </w:rPr>
        <w:t xml:space="preserve"> обратилось </w:t>
      </w:r>
      <w:r w:rsidR="009734BE" w:rsidRPr="001C7D78">
        <w:rPr>
          <w:rFonts w:ascii="Times New Roman" w:hAnsi="Times New Roman" w:cs="Times New Roman"/>
          <w:sz w:val="28"/>
          <w:szCs w:val="28"/>
        </w:rPr>
        <w:t>162</w:t>
      </w:r>
      <w:r w:rsidRPr="001C7D78">
        <w:rPr>
          <w:rFonts w:ascii="Times New Roman" w:hAnsi="Times New Roman" w:cs="Times New Roman"/>
          <w:i/>
          <w:sz w:val="28"/>
          <w:szCs w:val="28"/>
        </w:rPr>
        <w:t xml:space="preserve"> </w:t>
      </w:r>
      <w:r w:rsidRPr="001C7D78">
        <w:rPr>
          <w:rFonts w:ascii="Times New Roman" w:hAnsi="Times New Roman" w:cs="Times New Roman"/>
          <w:sz w:val="28"/>
          <w:szCs w:val="28"/>
        </w:rPr>
        <w:t>родителя, которые имеют несовершеннолетних детей,</w:t>
      </w:r>
      <w:r w:rsidRPr="001C7D78">
        <w:rPr>
          <w:rFonts w:ascii="Times New Roman" w:hAnsi="Times New Roman" w:cs="Times New Roman"/>
          <w:i/>
          <w:sz w:val="28"/>
          <w:szCs w:val="28"/>
        </w:rPr>
        <w:t xml:space="preserve"> </w:t>
      </w:r>
      <w:r w:rsidRPr="001C7D78">
        <w:rPr>
          <w:rFonts w:ascii="Times New Roman" w:hAnsi="Times New Roman" w:cs="Times New Roman"/>
          <w:sz w:val="28"/>
          <w:szCs w:val="28"/>
        </w:rPr>
        <w:t xml:space="preserve">из </w:t>
      </w:r>
      <w:r w:rsidR="00AB0DA9" w:rsidRPr="001C7D78">
        <w:rPr>
          <w:rFonts w:ascii="Times New Roman" w:hAnsi="Times New Roman" w:cs="Times New Roman"/>
          <w:sz w:val="28"/>
          <w:szCs w:val="28"/>
        </w:rPr>
        <w:t>них</w:t>
      </w:r>
      <w:r w:rsidR="009734BE" w:rsidRPr="001C7D78">
        <w:rPr>
          <w:rFonts w:ascii="Times New Roman" w:hAnsi="Times New Roman" w:cs="Times New Roman"/>
          <w:sz w:val="28"/>
          <w:szCs w:val="28"/>
        </w:rPr>
        <w:t xml:space="preserve"> признаны безработными 99 человек. Н</w:t>
      </w:r>
      <w:r w:rsidRPr="001C7D78">
        <w:rPr>
          <w:rFonts w:ascii="Times New Roman" w:hAnsi="Times New Roman" w:cs="Times New Roman"/>
          <w:sz w:val="28"/>
          <w:szCs w:val="28"/>
        </w:rPr>
        <w:t xml:space="preserve">ашли работу – </w:t>
      </w:r>
      <w:r w:rsidR="009734BE" w:rsidRPr="001C7D78">
        <w:rPr>
          <w:rFonts w:ascii="Times New Roman" w:hAnsi="Times New Roman" w:cs="Times New Roman"/>
          <w:sz w:val="28"/>
          <w:szCs w:val="28"/>
        </w:rPr>
        <w:t>63</w:t>
      </w:r>
      <w:r w:rsidR="00AB0DA9" w:rsidRPr="001C7D78">
        <w:rPr>
          <w:rFonts w:ascii="Times New Roman" w:hAnsi="Times New Roman" w:cs="Times New Roman"/>
          <w:sz w:val="28"/>
          <w:szCs w:val="28"/>
        </w:rPr>
        <w:t xml:space="preserve"> человек</w:t>
      </w:r>
      <w:r w:rsidR="009734BE" w:rsidRPr="001C7D78">
        <w:rPr>
          <w:rFonts w:ascii="Times New Roman" w:hAnsi="Times New Roman" w:cs="Times New Roman"/>
          <w:sz w:val="28"/>
          <w:szCs w:val="28"/>
        </w:rPr>
        <w:t>а</w:t>
      </w:r>
      <w:r w:rsidR="00A45A83" w:rsidRPr="001C7D78">
        <w:rPr>
          <w:rFonts w:ascii="Times New Roman" w:hAnsi="Times New Roman" w:cs="Times New Roman"/>
          <w:sz w:val="28"/>
          <w:szCs w:val="28"/>
        </w:rPr>
        <w:t>,</w:t>
      </w:r>
      <w:r w:rsidR="00AB0DA9" w:rsidRPr="001C7D78">
        <w:rPr>
          <w:rFonts w:ascii="Times New Roman" w:hAnsi="Times New Roman" w:cs="Times New Roman"/>
          <w:sz w:val="28"/>
          <w:szCs w:val="28"/>
        </w:rPr>
        <w:t xml:space="preserve"> Из числа обратившихся </w:t>
      </w:r>
      <w:r w:rsidR="00A45A83" w:rsidRPr="001C7D78">
        <w:rPr>
          <w:rFonts w:ascii="Times New Roman" w:hAnsi="Times New Roman" w:cs="Times New Roman"/>
          <w:sz w:val="28"/>
          <w:szCs w:val="28"/>
        </w:rPr>
        <w:t>граждан</w:t>
      </w:r>
      <w:r w:rsidR="00AB0DA9" w:rsidRPr="001C7D78">
        <w:rPr>
          <w:rFonts w:ascii="Times New Roman" w:hAnsi="Times New Roman" w:cs="Times New Roman"/>
          <w:sz w:val="28"/>
          <w:szCs w:val="28"/>
        </w:rPr>
        <w:t>,</w:t>
      </w:r>
      <w:r w:rsidR="00A45A83" w:rsidRPr="001C7D78">
        <w:rPr>
          <w:rFonts w:ascii="Times New Roman" w:hAnsi="Times New Roman" w:cs="Times New Roman"/>
          <w:sz w:val="28"/>
          <w:szCs w:val="28"/>
        </w:rPr>
        <w:t xml:space="preserve"> </w:t>
      </w:r>
      <w:r w:rsidR="009734BE" w:rsidRPr="001C7D78">
        <w:rPr>
          <w:rFonts w:ascii="Times New Roman" w:hAnsi="Times New Roman" w:cs="Times New Roman"/>
          <w:sz w:val="28"/>
          <w:szCs w:val="28"/>
        </w:rPr>
        <w:t>20</w:t>
      </w:r>
      <w:r w:rsidR="00AB0DA9" w:rsidRPr="001C7D78">
        <w:rPr>
          <w:rFonts w:ascii="Times New Roman" w:hAnsi="Times New Roman" w:cs="Times New Roman"/>
          <w:sz w:val="28"/>
          <w:szCs w:val="28"/>
        </w:rPr>
        <w:t xml:space="preserve"> граждан</w:t>
      </w:r>
      <w:r w:rsidR="00834F3B" w:rsidRPr="001C7D78">
        <w:rPr>
          <w:rFonts w:ascii="Times New Roman" w:hAnsi="Times New Roman" w:cs="Times New Roman"/>
          <w:sz w:val="28"/>
          <w:szCs w:val="28"/>
        </w:rPr>
        <w:t xml:space="preserve"> являются многодетными родителями, из них </w:t>
      </w:r>
      <w:r w:rsidR="009734BE" w:rsidRPr="001C7D78">
        <w:rPr>
          <w:rFonts w:ascii="Times New Roman" w:hAnsi="Times New Roman" w:cs="Times New Roman"/>
          <w:sz w:val="28"/>
          <w:szCs w:val="28"/>
        </w:rPr>
        <w:t>7</w:t>
      </w:r>
      <w:r w:rsidR="00834F3B" w:rsidRPr="001C7D78">
        <w:rPr>
          <w:rFonts w:ascii="Times New Roman" w:hAnsi="Times New Roman" w:cs="Times New Roman"/>
          <w:sz w:val="28"/>
          <w:szCs w:val="28"/>
        </w:rPr>
        <w:t xml:space="preserve"> родителей нашли работу. </w:t>
      </w:r>
      <w:r w:rsidR="00AB0DA9" w:rsidRPr="001C7D78">
        <w:rPr>
          <w:rFonts w:ascii="Times New Roman" w:hAnsi="Times New Roman" w:cs="Times New Roman"/>
          <w:sz w:val="28"/>
          <w:szCs w:val="28"/>
        </w:rPr>
        <w:t xml:space="preserve"> </w:t>
      </w:r>
    </w:p>
    <w:p w:rsidR="006C3CBF" w:rsidRPr="001C7D78" w:rsidRDefault="006C3CBF" w:rsidP="006C3CBF">
      <w:pPr>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Для привлечения к активному поиску работы менее мобильных безработных граждан, преодоление ими последствий длительной безработицы, ГКУ РА «АР ЦЗН» осуществлялись мероприятия, направленные на социальную адаптацию безработных граждан на рынке труда. </w:t>
      </w:r>
      <w:r w:rsidR="00942A72" w:rsidRPr="001C7D78">
        <w:rPr>
          <w:rFonts w:ascii="Times New Roman" w:hAnsi="Times New Roman" w:cs="Times New Roman"/>
          <w:sz w:val="28"/>
          <w:szCs w:val="28"/>
        </w:rPr>
        <w:t>За 9 месяцев</w:t>
      </w:r>
      <w:r w:rsidRPr="001C7D78">
        <w:rPr>
          <w:rFonts w:ascii="Times New Roman" w:hAnsi="Times New Roman" w:cs="Times New Roman"/>
          <w:sz w:val="28"/>
          <w:szCs w:val="28"/>
        </w:rPr>
        <w:t xml:space="preserve"> 2024 года государственную услугу по социальной адаптации получили </w:t>
      </w:r>
      <w:r w:rsidR="00942A72" w:rsidRPr="001C7D78">
        <w:rPr>
          <w:rFonts w:ascii="Times New Roman" w:hAnsi="Times New Roman" w:cs="Times New Roman"/>
          <w:sz w:val="28"/>
          <w:szCs w:val="28"/>
        </w:rPr>
        <w:t>142</w:t>
      </w:r>
      <w:r w:rsidRPr="001C7D78">
        <w:rPr>
          <w:rFonts w:ascii="Times New Roman" w:hAnsi="Times New Roman" w:cs="Times New Roman"/>
          <w:sz w:val="28"/>
          <w:szCs w:val="28"/>
        </w:rPr>
        <w:t xml:space="preserve"> человека, в том числе 20 инвалидов.</w:t>
      </w:r>
    </w:p>
    <w:p w:rsidR="006C3CBF" w:rsidRPr="001C7D78" w:rsidRDefault="006C3CBF" w:rsidP="006C3CBF">
      <w:pPr>
        <w:ind w:firstLine="709"/>
        <w:jc w:val="both"/>
        <w:rPr>
          <w:rFonts w:ascii="Times New Roman" w:hAnsi="Times New Roman"/>
          <w:sz w:val="28"/>
          <w:szCs w:val="28"/>
        </w:rPr>
      </w:pPr>
      <w:r w:rsidRPr="001C7D78">
        <w:rPr>
          <w:rFonts w:ascii="Times New Roman" w:hAnsi="Times New Roman"/>
          <w:sz w:val="28"/>
          <w:szCs w:val="28"/>
        </w:rPr>
        <w:t xml:space="preserve">Мероприятия по организации временной занятости безработных граждан в возрасте от 18 до 25 лет из числа выпускников учреждений начального и среднего профессионального образования, ищущих работу впервые, проводились в целях получения молодыми специалистами необходимых трудовых навыков, повышения их конкурентоспособности и адаптации на рынке труда. В течение </w:t>
      </w:r>
      <w:r w:rsidR="00942A72" w:rsidRPr="001C7D78">
        <w:rPr>
          <w:rFonts w:ascii="Times New Roman" w:hAnsi="Times New Roman"/>
          <w:sz w:val="28"/>
          <w:szCs w:val="28"/>
        </w:rPr>
        <w:t>9 месяцев</w:t>
      </w:r>
      <w:r w:rsidRPr="001C7D78">
        <w:rPr>
          <w:rFonts w:ascii="Times New Roman" w:hAnsi="Times New Roman"/>
          <w:sz w:val="28"/>
          <w:szCs w:val="28"/>
        </w:rPr>
        <w:t xml:space="preserve"> 2024 года в ГКУ РА «АР ЦЗН» обратилось 3 человека, </w:t>
      </w:r>
      <w:r w:rsidRPr="001C7D78">
        <w:rPr>
          <w:rFonts w:ascii="Times New Roman" w:hAnsi="Times New Roman"/>
          <w:sz w:val="28"/>
          <w:szCs w:val="28"/>
        </w:rPr>
        <w:lastRenderedPageBreak/>
        <w:t>относящихся к данной категории. Два гражданина трудоустроены по направлению службы занятости, одна</w:t>
      </w:r>
      <w:r w:rsidRPr="001C7D78">
        <w:rPr>
          <w:rFonts w:ascii="Times New Roman" w:hAnsi="Times New Roman"/>
          <w:sz w:val="24"/>
          <w:szCs w:val="24"/>
        </w:rPr>
        <w:t xml:space="preserve"> </w:t>
      </w:r>
      <w:r w:rsidRPr="001C7D78">
        <w:rPr>
          <w:rFonts w:ascii="Times New Roman" w:hAnsi="Times New Roman"/>
          <w:sz w:val="28"/>
          <w:szCs w:val="28"/>
        </w:rPr>
        <w:t>гражданка открыла самозанятость.</w:t>
      </w:r>
    </w:p>
    <w:p w:rsidR="00DB49FF" w:rsidRPr="001C7D78" w:rsidRDefault="006C3CBF" w:rsidP="006C3CBF">
      <w:pPr>
        <w:ind w:firstLine="709"/>
        <w:jc w:val="both"/>
        <w:rPr>
          <w:rFonts w:ascii="Times New Roman" w:hAnsi="Times New Roman"/>
          <w:sz w:val="28"/>
          <w:szCs w:val="28"/>
        </w:rPr>
      </w:pPr>
      <w:r w:rsidRPr="001C7D78">
        <w:rPr>
          <w:rFonts w:ascii="Times New Roman" w:hAnsi="Times New Roman"/>
          <w:sz w:val="28"/>
          <w:szCs w:val="28"/>
        </w:rPr>
        <w:t xml:space="preserve">Для организации самозанятости безработных граждан ГКУ РА «АР ЦЗН» оказывал информационно-консультационные услуги, предоставлял финансовую помощь безработным гражданам на открытие собственного дела. </w:t>
      </w:r>
      <w:r w:rsidR="00E31977" w:rsidRPr="001C7D78">
        <w:rPr>
          <w:rFonts w:ascii="Times New Roman" w:hAnsi="Times New Roman"/>
          <w:sz w:val="28"/>
          <w:szCs w:val="28"/>
        </w:rPr>
        <w:t>За 9 месяцев 2024 года 14</w:t>
      </w:r>
      <w:r w:rsidRPr="001C7D78">
        <w:rPr>
          <w:rFonts w:ascii="Times New Roman" w:hAnsi="Times New Roman"/>
          <w:sz w:val="28"/>
          <w:szCs w:val="28"/>
        </w:rPr>
        <w:t xml:space="preserve"> граждан из числа безработных получили государственную услугу по содействию начала осуществления предпринимательской деятельности, по результатам которой</w:t>
      </w:r>
      <w:r w:rsidR="00E31977" w:rsidRPr="001C7D78">
        <w:rPr>
          <w:rFonts w:ascii="Times New Roman" w:hAnsi="Times New Roman"/>
          <w:sz w:val="28"/>
          <w:szCs w:val="28"/>
        </w:rPr>
        <w:t xml:space="preserve"> 7</w:t>
      </w:r>
      <w:r w:rsidRPr="001C7D78">
        <w:rPr>
          <w:rFonts w:ascii="Times New Roman" w:hAnsi="Times New Roman"/>
          <w:sz w:val="28"/>
          <w:szCs w:val="28"/>
        </w:rPr>
        <w:t xml:space="preserve"> граждан получили положительное заключение экспертной комиссии на представленные бизнес-планы. В дальнейшем граждане открыли индивидуальное предпринимательство и самозанятость по направлениям: студия перманентного макияжа, школа изобретателей для детей, парикмахерские услуги, производство гипсовых изделий</w:t>
      </w:r>
      <w:r w:rsidR="00DB49FF" w:rsidRPr="001C7D78">
        <w:rPr>
          <w:rFonts w:ascii="Times New Roman" w:hAnsi="Times New Roman"/>
          <w:sz w:val="28"/>
          <w:szCs w:val="28"/>
        </w:rPr>
        <w:t>, студия эстетики. В настоящее время программа самозанятости – одна из востребованных программ.</w:t>
      </w:r>
    </w:p>
    <w:p w:rsidR="00191E37" w:rsidRPr="001C7D78" w:rsidRDefault="00DB49FF" w:rsidP="00191E37">
      <w:pPr>
        <w:ind w:firstLine="709"/>
        <w:jc w:val="both"/>
        <w:rPr>
          <w:rFonts w:ascii="Times New Roman" w:hAnsi="Times New Roman" w:cs="Times New Roman"/>
          <w:sz w:val="28"/>
          <w:szCs w:val="28"/>
        </w:rPr>
      </w:pPr>
      <w:r w:rsidRPr="001C7D78">
        <w:rPr>
          <w:rFonts w:ascii="Times New Roman" w:hAnsi="Times New Roman"/>
          <w:sz w:val="28"/>
          <w:szCs w:val="28"/>
        </w:rPr>
        <w:t xml:space="preserve"> </w:t>
      </w:r>
      <w:r w:rsidR="008016E7" w:rsidRPr="001C7D78">
        <w:rPr>
          <w:rFonts w:ascii="Times New Roman" w:hAnsi="Times New Roman" w:cs="Times New Roman"/>
          <w:sz w:val="28"/>
          <w:szCs w:val="28"/>
        </w:rPr>
        <w:t xml:space="preserve">В </w:t>
      </w:r>
      <w:r w:rsidR="00E31977" w:rsidRPr="001C7D78">
        <w:rPr>
          <w:rFonts w:ascii="Times New Roman" w:hAnsi="Times New Roman" w:cs="Times New Roman"/>
          <w:sz w:val="28"/>
          <w:szCs w:val="28"/>
        </w:rPr>
        <w:t>течение 9 месяцев</w:t>
      </w:r>
      <w:r w:rsidR="008016E7" w:rsidRPr="001C7D78">
        <w:rPr>
          <w:rFonts w:ascii="Times New Roman" w:hAnsi="Times New Roman" w:cs="Times New Roman"/>
          <w:sz w:val="28"/>
          <w:szCs w:val="28"/>
        </w:rPr>
        <w:t xml:space="preserve"> 2024 года </w:t>
      </w:r>
      <w:r w:rsidR="00191E37" w:rsidRPr="001C7D78">
        <w:rPr>
          <w:rFonts w:ascii="Times New Roman" w:hAnsi="Times New Roman" w:cs="Times New Roman"/>
          <w:sz w:val="28"/>
          <w:szCs w:val="28"/>
        </w:rPr>
        <w:t>особое внимание уделялось информированию населения обо всех услугах, оказываемых Центром занятости населения, в том числе:</w:t>
      </w:r>
    </w:p>
    <w:p w:rsidR="00191E37" w:rsidRPr="001C7D78" w:rsidRDefault="00191E37" w:rsidP="00191E37">
      <w:pPr>
        <w:ind w:firstLine="709"/>
        <w:jc w:val="both"/>
        <w:rPr>
          <w:rFonts w:ascii="Times New Roman" w:hAnsi="Times New Roman" w:cs="Times New Roman"/>
          <w:sz w:val="28"/>
          <w:szCs w:val="28"/>
        </w:rPr>
      </w:pPr>
      <w:r w:rsidRPr="001C7D78">
        <w:rPr>
          <w:rFonts w:ascii="Times New Roman" w:hAnsi="Times New Roman" w:cs="Times New Roman"/>
          <w:sz w:val="28"/>
          <w:szCs w:val="28"/>
        </w:rPr>
        <w:t>- о положении на рынке труда;</w:t>
      </w:r>
    </w:p>
    <w:p w:rsidR="00191E37" w:rsidRPr="001C7D78" w:rsidRDefault="00191E37" w:rsidP="00191E37">
      <w:pPr>
        <w:ind w:firstLine="709"/>
        <w:jc w:val="both"/>
        <w:rPr>
          <w:rFonts w:ascii="Times New Roman" w:hAnsi="Times New Roman" w:cs="Times New Roman"/>
          <w:sz w:val="28"/>
          <w:szCs w:val="28"/>
        </w:rPr>
      </w:pPr>
      <w:r w:rsidRPr="001C7D78">
        <w:rPr>
          <w:rFonts w:ascii="Times New Roman" w:hAnsi="Times New Roman" w:cs="Times New Roman"/>
          <w:sz w:val="28"/>
          <w:szCs w:val="28"/>
        </w:rPr>
        <w:t>- о деятельности центра занятости населения;</w:t>
      </w:r>
    </w:p>
    <w:p w:rsidR="00191E37" w:rsidRPr="001C7D78" w:rsidRDefault="00191E37" w:rsidP="00191E37">
      <w:pPr>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 о предоставляемых государственных услугах в области содействия занятости населения. </w:t>
      </w:r>
    </w:p>
    <w:p w:rsidR="00191E37" w:rsidRPr="001C7D78" w:rsidRDefault="00191E37" w:rsidP="00191E37">
      <w:pPr>
        <w:ind w:firstLine="709"/>
        <w:jc w:val="both"/>
        <w:rPr>
          <w:rFonts w:ascii="Times New Roman" w:hAnsi="Times New Roman" w:cs="Times New Roman"/>
          <w:sz w:val="28"/>
          <w:szCs w:val="28"/>
        </w:rPr>
      </w:pPr>
      <w:r w:rsidRPr="001C7D78">
        <w:rPr>
          <w:rFonts w:ascii="Times New Roman" w:hAnsi="Times New Roman" w:cs="Times New Roman"/>
          <w:sz w:val="28"/>
          <w:szCs w:val="28"/>
        </w:rPr>
        <w:t>Информация о вакансиях (объявления), которыми могут воспользоваться как соискатели работы, так и работодатели, размещается в средствах массовой информации (средства печати, телевидение, в сети Интернет на различных аккаунтах). В здании ГКУ РА «АР ЦЗН» размещены информационные стенды, оформленные в едином стиле, плазменный телевизор с трансляцией видеороликов обо всех услугах службы занятости; для самостоятельного поиска работы функционирует 1 информатор. Подготовка первичных данных клиентов ГКУ РА «АР ЦЗН» осуществляется с использованием программного комплекса «Катарсис».</w:t>
      </w:r>
    </w:p>
    <w:p w:rsidR="00191E37" w:rsidRPr="001C7D78" w:rsidRDefault="00191E37" w:rsidP="00A97420">
      <w:pPr>
        <w:ind w:firstLine="709"/>
        <w:jc w:val="both"/>
        <w:rPr>
          <w:rFonts w:ascii="Times New Roman" w:eastAsia="Times New Roman" w:hAnsi="Times New Roman" w:cs="Times New Roman"/>
          <w:sz w:val="28"/>
          <w:szCs w:val="28"/>
          <w:lang w:eastAsia="ru-RU"/>
        </w:rPr>
      </w:pPr>
    </w:p>
    <w:p w:rsidR="00611A63" w:rsidRPr="001C7D78" w:rsidRDefault="002D7BAE" w:rsidP="00611A63">
      <w:pPr>
        <w:ind w:firstLine="732"/>
        <w:jc w:val="center"/>
        <w:rPr>
          <w:rFonts w:ascii="Times New Roman" w:eastAsia="Times New Roman" w:hAnsi="Times New Roman" w:cs="Times New Roman"/>
          <w:i/>
          <w:sz w:val="28"/>
          <w:szCs w:val="28"/>
          <w:lang w:eastAsia="ru-RU"/>
        </w:rPr>
      </w:pPr>
      <w:r w:rsidRPr="001C7D78">
        <w:rPr>
          <w:rFonts w:ascii="Times New Roman" w:eastAsia="Times New Roman" w:hAnsi="Times New Roman" w:cs="Times New Roman"/>
          <w:i/>
          <w:sz w:val="28"/>
          <w:szCs w:val="28"/>
          <w:lang w:eastAsia="ru-RU"/>
        </w:rPr>
        <w:t>2.1</w:t>
      </w:r>
      <w:r w:rsidR="00C31AF1" w:rsidRPr="001C7D78">
        <w:rPr>
          <w:rFonts w:ascii="Times New Roman" w:eastAsia="Times New Roman" w:hAnsi="Times New Roman" w:cs="Times New Roman"/>
          <w:i/>
          <w:sz w:val="28"/>
          <w:szCs w:val="28"/>
          <w:lang w:eastAsia="ru-RU"/>
        </w:rPr>
        <w:t>2</w:t>
      </w:r>
      <w:r w:rsidRPr="001C7D78">
        <w:rPr>
          <w:rFonts w:ascii="Times New Roman" w:eastAsia="Times New Roman" w:hAnsi="Times New Roman" w:cs="Times New Roman"/>
          <w:i/>
          <w:sz w:val="28"/>
          <w:szCs w:val="28"/>
          <w:lang w:eastAsia="ru-RU"/>
        </w:rPr>
        <w:t xml:space="preserve">.6. </w:t>
      </w:r>
      <w:r w:rsidR="00611A63" w:rsidRPr="001C7D78">
        <w:rPr>
          <w:rFonts w:ascii="Times New Roman" w:eastAsia="Times New Roman" w:hAnsi="Times New Roman" w:cs="Times New Roman"/>
          <w:i/>
          <w:sz w:val="28"/>
          <w:szCs w:val="28"/>
          <w:lang w:eastAsia="ru-RU"/>
        </w:rPr>
        <w:t>Реализация государственной программы Республики Адыгея</w:t>
      </w:r>
    </w:p>
    <w:p w:rsidR="00611A63" w:rsidRPr="001C7D78" w:rsidRDefault="00611A63" w:rsidP="00611A63">
      <w:pPr>
        <w:ind w:firstLine="732"/>
        <w:jc w:val="center"/>
        <w:rPr>
          <w:rFonts w:ascii="Times New Roman" w:eastAsia="Times New Roman" w:hAnsi="Times New Roman" w:cs="Times New Roman"/>
          <w:i/>
          <w:sz w:val="28"/>
          <w:szCs w:val="28"/>
          <w:lang w:eastAsia="ru-RU"/>
        </w:rPr>
      </w:pPr>
      <w:r w:rsidRPr="001C7D78">
        <w:rPr>
          <w:rFonts w:ascii="Times New Roman" w:eastAsia="Times New Roman" w:hAnsi="Times New Roman" w:cs="Times New Roman"/>
          <w:i/>
          <w:sz w:val="28"/>
          <w:szCs w:val="28"/>
          <w:lang w:eastAsia="ru-RU"/>
        </w:rPr>
        <w:t>«Содействие занятости населения»</w:t>
      </w:r>
    </w:p>
    <w:p w:rsidR="007D489F" w:rsidRPr="001C7D78" w:rsidRDefault="007D489F" w:rsidP="00611A63">
      <w:pPr>
        <w:ind w:firstLine="732"/>
        <w:jc w:val="center"/>
        <w:rPr>
          <w:rFonts w:ascii="Times New Roman" w:eastAsia="Times New Roman" w:hAnsi="Times New Roman" w:cs="Times New Roman"/>
          <w:i/>
          <w:sz w:val="28"/>
          <w:szCs w:val="28"/>
          <w:lang w:eastAsia="ru-RU"/>
        </w:rPr>
      </w:pPr>
    </w:p>
    <w:p w:rsidR="00343078" w:rsidRPr="001C7D78" w:rsidRDefault="00343078" w:rsidP="00343078">
      <w:pPr>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В целях содействия занятости населения </w:t>
      </w:r>
      <w:r w:rsidR="00E31977" w:rsidRPr="001C7D78">
        <w:rPr>
          <w:rFonts w:ascii="Times New Roman" w:hAnsi="Times New Roman" w:cs="Times New Roman"/>
          <w:sz w:val="28"/>
          <w:szCs w:val="28"/>
        </w:rPr>
        <w:t>в течение 9 месяцев</w:t>
      </w:r>
      <w:r w:rsidR="008016E7" w:rsidRPr="001C7D78">
        <w:rPr>
          <w:rFonts w:ascii="Times New Roman" w:hAnsi="Times New Roman" w:cs="Times New Roman"/>
          <w:sz w:val="28"/>
          <w:szCs w:val="28"/>
        </w:rPr>
        <w:t xml:space="preserve"> 2024 года </w:t>
      </w:r>
      <w:r w:rsidRPr="001C7D78">
        <w:rPr>
          <w:rFonts w:ascii="Times New Roman" w:hAnsi="Times New Roman" w:cs="Times New Roman"/>
          <w:sz w:val="28"/>
          <w:szCs w:val="28"/>
        </w:rPr>
        <w:t xml:space="preserve">реализовывалась государственная программа Республики Адыгея «Содействие занятости населения». Поддержку в рамках программы получили </w:t>
      </w:r>
      <w:r w:rsidR="00B3586F" w:rsidRPr="001C7D78">
        <w:rPr>
          <w:rFonts w:ascii="Times New Roman" w:hAnsi="Times New Roman" w:cs="Times New Roman"/>
          <w:sz w:val="28"/>
          <w:szCs w:val="28"/>
        </w:rPr>
        <w:t xml:space="preserve">1 338 </w:t>
      </w:r>
      <w:r w:rsidRPr="001C7D78">
        <w:rPr>
          <w:rFonts w:ascii="Times New Roman" w:hAnsi="Times New Roman" w:cs="Times New Roman"/>
          <w:sz w:val="28"/>
          <w:szCs w:val="28"/>
        </w:rPr>
        <w:t>человек.</w:t>
      </w:r>
    </w:p>
    <w:p w:rsidR="00343078" w:rsidRPr="001C7D78" w:rsidRDefault="00343078" w:rsidP="00343078">
      <w:pPr>
        <w:ind w:firstLine="709"/>
        <w:jc w:val="both"/>
        <w:rPr>
          <w:rFonts w:ascii="Times New Roman" w:hAnsi="Times New Roman" w:cs="Times New Roman"/>
          <w:sz w:val="28"/>
          <w:szCs w:val="28"/>
        </w:rPr>
      </w:pPr>
    </w:p>
    <w:p w:rsidR="00343078" w:rsidRPr="001C7D78" w:rsidRDefault="00343078" w:rsidP="00343078">
      <w:pPr>
        <w:pStyle w:val="afb"/>
        <w:widowControl w:val="0"/>
        <w:ind w:firstLine="708"/>
        <w:rPr>
          <w:szCs w:val="28"/>
        </w:rPr>
      </w:pPr>
      <w:r w:rsidRPr="001C7D78">
        <w:rPr>
          <w:szCs w:val="28"/>
        </w:rPr>
        <w:t xml:space="preserve">Исполнение основных показателей за </w:t>
      </w:r>
      <w:r w:rsidR="000838EB" w:rsidRPr="001C7D78">
        <w:rPr>
          <w:szCs w:val="28"/>
        </w:rPr>
        <w:t>9 месяцев 2024</w:t>
      </w:r>
      <w:r w:rsidRPr="001C7D78">
        <w:rPr>
          <w:szCs w:val="28"/>
        </w:rPr>
        <w:t xml:space="preserve"> год в рамках реализации   государственной программы Республики Адыгея </w:t>
      </w:r>
    </w:p>
    <w:p w:rsidR="00343078" w:rsidRPr="001C7D78" w:rsidRDefault="00343078" w:rsidP="00343078">
      <w:pPr>
        <w:pStyle w:val="afb"/>
        <w:widowControl w:val="0"/>
        <w:ind w:firstLine="708"/>
        <w:rPr>
          <w:szCs w:val="28"/>
        </w:rPr>
      </w:pPr>
      <w:r w:rsidRPr="001C7D78">
        <w:rPr>
          <w:szCs w:val="28"/>
        </w:rPr>
        <w:t xml:space="preserve">«Содействие занятости населения» </w:t>
      </w:r>
    </w:p>
    <w:p w:rsidR="00343078" w:rsidRPr="001C7D78" w:rsidRDefault="00343078" w:rsidP="00343078">
      <w:pPr>
        <w:pStyle w:val="afb"/>
        <w:widowControl w:val="0"/>
        <w:ind w:firstLine="708"/>
        <w:rPr>
          <w:i/>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7339"/>
        <w:gridCol w:w="1701"/>
      </w:tblGrid>
      <w:tr w:rsidR="00B3586F" w:rsidRPr="001C7D78" w:rsidTr="00B3586F">
        <w:trPr>
          <w:trHeight w:val="994"/>
        </w:trPr>
        <w:tc>
          <w:tcPr>
            <w:tcW w:w="594" w:type="dxa"/>
            <w:shd w:val="clear" w:color="auto" w:fill="auto"/>
          </w:tcPr>
          <w:p w:rsidR="00B3586F" w:rsidRPr="001C7D78" w:rsidRDefault="00B3586F" w:rsidP="00904DEA">
            <w:pPr>
              <w:pStyle w:val="afb"/>
              <w:widowControl w:val="0"/>
              <w:rPr>
                <w:szCs w:val="28"/>
              </w:rPr>
            </w:pPr>
            <w:r w:rsidRPr="001C7D78">
              <w:rPr>
                <w:szCs w:val="28"/>
              </w:rPr>
              <w:t xml:space="preserve">№ п/п </w:t>
            </w:r>
          </w:p>
        </w:tc>
        <w:tc>
          <w:tcPr>
            <w:tcW w:w="7339" w:type="dxa"/>
            <w:shd w:val="clear" w:color="auto" w:fill="auto"/>
          </w:tcPr>
          <w:p w:rsidR="00B3586F" w:rsidRPr="001C7D78" w:rsidRDefault="00B3586F" w:rsidP="00904DEA">
            <w:pPr>
              <w:pStyle w:val="afb"/>
              <w:widowControl w:val="0"/>
              <w:rPr>
                <w:szCs w:val="28"/>
              </w:rPr>
            </w:pPr>
            <w:r w:rsidRPr="001C7D78">
              <w:rPr>
                <w:szCs w:val="28"/>
              </w:rPr>
              <w:t>Подпрограмма «Активная политика занятости населения, дополнительные мероприятия в области занятости населения и социальная поддержка безработных граждан»</w:t>
            </w:r>
          </w:p>
        </w:tc>
        <w:tc>
          <w:tcPr>
            <w:tcW w:w="1701" w:type="dxa"/>
            <w:shd w:val="clear" w:color="auto" w:fill="auto"/>
          </w:tcPr>
          <w:p w:rsidR="00B3586F" w:rsidRPr="001C7D78" w:rsidRDefault="00B3586F" w:rsidP="00904DEA">
            <w:pPr>
              <w:pStyle w:val="afb"/>
              <w:widowControl w:val="0"/>
              <w:rPr>
                <w:szCs w:val="28"/>
              </w:rPr>
            </w:pPr>
            <w:r w:rsidRPr="001C7D78">
              <w:rPr>
                <w:szCs w:val="28"/>
              </w:rPr>
              <w:t xml:space="preserve">Фактически </w:t>
            </w:r>
          </w:p>
          <w:p w:rsidR="00B3586F" w:rsidRPr="001C7D78" w:rsidRDefault="00B3586F" w:rsidP="00904DEA">
            <w:pPr>
              <w:pStyle w:val="afb"/>
              <w:widowControl w:val="0"/>
              <w:rPr>
                <w:szCs w:val="28"/>
              </w:rPr>
            </w:pPr>
            <w:proofErr w:type="gramStart"/>
            <w:r w:rsidRPr="001C7D78">
              <w:rPr>
                <w:szCs w:val="28"/>
              </w:rPr>
              <w:t>получили</w:t>
            </w:r>
            <w:proofErr w:type="gramEnd"/>
            <w:r w:rsidRPr="001C7D78">
              <w:rPr>
                <w:szCs w:val="28"/>
              </w:rPr>
              <w:t xml:space="preserve"> </w:t>
            </w:r>
          </w:p>
          <w:p w:rsidR="00B3586F" w:rsidRPr="001C7D78" w:rsidRDefault="00B3586F" w:rsidP="00B3586F">
            <w:pPr>
              <w:pStyle w:val="afb"/>
              <w:widowControl w:val="0"/>
              <w:rPr>
                <w:szCs w:val="28"/>
              </w:rPr>
            </w:pPr>
            <w:proofErr w:type="gramStart"/>
            <w:r w:rsidRPr="001C7D78">
              <w:rPr>
                <w:szCs w:val="28"/>
              </w:rPr>
              <w:t>поддержку</w:t>
            </w:r>
            <w:proofErr w:type="gramEnd"/>
            <w:r w:rsidRPr="001C7D78">
              <w:rPr>
                <w:szCs w:val="28"/>
              </w:rPr>
              <w:t>, чел.</w:t>
            </w:r>
          </w:p>
        </w:tc>
      </w:tr>
      <w:tr w:rsidR="00B3586F" w:rsidRPr="001C7D78" w:rsidTr="00B3586F">
        <w:tc>
          <w:tcPr>
            <w:tcW w:w="594" w:type="dxa"/>
            <w:shd w:val="clear" w:color="auto" w:fill="auto"/>
          </w:tcPr>
          <w:p w:rsidR="00B3586F" w:rsidRPr="001C7D78" w:rsidRDefault="00B3586F" w:rsidP="00904DEA">
            <w:pPr>
              <w:pStyle w:val="afb"/>
              <w:widowControl w:val="0"/>
              <w:jc w:val="left"/>
              <w:rPr>
                <w:szCs w:val="28"/>
              </w:rPr>
            </w:pPr>
            <w:r w:rsidRPr="001C7D78">
              <w:rPr>
                <w:szCs w:val="28"/>
              </w:rPr>
              <w:lastRenderedPageBreak/>
              <w:t>1.</w:t>
            </w:r>
          </w:p>
        </w:tc>
        <w:tc>
          <w:tcPr>
            <w:tcW w:w="7339" w:type="dxa"/>
            <w:shd w:val="clear" w:color="auto" w:fill="auto"/>
          </w:tcPr>
          <w:p w:rsidR="00B3586F" w:rsidRPr="001C7D78" w:rsidRDefault="00B3586F" w:rsidP="00904DEA">
            <w:pPr>
              <w:pStyle w:val="afb"/>
              <w:widowControl w:val="0"/>
              <w:jc w:val="left"/>
              <w:rPr>
                <w:szCs w:val="28"/>
              </w:rPr>
            </w:pPr>
            <w:r w:rsidRPr="001C7D78">
              <w:rPr>
                <w:szCs w:val="28"/>
              </w:rPr>
              <w:t>Профессиональное обучение безработных</w:t>
            </w:r>
          </w:p>
        </w:tc>
        <w:tc>
          <w:tcPr>
            <w:tcW w:w="1701" w:type="dxa"/>
            <w:shd w:val="clear" w:color="auto" w:fill="auto"/>
          </w:tcPr>
          <w:p w:rsidR="00B3586F" w:rsidRPr="001C7D78" w:rsidRDefault="00B3586F" w:rsidP="00904DEA">
            <w:pPr>
              <w:pStyle w:val="afb"/>
              <w:widowControl w:val="0"/>
              <w:rPr>
                <w:szCs w:val="28"/>
              </w:rPr>
            </w:pPr>
            <w:r w:rsidRPr="001C7D78">
              <w:rPr>
                <w:szCs w:val="28"/>
              </w:rPr>
              <w:t>21</w:t>
            </w:r>
          </w:p>
        </w:tc>
      </w:tr>
      <w:tr w:rsidR="00B3586F" w:rsidRPr="001C7D78" w:rsidTr="00B3586F">
        <w:tc>
          <w:tcPr>
            <w:tcW w:w="594" w:type="dxa"/>
            <w:shd w:val="clear" w:color="auto" w:fill="auto"/>
          </w:tcPr>
          <w:p w:rsidR="00B3586F" w:rsidRPr="001C7D78" w:rsidRDefault="00B3586F" w:rsidP="00904DEA">
            <w:pPr>
              <w:pStyle w:val="afb"/>
              <w:widowControl w:val="0"/>
              <w:jc w:val="left"/>
              <w:rPr>
                <w:szCs w:val="28"/>
              </w:rPr>
            </w:pPr>
          </w:p>
        </w:tc>
        <w:tc>
          <w:tcPr>
            <w:tcW w:w="7339" w:type="dxa"/>
            <w:shd w:val="clear" w:color="auto" w:fill="auto"/>
          </w:tcPr>
          <w:p w:rsidR="00B3586F" w:rsidRPr="001C7D78" w:rsidRDefault="00B3586F" w:rsidP="00B3586F">
            <w:pPr>
              <w:pStyle w:val="afb"/>
              <w:widowControl w:val="0"/>
              <w:jc w:val="left"/>
              <w:rPr>
                <w:szCs w:val="28"/>
              </w:rPr>
            </w:pPr>
            <w:r w:rsidRPr="001C7D78">
              <w:rPr>
                <w:szCs w:val="28"/>
              </w:rPr>
              <w:t>Профессиональное обучение безработных инвалидов молодого возраста</w:t>
            </w:r>
          </w:p>
        </w:tc>
        <w:tc>
          <w:tcPr>
            <w:tcW w:w="1701" w:type="dxa"/>
            <w:shd w:val="clear" w:color="auto" w:fill="auto"/>
          </w:tcPr>
          <w:p w:rsidR="00B3586F" w:rsidRPr="001C7D78" w:rsidRDefault="00B3586F" w:rsidP="00B3586F">
            <w:pPr>
              <w:pStyle w:val="afb"/>
              <w:widowControl w:val="0"/>
              <w:rPr>
                <w:szCs w:val="28"/>
              </w:rPr>
            </w:pPr>
            <w:r w:rsidRPr="001C7D78">
              <w:rPr>
                <w:szCs w:val="28"/>
              </w:rPr>
              <w:t>1</w:t>
            </w:r>
          </w:p>
          <w:p w:rsidR="00B3586F" w:rsidRPr="001C7D78" w:rsidRDefault="00B3586F" w:rsidP="00B3586F">
            <w:pPr>
              <w:pStyle w:val="afb"/>
              <w:widowControl w:val="0"/>
              <w:rPr>
                <w:szCs w:val="28"/>
              </w:rPr>
            </w:pPr>
          </w:p>
        </w:tc>
      </w:tr>
      <w:tr w:rsidR="00B3586F" w:rsidRPr="001C7D78" w:rsidTr="00B3586F">
        <w:tc>
          <w:tcPr>
            <w:tcW w:w="594" w:type="dxa"/>
            <w:shd w:val="clear" w:color="auto" w:fill="auto"/>
          </w:tcPr>
          <w:p w:rsidR="00B3586F" w:rsidRPr="001C7D78" w:rsidRDefault="00B3586F" w:rsidP="00904DEA">
            <w:pPr>
              <w:pStyle w:val="afb"/>
              <w:widowControl w:val="0"/>
              <w:jc w:val="left"/>
              <w:rPr>
                <w:szCs w:val="28"/>
              </w:rPr>
            </w:pPr>
            <w:r w:rsidRPr="001C7D78">
              <w:rPr>
                <w:szCs w:val="28"/>
              </w:rPr>
              <w:t>2.</w:t>
            </w:r>
          </w:p>
        </w:tc>
        <w:tc>
          <w:tcPr>
            <w:tcW w:w="7339" w:type="dxa"/>
            <w:shd w:val="clear" w:color="auto" w:fill="auto"/>
          </w:tcPr>
          <w:p w:rsidR="00B3586F" w:rsidRPr="001C7D78" w:rsidRDefault="00B3586F" w:rsidP="00904DEA">
            <w:pPr>
              <w:pStyle w:val="afb"/>
              <w:widowControl w:val="0"/>
              <w:jc w:val="left"/>
              <w:rPr>
                <w:szCs w:val="28"/>
              </w:rPr>
            </w:pPr>
            <w:r w:rsidRPr="001C7D78">
              <w:rPr>
                <w:szCs w:val="28"/>
              </w:rPr>
              <w:t>Профессиональное обучение пенсионеров</w:t>
            </w:r>
          </w:p>
        </w:tc>
        <w:tc>
          <w:tcPr>
            <w:tcW w:w="1701" w:type="dxa"/>
            <w:shd w:val="clear" w:color="auto" w:fill="auto"/>
          </w:tcPr>
          <w:p w:rsidR="00B3586F" w:rsidRPr="001C7D78" w:rsidRDefault="00B3586F" w:rsidP="00904DEA">
            <w:pPr>
              <w:pStyle w:val="afb"/>
              <w:widowControl w:val="0"/>
              <w:rPr>
                <w:szCs w:val="28"/>
              </w:rPr>
            </w:pPr>
            <w:r w:rsidRPr="001C7D78">
              <w:rPr>
                <w:szCs w:val="28"/>
              </w:rPr>
              <w:t>-</w:t>
            </w:r>
          </w:p>
        </w:tc>
      </w:tr>
      <w:tr w:rsidR="00B3586F" w:rsidRPr="001C7D78" w:rsidTr="00B3586F">
        <w:tc>
          <w:tcPr>
            <w:tcW w:w="594" w:type="dxa"/>
            <w:shd w:val="clear" w:color="auto" w:fill="auto"/>
          </w:tcPr>
          <w:p w:rsidR="00B3586F" w:rsidRPr="001C7D78" w:rsidRDefault="00B3586F" w:rsidP="00904DEA">
            <w:pPr>
              <w:pStyle w:val="afb"/>
              <w:widowControl w:val="0"/>
              <w:jc w:val="left"/>
              <w:rPr>
                <w:szCs w:val="28"/>
              </w:rPr>
            </w:pPr>
            <w:r w:rsidRPr="001C7D78">
              <w:rPr>
                <w:szCs w:val="28"/>
              </w:rPr>
              <w:t>3.</w:t>
            </w:r>
          </w:p>
        </w:tc>
        <w:tc>
          <w:tcPr>
            <w:tcW w:w="7339" w:type="dxa"/>
            <w:shd w:val="clear" w:color="auto" w:fill="auto"/>
          </w:tcPr>
          <w:p w:rsidR="00B3586F" w:rsidRPr="001C7D78" w:rsidRDefault="00B3586F" w:rsidP="00904DEA">
            <w:pPr>
              <w:pStyle w:val="afb"/>
              <w:widowControl w:val="0"/>
              <w:jc w:val="left"/>
              <w:rPr>
                <w:szCs w:val="28"/>
              </w:rPr>
            </w:pPr>
            <w:r w:rsidRPr="001C7D78">
              <w:rPr>
                <w:szCs w:val="28"/>
              </w:rPr>
              <w:t>Профессиональное обучение женщин в период отпуска по уходу за ребенком до достижения им возраста 3 лет</w:t>
            </w:r>
          </w:p>
        </w:tc>
        <w:tc>
          <w:tcPr>
            <w:tcW w:w="1701" w:type="dxa"/>
            <w:shd w:val="clear" w:color="auto" w:fill="auto"/>
            <w:vAlign w:val="center"/>
          </w:tcPr>
          <w:p w:rsidR="00B3586F" w:rsidRPr="001C7D78" w:rsidRDefault="00B3586F" w:rsidP="00904DEA">
            <w:pPr>
              <w:pStyle w:val="afb"/>
              <w:widowControl w:val="0"/>
              <w:rPr>
                <w:szCs w:val="28"/>
              </w:rPr>
            </w:pPr>
            <w:r w:rsidRPr="001C7D78">
              <w:rPr>
                <w:szCs w:val="28"/>
              </w:rPr>
              <w:t>1</w:t>
            </w:r>
          </w:p>
        </w:tc>
      </w:tr>
      <w:tr w:rsidR="00B3586F" w:rsidRPr="001C7D78" w:rsidTr="00B3586F">
        <w:tc>
          <w:tcPr>
            <w:tcW w:w="594" w:type="dxa"/>
            <w:shd w:val="clear" w:color="auto" w:fill="auto"/>
          </w:tcPr>
          <w:p w:rsidR="00B3586F" w:rsidRPr="001C7D78" w:rsidRDefault="00B3586F" w:rsidP="00904DEA">
            <w:pPr>
              <w:pStyle w:val="afb"/>
              <w:widowControl w:val="0"/>
              <w:jc w:val="left"/>
              <w:rPr>
                <w:szCs w:val="28"/>
              </w:rPr>
            </w:pPr>
            <w:r w:rsidRPr="001C7D78">
              <w:rPr>
                <w:szCs w:val="28"/>
              </w:rPr>
              <w:t>4.</w:t>
            </w:r>
          </w:p>
        </w:tc>
        <w:tc>
          <w:tcPr>
            <w:tcW w:w="7339" w:type="dxa"/>
            <w:shd w:val="clear" w:color="auto" w:fill="auto"/>
          </w:tcPr>
          <w:p w:rsidR="00B3586F" w:rsidRPr="001C7D78" w:rsidRDefault="00B3586F" w:rsidP="00904DEA">
            <w:pPr>
              <w:pStyle w:val="afb"/>
              <w:widowControl w:val="0"/>
              <w:jc w:val="left"/>
              <w:rPr>
                <w:szCs w:val="28"/>
              </w:rPr>
            </w:pPr>
            <w:r w:rsidRPr="001C7D78">
              <w:rPr>
                <w:szCs w:val="28"/>
              </w:rPr>
              <w:t>Общественные работы</w:t>
            </w:r>
          </w:p>
        </w:tc>
        <w:tc>
          <w:tcPr>
            <w:tcW w:w="1701" w:type="dxa"/>
            <w:shd w:val="clear" w:color="auto" w:fill="auto"/>
          </w:tcPr>
          <w:p w:rsidR="00B3586F" w:rsidRPr="001C7D78" w:rsidRDefault="00B3586F" w:rsidP="00904DEA">
            <w:pPr>
              <w:pStyle w:val="afb"/>
              <w:widowControl w:val="0"/>
              <w:rPr>
                <w:szCs w:val="28"/>
              </w:rPr>
            </w:pPr>
            <w:r w:rsidRPr="001C7D78">
              <w:rPr>
                <w:szCs w:val="28"/>
              </w:rPr>
              <w:t>16</w:t>
            </w:r>
          </w:p>
        </w:tc>
      </w:tr>
      <w:tr w:rsidR="00B3586F" w:rsidRPr="001C7D78" w:rsidTr="00B3586F">
        <w:tc>
          <w:tcPr>
            <w:tcW w:w="594" w:type="dxa"/>
            <w:shd w:val="clear" w:color="auto" w:fill="auto"/>
          </w:tcPr>
          <w:p w:rsidR="00B3586F" w:rsidRPr="001C7D78" w:rsidRDefault="00B3586F" w:rsidP="00904DEA">
            <w:pPr>
              <w:pStyle w:val="afb"/>
              <w:widowControl w:val="0"/>
              <w:jc w:val="left"/>
              <w:rPr>
                <w:szCs w:val="28"/>
              </w:rPr>
            </w:pPr>
            <w:r w:rsidRPr="001C7D78">
              <w:rPr>
                <w:szCs w:val="28"/>
              </w:rPr>
              <w:t>5.</w:t>
            </w:r>
          </w:p>
        </w:tc>
        <w:tc>
          <w:tcPr>
            <w:tcW w:w="7339" w:type="dxa"/>
            <w:shd w:val="clear" w:color="auto" w:fill="auto"/>
          </w:tcPr>
          <w:p w:rsidR="00B3586F" w:rsidRPr="001C7D78" w:rsidRDefault="00B3586F" w:rsidP="00904DEA">
            <w:pPr>
              <w:pStyle w:val="afb"/>
              <w:widowControl w:val="0"/>
              <w:jc w:val="left"/>
              <w:rPr>
                <w:szCs w:val="28"/>
              </w:rPr>
            </w:pPr>
            <w:r w:rsidRPr="001C7D78">
              <w:rPr>
                <w:szCs w:val="28"/>
              </w:rPr>
              <w:t>Трудоустройство несовершеннолетних граждан, в возрасте от 14 до 18 лет</w:t>
            </w:r>
          </w:p>
        </w:tc>
        <w:tc>
          <w:tcPr>
            <w:tcW w:w="1701" w:type="dxa"/>
            <w:shd w:val="clear" w:color="auto" w:fill="auto"/>
          </w:tcPr>
          <w:p w:rsidR="00B3586F" w:rsidRPr="001C7D78" w:rsidRDefault="00B3586F" w:rsidP="00904DEA">
            <w:pPr>
              <w:pStyle w:val="afb"/>
              <w:widowControl w:val="0"/>
              <w:rPr>
                <w:szCs w:val="28"/>
              </w:rPr>
            </w:pPr>
            <w:r w:rsidRPr="001C7D78">
              <w:rPr>
                <w:szCs w:val="28"/>
              </w:rPr>
              <w:t>323</w:t>
            </w:r>
          </w:p>
        </w:tc>
      </w:tr>
      <w:tr w:rsidR="00B3586F" w:rsidRPr="001C7D78" w:rsidTr="00B3586F">
        <w:tc>
          <w:tcPr>
            <w:tcW w:w="594" w:type="dxa"/>
            <w:shd w:val="clear" w:color="auto" w:fill="auto"/>
          </w:tcPr>
          <w:p w:rsidR="00B3586F" w:rsidRPr="001C7D78" w:rsidRDefault="00B3586F" w:rsidP="00582D26">
            <w:pPr>
              <w:pStyle w:val="afb"/>
              <w:widowControl w:val="0"/>
              <w:jc w:val="left"/>
              <w:rPr>
                <w:szCs w:val="28"/>
              </w:rPr>
            </w:pPr>
            <w:r w:rsidRPr="001C7D78">
              <w:rPr>
                <w:szCs w:val="28"/>
              </w:rPr>
              <w:t>6.</w:t>
            </w:r>
          </w:p>
        </w:tc>
        <w:tc>
          <w:tcPr>
            <w:tcW w:w="7339" w:type="dxa"/>
            <w:shd w:val="clear" w:color="auto" w:fill="auto"/>
          </w:tcPr>
          <w:p w:rsidR="00B3586F" w:rsidRPr="001C7D78" w:rsidRDefault="00B3586F" w:rsidP="00582D26">
            <w:pPr>
              <w:pStyle w:val="afb"/>
              <w:widowControl w:val="0"/>
              <w:jc w:val="left"/>
              <w:rPr>
                <w:szCs w:val="28"/>
              </w:rPr>
            </w:pPr>
            <w:r w:rsidRPr="001C7D78">
              <w:rPr>
                <w:szCs w:val="28"/>
              </w:rPr>
              <w:t>Трудоустроено безработных граждан, испытывающих трудности в поиске работы</w:t>
            </w:r>
          </w:p>
        </w:tc>
        <w:tc>
          <w:tcPr>
            <w:tcW w:w="1701" w:type="dxa"/>
            <w:shd w:val="clear" w:color="auto" w:fill="auto"/>
            <w:vAlign w:val="center"/>
          </w:tcPr>
          <w:p w:rsidR="00B3586F" w:rsidRPr="001C7D78" w:rsidRDefault="00B3586F" w:rsidP="00582D26">
            <w:pPr>
              <w:pStyle w:val="afb"/>
              <w:widowControl w:val="0"/>
              <w:rPr>
                <w:szCs w:val="28"/>
              </w:rPr>
            </w:pPr>
            <w:r w:rsidRPr="001C7D78">
              <w:rPr>
                <w:szCs w:val="28"/>
              </w:rPr>
              <w:t>2</w:t>
            </w:r>
          </w:p>
        </w:tc>
      </w:tr>
      <w:tr w:rsidR="00B3586F" w:rsidRPr="001C7D78" w:rsidTr="00B3586F">
        <w:tc>
          <w:tcPr>
            <w:tcW w:w="594" w:type="dxa"/>
            <w:shd w:val="clear" w:color="auto" w:fill="auto"/>
          </w:tcPr>
          <w:p w:rsidR="00B3586F" w:rsidRPr="001C7D78" w:rsidRDefault="00B3586F" w:rsidP="00582D26">
            <w:pPr>
              <w:pStyle w:val="afb"/>
              <w:widowControl w:val="0"/>
              <w:jc w:val="left"/>
              <w:rPr>
                <w:szCs w:val="28"/>
              </w:rPr>
            </w:pPr>
            <w:r w:rsidRPr="001C7D78">
              <w:rPr>
                <w:szCs w:val="28"/>
              </w:rPr>
              <w:t>7.</w:t>
            </w:r>
          </w:p>
        </w:tc>
        <w:tc>
          <w:tcPr>
            <w:tcW w:w="7339" w:type="dxa"/>
            <w:shd w:val="clear" w:color="auto" w:fill="auto"/>
          </w:tcPr>
          <w:p w:rsidR="00B3586F" w:rsidRPr="001C7D78" w:rsidRDefault="00B3586F" w:rsidP="00582D26">
            <w:pPr>
              <w:pStyle w:val="afb"/>
              <w:widowControl w:val="0"/>
              <w:jc w:val="left"/>
              <w:rPr>
                <w:szCs w:val="28"/>
              </w:rPr>
            </w:pPr>
            <w:r w:rsidRPr="001C7D78">
              <w:rPr>
                <w:szCs w:val="28"/>
              </w:rPr>
              <w:t>Трудоустройство выпускников 18-25 лет</w:t>
            </w:r>
          </w:p>
        </w:tc>
        <w:tc>
          <w:tcPr>
            <w:tcW w:w="1701" w:type="dxa"/>
            <w:shd w:val="clear" w:color="auto" w:fill="auto"/>
            <w:vAlign w:val="center"/>
          </w:tcPr>
          <w:p w:rsidR="00B3586F" w:rsidRPr="001C7D78" w:rsidRDefault="00B3586F" w:rsidP="00582D26">
            <w:pPr>
              <w:pStyle w:val="afb"/>
              <w:widowControl w:val="0"/>
              <w:rPr>
                <w:szCs w:val="28"/>
              </w:rPr>
            </w:pPr>
            <w:r w:rsidRPr="001C7D78">
              <w:rPr>
                <w:szCs w:val="28"/>
              </w:rPr>
              <w:t>-</w:t>
            </w:r>
          </w:p>
        </w:tc>
      </w:tr>
      <w:tr w:rsidR="00B3586F" w:rsidRPr="001C7D78" w:rsidTr="00B3586F">
        <w:tc>
          <w:tcPr>
            <w:tcW w:w="594" w:type="dxa"/>
            <w:shd w:val="clear" w:color="auto" w:fill="auto"/>
          </w:tcPr>
          <w:p w:rsidR="00B3586F" w:rsidRPr="001C7D78" w:rsidRDefault="00B3586F" w:rsidP="00582D26">
            <w:pPr>
              <w:pStyle w:val="afb"/>
              <w:widowControl w:val="0"/>
              <w:jc w:val="left"/>
              <w:rPr>
                <w:szCs w:val="28"/>
              </w:rPr>
            </w:pPr>
            <w:r w:rsidRPr="001C7D78">
              <w:rPr>
                <w:szCs w:val="28"/>
              </w:rPr>
              <w:t>8.</w:t>
            </w:r>
          </w:p>
        </w:tc>
        <w:tc>
          <w:tcPr>
            <w:tcW w:w="7339" w:type="dxa"/>
            <w:shd w:val="clear" w:color="auto" w:fill="auto"/>
          </w:tcPr>
          <w:p w:rsidR="00B3586F" w:rsidRPr="001C7D78" w:rsidRDefault="00B3586F" w:rsidP="00582D26">
            <w:pPr>
              <w:pStyle w:val="afb"/>
              <w:widowControl w:val="0"/>
              <w:jc w:val="left"/>
              <w:rPr>
                <w:szCs w:val="28"/>
              </w:rPr>
            </w:pPr>
            <w:r w:rsidRPr="001C7D78">
              <w:rPr>
                <w:szCs w:val="28"/>
              </w:rPr>
              <w:t>Социальная адаптация на рынке труда</w:t>
            </w:r>
          </w:p>
        </w:tc>
        <w:tc>
          <w:tcPr>
            <w:tcW w:w="1701" w:type="dxa"/>
            <w:shd w:val="clear" w:color="auto" w:fill="auto"/>
            <w:vAlign w:val="center"/>
          </w:tcPr>
          <w:p w:rsidR="00B3586F" w:rsidRPr="001C7D78" w:rsidRDefault="00B3586F" w:rsidP="00582D26">
            <w:pPr>
              <w:pStyle w:val="afb"/>
              <w:widowControl w:val="0"/>
              <w:rPr>
                <w:szCs w:val="28"/>
              </w:rPr>
            </w:pPr>
            <w:r w:rsidRPr="001C7D78">
              <w:rPr>
                <w:szCs w:val="28"/>
              </w:rPr>
              <w:t>142</w:t>
            </w:r>
          </w:p>
        </w:tc>
      </w:tr>
      <w:tr w:rsidR="00B3586F" w:rsidRPr="001C7D78" w:rsidTr="00B3586F">
        <w:tc>
          <w:tcPr>
            <w:tcW w:w="594" w:type="dxa"/>
            <w:shd w:val="clear" w:color="auto" w:fill="auto"/>
          </w:tcPr>
          <w:p w:rsidR="00B3586F" w:rsidRPr="001C7D78" w:rsidRDefault="00B3586F" w:rsidP="00904DEA">
            <w:pPr>
              <w:pStyle w:val="afb"/>
              <w:widowControl w:val="0"/>
              <w:jc w:val="left"/>
              <w:rPr>
                <w:szCs w:val="28"/>
              </w:rPr>
            </w:pPr>
          </w:p>
        </w:tc>
        <w:tc>
          <w:tcPr>
            <w:tcW w:w="7339" w:type="dxa"/>
            <w:shd w:val="clear" w:color="auto" w:fill="auto"/>
          </w:tcPr>
          <w:p w:rsidR="00B3586F" w:rsidRPr="001C7D78" w:rsidRDefault="00B3586F" w:rsidP="00904DEA">
            <w:pPr>
              <w:pStyle w:val="afb"/>
              <w:widowControl w:val="0"/>
              <w:jc w:val="left"/>
              <w:rPr>
                <w:szCs w:val="28"/>
              </w:rPr>
            </w:pPr>
            <w:r w:rsidRPr="001C7D78">
              <w:rPr>
                <w:szCs w:val="28"/>
              </w:rPr>
              <w:t>- в том числе социальная адаптация инвалидов молодого возраста</w:t>
            </w:r>
          </w:p>
        </w:tc>
        <w:tc>
          <w:tcPr>
            <w:tcW w:w="1701" w:type="dxa"/>
            <w:shd w:val="clear" w:color="auto" w:fill="auto"/>
          </w:tcPr>
          <w:p w:rsidR="00B3586F" w:rsidRPr="001C7D78" w:rsidRDefault="00B3586F" w:rsidP="00904DEA">
            <w:pPr>
              <w:pStyle w:val="afb"/>
              <w:widowControl w:val="0"/>
              <w:rPr>
                <w:szCs w:val="28"/>
              </w:rPr>
            </w:pPr>
            <w:r w:rsidRPr="001C7D78">
              <w:rPr>
                <w:szCs w:val="28"/>
              </w:rPr>
              <w:t>7</w:t>
            </w:r>
          </w:p>
        </w:tc>
      </w:tr>
      <w:tr w:rsidR="00B3586F" w:rsidRPr="001C7D78" w:rsidTr="00B3586F">
        <w:tc>
          <w:tcPr>
            <w:tcW w:w="594" w:type="dxa"/>
            <w:shd w:val="clear" w:color="auto" w:fill="auto"/>
          </w:tcPr>
          <w:p w:rsidR="00B3586F" w:rsidRPr="001C7D78" w:rsidRDefault="00B3586F" w:rsidP="00582D26">
            <w:pPr>
              <w:pStyle w:val="afb"/>
              <w:widowControl w:val="0"/>
              <w:jc w:val="left"/>
              <w:rPr>
                <w:szCs w:val="28"/>
              </w:rPr>
            </w:pPr>
            <w:r w:rsidRPr="001C7D78">
              <w:rPr>
                <w:szCs w:val="28"/>
              </w:rPr>
              <w:t>9.</w:t>
            </w:r>
          </w:p>
        </w:tc>
        <w:tc>
          <w:tcPr>
            <w:tcW w:w="7339" w:type="dxa"/>
            <w:shd w:val="clear" w:color="auto" w:fill="auto"/>
          </w:tcPr>
          <w:p w:rsidR="00B3586F" w:rsidRPr="001C7D78" w:rsidRDefault="00B3586F" w:rsidP="00582D26">
            <w:pPr>
              <w:pStyle w:val="afb"/>
              <w:widowControl w:val="0"/>
              <w:jc w:val="left"/>
              <w:rPr>
                <w:szCs w:val="28"/>
              </w:rPr>
            </w:pPr>
            <w:r w:rsidRPr="001C7D78">
              <w:rPr>
                <w:szCs w:val="28"/>
              </w:rPr>
              <w:t>Профориентация безработных граждан</w:t>
            </w:r>
          </w:p>
        </w:tc>
        <w:tc>
          <w:tcPr>
            <w:tcW w:w="1701" w:type="dxa"/>
            <w:shd w:val="clear" w:color="auto" w:fill="auto"/>
            <w:vAlign w:val="center"/>
          </w:tcPr>
          <w:p w:rsidR="00B3586F" w:rsidRPr="001C7D78" w:rsidRDefault="00B3586F" w:rsidP="00582D26">
            <w:pPr>
              <w:pStyle w:val="afb"/>
              <w:widowControl w:val="0"/>
              <w:rPr>
                <w:szCs w:val="28"/>
              </w:rPr>
            </w:pPr>
            <w:r w:rsidRPr="001C7D78">
              <w:rPr>
                <w:szCs w:val="28"/>
              </w:rPr>
              <w:t>668</w:t>
            </w:r>
          </w:p>
        </w:tc>
      </w:tr>
      <w:tr w:rsidR="00B3586F" w:rsidRPr="001C7D78" w:rsidTr="00B3586F">
        <w:tc>
          <w:tcPr>
            <w:tcW w:w="594" w:type="dxa"/>
            <w:shd w:val="clear" w:color="auto" w:fill="auto"/>
          </w:tcPr>
          <w:p w:rsidR="00B3586F" w:rsidRPr="001C7D78" w:rsidRDefault="00B3586F" w:rsidP="00582D26">
            <w:pPr>
              <w:pStyle w:val="afb"/>
              <w:widowControl w:val="0"/>
              <w:jc w:val="left"/>
              <w:rPr>
                <w:szCs w:val="28"/>
              </w:rPr>
            </w:pPr>
          </w:p>
        </w:tc>
        <w:tc>
          <w:tcPr>
            <w:tcW w:w="7339" w:type="dxa"/>
            <w:shd w:val="clear" w:color="auto" w:fill="auto"/>
          </w:tcPr>
          <w:p w:rsidR="00B3586F" w:rsidRPr="001C7D78" w:rsidRDefault="00B3586F" w:rsidP="00582D26">
            <w:pPr>
              <w:pStyle w:val="afb"/>
              <w:widowControl w:val="0"/>
              <w:jc w:val="left"/>
              <w:rPr>
                <w:szCs w:val="28"/>
              </w:rPr>
            </w:pPr>
            <w:r w:rsidRPr="001C7D78">
              <w:rPr>
                <w:szCs w:val="28"/>
              </w:rPr>
              <w:t>- в том числе профориентация инвалидов молодого возраста</w:t>
            </w:r>
          </w:p>
        </w:tc>
        <w:tc>
          <w:tcPr>
            <w:tcW w:w="1701" w:type="dxa"/>
            <w:shd w:val="clear" w:color="auto" w:fill="auto"/>
            <w:vAlign w:val="center"/>
          </w:tcPr>
          <w:p w:rsidR="00B3586F" w:rsidRPr="001C7D78" w:rsidRDefault="00B3586F" w:rsidP="00582D26">
            <w:pPr>
              <w:pStyle w:val="afb"/>
              <w:widowControl w:val="0"/>
              <w:rPr>
                <w:szCs w:val="28"/>
              </w:rPr>
            </w:pPr>
            <w:r w:rsidRPr="001C7D78">
              <w:rPr>
                <w:szCs w:val="28"/>
              </w:rPr>
              <w:t>12</w:t>
            </w:r>
          </w:p>
        </w:tc>
      </w:tr>
      <w:tr w:rsidR="00B3586F" w:rsidRPr="001C7D78" w:rsidTr="00B3586F">
        <w:tc>
          <w:tcPr>
            <w:tcW w:w="594" w:type="dxa"/>
            <w:shd w:val="clear" w:color="auto" w:fill="auto"/>
          </w:tcPr>
          <w:p w:rsidR="00B3586F" w:rsidRPr="001C7D78" w:rsidRDefault="00B3586F" w:rsidP="00582D26">
            <w:pPr>
              <w:pStyle w:val="afb"/>
              <w:widowControl w:val="0"/>
              <w:jc w:val="left"/>
              <w:rPr>
                <w:szCs w:val="28"/>
              </w:rPr>
            </w:pPr>
            <w:r w:rsidRPr="001C7D78">
              <w:rPr>
                <w:szCs w:val="28"/>
              </w:rPr>
              <w:t>10.</w:t>
            </w:r>
          </w:p>
        </w:tc>
        <w:tc>
          <w:tcPr>
            <w:tcW w:w="7339" w:type="dxa"/>
            <w:shd w:val="clear" w:color="auto" w:fill="auto"/>
          </w:tcPr>
          <w:p w:rsidR="00B3586F" w:rsidRPr="001C7D78" w:rsidRDefault="00B3586F" w:rsidP="00582D26">
            <w:pPr>
              <w:pStyle w:val="afb"/>
              <w:widowControl w:val="0"/>
              <w:jc w:val="left"/>
              <w:rPr>
                <w:szCs w:val="28"/>
              </w:rPr>
            </w:pPr>
            <w:r w:rsidRPr="001C7D78">
              <w:rPr>
                <w:szCs w:val="28"/>
              </w:rPr>
              <w:t>Психологическая поддержка безработных граждан</w:t>
            </w:r>
          </w:p>
        </w:tc>
        <w:tc>
          <w:tcPr>
            <w:tcW w:w="1701" w:type="dxa"/>
            <w:shd w:val="clear" w:color="auto" w:fill="auto"/>
            <w:vAlign w:val="center"/>
          </w:tcPr>
          <w:p w:rsidR="00B3586F" w:rsidRPr="001C7D78" w:rsidRDefault="00B3586F" w:rsidP="00582D26">
            <w:pPr>
              <w:pStyle w:val="afb"/>
              <w:widowControl w:val="0"/>
              <w:rPr>
                <w:szCs w:val="28"/>
              </w:rPr>
            </w:pPr>
            <w:r w:rsidRPr="001C7D78">
              <w:rPr>
                <w:szCs w:val="28"/>
              </w:rPr>
              <w:t>105</w:t>
            </w:r>
          </w:p>
        </w:tc>
      </w:tr>
      <w:tr w:rsidR="00B3586F" w:rsidRPr="001C7D78" w:rsidTr="00B3586F">
        <w:tc>
          <w:tcPr>
            <w:tcW w:w="594" w:type="dxa"/>
            <w:shd w:val="clear" w:color="auto" w:fill="auto"/>
          </w:tcPr>
          <w:p w:rsidR="00B3586F" w:rsidRPr="001C7D78" w:rsidRDefault="00B3586F" w:rsidP="00582D26">
            <w:pPr>
              <w:pStyle w:val="afb"/>
              <w:widowControl w:val="0"/>
              <w:jc w:val="left"/>
              <w:rPr>
                <w:szCs w:val="28"/>
              </w:rPr>
            </w:pPr>
          </w:p>
        </w:tc>
        <w:tc>
          <w:tcPr>
            <w:tcW w:w="7339" w:type="dxa"/>
            <w:shd w:val="clear" w:color="auto" w:fill="auto"/>
          </w:tcPr>
          <w:p w:rsidR="00B3586F" w:rsidRPr="001C7D78" w:rsidRDefault="00B3586F" w:rsidP="00582D26">
            <w:pPr>
              <w:pStyle w:val="afb"/>
              <w:widowControl w:val="0"/>
              <w:jc w:val="left"/>
              <w:rPr>
                <w:szCs w:val="28"/>
              </w:rPr>
            </w:pPr>
            <w:r w:rsidRPr="001C7D78">
              <w:rPr>
                <w:szCs w:val="28"/>
              </w:rPr>
              <w:t>- в том числе психологическая поддержка инвалидов молодого возраста</w:t>
            </w:r>
          </w:p>
        </w:tc>
        <w:tc>
          <w:tcPr>
            <w:tcW w:w="1701" w:type="dxa"/>
            <w:shd w:val="clear" w:color="auto" w:fill="auto"/>
            <w:vAlign w:val="center"/>
          </w:tcPr>
          <w:p w:rsidR="00B3586F" w:rsidRPr="001C7D78" w:rsidRDefault="00B3586F" w:rsidP="00582D26">
            <w:pPr>
              <w:pStyle w:val="afb"/>
              <w:widowControl w:val="0"/>
              <w:rPr>
                <w:szCs w:val="28"/>
              </w:rPr>
            </w:pPr>
            <w:r w:rsidRPr="001C7D78">
              <w:rPr>
                <w:szCs w:val="28"/>
              </w:rPr>
              <w:t>8</w:t>
            </w:r>
          </w:p>
        </w:tc>
      </w:tr>
      <w:tr w:rsidR="00B3586F" w:rsidRPr="001C7D78" w:rsidTr="00B3586F">
        <w:tc>
          <w:tcPr>
            <w:tcW w:w="594" w:type="dxa"/>
            <w:shd w:val="clear" w:color="auto" w:fill="auto"/>
          </w:tcPr>
          <w:p w:rsidR="00B3586F" w:rsidRPr="001C7D78" w:rsidRDefault="00B3586F" w:rsidP="00904DEA">
            <w:pPr>
              <w:pStyle w:val="afb"/>
              <w:widowControl w:val="0"/>
              <w:jc w:val="left"/>
              <w:rPr>
                <w:szCs w:val="28"/>
              </w:rPr>
            </w:pPr>
            <w:r w:rsidRPr="001C7D78">
              <w:rPr>
                <w:szCs w:val="28"/>
              </w:rPr>
              <w:t>11.</w:t>
            </w:r>
          </w:p>
        </w:tc>
        <w:tc>
          <w:tcPr>
            <w:tcW w:w="7339" w:type="dxa"/>
            <w:shd w:val="clear" w:color="auto" w:fill="auto"/>
          </w:tcPr>
          <w:p w:rsidR="00B3586F" w:rsidRPr="001C7D78" w:rsidRDefault="00B3586F" w:rsidP="00904DEA">
            <w:pPr>
              <w:pStyle w:val="afb"/>
              <w:widowControl w:val="0"/>
              <w:jc w:val="left"/>
              <w:rPr>
                <w:szCs w:val="28"/>
              </w:rPr>
            </w:pPr>
            <w:r w:rsidRPr="001C7D78">
              <w:rPr>
                <w:szCs w:val="28"/>
              </w:rPr>
              <w:t>Ярмарка вакансий и учебных рабочих мест</w:t>
            </w:r>
          </w:p>
        </w:tc>
        <w:tc>
          <w:tcPr>
            <w:tcW w:w="1701" w:type="dxa"/>
            <w:shd w:val="clear" w:color="auto" w:fill="auto"/>
          </w:tcPr>
          <w:p w:rsidR="00B3586F" w:rsidRPr="001C7D78" w:rsidRDefault="00B3586F" w:rsidP="00663457">
            <w:pPr>
              <w:pStyle w:val="afb"/>
              <w:widowControl w:val="0"/>
              <w:rPr>
                <w:szCs w:val="28"/>
              </w:rPr>
            </w:pPr>
            <w:r w:rsidRPr="001C7D78">
              <w:rPr>
                <w:szCs w:val="28"/>
              </w:rPr>
              <w:t>46</w:t>
            </w:r>
          </w:p>
        </w:tc>
      </w:tr>
      <w:tr w:rsidR="00B3586F" w:rsidRPr="001C7D78" w:rsidTr="00B3586F">
        <w:tc>
          <w:tcPr>
            <w:tcW w:w="594" w:type="dxa"/>
            <w:shd w:val="clear" w:color="auto" w:fill="auto"/>
          </w:tcPr>
          <w:p w:rsidR="00B3586F" w:rsidRPr="001C7D78" w:rsidRDefault="00B3586F" w:rsidP="00904DEA">
            <w:pPr>
              <w:pStyle w:val="afb"/>
              <w:widowControl w:val="0"/>
              <w:jc w:val="left"/>
              <w:rPr>
                <w:szCs w:val="28"/>
              </w:rPr>
            </w:pPr>
            <w:r w:rsidRPr="001C7D78">
              <w:rPr>
                <w:szCs w:val="28"/>
              </w:rPr>
              <w:t>12.</w:t>
            </w:r>
          </w:p>
        </w:tc>
        <w:tc>
          <w:tcPr>
            <w:tcW w:w="7339" w:type="dxa"/>
            <w:shd w:val="clear" w:color="auto" w:fill="auto"/>
          </w:tcPr>
          <w:p w:rsidR="00B3586F" w:rsidRPr="001C7D78" w:rsidRDefault="00B3586F" w:rsidP="00904DEA">
            <w:pPr>
              <w:pStyle w:val="afb"/>
              <w:widowControl w:val="0"/>
              <w:jc w:val="left"/>
              <w:rPr>
                <w:szCs w:val="28"/>
              </w:rPr>
            </w:pPr>
            <w:r w:rsidRPr="001C7D78">
              <w:rPr>
                <w:szCs w:val="28"/>
              </w:rPr>
              <w:t>Организация содействия предпринимательству и самозанятости безработных граждан</w:t>
            </w:r>
          </w:p>
        </w:tc>
        <w:tc>
          <w:tcPr>
            <w:tcW w:w="1701" w:type="dxa"/>
            <w:shd w:val="clear" w:color="auto" w:fill="auto"/>
          </w:tcPr>
          <w:p w:rsidR="00B3586F" w:rsidRPr="001C7D78" w:rsidRDefault="00B3586F" w:rsidP="00904DEA">
            <w:pPr>
              <w:pStyle w:val="afb"/>
              <w:widowControl w:val="0"/>
              <w:rPr>
                <w:szCs w:val="28"/>
              </w:rPr>
            </w:pPr>
            <w:r w:rsidRPr="001C7D78">
              <w:rPr>
                <w:szCs w:val="28"/>
              </w:rPr>
              <w:t>7</w:t>
            </w:r>
          </w:p>
        </w:tc>
      </w:tr>
      <w:tr w:rsidR="00B3586F" w:rsidRPr="001C7D78" w:rsidTr="00B3586F">
        <w:tc>
          <w:tcPr>
            <w:tcW w:w="594" w:type="dxa"/>
            <w:shd w:val="clear" w:color="auto" w:fill="auto"/>
          </w:tcPr>
          <w:p w:rsidR="00B3586F" w:rsidRPr="001C7D78" w:rsidRDefault="00B3586F" w:rsidP="00582D26">
            <w:pPr>
              <w:pStyle w:val="afb"/>
              <w:widowControl w:val="0"/>
              <w:jc w:val="left"/>
              <w:rPr>
                <w:szCs w:val="28"/>
              </w:rPr>
            </w:pPr>
          </w:p>
        </w:tc>
        <w:tc>
          <w:tcPr>
            <w:tcW w:w="7339" w:type="dxa"/>
            <w:shd w:val="clear" w:color="auto" w:fill="auto"/>
          </w:tcPr>
          <w:p w:rsidR="00B3586F" w:rsidRPr="001C7D78" w:rsidRDefault="00B3586F" w:rsidP="00582D26">
            <w:pPr>
              <w:pStyle w:val="afb"/>
              <w:widowControl w:val="0"/>
              <w:jc w:val="left"/>
              <w:rPr>
                <w:szCs w:val="28"/>
              </w:rPr>
            </w:pPr>
            <w:r w:rsidRPr="001C7D78">
              <w:rPr>
                <w:szCs w:val="28"/>
              </w:rPr>
              <w:t xml:space="preserve">- в том числе организация содействия предпринимательству и самозанятости инвалидов молодого возраста </w:t>
            </w:r>
          </w:p>
        </w:tc>
        <w:tc>
          <w:tcPr>
            <w:tcW w:w="1701" w:type="dxa"/>
            <w:shd w:val="clear" w:color="auto" w:fill="auto"/>
            <w:vAlign w:val="center"/>
          </w:tcPr>
          <w:p w:rsidR="00B3586F" w:rsidRPr="001C7D78" w:rsidRDefault="00B3586F" w:rsidP="00582D26">
            <w:pPr>
              <w:pStyle w:val="afb"/>
              <w:widowControl w:val="0"/>
              <w:rPr>
                <w:szCs w:val="28"/>
              </w:rPr>
            </w:pPr>
            <w:r w:rsidRPr="001C7D78">
              <w:rPr>
                <w:szCs w:val="28"/>
              </w:rPr>
              <w:t>-</w:t>
            </w:r>
          </w:p>
        </w:tc>
      </w:tr>
      <w:tr w:rsidR="00B3586F" w:rsidRPr="001C7D78" w:rsidTr="00B3586F">
        <w:tc>
          <w:tcPr>
            <w:tcW w:w="594" w:type="dxa"/>
            <w:shd w:val="clear" w:color="auto" w:fill="auto"/>
          </w:tcPr>
          <w:p w:rsidR="00B3586F" w:rsidRPr="001C7D78" w:rsidRDefault="00B3586F" w:rsidP="00582D26">
            <w:pPr>
              <w:pStyle w:val="afb"/>
              <w:widowControl w:val="0"/>
              <w:jc w:val="left"/>
              <w:rPr>
                <w:szCs w:val="28"/>
              </w:rPr>
            </w:pPr>
            <w:r w:rsidRPr="001C7D78">
              <w:rPr>
                <w:szCs w:val="28"/>
              </w:rPr>
              <w:t>13.</w:t>
            </w:r>
          </w:p>
        </w:tc>
        <w:tc>
          <w:tcPr>
            <w:tcW w:w="7339" w:type="dxa"/>
            <w:shd w:val="clear" w:color="auto" w:fill="auto"/>
          </w:tcPr>
          <w:p w:rsidR="00B3586F" w:rsidRPr="001C7D78" w:rsidRDefault="00B3586F" w:rsidP="00582D26">
            <w:pPr>
              <w:pStyle w:val="afb"/>
              <w:widowControl w:val="0"/>
              <w:jc w:val="left"/>
              <w:rPr>
                <w:szCs w:val="28"/>
              </w:rPr>
            </w:pPr>
            <w:r w:rsidRPr="001C7D78">
              <w:rPr>
                <w:szCs w:val="28"/>
              </w:rPr>
              <w:t>Информирование</w:t>
            </w:r>
          </w:p>
        </w:tc>
        <w:tc>
          <w:tcPr>
            <w:tcW w:w="1701" w:type="dxa"/>
            <w:shd w:val="clear" w:color="auto" w:fill="auto"/>
            <w:vAlign w:val="center"/>
          </w:tcPr>
          <w:p w:rsidR="00B3586F" w:rsidRPr="001C7D78" w:rsidRDefault="00B3586F" w:rsidP="00582D26">
            <w:pPr>
              <w:pStyle w:val="afb"/>
              <w:widowControl w:val="0"/>
              <w:rPr>
                <w:szCs w:val="28"/>
              </w:rPr>
            </w:pPr>
            <w:r w:rsidRPr="001C7D78">
              <w:rPr>
                <w:szCs w:val="28"/>
              </w:rPr>
              <w:t>-</w:t>
            </w:r>
          </w:p>
        </w:tc>
      </w:tr>
      <w:tr w:rsidR="00B3586F" w:rsidRPr="001C7D78" w:rsidTr="00B3586F">
        <w:tc>
          <w:tcPr>
            <w:tcW w:w="594" w:type="dxa"/>
            <w:shd w:val="clear" w:color="auto" w:fill="auto"/>
          </w:tcPr>
          <w:p w:rsidR="00B3586F" w:rsidRPr="001C7D78" w:rsidRDefault="00B3586F" w:rsidP="00582D26">
            <w:pPr>
              <w:pStyle w:val="afb"/>
              <w:widowControl w:val="0"/>
              <w:jc w:val="left"/>
              <w:rPr>
                <w:szCs w:val="28"/>
              </w:rPr>
            </w:pPr>
            <w:r w:rsidRPr="001C7D78">
              <w:rPr>
                <w:szCs w:val="28"/>
              </w:rPr>
              <w:t>14.</w:t>
            </w:r>
          </w:p>
        </w:tc>
        <w:tc>
          <w:tcPr>
            <w:tcW w:w="7339" w:type="dxa"/>
            <w:shd w:val="clear" w:color="auto" w:fill="auto"/>
          </w:tcPr>
          <w:p w:rsidR="00B3586F" w:rsidRPr="001C7D78" w:rsidRDefault="00B3586F" w:rsidP="00582D26">
            <w:pPr>
              <w:pStyle w:val="afb"/>
              <w:widowControl w:val="0"/>
              <w:jc w:val="left"/>
              <w:rPr>
                <w:szCs w:val="28"/>
              </w:rPr>
            </w:pPr>
            <w:r w:rsidRPr="001C7D78">
              <w:rPr>
                <w:szCs w:val="28"/>
              </w:rPr>
              <w:t>Организация мероприятий по переселению безработных граждан в другую местность</w:t>
            </w:r>
          </w:p>
        </w:tc>
        <w:tc>
          <w:tcPr>
            <w:tcW w:w="1701" w:type="dxa"/>
            <w:shd w:val="clear" w:color="auto" w:fill="auto"/>
            <w:vAlign w:val="center"/>
          </w:tcPr>
          <w:p w:rsidR="00B3586F" w:rsidRPr="001C7D78" w:rsidRDefault="00B3586F" w:rsidP="00582D26">
            <w:pPr>
              <w:pStyle w:val="afb"/>
              <w:widowControl w:val="0"/>
              <w:rPr>
                <w:szCs w:val="28"/>
              </w:rPr>
            </w:pPr>
            <w:r w:rsidRPr="001C7D78">
              <w:rPr>
                <w:szCs w:val="28"/>
              </w:rPr>
              <w:t>-</w:t>
            </w:r>
          </w:p>
        </w:tc>
      </w:tr>
      <w:tr w:rsidR="00B3586F" w:rsidRPr="001C7D78" w:rsidTr="00B3586F">
        <w:tc>
          <w:tcPr>
            <w:tcW w:w="594" w:type="dxa"/>
            <w:shd w:val="clear" w:color="auto" w:fill="auto"/>
          </w:tcPr>
          <w:p w:rsidR="00B3586F" w:rsidRPr="001C7D78" w:rsidRDefault="00B3586F" w:rsidP="00582D26">
            <w:pPr>
              <w:pStyle w:val="afb"/>
              <w:widowControl w:val="0"/>
              <w:jc w:val="left"/>
              <w:rPr>
                <w:szCs w:val="28"/>
              </w:rPr>
            </w:pPr>
            <w:r w:rsidRPr="001C7D78">
              <w:rPr>
                <w:szCs w:val="28"/>
              </w:rPr>
              <w:t>15.</w:t>
            </w:r>
          </w:p>
        </w:tc>
        <w:tc>
          <w:tcPr>
            <w:tcW w:w="7339" w:type="dxa"/>
            <w:shd w:val="clear" w:color="auto" w:fill="auto"/>
          </w:tcPr>
          <w:p w:rsidR="00B3586F" w:rsidRPr="001C7D78" w:rsidRDefault="00B3586F" w:rsidP="00582D26">
            <w:pPr>
              <w:pStyle w:val="afb"/>
              <w:widowControl w:val="0"/>
              <w:jc w:val="left"/>
              <w:rPr>
                <w:szCs w:val="28"/>
              </w:rPr>
            </w:pPr>
            <w:r w:rsidRPr="001C7D78">
              <w:rPr>
                <w:szCs w:val="28"/>
              </w:rPr>
              <w:t>Содействие в переезде в другую местность</w:t>
            </w:r>
          </w:p>
        </w:tc>
        <w:tc>
          <w:tcPr>
            <w:tcW w:w="1701" w:type="dxa"/>
            <w:shd w:val="clear" w:color="auto" w:fill="auto"/>
            <w:vAlign w:val="center"/>
          </w:tcPr>
          <w:p w:rsidR="00B3586F" w:rsidRPr="001C7D78" w:rsidRDefault="00B3586F" w:rsidP="00582D26">
            <w:pPr>
              <w:pStyle w:val="afb"/>
              <w:widowControl w:val="0"/>
              <w:rPr>
                <w:szCs w:val="28"/>
              </w:rPr>
            </w:pPr>
            <w:r w:rsidRPr="001C7D78">
              <w:rPr>
                <w:szCs w:val="28"/>
              </w:rPr>
              <w:t>-</w:t>
            </w:r>
          </w:p>
        </w:tc>
      </w:tr>
      <w:tr w:rsidR="00B3586F" w:rsidRPr="001C7D78" w:rsidTr="00B3586F">
        <w:tc>
          <w:tcPr>
            <w:tcW w:w="594" w:type="dxa"/>
            <w:shd w:val="clear" w:color="auto" w:fill="auto"/>
          </w:tcPr>
          <w:p w:rsidR="00B3586F" w:rsidRPr="001C7D78" w:rsidRDefault="00B3586F" w:rsidP="00582D26">
            <w:pPr>
              <w:pStyle w:val="afb"/>
              <w:widowControl w:val="0"/>
              <w:jc w:val="left"/>
              <w:rPr>
                <w:szCs w:val="28"/>
              </w:rPr>
            </w:pPr>
            <w:r w:rsidRPr="001C7D78">
              <w:rPr>
                <w:szCs w:val="28"/>
              </w:rPr>
              <w:t>16.</w:t>
            </w:r>
          </w:p>
        </w:tc>
        <w:tc>
          <w:tcPr>
            <w:tcW w:w="7339" w:type="dxa"/>
            <w:shd w:val="clear" w:color="auto" w:fill="auto"/>
          </w:tcPr>
          <w:p w:rsidR="00B3586F" w:rsidRPr="001C7D78" w:rsidRDefault="00B3586F" w:rsidP="00582D26">
            <w:pPr>
              <w:pStyle w:val="afb"/>
              <w:widowControl w:val="0"/>
              <w:jc w:val="left"/>
              <w:rPr>
                <w:szCs w:val="28"/>
              </w:rPr>
            </w:pPr>
            <w:r w:rsidRPr="001C7D78">
              <w:rPr>
                <w:szCs w:val="28"/>
              </w:rPr>
              <w:t>Финансовое обеспечение (возмещение) исполнения государственного социального заказа на оказание государственных услуг в социальной сфере</w:t>
            </w:r>
          </w:p>
        </w:tc>
        <w:tc>
          <w:tcPr>
            <w:tcW w:w="1701" w:type="dxa"/>
            <w:shd w:val="clear" w:color="auto" w:fill="auto"/>
            <w:vAlign w:val="center"/>
          </w:tcPr>
          <w:p w:rsidR="00B3586F" w:rsidRPr="001C7D78" w:rsidRDefault="00B3586F" w:rsidP="00582D26">
            <w:pPr>
              <w:pStyle w:val="afb"/>
              <w:widowControl w:val="0"/>
              <w:rPr>
                <w:szCs w:val="28"/>
              </w:rPr>
            </w:pPr>
            <w:r w:rsidRPr="001C7D78">
              <w:rPr>
                <w:szCs w:val="28"/>
              </w:rPr>
              <w:t>6</w:t>
            </w:r>
          </w:p>
        </w:tc>
      </w:tr>
      <w:tr w:rsidR="00B3586F" w:rsidRPr="001C7D78" w:rsidTr="00B3586F">
        <w:tc>
          <w:tcPr>
            <w:tcW w:w="594" w:type="dxa"/>
            <w:shd w:val="clear" w:color="auto" w:fill="auto"/>
          </w:tcPr>
          <w:p w:rsidR="00B3586F" w:rsidRPr="001C7D78" w:rsidRDefault="00B3586F" w:rsidP="00904DEA">
            <w:pPr>
              <w:pStyle w:val="afb"/>
              <w:widowControl w:val="0"/>
              <w:jc w:val="left"/>
              <w:rPr>
                <w:szCs w:val="28"/>
              </w:rPr>
            </w:pPr>
          </w:p>
        </w:tc>
        <w:tc>
          <w:tcPr>
            <w:tcW w:w="7339" w:type="dxa"/>
            <w:shd w:val="clear" w:color="auto" w:fill="auto"/>
          </w:tcPr>
          <w:p w:rsidR="00B3586F" w:rsidRPr="001C7D78" w:rsidRDefault="00B3586F" w:rsidP="00904DEA">
            <w:pPr>
              <w:pStyle w:val="afb"/>
              <w:widowControl w:val="0"/>
              <w:jc w:val="left"/>
              <w:rPr>
                <w:szCs w:val="28"/>
              </w:rPr>
            </w:pPr>
            <w:r w:rsidRPr="001C7D78">
              <w:rPr>
                <w:szCs w:val="28"/>
              </w:rPr>
              <w:t>ИТОГО:</w:t>
            </w:r>
          </w:p>
        </w:tc>
        <w:tc>
          <w:tcPr>
            <w:tcW w:w="1701" w:type="dxa"/>
            <w:shd w:val="clear" w:color="auto" w:fill="auto"/>
          </w:tcPr>
          <w:p w:rsidR="00B3586F" w:rsidRPr="001C7D78" w:rsidRDefault="00B3586F" w:rsidP="00904DEA">
            <w:pPr>
              <w:pStyle w:val="afb"/>
              <w:widowControl w:val="0"/>
              <w:rPr>
                <w:szCs w:val="28"/>
              </w:rPr>
            </w:pPr>
            <w:r w:rsidRPr="001C7D78">
              <w:rPr>
                <w:szCs w:val="28"/>
              </w:rPr>
              <w:t>1 338</w:t>
            </w:r>
          </w:p>
        </w:tc>
      </w:tr>
    </w:tbl>
    <w:p w:rsidR="00343078" w:rsidRPr="001C7D78" w:rsidRDefault="00343078" w:rsidP="00343078">
      <w:pPr>
        <w:pStyle w:val="afb"/>
        <w:widowControl w:val="0"/>
        <w:ind w:left="708"/>
        <w:rPr>
          <w:sz w:val="24"/>
          <w:szCs w:val="24"/>
        </w:rPr>
      </w:pPr>
    </w:p>
    <w:p w:rsidR="00AB7C84" w:rsidRPr="001C7D78" w:rsidRDefault="00AB7C84" w:rsidP="00A16AE5">
      <w:pPr>
        <w:tabs>
          <w:tab w:val="right" w:pos="9510"/>
        </w:tabs>
        <w:ind w:firstLine="709"/>
        <w:jc w:val="center"/>
        <w:rPr>
          <w:rFonts w:ascii="Times New Roman" w:eastAsia="Times New Roman" w:hAnsi="Times New Roman" w:cs="Times New Roman"/>
          <w:b/>
          <w:sz w:val="28"/>
          <w:szCs w:val="27"/>
          <w:lang w:eastAsia="ru-RU"/>
        </w:rPr>
      </w:pPr>
    </w:p>
    <w:p w:rsidR="00A16AE5" w:rsidRPr="001C7D78" w:rsidRDefault="004470DB" w:rsidP="00A16AE5">
      <w:pPr>
        <w:tabs>
          <w:tab w:val="right" w:pos="9510"/>
        </w:tabs>
        <w:ind w:firstLine="709"/>
        <w:jc w:val="center"/>
        <w:rPr>
          <w:rFonts w:ascii="Times New Roman" w:eastAsia="Times New Roman" w:hAnsi="Times New Roman" w:cs="Times New Roman"/>
          <w:b/>
          <w:sz w:val="28"/>
          <w:szCs w:val="27"/>
          <w:lang w:eastAsia="ru-RU"/>
        </w:rPr>
      </w:pPr>
      <w:r w:rsidRPr="001C7D78">
        <w:rPr>
          <w:rFonts w:ascii="Times New Roman" w:eastAsia="Times New Roman" w:hAnsi="Times New Roman" w:cs="Times New Roman"/>
          <w:b/>
          <w:sz w:val="28"/>
          <w:szCs w:val="27"/>
          <w:lang w:eastAsia="ru-RU"/>
        </w:rPr>
        <w:t>2.</w:t>
      </w:r>
      <w:r w:rsidR="00A16AE5" w:rsidRPr="001C7D78">
        <w:rPr>
          <w:rFonts w:ascii="Times New Roman" w:eastAsia="Times New Roman" w:hAnsi="Times New Roman" w:cs="Times New Roman"/>
          <w:b/>
          <w:sz w:val="28"/>
          <w:szCs w:val="27"/>
          <w:lang w:eastAsia="ru-RU"/>
        </w:rPr>
        <w:t>1</w:t>
      </w:r>
      <w:r w:rsidR="00C31AF1" w:rsidRPr="001C7D78">
        <w:rPr>
          <w:rFonts w:ascii="Times New Roman" w:eastAsia="Times New Roman" w:hAnsi="Times New Roman" w:cs="Times New Roman"/>
          <w:b/>
          <w:sz w:val="28"/>
          <w:szCs w:val="27"/>
          <w:lang w:eastAsia="ru-RU"/>
        </w:rPr>
        <w:t>3</w:t>
      </w:r>
      <w:r w:rsidR="00A16AE5" w:rsidRPr="001C7D78">
        <w:rPr>
          <w:rFonts w:ascii="Times New Roman" w:eastAsia="Times New Roman" w:hAnsi="Times New Roman" w:cs="Times New Roman"/>
          <w:b/>
          <w:sz w:val="28"/>
          <w:szCs w:val="27"/>
          <w:lang w:eastAsia="ru-RU"/>
        </w:rPr>
        <w:t>. Реализация национальных проектов</w:t>
      </w:r>
    </w:p>
    <w:p w:rsidR="00804324" w:rsidRPr="001C7D78" w:rsidRDefault="00804324" w:rsidP="00A16AE5">
      <w:pPr>
        <w:tabs>
          <w:tab w:val="right" w:pos="9510"/>
        </w:tabs>
        <w:ind w:firstLine="709"/>
        <w:jc w:val="center"/>
        <w:rPr>
          <w:rFonts w:ascii="Times New Roman" w:eastAsia="Times New Roman" w:hAnsi="Times New Roman" w:cs="Times New Roman"/>
          <w:b/>
          <w:sz w:val="28"/>
          <w:szCs w:val="27"/>
          <w:lang w:eastAsia="ru-RU"/>
        </w:rPr>
      </w:pPr>
    </w:p>
    <w:p w:rsidR="006217D9" w:rsidRPr="001C7D78" w:rsidRDefault="006217D9" w:rsidP="006217D9">
      <w:pPr>
        <w:tabs>
          <w:tab w:val="right" w:pos="9510"/>
        </w:tabs>
        <w:ind w:firstLine="709"/>
        <w:jc w:val="both"/>
        <w:rPr>
          <w:rFonts w:ascii="Times New Roman" w:hAnsi="Times New Roman" w:cs="Times New Roman"/>
          <w:sz w:val="28"/>
          <w:szCs w:val="28"/>
        </w:rPr>
      </w:pPr>
      <w:r w:rsidRPr="001C7D78">
        <w:rPr>
          <w:rFonts w:ascii="Times New Roman" w:hAnsi="Times New Roman" w:cs="Times New Roman"/>
          <w:sz w:val="28"/>
          <w:szCs w:val="28"/>
        </w:rPr>
        <w:t>Администрация муниципального образования «Город Майкоп» принимает участие в реализации 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1E5B52" w:rsidRPr="001C7D78" w:rsidRDefault="006217D9" w:rsidP="006217D9">
      <w:pPr>
        <w:ind w:firstLine="709"/>
        <w:jc w:val="both"/>
        <w:rPr>
          <w:rFonts w:ascii="Times New Roman" w:hAnsi="Times New Roman" w:cs="Times New Roman"/>
          <w:sz w:val="28"/>
          <w:szCs w:val="28"/>
        </w:rPr>
      </w:pPr>
      <w:r w:rsidRPr="001C7D78">
        <w:rPr>
          <w:rFonts w:ascii="Times New Roman" w:hAnsi="Times New Roman" w:cs="Times New Roman"/>
          <w:sz w:val="28"/>
          <w:szCs w:val="28"/>
        </w:rPr>
        <w:lastRenderedPageBreak/>
        <w:t xml:space="preserve">В </w:t>
      </w:r>
      <w:r w:rsidR="00E628D3" w:rsidRPr="001C7D78">
        <w:rPr>
          <w:rFonts w:ascii="Times New Roman" w:hAnsi="Times New Roman" w:cs="Times New Roman"/>
          <w:sz w:val="28"/>
          <w:szCs w:val="28"/>
        </w:rPr>
        <w:t>2024 год</w:t>
      </w:r>
      <w:r w:rsidR="00587103" w:rsidRPr="001C7D78">
        <w:rPr>
          <w:rFonts w:ascii="Times New Roman" w:hAnsi="Times New Roman" w:cs="Times New Roman"/>
          <w:sz w:val="28"/>
          <w:szCs w:val="28"/>
        </w:rPr>
        <w:t>у</w:t>
      </w:r>
      <w:r w:rsidR="00E628D3" w:rsidRPr="001C7D78">
        <w:rPr>
          <w:rFonts w:ascii="Times New Roman" w:hAnsi="Times New Roman" w:cs="Times New Roman"/>
          <w:sz w:val="28"/>
          <w:szCs w:val="28"/>
        </w:rPr>
        <w:t xml:space="preserve"> </w:t>
      </w:r>
      <w:r w:rsidRPr="001C7D78">
        <w:rPr>
          <w:rFonts w:ascii="Times New Roman" w:hAnsi="Times New Roman" w:cs="Times New Roman"/>
          <w:sz w:val="28"/>
          <w:szCs w:val="28"/>
        </w:rPr>
        <w:t>муниципальное образование «Город Майкоп» принима</w:t>
      </w:r>
      <w:r w:rsidR="00203CE8" w:rsidRPr="001C7D78">
        <w:rPr>
          <w:rFonts w:ascii="Times New Roman" w:hAnsi="Times New Roman" w:cs="Times New Roman"/>
          <w:sz w:val="28"/>
          <w:szCs w:val="28"/>
        </w:rPr>
        <w:t>ет</w:t>
      </w:r>
      <w:r w:rsidRPr="001C7D78">
        <w:rPr>
          <w:rFonts w:ascii="Times New Roman" w:hAnsi="Times New Roman" w:cs="Times New Roman"/>
          <w:sz w:val="28"/>
          <w:szCs w:val="28"/>
        </w:rPr>
        <w:t xml:space="preserve"> участие в </w:t>
      </w:r>
      <w:r w:rsidR="00B57C79" w:rsidRPr="001C7D78">
        <w:rPr>
          <w:rFonts w:ascii="Times New Roman" w:hAnsi="Times New Roman" w:cs="Times New Roman"/>
          <w:sz w:val="28"/>
          <w:szCs w:val="28"/>
        </w:rPr>
        <w:t>10</w:t>
      </w:r>
      <w:r w:rsidRPr="001C7D78">
        <w:rPr>
          <w:rFonts w:ascii="Times New Roman" w:hAnsi="Times New Roman" w:cs="Times New Roman"/>
          <w:sz w:val="28"/>
          <w:szCs w:val="28"/>
        </w:rPr>
        <w:t xml:space="preserve"> федеральных проектах, реализуемых в рамках </w:t>
      </w:r>
      <w:r w:rsidR="002A2574" w:rsidRPr="001C7D78">
        <w:rPr>
          <w:rFonts w:ascii="Times New Roman" w:hAnsi="Times New Roman" w:cs="Times New Roman"/>
          <w:sz w:val="28"/>
          <w:szCs w:val="28"/>
        </w:rPr>
        <w:t>5</w:t>
      </w:r>
      <w:r w:rsidR="001E5B52" w:rsidRPr="001C7D78">
        <w:rPr>
          <w:rFonts w:ascii="Times New Roman" w:hAnsi="Times New Roman" w:cs="Times New Roman"/>
          <w:sz w:val="28"/>
          <w:szCs w:val="28"/>
        </w:rPr>
        <w:t xml:space="preserve"> национальных проектов.</w:t>
      </w:r>
    </w:p>
    <w:p w:rsidR="006217D9" w:rsidRPr="001C7D78" w:rsidRDefault="001E5B52" w:rsidP="006217D9">
      <w:pPr>
        <w:ind w:firstLine="709"/>
        <w:jc w:val="both"/>
        <w:rPr>
          <w:rFonts w:ascii="Times New Roman" w:hAnsi="Times New Roman" w:cs="Times New Roman"/>
          <w:sz w:val="28"/>
          <w:szCs w:val="28"/>
        </w:rPr>
      </w:pPr>
      <w:r w:rsidRPr="001C7D78">
        <w:rPr>
          <w:rFonts w:ascii="Times New Roman" w:hAnsi="Times New Roman" w:cs="Times New Roman"/>
          <w:sz w:val="28"/>
          <w:szCs w:val="28"/>
        </w:rPr>
        <w:t>Г</w:t>
      </w:r>
      <w:r w:rsidR="006217D9" w:rsidRPr="001C7D78">
        <w:rPr>
          <w:rFonts w:ascii="Times New Roman" w:hAnsi="Times New Roman" w:cs="Times New Roman"/>
          <w:sz w:val="28"/>
          <w:szCs w:val="28"/>
        </w:rPr>
        <w:t xml:space="preserve">одовой план по состоянию на </w:t>
      </w:r>
      <w:r w:rsidRPr="001C7D78">
        <w:rPr>
          <w:rFonts w:ascii="Times New Roman" w:hAnsi="Times New Roman" w:cs="Times New Roman"/>
          <w:sz w:val="28"/>
          <w:szCs w:val="28"/>
        </w:rPr>
        <w:t>01.</w:t>
      </w:r>
      <w:r w:rsidR="00D436BA" w:rsidRPr="001C7D78">
        <w:rPr>
          <w:rFonts w:ascii="Times New Roman" w:hAnsi="Times New Roman" w:cs="Times New Roman"/>
          <w:sz w:val="28"/>
          <w:szCs w:val="28"/>
        </w:rPr>
        <w:t>10</w:t>
      </w:r>
      <w:r w:rsidR="006217D9" w:rsidRPr="001C7D78">
        <w:rPr>
          <w:rFonts w:ascii="Times New Roman" w:hAnsi="Times New Roman" w:cs="Times New Roman"/>
          <w:sz w:val="28"/>
          <w:szCs w:val="28"/>
        </w:rPr>
        <w:t>.202</w:t>
      </w:r>
      <w:r w:rsidRPr="001C7D78">
        <w:rPr>
          <w:rFonts w:ascii="Times New Roman" w:hAnsi="Times New Roman" w:cs="Times New Roman"/>
          <w:sz w:val="28"/>
          <w:szCs w:val="28"/>
        </w:rPr>
        <w:t>4</w:t>
      </w:r>
      <w:r w:rsidR="006217D9" w:rsidRPr="001C7D78">
        <w:rPr>
          <w:rFonts w:ascii="Times New Roman" w:hAnsi="Times New Roman" w:cs="Times New Roman"/>
          <w:sz w:val="28"/>
          <w:szCs w:val="28"/>
        </w:rPr>
        <w:t xml:space="preserve"> на реализацию мероприятий национальных/ федеральных/ региональных проектов предусматривает объем финансирования в размере </w:t>
      </w:r>
      <w:r w:rsidR="00EF090D" w:rsidRPr="001C7D78">
        <w:rPr>
          <w:rFonts w:ascii="Times New Roman" w:hAnsi="Times New Roman" w:cs="Times New Roman"/>
          <w:sz w:val="28"/>
          <w:szCs w:val="28"/>
        </w:rPr>
        <w:t>949,0</w:t>
      </w:r>
      <w:r w:rsidR="006217D9" w:rsidRPr="001C7D78">
        <w:rPr>
          <w:rFonts w:ascii="Times New Roman" w:hAnsi="Times New Roman" w:cs="Times New Roman"/>
          <w:sz w:val="28"/>
          <w:szCs w:val="28"/>
        </w:rPr>
        <w:t xml:space="preserve"> </w:t>
      </w:r>
      <w:r w:rsidR="002A2574" w:rsidRPr="001C7D78">
        <w:rPr>
          <w:rFonts w:ascii="Times New Roman" w:hAnsi="Times New Roman" w:cs="Times New Roman"/>
          <w:sz w:val="28"/>
          <w:szCs w:val="28"/>
        </w:rPr>
        <w:t>млн</w:t>
      </w:r>
      <w:r w:rsidRPr="001C7D78">
        <w:rPr>
          <w:rFonts w:ascii="Times New Roman" w:hAnsi="Times New Roman" w:cs="Times New Roman"/>
          <w:sz w:val="28"/>
          <w:szCs w:val="28"/>
        </w:rPr>
        <w:t xml:space="preserve"> </w:t>
      </w:r>
      <w:r w:rsidR="006217D9" w:rsidRPr="001C7D78">
        <w:rPr>
          <w:rFonts w:ascii="Times New Roman" w:hAnsi="Times New Roman" w:cs="Times New Roman"/>
          <w:sz w:val="28"/>
          <w:szCs w:val="28"/>
        </w:rPr>
        <w:t xml:space="preserve">рублей, фактически в течение </w:t>
      </w:r>
      <w:r w:rsidR="00D436BA" w:rsidRPr="001C7D78">
        <w:rPr>
          <w:rFonts w:ascii="Times New Roman" w:hAnsi="Times New Roman" w:cs="Times New Roman"/>
          <w:sz w:val="28"/>
          <w:szCs w:val="28"/>
        </w:rPr>
        <w:t>9 месяцев</w:t>
      </w:r>
      <w:r w:rsidRPr="001C7D78">
        <w:rPr>
          <w:rFonts w:ascii="Times New Roman" w:hAnsi="Times New Roman" w:cs="Times New Roman"/>
          <w:sz w:val="28"/>
          <w:szCs w:val="28"/>
        </w:rPr>
        <w:t xml:space="preserve"> </w:t>
      </w:r>
      <w:r w:rsidR="006217D9" w:rsidRPr="001C7D78">
        <w:rPr>
          <w:rFonts w:ascii="Times New Roman" w:hAnsi="Times New Roman" w:cs="Times New Roman"/>
          <w:sz w:val="28"/>
          <w:szCs w:val="28"/>
        </w:rPr>
        <w:t>202</w:t>
      </w:r>
      <w:r w:rsidRPr="001C7D78">
        <w:rPr>
          <w:rFonts w:ascii="Times New Roman" w:hAnsi="Times New Roman" w:cs="Times New Roman"/>
          <w:sz w:val="28"/>
          <w:szCs w:val="28"/>
        </w:rPr>
        <w:t>4</w:t>
      </w:r>
      <w:r w:rsidR="006217D9" w:rsidRPr="001C7D78">
        <w:rPr>
          <w:rFonts w:ascii="Times New Roman" w:hAnsi="Times New Roman" w:cs="Times New Roman"/>
          <w:sz w:val="28"/>
          <w:szCs w:val="28"/>
        </w:rPr>
        <w:t xml:space="preserve"> года освоено бюджетных средств в сумме </w:t>
      </w:r>
      <w:r w:rsidR="00EF090D" w:rsidRPr="001C7D78">
        <w:rPr>
          <w:rFonts w:ascii="Times New Roman" w:hAnsi="Times New Roman" w:cs="Times New Roman"/>
          <w:sz w:val="28"/>
          <w:szCs w:val="28"/>
        </w:rPr>
        <w:t>650,5</w:t>
      </w:r>
      <w:r w:rsidR="002A2574" w:rsidRPr="001C7D78">
        <w:rPr>
          <w:rFonts w:ascii="Times New Roman" w:hAnsi="Times New Roman" w:cs="Times New Roman"/>
          <w:sz w:val="28"/>
          <w:szCs w:val="28"/>
        </w:rPr>
        <w:t xml:space="preserve"> млн </w:t>
      </w:r>
      <w:r w:rsidR="006217D9" w:rsidRPr="001C7D78">
        <w:rPr>
          <w:rFonts w:ascii="Times New Roman" w:hAnsi="Times New Roman" w:cs="Times New Roman"/>
          <w:sz w:val="28"/>
          <w:szCs w:val="28"/>
        </w:rPr>
        <w:t xml:space="preserve">рублей или </w:t>
      </w:r>
      <w:r w:rsidR="00EF090D" w:rsidRPr="001C7D78">
        <w:rPr>
          <w:rFonts w:ascii="Times New Roman" w:hAnsi="Times New Roman" w:cs="Times New Roman"/>
          <w:sz w:val="28"/>
          <w:szCs w:val="28"/>
        </w:rPr>
        <w:t>68,5</w:t>
      </w:r>
      <w:r w:rsidR="006217D9" w:rsidRPr="001C7D78">
        <w:rPr>
          <w:rFonts w:ascii="Times New Roman" w:hAnsi="Times New Roman" w:cs="Times New Roman"/>
          <w:sz w:val="28"/>
          <w:szCs w:val="28"/>
        </w:rPr>
        <w:t xml:space="preserve"> % от плановых бюджетных назначений на 202</w:t>
      </w:r>
      <w:r w:rsidRPr="001C7D78">
        <w:rPr>
          <w:rFonts w:ascii="Times New Roman" w:hAnsi="Times New Roman" w:cs="Times New Roman"/>
          <w:sz w:val="28"/>
          <w:szCs w:val="28"/>
        </w:rPr>
        <w:t>4</w:t>
      </w:r>
      <w:r w:rsidR="006217D9" w:rsidRPr="001C7D78">
        <w:rPr>
          <w:rFonts w:ascii="Times New Roman" w:hAnsi="Times New Roman" w:cs="Times New Roman"/>
          <w:sz w:val="28"/>
          <w:szCs w:val="28"/>
        </w:rPr>
        <w:t xml:space="preserve"> год.</w:t>
      </w:r>
    </w:p>
    <w:p w:rsidR="00A03E76" w:rsidRPr="001C7D78" w:rsidRDefault="00A03E76" w:rsidP="002706B0">
      <w:pPr>
        <w:ind w:firstLine="709"/>
        <w:jc w:val="both"/>
        <w:rPr>
          <w:rFonts w:ascii="Times New Roman" w:eastAsia="Times New Roman" w:hAnsi="Times New Roman" w:cs="Times New Roman"/>
          <w:sz w:val="28"/>
          <w:szCs w:val="27"/>
          <w:lang w:eastAsia="ru-RU"/>
        </w:rPr>
      </w:pPr>
    </w:p>
    <w:p w:rsidR="004470DB" w:rsidRPr="001C7D78" w:rsidRDefault="004470DB" w:rsidP="004470DB">
      <w:pPr>
        <w:ind w:firstLine="709"/>
        <w:jc w:val="center"/>
        <w:rPr>
          <w:rFonts w:ascii="Times New Roman" w:eastAsia="Times New Roman" w:hAnsi="Times New Roman" w:cs="Times New Roman"/>
          <w:i/>
          <w:sz w:val="28"/>
          <w:szCs w:val="27"/>
          <w:lang w:eastAsia="ru-RU"/>
        </w:rPr>
      </w:pPr>
      <w:r w:rsidRPr="001C7D78">
        <w:rPr>
          <w:rFonts w:ascii="Times New Roman" w:eastAsia="Times New Roman" w:hAnsi="Times New Roman" w:cs="Times New Roman"/>
          <w:i/>
          <w:sz w:val="28"/>
          <w:szCs w:val="27"/>
          <w:lang w:eastAsia="ru-RU"/>
        </w:rPr>
        <w:t>2.1</w:t>
      </w:r>
      <w:r w:rsidR="00C31AF1" w:rsidRPr="001C7D78">
        <w:rPr>
          <w:rFonts w:ascii="Times New Roman" w:eastAsia="Times New Roman" w:hAnsi="Times New Roman" w:cs="Times New Roman"/>
          <w:i/>
          <w:sz w:val="28"/>
          <w:szCs w:val="27"/>
          <w:lang w:eastAsia="ru-RU"/>
        </w:rPr>
        <w:t>3</w:t>
      </w:r>
      <w:r w:rsidRPr="001C7D78">
        <w:rPr>
          <w:rFonts w:ascii="Times New Roman" w:eastAsia="Times New Roman" w:hAnsi="Times New Roman" w:cs="Times New Roman"/>
          <w:i/>
          <w:sz w:val="28"/>
          <w:szCs w:val="27"/>
          <w:lang w:eastAsia="ru-RU"/>
        </w:rPr>
        <w:t>.1. Национальный проект «Образование»</w:t>
      </w:r>
    </w:p>
    <w:p w:rsidR="006217D9" w:rsidRPr="001C7D78" w:rsidRDefault="006217D9" w:rsidP="008C217F">
      <w:pPr>
        <w:spacing w:line="259" w:lineRule="auto"/>
        <w:ind w:firstLine="709"/>
        <w:jc w:val="both"/>
        <w:rPr>
          <w:rFonts w:ascii="Times New Roman" w:eastAsia="Calibri" w:hAnsi="Times New Roman" w:cs="Times New Roman"/>
          <w:sz w:val="28"/>
          <w:szCs w:val="27"/>
        </w:rPr>
      </w:pPr>
    </w:p>
    <w:p w:rsidR="003D319F" w:rsidRPr="001C7D78" w:rsidRDefault="003D319F" w:rsidP="003D319F">
      <w:pPr>
        <w:ind w:firstLine="709"/>
        <w:jc w:val="both"/>
        <w:rPr>
          <w:rFonts w:ascii="Times New Roman" w:eastAsia="Calibri" w:hAnsi="Times New Roman" w:cs="Times New Roman"/>
          <w:sz w:val="28"/>
          <w:szCs w:val="28"/>
        </w:rPr>
      </w:pPr>
      <w:r w:rsidRPr="001C7D78">
        <w:rPr>
          <w:rFonts w:ascii="Times New Roman" w:eastAsia="Calibri" w:hAnsi="Times New Roman" w:cs="Times New Roman"/>
          <w:sz w:val="28"/>
          <w:szCs w:val="28"/>
        </w:rPr>
        <w:t>В рамках реализации данного проекта</w:t>
      </w:r>
      <w:r w:rsidRPr="001C7D78">
        <w:rPr>
          <w:rFonts w:ascii="Times New Roman" w:eastAsia="Calibri" w:hAnsi="Times New Roman" w:cs="Times New Roman"/>
          <w:i/>
          <w:sz w:val="28"/>
          <w:szCs w:val="28"/>
        </w:rPr>
        <w:t xml:space="preserve"> </w:t>
      </w:r>
      <w:r w:rsidRPr="001C7D78">
        <w:rPr>
          <w:rFonts w:ascii="Times New Roman" w:eastAsia="Calibri" w:hAnsi="Times New Roman" w:cs="Times New Roman"/>
          <w:sz w:val="28"/>
          <w:szCs w:val="28"/>
        </w:rPr>
        <w:t>муниципальное образование «Город Майкоп» принимает участие в Федеральных проектах:</w:t>
      </w:r>
    </w:p>
    <w:p w:rsidR="003D319F" w:rsidRPr="001C7D78" w:rsidRDefault="003D319F" w:rsidP="003D319F">
      <w:pPr>
        <w:ind w:firstLine="709"/>
        <w:jc w:val="both"/>
        <w:rPr>
          <w:rFonts w:ascii="Times New Roman" w:hAnsi="Times New Roman" w:cs="Times New Roman"/>
          <w:sz w:val="28"/>
          <w:szCs w:val="28"/>
        </w:rPr>
      </w:pPr>
      <w:r w:rsidRPr="001C7D78">
        <w:rPr>
          <w:rFonts w:ascii="Times New Roman" w:eastAsia="Calibri" w:hAnsi="Times New Roman" w:cs="Times New Roman"/>
          <w:sz w:val="28"/>
          <w:szCs w:val="28"/>
        </w:rPr>
        <w:t xml:space="preserve">1. </w:t>
      </w:r>
      <w:r w:rsidRPr="001C7D78">
        <w:rPr>
          <w:rFonts w:ascii="Times New Roman" w:hAnsi="Times New Roman" w:cs="Times New Roman"/>
          <w:sz w:val="28"/>
          <w:szCs w:val="28"/>
        </w:rPr>
        <w:t>«Социальная активность». В рамках муниципальной программы «Развитие системы образования муниципального образования «Город Майкоп» предусмотрено достижение целевого показателя «Доля общей численности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и доведение его значения по итогам 2024 года до 84,0 %.</w:t>
      </w:r>
    </w:p>
    <w:p w:rsidR="003D319F" w:rsidRPr="001C7D78" w:rsidRDefault="003D319F" w:rsidP="003D319F">
      <w:pPr>
        <w:ind w:firstLine="851"/>
        <w:jc w:val="both"/>
        <w:rPr>
          <w:rFonts w:ascii="Times New Roman" w:eastAsia="SimSun" w:hAnsi="Times New Roman" w:cs="Times New Roman"/>
          <w:sz w:val="28"/>
          <w:szCs w:val="28"/>
          <w:lang w:eastAsia="zh-CN" w:bidi="hi-IN"/>
        </w:rPr>
      </w:pPr>
      <w:r w:rsidRPr="001C7D78">
        <w:rPr>
          <w:rFonts w:ascii="Times New Roman" w:eastAsia="SimSun" w:hAnsi="Times New Roman" w:cs="Times New Roman"/>
          <w:sz w:val="28"/>
          <w:szCs w:val="28"/>
          <w:lang w:eastAsia="zh-CN" w:bidi="hi-IN"/>
        </w:rPr>
        <w:t xml:space="preserve">В целях развития и продвижения единой информационной системы «Dobro.ru» (далее – ЕИС) Комитетом по образованию Администрации систематически ведётся работа по регистрации добровольцев (волонтеров) и мероприятий в ЕИС. </w:t>
      </w:r>
    </w:p>
    <w:p w:rsidR="003D319F" w:rsidRPr="001C7D78" w:rsidRDefault="003D319F" w:rsidP="003D319F">
      <w:pPr>
        <w:ind w:firstLine="851"/>
        <w:jc w:val="both"/>
        <w:rPr>
          <w:rFonts w:ascii="Times New Roman" w:eastAsia="SimSun" w:hAnsi="Times New Roman" w:cs="Times New Roman"/>
          <w:sz w:val="28"/>
          <w:szCs w:val="28"/>
          <w:lang w:eastAsia="zh-CN" w:bidi="hi-IN"/>
        </w:rPr>
      </w:pPr>
      <w:r w:rsidRPr="001C7D78">
        <w:rPr>
          <w:rFonts w:ascii="Times New Roman" w:eastAsia="SimSun" w:hAnsi="Times New Roman" w:cs="Times New Roman"/>
          <w:sz w:val="28"/>
          <w:szCs w:val="28"/>
          <w:lang w:eastAsia="zh-CN" w:bidi="hi-IN"/>
        </w:rPr>
        <w:t>В газете «Майкопские новости» публикуются тематические статьи о мероприятиях, посвященных развитию добровольческой (волонтерской) деятельности. Информация освещается на сайтах общеобразовательных организаций, подведомственных Комитету по образованию Администрации, а также дублируется на страницах социальных сетей.</w:t>
      </w:r>
    </w:p>
    <w:p w:rsidR="003D319F" w:rsidRPr="001C7D78" w:rsidRDefault="003D319F" w:rsidP="003D319F">
      <w:pPr>
        <w:ind w:firstLine="709"/>
        <w:jc w:val="both"/>
        <w:rPr>
          <w:rFonts w:ascii="Times New Roman" w:hAnsi="Times New Roman" w:cs="Times New Roman"/>
          <w:sz w:val="28"/>
          <w:szCs w:val="28"/>
        </w:rPr>
      </w:pPr>
      <w:r w:rsidRPr="001C7D78">
        <w:rPr>
          <w:rFonts w:ascii="Times New Roman" w:hAnsi="Times New Roman" w:cs="Times New Roman"/>
          <w:sz w:val="28"/>
          <w:szCs w:val="28"/>
        </w:rPr>
        <w:t>2. «Поддержка семей, имеющих детей». Цель проекта «Поддержка семей, имеющих детей» -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3D319F" w:rsidRPr="001C7D78" w:rsidRDefault="003D319F" w:rsidP="003D319F">
      <w:pPr>
        <w:ind w:firstLine="709"/>
        <w:jc w:val="both"/>
        <w:rPr>
          <w:rFonts w:ascii="Times New Roman" w:eastAsia="SimSun" w:hAnsi="Times New Roman" w:cs="Times New Roman"/>
          <w:kern w:val="3"/>
          <w:sz w:val="28"/>
          <w:szCs w:val="28"/>
          <w:lang w:eastAsia="zh-CN" w:bidi="hi-IN"/>
        </w:rPr>
      </w:pPr>
      <w:r w:rsidRPr="001C7D78">
        <w:rPr>
          <w:rFonts w:ascii="Times New Roman" w:eastAsia="SimSun" w:hAnsi="Times New Roman" w:cs="Times New Roman"/>
          <w:kern w:val="3"/>
          <w:sz w:val="28"/>
          <w:szCs w:val="28"/>
          <w:lang w:eastAsia="zh-CN" w:bidi="hi-IN"/>
        </w:rPr>
        <w:t>В 2024 году дошкольными образовательными организациями осуществлялась консультативная помощь родителям детей в возрасте от 1,5 до 8 лет.</w:t>
      </w:r>
    </w:p>
    <w:p w:rsidR="003D319F" w:rsidRPr="001C7D78" w:rsidRDefault="003D319F" w:rsidP="003D319F">
      <w:pPr>
        <w:ind w:firstLine="709"/>
        <w:jc w:val="both"/>
        <w:rPr>
          <w:rFonts w:ascii="Times New Roman" w:eastAsia="SimSun" w:hAnsi="Times New Roman" w:cs="Times New Roman"/>
          <w:kern w:val="3"/>
          <w:sz w:val="28"/>
          <w:szCs w:val="28"/>
          <w:lang w:eastAsia="zh-CN" w:bidi="hi-IN"/>
        </w:rPr>
      </w:pPr>
      <w:r w:rsidRPr="001C7D78">
        <w:rPr>
          <w:rFonts w:ascii="Times New Roman" w:eastAsia="SimSun" w:hAnsi="Times New Roman" w:cs="Times New Roman"/>
          <w:kern w:val="3"/>
          <w:sz w:val="28"/>
          <w:szCs w:val="28"/>
          <w:lang w:eastAsia="zh-CN" w:bidi="hi-IN"/>
        </w:rPr>
        <w:t xml:space="preserve">На базе МБДОУ «Детский сад общеразвивающего вида № 22» функционирует консультационный центр, который обеспечивает оказание методической, психолого-педагогической и консультативной помощи родителям, повышение педагогической компетентности родителей (законных представителей) - без взимания платы. Сотрудники центра осуществляют </w:t>
      </w:r>
      <w:r w:rsidRPr="001C7D78">
        <w:rPr>
          <w:rFonts w:ascii="Times New Roman" w:eastAsia="SimSun" w:hAnsi="Times New Roman" w:cs="Times New Roman"/>
          <w:kern w:val="3"/>
          <w:sz w:val="28"/>
          <w:szCs w:val="28"/>
          <w:lang w:eastAsia="zh-CN" w:bidi="hi-IN"/>
        </w:rPr>
        <w:lastRenderedPageBreak/>
        <w:t>диагностирование проблем в развитии у детей раннего и дошкольного возраста, по результатам которого разрабатываются индивидуальные рекомендации родителям. Особое значение в этой связи имеет консультирование родителей по вопросам воспитания и обучения детей-инвалидов, детей с ограниченными возможностями здоровья.</w:t>
      </w:r>
    </w:p>
    <w:p w:rsidR="003D319F" w:rsidRPr="001C7D78" w:rsidRDefault="003D319F" w:rsidP="003D319F">
      <w:pPr>
        <w:spacing w:line="259" w:lineRule="auto"/>
        <w:ind w:firstLine="709"/>
        <w:jc w:val="both"/>
        <w:rPr>
          <w:rFonts w:ascii="Times New Roman" w:hAnsi="Times New Roman" w:cs="Times New Roman"/>
          <w:sz w:val="28"/>
          <w:szCs w:val="28"/>
        </w:rPr>
      </w:pPr>
      <w:r w:rsidRPr="001C7D78">
        <w:rPr>
          <w:rFonts w:ascii="Times New Roman" w:hAnsi="Times New Roman" w:cs="Times New Roman"/>
          <w:spacing w:val="-2"/>
          <w:sz w:val="28"/>
          <w:szCs w:val="28"/>
        </w:rPr>
        <w:t>3. «</w:t>
      </w:r>
      <w:r w:rsidRPr="001C7D78">
        <w:rPr>
          <w:rFonts w:ascii="Times New Roman" w:hAnsi="Times New Roman" w:cs="Times New Roman"/>
          <w:sz w:val="28"/>
          <w:szCs w:val="28"/>
        </w:rPr>
        <w:t>Патриотическое воспитание граждан Российской Федерации».</w:t>
      </w:r>
      <w:r w:rsidRPr="001C7D78">
        <w:rPr>
          <w:rFonts w:ascii="Times New Roman" w:hAnsi="Times New Roman" w:cs="Times New Roman"/>
          <w:bCs/>
          <w:sz w:val="28"/>
          <w:szCs w:val="28"/>
        </w:rPr>
        <w:t xml:space="preserve"> </w:t>
      </w:r>
      <w:r w:rsidRPr="001C7D78">
        <w:rPr>
          <w:rFonts w:ascii="Times New Roman" w:hAnsi="Times New Roman" w:cs="Times New Roman"/>
          <w:sz w:val="28"/>
          <w:szCs w:val="28"/>
        </w:rPr>
        <w:t>В рамках муниципальной программы «Развитие системы образования муниципального образования «Город Майкоп» предусмотрено мероприятие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реализацию данного мероприятия в 2024 году предусмотрено 5 645,5 тыс. рублей</w:t>
      </w:r>
      <w:r w:rsidR="00E24C28" w:rsidRPr="001C7D78">
        <w:rPr>
          <w:rFonts w:ascii="Times New Roman" w:hAnsi="Times New Roman" w:cs="Times New Roman"/>
          <w:sz w:val="28"/>
          <w:szCs w:val="28"/>
        </w:rPr>
        <w:t>.</w:t>
      </w:r>
      <w:r w:rsidRPr="001C7D78">
        <w:rPr>
          <w:rFonts w:ascii="Times New Roman" w:hAnsi="Times New Roman" w:cs="Times New Roman"/>
          <w:sz w:val="28"/>
          <w:szCs w:val="28"/>
        </w:rPr>
        <w:t xml:space="preserve"> По состоянию на 01.</w:t>
      </w:r>
      <w:r w:rsidR="00DE41B0" w:rsidRPr="001C7D78">
        <w:rPr>
          <w:rFonts w:ascii="Times New Roman" w:hAnsi="Times New Roman" w:cs="Times New Roman"/>
          <w:sz w:val="28"/>
          <w:szCs w:val="28"/>
        </w:rPr>
        <w:t>10</w:t>
      </w:r>
      <w:r w:rsidRPr="001C7D78">
        <w:rPr>
          <w:rFonts w:ascii="Times New Roman" w:hAnsi="Times New Roman" w:cs="Times New Roman"/>
          <w:sz w:val="28"/>
          <w:szCs w:val="28"/>
        </w:rPr>
        <w:t xml:space="preserve">.2024 средства на реализацию проекта освоены в размере </w:t>
      </w:r>
      <w:r w:rsidR="00DE41B0" w:rsidRPr="001C7D78">
        <w:rPr>
          <w:rFonts w:ascii="Times New Roman" w:hAnsi="Times New Roman" w:cs="Times New Roman"/>
          <w:sz w:val="28"/>
          <w:szCs w:val="28"/>
        </w:rPr>
        <w:t>4 443,3</w:t>
      </w:r>
      <w:r w:rsidRPr="001C7D78">
        <w:rPr>
          <w:rFonts w:ascii="Times New Roman" w:hAnsi="Times New Roman" w:cs="Times New Roman"/>
          <w:sz w:val="28"/>
          <w:szCs w:val="28"/>
        </w:rPr>
        <w:t xml:space="preserve"> тыс. рублей или </w:t>
      </w:r>
      <w:r w:rsidR="00DE41B0" w:rsidRPr="001C7D78">
        <w:rPr>
          <w:rFonts w:ascii="Times New Roman" w:hAnsi="Times New Roman" w:cs="Times New Roman"/>
          <w:sz w:val="28"/>
          <w:szCs w:val="28"/>
        </w:rPr>
        <w:t>78,7</w:t>
      </w:r>
      <w:r w:rsidRPr="001C7D78">
        <w:rPr>
          <w:rFonts w:ascii="Times New Roman" w:hAnsi="Times New Roman" w:cs="Times New Roman"/>
          <w:sz w:val="28"/>
          <w:szCs w:val="28"/>
        </w:rPr>
        <w:t xml:space="preserve"> %. Должность «Советник директора по воспитанию и взаимодействию с детскими общественными объединениями» введены в 23 общеобразовательных организациях.</w:t>
      </w:r>
    </w:p>
    <w:p w:rsidR="003D319F" w:rsidRPr="001C7D78" w:rsidRDefault="003D319F" w:rsidP="003D319F">
      <w:pPr>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4. «Современная школа». В рамках реализации мероприятий данного федерального проекта на 2023 - 2024 годы планируется проведение капитального ремонта общеобразовательных организаций и строительство школы на 1100 мест в микрорайоне «Восход» по ул. Михайлова, что позволит снизить значение показателя «Доля обучающихся в муниципальных общеобразовательных организациях, занимающихся во вторую смену, в общей численности обучающихся в муниципальных общеобразовательных учреждениях». В 2023-2024 учебном году данный показатель составил 18,1 %. </w:t>
      </w:r>
    </w:p>
    <w:p w:rsidR="003D319F" w:rsidRPr="001C7D78" w:rsidRDefault="003D319F" w:rsidP="003D319F">
      <w:pPr>
        <w:ind w:firstLine="709"/>
        <w:jc w:val="both"/>
        <w:rPr>
          <w:rFonts w:ascii="Times New Roman" w:hAnsi="Times New Roman" w:cs="Times New Roman"/>
          <w:sz w:val="28"/>
          <w:szCs w:val="28"/>
        </w:rPr>
      </w:pPr>
      <w:r w:rsidRPr="001C7D78">
        <w:rPr>
          <w:rFonts w:ascii="Times New Roman" w:hAnsi="Times New Roman" w:cs="Times New Roman"/>
          <w:sz w:val="28"/>
          <w:szCs w:val="28"/>
        </w:rPr>
        <w:t>5. «Цифровая образовательная среда». В рамка данного федерального проекта создается федеральная государственная информационная система «Моя школа», являющаяся основным элементом платформы «Цифровая образовательная среда» и источником данных для расчета региональных показателей «цифровой зрелости», к которой планируется подключить все общеобразовательные учреждения, подведомственные Комитету по образованию Администрации муниципального образования «Город Майкоп».</w:t>
      </w:r>
    </w:p>
    <w:p w:rsidR="00D07773" w:rsidRPr="001C7D78" w:rsidRDefault="00D07773" w:rsidP="006217D9">
      <w:pPr>
        <w:ind w:firstLine="851"/>
        <w:jc w:val="both"/>
        <w:rPr>
          <w:rFonts w:eastAsia="SimSun"/>
          <w:lang w:eastAsia="zh-CN" w:bidi="hi-IN"/>
        </w:rPr>
      </w:pPr>
    </w:p>
    <w:p w:rsidR="00D07773" w:rsidRPr="001C7D78" w:rsidRDefault="00D07773" w:rsidP="006217D9">
      <w:pPr>
        <w:ind w:firstLine="851"/>
        <w:jc w:val="both"/>
        <w:rPr>
          <w:rFonts w:eastAsia="SimSun"/>
          <w:lang w:eastAsia="zh-CN" w:bidi="hi-IN"/>
        </w:rPr>
      </w:pPr>
    </w:p>
    <w:p w:rsidR="004470DB" w:rsidRPr="001C7D78" w:rsidRDefault="004470DB" w:rsidP="004470DB">
      <w:pPr>
        <w:ind w:firstLine="709"/>
        <w:jc w:val="center"/>
        <w:rPr>
          <w:rFonts w:ascii="Times New Roman" w:eastAsia="Times New Roman" w:hAnsi="Times New Roman" w:cs="Times New Roman"/>
          <w:i/>
          <w:sz w:val="28"/>
          <w:szCs w:val="27"/>
          <w:lang w:eastAsia="ru-RU"/>
        </w:rPr>
      </w:pPr>
      <w:r w:rsidRPr="001C7D78">
        <w:rPr>
          <w:rFonts w:ascii="Times New Roman" w:eastAsia="Times New Roman" w:hAnsi="Times New Roman" w:cs="Times New Roman"/>
          <w:i/>
          <w:sz w:val="28"/>
          <w:szCs w:val="27"/>
          <w:lang w:eastAsia="ru-RU"/>
        </w:rPr>
        <w:t>2.1</w:t>
      </w:r>
      <w:r w:rsidR="00C31AF1" w:rsidRPr="001C7D78">
        <w:rPr>
          <w:rFonts w:ascii="Times New Roman" w:eastAsia="Times New Roman" w:hAnsi="Times New Roman" w:cs="Times New Roman"/>
          <w:i/>
          <w:sz w:val="28"/>
          <w:szCs w:val="27"/>
          <w:lang w:eastAsia="ru-RU"/>
        </w:rPr>
        <w:t>3</w:t>
      </w:r>
      <w:r w:rsidRPr="001C7D78">
        <w:rPr>
          <w:rFonts w:ascii="Times New Roman" w:eastAsia="Times New Roman" w:hAnsi="Times New Roman" w:cs="Times New Roman"/>
          <w:i/>
          <w:sz w:val="28"/>
          <w:szCs w:val="27"/>
          <w:lang w:eastAsia="ru-RU"/>
        </w:rPr>
        <w:t>.3. Национальный проект «Жилье и городская среда»</w:t>
      </w:r>
    </w:p>
    <w:p w:rsidR="006217D9" w:rsidRPr="001C7D78" w:rsidRDefault="006217D9" w:rsidP="002706B0">
      <w:pPr>
        <w:ind w:firstLine="709"/>
        <w:jc w:val="both"/>
        <w:rPr>
          <w:rFonts w:ascii="Times New Roman" w:eastAsia="Times New Roman" w:hAnsi="Times New Roman" w:cs="Times New Roman"/>
          <w:sz w:val="28"/>
          <w:szCs w:val="27"/>
          <w:lang w:eastAsia="ru-RU"/>
        </w:rPr>
      </w:pPr>
    </w:p>
    <w:p w:rsidR="006217D9" w:rsidRPr="001C7D78" w:rsidRDefault="006217D9" w:rsidP="006217D9">
      <w:pPr>
        <w:ind w:firstLine="709"/>
        <w:jc w:val="both"/>
        <w:rPr>
          <w:rFonts w:ascii="Times New Roman" w:hAnsi="Times New Roman" w:cs="Times New Roman"/>
          <w:iCs/>
          <w:sz w:val="28"/>
          <w:szCs w:val="28"/>
        </w:rPr>
      </w:pPr>
      <w:r w:rsidRPr="001C7D78">
        <w:rPr>
          <w:rFonts w:ascii="Times New Roman" w:hAnsi="Times New Roman" w:cs="Times New Roman"/>
          <w:iCs/>
          <w:sz w:val="28"/>
          <w:szCs w:val="28"/>
        </w:rPr>
        <w:t>Национальный проект «Жилье и городская среда». В рамках данного национального проекта муниципальное образование «Город Майкоп» принимает участие в двух федеральных проектах:</w:t>
      </w:r>
    </w:p>
    <w:p w:rsidR="004A05C1" w:rsidRPr="001C7D78" w:rsidRDefault="00B57C79" w:rsidP="004A05C1">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iCs/>
          <w:sz w:val="28"/>
          <w:szCs w:val="28"/>
        </w:rPr>
        <w:t>1.</w:t>
      </w:r>
      <w:r w:rsidR="006217D9" w:rsidRPr="001C7D78">
        <w:rPr>
          <w:rFonts w:ascii="Times New Roman" w:hAnsi="Times New Roman" w:cs="Times New Roman"/>
          <w:iCs/>
          <w:sz w:val="28"/>
          <w:szCs w:val="28"/>
        </w:rPr>
        <w:t xml:space="preserve"> «Формирование комфортной городской среды». </w:t>
      </w:r>
      <w:r w:rsidR="006217D9" w:rsidRPr="001C7D78">
        <w:rPr>
          <w:rFonts w:ascii="Times New Roman" w:hAnsi="Times New Roman" w:cs="Times New Roman"/>
          <w:sz w:val="28"/>
          <w:szCs w:val="28"/>
        </w:rPr>
        <w:t xml:space="preserve">В рамках муниципальной программы «Формирование современной городской среды в муниципальном образовании «Город Майкоп» осуществляется мероприятие «Реализация программ формирования современной городской среды», направленное на благоустройство общественных и дворовых территорий. </w:t>
      </w:r>
      <w:r w:rsidR="004A05C1" w:rsidRPr="001C7D78">
        <w:rPr>
          <w:rFonts w:ascii="Times New Roman" w:hAnsi="Times New Roman" w:cs="Times New Roman"/>
          <w:sz w:val="28"/>
          <w:szCs w:val="28"/>
        </w:rPr>
        <w:t xml:space="preserve">На реализацию </w:t>
      </w:r>
      <w:r w:rsidR="004A05C1" w:rsidRPr="001C7D78">
        <w:rPr>
          <w:rFonts w:ascii="Times New Roman" w:hAnsi="Times New Roman" w:cs="Times New Roman"/>
          <w:iCs/>
          <w:sz w:val="28"/>
          <w:szCs w:val="28"/>
        </w:rPr>
        <w:t xml:space="preserve">Федерального проекта «Формирование комфортной городской </w:t>
      </w:r>
      <w:r w:rsidR="004A05C1" w:rsidRPr="001C7D78">
        <w:rPr>
          <w:rFonts w:ascii="Times New Roman" w:hAnsi="Times New Roman" w:cs="Times New Roman"/>
          <w:iCs/>
          <w:sz w:val="28"/>
          <w:szCs w:val="28"/>
        </w:rPr>
        <w:lastRenderedPageBreak/>
        <w:t xml:space="preserve">среды» </w:t>
      </w:r>
      <w:r w:rsidR="004A05C1" w:rsidRPr="001C7D78">
        <w:rPr>
          <w:rFonts w:ascii="Times New Roman" w:hAnsi="Times New Roman" w:cs="Times New Roman"/>
          <w:sz w:val="28"/>
          <w:szCs w:val="28"/>
        </w:rPr>
        <w:t xml:space="preserve">на 2024 год предусмотрено бюджетных ассигнований в сумме </w:t>
      </w:r>
      <w:r w:rsidR="00D85F34" w:rsidRPr="001C7D78">
        <w:rPr>
          <w:rFonts w:ascii="Times New Roman" w:hAnsi="Times New Roman" w:cs="Times New Roman"/>
          <w:sz w:val="28"/>
          <w:szCs w:val="28"/>
        </w:rPr>
        <w:t>212 083,5</w:t>
      </w:r>
      <w:r w:rsidR="004A05C1" w:rsidRPr="001C7D78">
        <w:rPr>
          <w:rFonts w:ascii="Times New Roman" w:hAnsi="Times New Roman" w:cs="Times New Roman"/>
          <w:sz w:val="28"/>
          <w:szCs w:val="28"/>
        </w:rPr>
        <w:t xml:space="preserve"> тыс. рублей, в том числе за счет средств:</w:t>
      </w:r>
    </w:p>
    <w:p w:rsidR="004A05C1" w:rsidRPr="001C7D78" w:rsidRDefault="004A05C1" w:rsidP="004A05C1">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 федерального бюджета – </w:t>
      </w:r>
      <w:r w:rsidR="00D85F34" w:rsidRPr="001C7D78">
        <w:rPr>
          <w:rFonts w:ascii="Times New Roman" w:hAnsi="Times New Roman" w:cs="Times New Roman"/>
          <w:sz w:val="28"/>
          <w:szCs w:val="28"/>
        </w:rPr>
        <w:t>188 966,4</w:t>
      </w:r>
      <w:r w:rsidRPr="001C7D78">
        <w:rPr>
          <w:rFonts w:ascii="Times New Roman" w:hAnsi="Times New Roman" w:cs="Times New Roman"/>
          <w:sz w:val="28"/>
          <w:szCs w:val="28"/>
        </w:rPr>
        <w:t xml:space="preserve"> тыс. рублей; </w:t>
      </w:r>
    </w:p>
    <w:p w:rsidR="004A05C1" w:rsidRPr="001C7D78" w:rsidRDefault="004A05C1" w:rsidP="004A05C1">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 республиканского бюджета – </w:t>
      </w:r>
      <w:r w:rsidR="00D85F34" w:rsidRPr="001C7D78">
        <w:rPr>
          <w:rFonts w:ascii="Times New Roman" w:hAnsi="Times New Roman" w:cs="Times New Roman"/>
          <w:sz w:val="28"/>
          <w:szCs w:val="28"/>
        </w:rPr>
        <w:t>1 908,8</w:t>
      </w:r>
      <w:r w:rsidRPr="001C7D78">
        <w:rPr>
          <w:rFonts w:ascii="Times New Roman" w:hAnsi="Times New Roman" w:cs="Times New Roman"/>
          <w:sz w:val="28"/>
          <w:szCs w:val="28"/>
        </w:rPr>
        <w:t xml:space="preserve"> тыс. рублей; </w:t>
      </w:r>
    </w:p>
    <w:p w:rsidR="004A05C1" w:rsidRPr="001C7D78" w:rsidRDefault="004A05C1" w:rsidP="004A05C1">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 местного бюджета – </w:t>
      </w:r>
      <w:r w:rsidR="00D85F34" w:rsidRPr="001C7D78">
        <w:rPr>
          <w:rFonts w:ascii="Times New Roman" w:hAnsi="Times New Roman" w:cs="Times New Roman"/>
          <w:sz w:val="28"/>
          <w:szCs w:val="28"/>
        </w:rPr>
        <w:t>21 208,4</w:t>
      </w:r>
      <w:r w:rsidRPr="001C7D78">
        <w:rPr>
          <w:rFonts w:ascii="Times New Roman" w:hAnsi="Times New Roman" w:cs="Times New Roman"/>
          <w:sz w:val="28"/>
          <w:szCs w:val="28"/>
        </w:rPr>
        <w:t xml:space="preserve"> тыс. рублей.</w:t>
      </w:r>
    </w:p>
    <w:p w:rsidR="004A05C1" w:rsidRPr="001C7D78" w:rsidRDefault="004A05C1" w:rsidP="004A05C1">
      <w:pPr>
        <w:shd w:val="clear" w:color="auto" w:fill="FFFFFF"/>
        <w:spacing w:line="240" w:lineRule="atLeast"/>
        <w:ind w:firstLine="709"/>
        <w:jc w:val="both"/>
        <w:rPr>
          <w:rFonts w:ascii="Times New Roman" w:hAnsi="Times New Roman" w:cs="Times New Roman"/>
          <w:sz w:val="28"/>
          <w:szCs w:val="28"/>
        </w:rPr>
      </w:pPr>
      <w:r w:rsidRPr="001C7D78">
        <w:rPr>
          <w:rFonts w:ascii="Times New Roman" w:hAnsi="Times New Roman" w:cs="Times New Roman"/>
          <w:sz w:val="28"/>
          <w:szCs w:val="28"/>
        </w:rPr>
        <w:t>В 2024 году за счет выделенных средств</w:t>
      </w:r>
      <w:r w:rsidR="008163E3" w:rsidRPr="001C7D78">
        <w:rPr>
          <w:rFonts w:ascii="Times New Roman" w:hAnsi="Times New Roman" w:cs="Times New Roman"/>
          <w:sz w:val="28"/>
          <w:szCs w:val="28"/>
        </w:rPr>
        <w:t xml:space="preserve"> запланированы и </w:t>
      </w:r>
      <w:r w:rsidRPr="001C7D78">
        <w:rPr>
          <w:rFonts w:ascii="Times New Roman" w:hAnsi="Times New Roman" w:cs="Times New Roman"/>
          <w:sz w:val="28"/>
          <w:szCs w:val="28"/>
        </w:rPr>
        <w:t>обустро</w:t>
      </w:r>
      <w:r w:rsidR="008163E3" w:rsidRPr="001C7D78">
        <w:rPr>
          <w:rFonts w:ascii="Times New Roman" w:hAnsi="Times New Roman" w:cs="Times New Roman"/>
          <w:sz w:val="28"/>
          <w:szCs w:val="28"/>
        </w:rPr>
        <w:t>ены: 21 дворовая территория</w:t>
      </w:r>
      <w:r w:rsidRPr="001C7D78">
        <w:rPr>
          <w:rFonts w:ascii="Times New Roman" w:hAnsi="Times New Roman" w:cs="Times New Roman"/>
          <w:sz w:val="28"/>
          <w:szCs w:val="28"/>
        </w:rPr>
        <w:t xml:space="preserve"> 1 общественн</w:t>
      </w:r>
      <w:r w:rsidR="008163E3" w:rsidRPr="001C7D78">
        <w:rPr>
          <w:rFonts w:ascii="Times New Roman" w:hAnsi="Times New Roman" w:cs="Times New Roman"/>
          <w:sz w:val="28"/>
          <w:szCs w:val="28"/>
        </w:rPr>
        <w:t>ая</w:t>
      </w:r>
      <w:r w:rsidRPr="001C7D78">
        <w:rPr>
          <w:rFonts w:ascii="Times New Roman" w:hAnsi="Times New Roman" w:cs="Times New Roman"/>
          <w:sz w:val="28"/>
          <w:szCs w:val="28"/>
        </w:rPr>
        <w:t xml:space="preserve"> территори</w:t>
      </w:r>
      <w:r w:rsidR="008163E3" w:rsidRPr="001C7D78">
        <w:rPr>
          <w:rFonts w:ascii="Times New Roman" w:hAnsi="Times New Roman" w:cs="Times New Roman"/>
          <w:sz w:val="28"/>
          <w:szCs w:val="28"/>
        </w:rPr>
        <w:t>я</w:t>
      </w:r>
      <w:r w:rsidRPr="001C7D78">
        <w:rPr>
          <w:rFonts w:ascii="Times New Roman" w:hAnsi="Times New Roman" w:cs="Times New Roman"/>
          <w:sz w:val="28"/>
          <w:szCs w:val="28"/>
        </w:rPr>
        <w:t>.</w:t>
      </w:r>
    </w:p>
    <w:p w:rsidR="004A05C1" w:rsidRPr="001C7D78" w:rsidRDefault="004A05C1" w:rsidP="004A05C1">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По состоянию на 01.</w:t>
      </w:r>
      <w:r w:rsidR="008163E3" w:rsidRPr="001C7D78">
        <w:rPr>
          <w:rFonts w:ascii="Times New Roman" w:hAnsi="Times New Roman" w:cs="Times New Roman"/>
          <w:sz w:val="28"/>
          <w:szCs w:val="28"/>
        </w:rPr>
        <w:t>10</w:t>
      </w:r>
      <w:r w:rsidRPr="001C7D78">
        <w:rPr>
          <w:rFonts w:ascii="Times New Roman" w:hAnsi="Times New Roman" w:cs="Times New Roman"/>
          <w:sz w:val="28"/>
          <w:szCs w:val="28"/>
        </w:rPr>
        <w:t>.2024:</w:t>
      </w:r>
    </w:p>
    <w:p w:rsidR="004A05C1" w:rsidRPr="001C7D78" w:rsidRDefault="004A05C1" w:rsidP="004A05C1">
      <w:pPr>
        <w:tabs>
          <w:tab w:val="left" w:pos="709"/>
          <w:tab w:val="center" w:pos="4153"/>
          <w:tab w:val="right" w:pos="8306"/>
        </w:tabs>
        <w:ind w:firstLine="708"/>
        <w:jc w:val="both"/>
        <w:rPr>
          <w:rFonts w:ascii="Times New Roman" w:hAnsi="Times New Roman" w:cs="Times New Roman"/>
          <w:sz w:val="28"/>
          <w:szCs w:val="28"/>
          <w:lang w:eastAsia="ru-RU"/>
        </w:rPr>
      </w:pPr>
      <w:r w:rsidRPr="001C7D78">
        <w:rPr>
          <w:rFonts w:ascii="Times New Roman" w:hAnsi="Times New Roman" w:cs="Times New Roman"/>
          <w:sz w:val="28"/>
          <w:szCs w:val="28"/>
          <w:lang w:eastAsia="ru-RU"/>
        </w:rPr>
        <w:t>- по 17 дворовым территориям многоквартирных домов заключено соглашение от 28.12.2023</w:t>
      </w:r>
      <w:r w:rsidR="00CA7431" w:rsidRPr="001C7D78">
        <w:rPr>
          <w:rFonts w:ascii="Times New Roman" w:hAnsi="Times New Roman" w:cs="Times New Roman"/>
          <w:sz w:val="28"/>
          <w:szCs w:val="28"/>
          <w:lang w:eastAsia="ru-RU"/>
        </w:rPr>
        <w:t xml:space="preserve"> на общую стоимость работ – 94 444,4</w:t>
      </w:r>
      <w:r w:rsidRPr="001C7D78">
        <w:rPr>
          <w:rFonts w:ascii="Times New Roman" w:hAnsi="Times New Roman" w:cs="Times New Roman"/>
          <w:sz w:val="28"/>
          <w:szCs w:val="28"/>
          <w:lang w:eastAsia="ru-RU"/>
        </w:rPr>
        <w:t>. Подрядная организация – ООО «</w:t>
      </w:r>
      <w:proofErr w:type="spellStart"/>
      <w:r w:rsidRPr="001C7D78">
        <w:rPr>
          <w:rFonts w:ascii="Times New Roman" w:hAnsi="Times New Roman" w:cs="Times New Roman"/>
          <w:sz w:val="28"/>
          <w:szCs w:val="28"/>
          <w:lang w:eastAsia="ru-RU"/>
        </w:rPr>
        <w:t>Дортранс</w:t>
      </w:r>
      <w:proofErr w:type="spellEnd"/>
      <w:r w:rsidRPr="001C7D78">
        <w:rPr>
          <w:rFonts w:ascii="Times New Roman" w:hAnsi="Times New Roman" w:cs="Times New Roman"/>
          <w:sz w:val="28"/>
          <w:szCs w:val="28"/>
          <w:lang w:eastAsia="ru-RU"/>
        </w:rPr>
        <w:t>»</w:t>
      </w:r>
      <w:r w:rsidR="00CA7431" w:rsidRPr="001C7D78">
        <w:rPr>
          <w:rFonts w:ascii="Times New Roman" w:hAnsi="Times New Roman" w:cs="Times New Roman"/>
          <w:sz w:val="28"/>
          <w:szCs w:val="28"/>
          <w:lang w:eastAsia="ru-RU"/>
        </w:rPr>
        <w:t>. Работы завершены в полном объеме</w:t>
      </w:r>
      <w:r w:rsidRPr="001C7D78">
        <w:rPr>
          <w:rFonts w:ascii="Times New Roman" w:hAnsi="Times New Roman" w:cs="Times New Roman"/>
          <w:sz w:val="28"/>
          <w:szCs w:val="28"/>
          <w:lang w:eastAsia="ru-RU"/>
        </w:rPr>
        <w:t>;</w:t>
      </w:r>
    </w:p>
    <w:p w:rsidR="00CA7431" w:rsidRPr="001C7D78" w:rsidRDefault="004A05C1" w:rsidP="00CA7431">
      <w:pPr>
        <w:tabs>
          <w:tab w:val="left" w:pos="709"/>
          <w:tab w:val="center" w:pos="4153"/>
          <w:tab w:val="right" w:pos="8306"/>
        </w:tabs>
        <w:ind w:firstLine="708"/>
        <w:jc w:val="both"/>
        <w:rPr>
          <w:rFonts w:ascii="Times New Roman" w:hAnsi="Times New Roman" w:cs="Times New Roman"/>
          <w:sz w:val="28"/>
          <w:szCs w:val="28"/>
          <w:lang w:eastAsia="ru-RU"/>
        </w:rPr>
      </w:pPr>
      <w:r w:rsidRPr="001C7D78">
        <w:rPr>
          <w:rFonts w:ascii="Times New Roman" w:hAnsi="Times New Roman" w:cs="Times New Roman"/>
          <w:sz w:val="28"/>
          <w:szCs w:val="28"/>
          <w:lang w:eastAsia="ru-RU"/>
        </w:rPr>
        <w:t>- по 4 дворовым территориям многоквартирных домов заключено соглашение от 28.02.2024</w:t>
      </w:r>
      <w:r w:rsidR="00CA7431" w:rsidRPr="001C7D78">
        <w:rPr>
          <w:rFonts w:ascii="Times New Roman" w:hAnsi="Times New Roman" w:cs="Times New Roman"/>
          <w:sz w:val="28"/>
          <w:szCs w:val="28"/>
          <w:lang w:eastAsia="ru-RU"/>
        </w:rPr>
        <w:t xml:space="preserve"> на общую стоимость работ – 45 691,6.</w:t>
      </w:r>
      <w:r w:rsidRPr="001C7D78">
        <w:rPr>
          <w:rFonts w:ascii="Times New Roman" w:hAnsi="Times New Roman" w:cs="Times New Roman"/>
          <w:sz w:val="28"/>
          <w:szCs w:val="28"/>
          <w:lang w:eastAsia="ru-RU"/>
        </w:rPr>
        <w:t xml:space="preserve"> Подрядная организация – ООО «</w:t>
      </w:r>
      <w:proofErr w:type="spellStart"/>
      <w:r w:rsidRPr="001C7D78">
        <w:rPr>
          <w:rFonts w:ascii="Times New Roman" w:hAnsi="Times New Roman" w:cs="Times New Roman"/>
          <w:sz w:val="28"/>
          <w:szCs w:val="28"/>
          <w:lang w:eastAsia="ru-RU"/>
        </w:rPr>
        <w:t>Дортранс</w:t>
      </w:r>
      <w:proofErr w:type="spellEnd"/>
      <w:r w:rsidRPr="001C7D78">
        <w:rPr>
          <w:rFonts w:ascii="Times New Roman" w:hAnsi="Times New Roman" w:cs="Times New Roman"/>
          <w:sz w:val="28"/>
          <w:szCs w:val="28"/>
          <w:lang w:eastAsia="ru-RU"/>
        </w:rPr>
        <w:t>»</w:t>
      </w:r>
      <w:r w:rsidR="00CA7431" w:rsidRPr="001C7D78">
        <w:rPr>
          <w:rFonts w:ascii="Times New Roman" w:hAnsi="Times New Roman" w:cs="Times New Roman"/>
          <w:sz w:val="28"/>
          <w:szCs w:val="28"/>
          <w:lang w:eastAsia="ru-RU"/>
        </w:rPr>
        <w:t xml:space="preserve"> Работы завершены в полном объеме;</w:t>
      </w:r>
    </w:p>
    <w:p w:rsidR="008163E3" w:rsidRPr="001C7D78" w:rsidRDefault="004A05C1" w:rsidP="00D436BA">
      <w:pPr>
        <w:ind w:firstLine="720"/>
        <w:jc w:val="both"/>
        <w:rPr>
          <w:rFonts w:ascii="Times New Roman" w:hAnsi="Times New Roman" w:cs="Times New Roman"/>
          <w:sz w:val="28"/>
          <w:szCs w:val="28"/>
        </w:rPr>
      </w:pPr>
      <w:r w:rsidRPr="001C7D78">
        <w:rPr>
          <w:rFonts w:ascii="Times New Roman" w:hAnsi="Times New Roman" w:cs="Times New Roman"/>
          <w:sz w:val="28"/>
          <w:szCs w:val="28"/>
          <w:lang w:eastAsia="ru-RU"/>
        </w:rPr>
        <w:t xml:space="preserve">- </w:t>
      </w:r>
      <w:r w:rsidRPr="001C7D78">
        <w:rPr>
          <w:rFonts w:ascii="Times New Roman" w:hAnsi="Times New Roman" w:cs="Times New Roman"/>
          <w:sz w:val="28"/>
          <w:szCs w:val="28"/>
          <w:shd w:val="clear" w:color="auto" w:fill="FFFFFF"/>
          <w:lang w:eastAsia="ru-RU"/>
        </w:rPr>
        <w:t xml:space="preserve">по благоустройству территории Бульвара «55 лет Победы» </w:t>
      </w:r>
      <w:r w:rsidR="008163E3" w:rsidRPr="001C7D78">
        <w:rPr>
          <w:rFonts w:ascii="Times New Roman" w:hAnsi="Times New Roman" w:cs="Times New Roman"/>
          <w:sz w:val="28"/>
          <w:szCs w:val="28"/>
        </w:rPr>
        <w:t>заключен контракт</w:t>
      </w:r>
      <w:r w:rsidR="008163E3" w:rsidRPr="001C7D78">
        <w:rPr>
          <w:rFonts w:ascii="Times New Roman" w:hAnsi="Times New Roman" w:cs="Times New Roman"/>
          <w:sz w:val="28"/>
          <w:szCs w:val="28"/>
          <w:shd w:val="clear" w:color="auto" w:fill="FFFFFF"/>
          <w:lang w:eastAsia="ru-RU"/>
        </w:rPr>
        <w:t xml:space="preserve"> с </w:t>
      </w:r>
      <w:r w:rsidRPr="001C7D78">
        <w:rPr>
          <w:rFonts w:ascii="Times New Roman" w:hAnsi="Times New Roman" w:cs="Times New Roman"/>
          <w:sz w:val="28"/>
          <w:szCs w:val="28"/>
          <w:shd w:val="clear" w:color="auto" w:fill="FFFFFF"/>
          <w:lang w:eastAsia="ru-RU"/>
        </w:rPr>
        <w:t>ООО «</w:t>
      </w:r>
      <w:proofErr w:type="spellStart"/>
      <w:r w:rsidRPr="001C7D78">
        <w:rPr>
          <w:rFonts w:ascii="Times New Roman" w:hAnsi="Times New Roman" w:cs="Times New Roman"/>
          <w:sz w:val="28"/>
          <w:szCs w:val="28"/>
          <w:shd w:val="clear" w:color="auto" w:fill="FFFFFF"/>
          <w:lang w:eastAsia="ru-RU"/>
        </w:rPr>
        <w:t>Бакстрой</w:t>
      </w:r>
      <w:proofErr w:type="spellEnd"/>
      <w:r w:rsidRPr="001C7D78">
        <w:rPr>
          <w:rFonts w:ascii="Times New Roman" w:hAnsi="Times New Roman" w:cs="Times New Roman"/>
          <w:sz w:val="28"/>
          <w:szCs w:val="28"/>
          <w:shd w:val="clear" w:color="auto" w:fill="FFFFFF"/>
          <w:lang w:eastAsia="ru-RU"/>
        </w:rPr>
        <w:t>».</w:t>
      </w:r>
      <w:r w:rsidR="00CA7431" w:rsidRPr="001C7D78">
        <w:rPr>
          <w:rFonts w:ascii="Times New Roman" w:hAnsi="Times New Roman" w:cs="Times New Roman"/>
          <w:sz w:val="28"/>
          <w:szCs w:val="28"/>
          <w:shd w:val="clear" w:color="auto" w:fill="FFFFFF"/>
          <w:lang w:eastAsia="ru-RU"/>
        </w:rPr>
        <w:t xml:space="preserve"> </w:t>
      </w:r>
      <w:r w:rsidR="00D436BA" w:rsidRPr="001C7D78">
        <w:rPr>
          <w:rFonts w:ascii="Times New Roman" w:hAnsi="Times New Roman" w:cs="Times New Roman"/>
          <w:sz w:val="28"/>
          <w:szCs w:val="28"/>
        </w:rPr>
        <w:t>Стоимость работ составила 166 771,9 тыс. рублей, в том числе:</w:t>
      </w:r>
    </w:p>
    <w:p w:rsidR="008163E3" w:rsidRPr="001C7D78" w:rsidRDefault="008163E3" w:rsidP="00D436BA">
      <w:pPr>
        <w:ind w:firstLine="720"/>
        <w:jc w:val="both"/>
        <w:rPr>
          <w:rFonts w:ascii="Times New Roman" w:hAnsi="Times New Roman" w:cs="Times New Roman"/>
          <w:sz w:val="28"/>
          <w:szCs w:val="28"/>
        </w:rPr>
      </w:pPr>
      <w:r w:rsidRPr="001C7D78">
        <w:rPr>
          <w:rFonts w:ascii="Times New Roman" w:hAnsi="Times New Roman" w:cs="Times New Roman"/>
          <w:sz w:val="28"/>
          <w:szCs w:val="28"/>
        </w:rPr>
        <w:t xml:space="preserve">- </w:t>
      </w:r>
      <w:r w:rsidR="00D436BA" w:rsidRPr="001C7D78">
        <w:rPr>
          <w:rFonts w:ascii="Times New Roman" w:hAnsi="Times New Roman" w:cs="Times New Roman"/>
          <w:sz w:val="28"/>
          <w:szCs w:val="28"/>
        </w:rPr>
        <w:t xml:space="preserve"> республиканский </w:t>
      </w:r>
      <w:r w:rsidRPr="001C7D78">
        <w:rPr>
          <w:rFonts w:ascii="Times New Roman" w:hAnsi="Times New Roman" w:cs="Times New Roman"/>
          <w:sz w:val="28"/>
          <w:szCs w:val="28"/>
        </w:rPr>
        <w:t>бюджет – 150 094,71 тыс. рублей;</w:t>
      </w:r>
    </w:p>
    <w:p w:rsidR="008163E3" w:rsidRPr="001C7D78" w:rsidRDefault="008163E3" w:rsidP="00D436BA">
      <w:pPr>
        <w:ind w:firstLine="720"/>
        <w:jc w:val="both"/>
        <w:rPr>
          <w:rFonts w:ascii="Times New Roman" w:hAnsi="Times New Roman" w:cs="Times New Roman"/>
          <w:sz w:val="28"/>
          <w:szCs w:val="28"/>
        </w:rPr>
      </w:pPr>
      <w:r w:rsidRPr="001C7D78">
        <w:rPr>
          <w:rFonts w:ascii="Times New Roman" w:hAnsi="Times New Roman" w:cs="Times New Roman"/>
          <w:sz w:val="28"/>
          <w:szCs w:val="28"/>
        </w:rPr>
        <w:t xml:space="preserve">- </w:t>
      </w:r>
      <w:r w:rsidR="00D436BA" w:rsidRPr="001C7D78">
        <w:rPr>
          <w:rFonts w:ascii="Times New Roman" w:hAnsi="Times New Roman" w:cs="Times New Roman"/>
          <w:sz w:val="28"/>
          <w:szCs w:val="28"/>
        </w:rPr>
        <w:t xml:space="preserve"> местный бюджет – 16 677,19 тыс. рублей. </w:t>
      </w:r>
    </w:p>
    <w:p w:rsidR="00D436BA" w:rsidRPr="001C7D78" w:rsidRDefault="00D436BA" w:rsidP="00D436BA">
      <w:pPr>
        <w:ind w:firstLine="720"/>
        <w:jc w:val="both"/>
        <w:rPr>
          <w:rFonts w:ascii="Times New Roman" w:hAnsi="Times New Roman" w:cs="Times New Roman"/>
          <w:sz w:val="28"/>
          <w:szCs w:val="28"/>
        </w:rPr>
      </w:pPr>
      <w:r w:rsidRPr="001C7D78">
        <w:rPr>
          <w:rFonts w:ascii="Times New Roman" w:hAnsi="Times New Roman" w:cs="Times New Roman"/>
          <w:sz w:val="28"/>
          <w:szCs w:val="28"/>
        </w:rPr>
        <w:t xml:space="preserve">По состоянию на </w:t>
      </w:r>
      <w:r w:rsidR="008163E3" w:rsidRPr="001C7D78">
        <w:rPr>
          <w:rFonts w:ascii="Times New Roman" w:hAnsi="Times New Roman" w:cs="Times New Roman"/>
          <w:sz w:val="28"/>
          <w:szCs w:val="28"/>
        </w:rPr>
        <w:t>01</w:t>
      </w:r>
      <w:r w:rsidRPr="001C7D78">
        <w:rPr>
          <w:rFonts w:ascii="Times New Roman" w:hAnsi="Times New Roman" w:cs="Times New Roman"/>
          <w:sz w:val="28"/>
          <w:szCs w:val="28"/>
        </w:rPr>
        <w:t>.</w:t>
      </w:r>
      <w:r w:rsidR="008163E3" w:rsidRPr="001C7D78">
        <w:rPr>
          <w:rFonts w:ascii="Times New Roman" w:hAnsi="Times New Roman" w:cs="Times New Roman"/>
          <w:sz w:val="28"/>
          <w:szCs w:val="28"/>
        </w:rPr>
        <w:t>10</w:t>
      </w:r>
      <w:r w:rsidRPr="001C7D78">
        <w:rPr>
          <w:rFonts w:ascii="Times New Roman" w:hAnsi="Times New Roman" w:cs="Times New Roman"/>
          <w:sz w:val="28"/>
          <w:szCs w:val="28"/>
        </w:rPr>
        <w:t>.2024 все работы завершены и оплачены.</w:t>
      </w:r>
    </w:p>
    <w:p w:rsidR="004A05C1" w:rsidRPr="001C7D78" w:rsidRDefault="00B57C79" w:rsidP="004A05C1">
      <w:pPr>
        <w:ind w:firstLine="709"/>
        <w:jc w:val="both"/>
        <w:rPr>
          <w:rFonts w:ascii="Times New Roman" w:hAnsi="Times New Roman" w:cs="Times New Roman"/>
          <w:sz w:val="28"/>
          <w:szCs w:val="28"/>
        </w:rPr>
      </w:pPr>
      <w:r w:rsidRPr="001C7D78">
        <w:rPr>
          <w:rFonts w:ascii="Times New Roman" w:hAnsi="Times New Roman" w:cs="Times New Roman"/>
          <w:sz w:val="28"/>
          <w:szCs w:val="28"/>
        </w:rPr>
        <w:t>2.</w:t>
      </w:r>
      <w:r w:rsidR="006217D9" w:rsidRPr="001C7D78">
        <w:rPr>
          <w:rFonts w:ascii="Times New Roman" w:hAnsi="Times New Roman" w:cs="Times New Roman"/>
          <w:sz w:val="28"/>
          <w:szCs w:val="28"/>
        </w:rPr>
        <w:t xml:space="preserve"> «Обеспечение устойчивого сокращения непригодного для проживания жилищного фонда». В рамках подпрограммы «Переселение граждан из жилых помещений, признанных непригодными для проживания и расположенных в аварийных многоквартирных домах» муниципальной программы «Улучшение жилищных условий граждан, проживающих в муниципальном образовании «Город Майкоп» в</w:t>
      </w:r>
      <w:r w:rsidR="004A05C1" w:rsidRPr="001C7D78">
        <w:rPr>
          <w:rFonts w:ascii="Times New Roman" w:hAnsi="Times New Roman" w:cs="Times New Roman"/>
          <w:sz w:val="28"/>
          <w:szCs w:val="28"/>
        </w:rPr>
        <w:t xml:space="preserve"> </w:t>
      </w:r>
      <w:r w:rsidR="004A05C1" w:rsidRPr="001C7D78">
        <w:rPr>
          <w:rFonts w:ascii="Times New Roman" w:hAnsi="Times New Roman" w:cs="Times New Roman"/>
          <w:sz w:val="28"/>
          <w:szCs w:val="28"/>
          <w:lang w:val="en-US"/>
        </w:rPr>
        <w:t>I</w:t>
      </w:r>
      <w:r w:rsidR="004A05C1" w:rsidRPr="001C7D78">
        <w:rPr>
          <w:rFonts w:ascii="Times New Roman" w:hAnsi="Times New Roman" w:cs="Times New Roman"/>
          <w:sz w:val="28"/>
          <w:szCs w:val="28"/>
        </w:rPr>
        <w:t xml:space="preserve"> квартале</w:t>
      </w:r>
      <w:r w:rsidR="006217D9" w:rsidRPr="001C7D78">
        <w:rPr>
          <w:rFonts w:ascii="Times New Roman" w:hAnsi="Times New Roman" w:cs="Times New Roman"/>
          <w:sz w:val="28"/>
          <w:szCs w:val="28"/>
        </w:rPr>
        <w:t xml:space="preserve"> 202</w:t>
      </w:r>
      <w:r w:rsidR="004A05C1" w:rsidRPr="001C7D78">
        <w:rPr>
          <w:rFonts w:ascii="Times New Roman" w:hAnsi="Times New Roman" w:cs="Times New Roman"/>
          <w:sz w:val="28"/>
          <w:szCs w:val="28"/>
        </w:rPr>
        <w:t>4</w:t>
      </w:r>
      <w:r w:rsidR="006217D9" w:rsidRPr="001C7D78">
        <w:rPr>
          <w:rFonts w:ascii="Times New Roman" w:hAnsi="Times New Roman" w:cs="Times New Roman"/>
          <w:sz w:val="28"/>
          <w:szCs w:val="28"/>
        </w:rPr>
        <w:t xml:space="preserve"> год</w:t>
      </w:r>
      <w:r w:rsidR="004A05C1" w:rsidRPr="001C7D78">
        <w:rPr>
          <w:rFonts w:ascii="Times New Roman" w:hAnsi="Times New Roman" w:cs="Times New Roman"/>
          <w:sz w:val="28"/>
          <w:szCs w:val="28"/>
        </w:rPr>
        <w:t>а</w:t>
      </w:r>
      <w:r w:rsidR="006217D9" w:rsidRPr="001C7D78">
        <w:rPr>
          <w:rFonts w:ascii="Times New Roman" w:hAnsi="Times New Roman" w:cs="Times New Roman"/>
          <w:sz w:val="28"/>
          <w:szCs w:val="28"/>
        </w:rPr>
        <w:t xml:space="preserve"> реализовано мероприятие «Обеспечение устойчивого сокращения непригодного для проживания жилищного фонда», в целях переселения граждан из аварийного жилищного фонда. </w:t>
      </w:r>
    </w:p>
    <w:p w:rsidR="006217D9" w:rsidRPr="001C7D78" w:rsidRDefault="006217D9" w:rsidP="004A05C1">
      <w:pPr>
        <w:ind w:firstLine="709"/>
        <w:jc w:val="both"/>
        <w:rPr>
          <w:rFonts w:ascii="Times New Roman" w:eastAsia="Calibri" w:hAnsi="Times New Roman" w:cs="Times New Roman"/>
          <w:sz w:val="28"/>
          <w:szCs w:val="28"/>
        </w:rPr>
      </w:pPr>
      <w:r w:rsidRPr="001C7D78">
        <w:rPr>
          <w:rFonts w:ascii="Times New Roman" w:hAnsi="Times New Roman" w:cs="Times New Roman"/>
          <w:sz w:val="28"/>
          <w:szCs w:val="28"/>
        </w:rPr>
        <w:t xml:space="preserve">Плановый объем финансирования на реализацию данного мероприятия составил </w:t>
      </w:r>
      <w:r w:rsidR="00AE4E61" w:rsidRPr="001C7D78">
        <w:rPr>
          <w:rFonts w:ascii="Times New Roman" w:hAnsi="Times New Roman" w:cs="Times New Roman"/>
          <w:sz w:val="28"/>
          <w:szCs w:val="28"/>
        </w:rPr>
        <w:t>319 523,8</w:t>
      </w:r>
      <w:r w:rsidR="004A05C1" w:rsidRPr="001C7D78">
        <w:rPr>
          <w:rFonts w:ascii="Times New Roman" w:hAnsi="Times New Roman" w:cs="Times New Roman"/>
          <w:sz w:val="28"/>
          <w:szCs w:val="28"/>
        </w:rPr>
        <w:t xml:space="preserve"> </w:t>
      </w:r>
      <w:r w:rsidRPr="001C7D78">
        <w:rPr>
          <w:rFonts w:ascii="Times New Roman" w:hAnsi="Times New Roman" w:cs="Times New Roman"/>
          <w:sz w:val="28"/>
          <w:szCs w:val="28"/>
        </w:rPr>
        <w:t xml:space="preserve">тыс. рублей из них: </w:t>
      </w:r>
      <w:r w:rsidR="00D85F34" w:rsidRPr="001C7D78">
        <w:rPr>
          <w:rFonts w:ascii="Times New Roman" w:hAnsi="Times New Roman" w:cs="Times New Roman"/>
          <w:sz w:val="28"/>
          <w:szCs w:val="28"/>
        </w:rPr>
        <w:t xml:space="preserve">за счет средств </w:t>
      </w:r>
      <w:r w:rsidRPr="001C7D78">
        <w:rPr>
          <w:rFonts w:ascii="Times New Roman" w:hAnsi="Times New Roman" w:cs="Times New Roman"/>
          <w:sz w:val="28"/>
          <w:szCs w:val="28"/>
        </w:rPr>
        <w:t xml:space="preserve">Фонда содействия реформированию жилищно-коммунального хозяйства – </w:t>
      </w:r>
      <w:r w:rsidR="00D85F34" w:rsidRPr="001C7D78">
        <w:rPr>
          <w:rFonts w:ascii="Times New Roman" w:hAnsi="Times New Roman" w:cs="Times New Roman"/>
          <w:sz w:val="28"/>
          <w:szCs w:val="28"/>
        </w:rPr>
        <w:t>172 458,7</w:t>
      </w:r>
      <w:r w:rsidRPr="001C7D78">
        <w:rPr>
          <w:rFonts w:ascii="Times New Roman" w:hAnsi="Times New Roman" w:cs="Times New Roman"/>
          <w:sz w:val="28"/>
          <w:szCs w:val="28"/>
        </w:rPr>
        <w:t xml:space="preserve"> тыс. рублей, за счет средств республиканского бюджета – </w:t>
      </w:r>
      <w:r w:rsidR="00D85F34" w:rsidRPr="001C7D78">
        <w:rPr>
          <w:rFonts w:ascii="Times New Roman" w:hAnsi="Times New Roman" w:cs="Times New Roman"/>
          <w:sz w:val="28"/>
          <w:szCs w:val="28"/>
        </w:rPr>
        <w:t>67 538,3</w:t>
      </w:r>
      <w:r w:rsidRPr="001C7D78">
        <w:rPr>
          <w:rFonts w:ascii="Times New Roman" w:hAnsi="Times New Roman" w:cs="Times New Roman"/>
          <w:sz w:val="28"/>
          <w:szCs w:val="28"/>
        </w:rPr>
        <w:t xml:space="preserve"> тыс. рублей, за счет средств местного бюджета – </w:t>
      </w:r>
      <w:r w:rsidR="00AE4E61" w:rsidRPr="001C7D78">
        <w:rPr>
          <w:rFonts w:ascii="Times New Roman" w:hAnsi="Times New Roman" w:cs="Times New Roman"/>
          <w:sz w:val="28"/>
          <w:szCs w:val="28"/>
        </w:rPr>
        <w:t>79 526,8</w:t>
      </w:r>
      <w:r w:rsidRPr="001C7D78">
        <w:rPr>
          <w:rFonts w:ascii="Times New Roman" w:hAnsi="Times New Roman" w:cs="Times New Roman"/>
          <w:sz w:val="28"/>
          <w:szCs w:val="28"/>
        </w:rPr>
        <w:t xml:space="preserve"> тыс. рублей.</w:t>
      </w:r>
    </w:p>
    <w:p w:rsidR="006217D9" w:rsidRPr="001C7D78" w:rsidRDefault="006217D9" w:rsidP="006217D9">
      <w:pPr>
        <w:ind w:firstLine="709"/>
        <w:jc w:val="both"/>
        <w:rPr>
          <w:rFonts w:ascii="Times New Roman" w:hAnsi="Times New Roman" w:cs="Times New Roman"/>
          <w:sz w:val="28"/>
          <w:szCs w:val="28"/>
        </w:rPr>
      </w:pPr>
      <w:r w:rsidRPr="001C7D78">
        <w:rPr>
          <w:rFonts w:ascii="Times New Roman" w:hAnsi="Times New Roman" w:cs="Times New Roman"/>
          <w:sz w:val="28"/>
          <w:szCs w:val="28"/>
        </w:rPr>
        <w:t>На территории муниципального образования «Город Майкоп» подлежат расселению 17 многоквартирных домов, признанных аварийными в период с 2017 по 2020 годы</w:t>
      </w:r>
      <w:r w:rsidRPr="001C7D78">
        <w:rPr>
          <w:rFonts w:ascii="Times New Roman" w:hAnsi="Times New Roman" w:cs="Times New Roman"/>
          <w:bCs/>
          <w:sz w:val="28"/>
          <w:szCs w:val="28"/>
        </w:rPr>
        <w:t xml:space="preserve">, фактическая суммарная площадь которых составляет 7 114,84 кв. м. </w:t>
      </w:r>
      <w:r w:rsidRPr="001C7D78">
        <w:rPr>
          <w:rFonts w:ascii="Times New Roman" w:hAnsi="Times New Roman" w:cs="Times New Roman"/>
          <w:sz w:val="28"/>
          <w:szCs w:val="28"/>
        </w:rPr>
        <w:t>Количество граждан подлежащих переселению, в том числе проживающих совместно с собственниками членов семьи, – 397 человек.</w:t>
      </w:r>
    </w:p>
    <w:p w:rsidR="006217D9" w:rsidRPr="001C7D78" w:rsidRDefault="006217D9" w:rsidP="006217D9">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 Расселение предполагается в два этапа. На </w:t>
      </w:r>
      <w:r w:rsidRPr="001C7D78">
        <w:rPr>
          <w:rFonts w:ascii="Times New Roman" w:hAnsi="Times New Roman" w:cs="Times New Roman"/>
          <w:sz w:val="28"/>
          <w:szCs w:val="28"/>
          <w:lang w:val="en-US"/>
        </w:rPr>
        <w:t>I</w:t>
      </w:r>
      <w:r w:rsidRPr="001C7D78">
        <w:rPr>
          <w:rFonts w:ascii="Times New Roman" w:hAnsi="Times New Roman" w:cs="Times New Roman"/>
          <w:sz w:val="28"/>
          <w:szCs w:val="28"/>
        </w:rPr>
        <w:t xml:space="preserve"> этапе – 2023-2024 годы подлежат расселению 16 многоквартирных домов, общая площадь расселения 4 290,4 кв. м.; на </w:t>
      </w:r>
      <w:r w:rsidRPr="001C7D78">
        <w:rPr>
          <w:rFonts w:ascii="Times New Roman" w:hAnsi="Times New Roman" w:cs="Times New Roman"/>
          <w:sz w:val="28"/>
          <w:szCs w:val="28"/>
          <w:lang w:val="en-US"/>
        </w:rPr>
        <w:t>II</w:t>
      </w:r>
      <w:r w:rsidRPr="001C7D78">
        <w:rPr>
          <w:rFonts w:ascii="Times New Roman" w:hAnsi="Times New Roman" w:cs="Times New Roman"/>
          <w:sz w:val="28"/>
          <w:szCs w:val="28"/>
        </w:rPr>
        <w:t xml:space="preserve"> этапе – один многоквартирный дом, общей площадью расселения 2 824,44 кв. м.</w:t>
      </w:r>
    </w:p>
    <w:p w:rsidR="00B6053A" w:rsidRPr="001C7D78" w:rsidRDefault="00B6053A" w:rsidP="00B6053A">
      <w:pPr>
        <w:ind w:firstLine="709"/>
        <w:jc w:val="both"/>
        <w:rPr>
          <w:rFonts w:ascii="Times New Roman" w:hAnsi="Times New Roman" w:cs="Times New Roman"/>
          <w:sz w:val="28"/>
          <w:szCs w:val="28"/>
        </w:rPr>
      </w:pPr>
      <w:r w:rsidRPr="001C7D78">
        <w:rPr>
          <w:rFonts w:ascii="Times New Roman" w:hAnsi="Times New Roman" w:cs="Times New Roman"/>
          <w:sz w:val="28"/>
          <w:szCs w:val="28"/>
        </w:rPr>
        <w:t>В результате реализации мероприятий по переселению за 9 месяцев</w:t>
      </w:r>
      <w:r w:rsidRPr="001C7D78">
        <w:rPr>
          <w:rFonts w:ascii="Times New Roman" w:hAnsi="Times New Roman" w:cs="Times New Roman"/>
          <w:sz w:val="28"/>
          <w:szCs w:val="28"/>
          <w:shd w:val="clear" w:color="auto" w:fill="FFFFFF"/>
        </w:rPr>
        <w:t xml:space="preserve"> </w:t>
      </w:r>
      <w:r w:rsidRPr="001C7D78">
        <w:rPr>
          <w:rFonts w:ascii="Times New Roman" w:hAnsi="Times New Roman" w:cs="Times New Roman"/>
          <w:kern w:val="3"/>
          <w:sz w:val="28"/>
          <w:szCs w:val="28"/>
          <w:lang w:bidi="en-US"/>
        </w:rPr>
        <w:t>2024 года</w:t>
      </w:r>
      <w:r w:rsidRPr="001C7D78">
        <w:rPr>
          <w:rFonts w:ascii="Times New Roman" w:hAnsi="Times New Roman" w:cs="Times New Roman"/>
          <w:sz w:val="28"/>
          <w:szCs w:val="28"/>
        </w:rPr>
        <w:t>:</w:t>
      </w:r>
    </w:p>
    <w:p w:rsidR="00B6053A" w:rsidRPr="001C7D78" w:rsidRDefault="00B6053A" w:rsidP="00B6053A">
      <w:pPr>
        <w:ind w:firstLine="709"/>
        <w:jc w:val="both"/>
        <w:rPr>
          <w:rFonts w:ascii="Times New Roman" w:hAnsi="Times New Roman" w:cs="Times New Roman"/>
          <w:sz w:val="28"/>
          <w:szCs w:val="28"/>
        </w:rPr>
      </w:pPr>
      <w:r w:rsidRPr="001C7D78">
        <w:rPr>
          <w:rFonts w:ascii="Times New Roman" w:hAnsi="Times New Roman" w:cs="Times New Roman"/>
          <w:sz w:val="28"/>
          <w:szCs w:val="28"/>
        </w:rPr>
        <w:lastRenderedPageBreak/>
        <w:t>- заключены муниципальные контракты на приобретение 58 жилых помещений в строящихся домах площадью 2 095,28 м</w:t>
      </w:r>
      <w:r w:rsidRPr="001C7D78">
        <w:rPr>
          <w:rFonts w:ascii="Times New Roman" w:hAnsi="Times New Roman" w:cs="Times New Roman"/>
          <w:sz w:val="28"/>
          <w:szCs w:val="28"/>
          <w:vertAlign w:val="superscript"/>
        </w:rPr>
        <w:t>2</w:t>
      </w:r>
      <w:r w:rsidRPr="001C7D78">
        <w:rPr>
          <w:rFonts w:ascii="Times New Roman" w:hAnsi="Times New Roman" w:cs="Times New Roman"/>
          <w:sz w:val="28"/>
          <w:szCs w:val="28"/>
        </w:rPr>
        <w:t xml:space="preserve"> на сумму 157 146,0 тыс. рублей;</w:t>
      </w:r>
    </w:p>
    <w:p w:rsidR="00B6053A" w:rsidRPr="001C7D78" w:rsidRDefault="00B6053A" w:rsidP="00B6053A">
      <w:pPr>
        <w:pStyle w:val="af4"/>
        <w:ind w:firstLine="709"/>
        <w:jc w:val="both"/>
        <w:rPr>
          <w:rFonts w:ascii="Times New Roman" w:hAnsi="Times New Roman"/>
          <w:sz w:val="28"/>
          <w:szCs w:val="28"/>
        </w:rPr>
      </w:pPr>
      <w:r w:rsidRPr="001C7D78">
        <w:rPr>
          <w:rFonts w:ascii="Times New Roman" w:hAnsi="Times New Roman"/>
          <w:kern w:val="3"/>
          <w:sz w:val="28"/>
          <w:szCs w:val="28"/>
          <w:lang w:bidi="en-US"/>
        </w:rPr>
        <w:t xml:space="preserve">- </w:t>
      </w:r>
      <w:r w:rsidRPr="001C7D78">
        <w:rPr>
          <w:rFonts w:ascii="Times New Roman" w:hAnsi="Times New Roman"/>
          <w:sz w:val="28"/>
          <w:szCs w:val="28"/>
        </w:rPr>
        <w:t>осуществлена оценка 53 квартир</w:t>
      </w:r>
      <w:r w:rsidRPr="001C7D78">
        <w:rPr>
          <w:rFonts w:ascii="Times New Roman" w:hAnsi="Times New Roman"/>
          <w:kern w:val="3"/>
          <w:sz w:val="28"/>
          <w:szCs w:val="28"/>
          <w:lang w:bidi="en-US"/>
        </w:rPr>
        <w:t xml:space="preserve"> в </w:t>
      </w:r>
      <w:r w:rsidRPr="001C7D78">
        <w:rPr>
          <w:rFonts w:ascii="Times New Roman" w:hAnsi="Times New Roman"/>
          <w:sz w:val="28"/>
          <w:szCs w:val="28"/>
          <w:shd w:val="clear" w:color="auto" w:fill="FFFFFF"/>
        </w:rPr>
        <w:t>целях подготовки соглашений об изъятии земельных участков и расположенных на них объектов недвижимого имущества для муниципальных нужд;</w:t>
      </w:r>
    </w:p>
    <w:p w:rsidR="00B6053A" w:rsidRPr="001C7D78" w:rsidRDefault="00B6053A" w:rsidP="00B6053A">
      <w:pPr>
        <w:ind w:firstLine="709"/>
        <w:jc w:val="both"/>
        <w:rPr>
          <w:rFonts w:ascii="Times New Roman" w:hAnsi="Times New Roman" w:cs="Times New Roman"/>
          <w:sz w:val="28"/>
          <w:szCs w:val="28"/>
        </w:rPr>
      </w:pPr>
      <w:r w:rsidRPr="001C7D78">
        <w:rPr>
          <w:rFonts w:ascii="Times New Roman" w:hAnsi="Times New Roman" w:cs="Times New Roman"/>
          <w:sz w:val="28"/>
          <w:szCs w:val="28"/>
        </w:rPr>
        <w:t>- с собственниками жилых помещений, изымаемых для муниципальных нужд, заключено 14 соглашений об изъятии недвижимого имущества. Общая сумма возмещения – 32 728,6 тыс. рублей;</w:t>
      </w:r>
    </w:p>
    <w:p w:rsidR="00B6053A" w:rsidRPr="001C7D78" w:rsidRDefault="00B6053A" w:rsidP="00B6053A">
      <w:pPr>
        <w:ind w:firstLine="709"/>
        <w:jc w:val="both"/>
        <w:rPr>
          <w:rFonts w:ascii="Times New Roman" w:hAnsi="Times New Roman" w:cs="Times New Roman"/>
          <w:sz w:val="28"/>
          <w:szCs w:val="28"/>
        </w:rPr>
      </w:pPr>
      <w:r w:rsidRPr="001C7D78">
        <w:rPr>
          <w:rFonts w:ascii="Times New Roman" w:hAnsi="Times New Roman" w:cs="Times New Roman"/>
          <w:sz w:val="28"/>
          <w:szCs w:val="28"/>
        </w:rPr>
        <w:t xml:space="preserve">- заключено 11 соглашений о предоставлении субсидии гражданам для приобретения жилых помещений с собственниками изымаемых жилых помещений, на общую сумму 7 371,91 тыс. рублей. </w:t>
      </w:r>
    </w:p>
    <w:p w:rsidR="00B6053A" w:rsidRPr="001C7D78" w:rsidRDefault="00B6053A" w:rsidP="00B6053A">
      <w:pPr>
        <w:ind w:firstLine="709"/>
        <w:jc w:val="both"/>
        <w:rPr>
          <w:rFonts w:ascii="Times New Roman" w:hAnsi="Times New Roman" w:cs="Times New Roman"/>
          <w:sz w:val="28"/>
          <w:szCs w:val="28"/>
        </w:rPr>
      </w:pPr>
      <w:r w:rsidRPr="001C7D78">
        <w:rPr>
          <w:rFonts w:ascii="Times New Roman" w:hAnsi="Times New Roman" w:cs="Times New Roman"/>
          <w:sz w:val="28"/>
          <w:szCs w:val="28"/>
        </w:rPr>
        <w:t>В отношении 10 жилых помещений возникли непредвиденные обстоятельства в виде несогласия с размером возмещения (сумма возмещения – 19 619,0 тыс. рублей, общая площадь – 269 кв. м).</w:t>
      </w:r>
    </w:p>
    <w:p w:rsidR="00AA49B8" w:rsidRPr="001C7D78" w:rsidRDefault="00AA49B8" w:rsidP="004470DB">
      <w:pPr>
        <w:ind w:firstLine="709"/>
        <w:jc w:val="center"/>
        <w:rPr>
          <w:rFonts w:ascii="Times New Roman" w:eastAsia="Times New Roman" w:hAnsi="Times New Roman" w:cs="Times New Roman"/>
          <w:i/>
          <w:sz w:val="28"/>
          <w:szCs w:val="27"/>
          <w:lang w:eastAsia="ru-RU"/>
        </w:rPr>
      </w:pPr>
    </w:p>
    <w:p w:rsidR="004470DB" w:rsidRPr="001C7D78" w:rsidRDefault="004470DB" w:rsidP="004470DB">
      <w:pPr>
        <w:ind w:firstLine="709"/>
        <w:jc w:val="center"/>
        <w:rPr>
          <w:rFonts w:ascii="Times New Roman" w:eastAsia="Times New Roman" w:hAnsi="Times New Roman" w:cs="Times New Roman"/>
          <w:i/>
          <w:sz w:val="28"/>
          <w:szCs w:val="27"/>
          <w:lang w:eastAsia="ru-RU"/>
        </w:rPr>
      </w:pPr>
      <w:r w:rsidRPr="001C7D78">
        <w:rPr>
          <w:rFonts w:ascii="Times New Roman" w:eastAsia="Times New Roman" w:hAnsi="Times New Roman" w:cs="Times New Roman"/>
          <w:i/>
          <w:sz w:val="28"/>
          <w:szCs w:val="27"/>
          <w:lang w:eastAsia="ru-RU"/>
        </w:rPr>
        <w:t>2.1</w:t>
      </w:r>
      <w:r w:rsidR="00C31AF1" w:rsidRPr="001C7D78">
        <w:rPr>
          <w:rFonts w:ascii="Times New Roman" w:eastAsia="Times New Roman" w:hAnsi="Times New Roman" w:cs="Times New Roman"/>
          <w:i/>
          <w:sz w:val="28"/>
          <w:szCs w:val="27"/>
          <w:lang w:eastAsia="ru-RU"/>
        </w:rPr>
        <w:t>3</w:t>
      </w:r>
      <w:r w:rsidRPr="001C7D78">
        <w:rPr>
          <w:rFonts w:ascii="Times New Roman" w:eastAsia="Times New Roman" w:hAnsi="Times New Roman" w:cs="Times New Roman"/>
          <w:i/>
          <w:sz w:val="28"/>
          <w:szCs w:val="27"/>
          <w:lang w:eastAsia="ru-RU"/>
        </w:rPr>
        <w:t>.4. Национальный проект «Безопасные качественные дороги»</w:t>
      </w:r>
    </w:p>
    <w:p w:rsidR="006217D9" w:rsidRPr="001C7D78" w:rsidRDefault="006217D9" w:rsidP="002706B0">
      <w:pPr>
        <w:ind w:firstLine="709"/>
        <w:jc w:val="both"/>
        <w:rPr>
          <w:rFonts w:ascii="Times New Roman" w:eastAsia="Times New Roman" w:hAnsi="Times New Roman" w:cs="Times New Roman"/>
          <w:sz w:val="28"/>
          <w:szCs w:val="27"/>
          <w:lang w:eastAsia="ru-RU"/>
        </w:rPr>
      </w:pPr>
    </w:p>
    <w:p w:rsidR="006217D9" w:rsidRPr="001C7D78" w:rsidRDefault="006217D9" w:rsidP="006217D9">
      <w:pPr>
        <w:ind w:firstLine="709"/>
        <w:jc w:val="both"/>
        <w:rPr>
          <w:rFonts w:ascii="Times New Roman" w:hAnsi="Times New Roman" w:cs="Times New Roman"/>
          <w:sz w:val="28"/>
          <w:szCs w:val="28"/>
        </w:rPr>
      </w:pPr>
      <w:r w:rsidRPr="001C7D78">
        <w:rPr>
          <w:rFonts w:ascii="Times New Roman" w:hAnsi="Times New Roman" w:cs="Times New Roman"/>
          <w:iCs/>
          <w:sz w:val="28"/>
          <w:szCs w:val="28"/>
        </w:rPr>
        <w:t xml:space="preserve">Национальный проект «Безопасные качественные дороги». </w:t>
      </w:r>
      <w:r w:rsidRPr="001C7D78">
        <w:rPr>
          <w:rFonts w:ascii="Times New Roman" w:hAnsi="Times New Roman" w:cs="Times New Roman"/>
          <w:sz w:val="28"/>
          <w:szCs w:val="28"/>
        </w:rPr>
        <w:t xml:space="preserve">В рамках реализации данного проекта, муниципальное образование «Город Майкоп» принимает участие в федеральном проекте «Региональная и местная дорожная сеть». В рамках муниципальной программы «Развитие жилищно-коммунального, дорожного хозяйства и благоустройства в муниципальном образовании «Город Майкоп» осуществляется мероприятие «Строительство (реконструкция), капитальный ремонт и ремонт автомобильных дорог общего пользования местного значения в рамках реализации мероприятий региональной программы дорожной деятельности федерального проекта «Региональная и местная дорожная сеть». </w:t>
      </w:r>
    </w:p>
    <w:p w:rsidR="00124587" w:rsidRPr="001C7D78" w:rsidRDefault="00124587" w:rsidP="00124587">
      <w:pPr>
        <w:ind w:firstLine="720"/>
        <w:jc w:val="both"/>
        <w:rPr>
          <w:rFonts w:ascii="Times New Roman" w:hAnsi="Times New Roman" w:cs="Times New Roman"/>
          <w:sz w:val="28"/>
          <w:szCs w:val="28"/>
          <w:lang w:eastAsia="ar-SA"/>
        </w:rPr>
      </w:pPr>
      <w:r w:rsidRPr="001C7D78">
        <w:rPr>
          <w:rFonts w:ascii="Times New Roman" w:hAnsi="Times New Roman" w:cs="Times New Roman"/>
          <w:sz w:val="28"/>
          <w:szCs w:val="28"/>
        </w:rPr>
        <w:t xml:space="preserve">На реализацию мероприятия в 2024 году предусмотрено 202 207,6 тыс. рублей. По состоянию на 01.04.2024 бюджетные ассигнования освоены в полном объеме. </w:t>
      </w:r>
      <w:r w:rsidRPr="001C7D78">
        <w:rPr>
          <w:rFonts w:ascii="Times New Roman" w:hAnsi="Times New Roman" w:cs="Times New Roman"/>
          <w:sz w:val="28"/>
          <w:szCs w:val="28"/>
          <w:lang w:eastAsia="ar-SA"/>
        </w:rPr>
        <w:t xml:space="preserve">Работы выполнены в соответствии с заключенными муниципальными контрактами. </w:t>
      </w:r>
    </w:p>
    <w:p w:rsidR="00124587" w:rsidRPr="001C7D78" w:rsidRDefault="00124587" w:rsidP="00124587">
      <w:pPr>
        <w:ind w:firstLine="720"/>
        <w:jc w:val="both"/>
        <w:rPr>
          <w:rFonts w:ascii="Times New Roman" w:hAnsi="Times New Roman" w:cs="Times New Roman"/>
          <w:sz w:val="28"/>
          <w:szCs w:val="28"/>
        </w:rPr>
      </w:pPr>
      <w:r w:rsidRPr="001C7D78">
        <w:rPr>
          <w:rFonts w:ascii="Times New Roman" w:hAnsi="Times New Roman" w:cs="Times New Roman"/>
          <w:sz w:val="28"/>
          <w:szCs w:val="28"/>
        </w:rPr>
        <w:t>На реализацию мероприятия направлено 202 207,6 тыс. рублей. По состоянию на 01.10.2024 бюджетные ассигнования освоены в полном объеме, завершены и оплачены работы по ремонту 4 участков автомобильных дорог, реализованных с опережением графика в рамках национального проекта «Безопасные качественные дороги».</w:t>
      </w:r>
    </w:p>
    <w:p w:rsidR="00124587" w:rsidRPr="001C7D78" w:rsidRDefault="00124587" w:rsidP="00124587">
      <w:pPr>
        <w:ind w:firstLine="720"/>
        <w:jc w:val="both"/>
        <w:rPr>
          <w:rFonts w:ascii="Times New Roman" w:hAnsi="Times New Roman" w:cs="Times New Roman"/>
          <w:sz w:val="28"/>
          <w:szCs w:val="28"/>
        </w:rPr>
      </w:pPr>
      <w:r w:rsidRPr="001C7D78">
        <w:rPr>
          <w:rFonts w:ascii="Times New Roman" w:hAnsi="Times New Roman" w:cs="Times New Roman"/>
          <w:sz w:val="28"/>
          <w:szCs w:val="28"/>
        </w:rPr>
        <w:t>Перечень отремонтированных дорог:</w:t>
      </w:r>
    </w:p>
    <w:p w:rsidR="00124587" w:rsidRPr="001C7D78" w:rsidRDefault="00124587" w:rsidP="00124587">
      <w:pPr>
        <w:ind w:firstLine="720"/>
        <w:jc w:val="both"/>
        <w:rPr>
          <w:rFonts w:ascii="Times New Roman" w:hAnsi="Times New Roman" w:cs="Times New Roman"/>
          <w:sz w:val="28"/>
          <w:szCs w:val="28"/>
        </w:rPr>
      </w:pPr>
      <w:r w:rsidRPr="001C7D78">
        <w:rPr>
          <w:rFonts w:ascii="Times New Roman" w:hAnsi="Times New Roman" w:cs="Times New Roman"/>
          <w:sz w:val="28"/>
          <w:szCs w:val="28"/>
        </w:rPr>
        <w:t>- по ул. Шоссейной от ул. Железнодорожной до ул. 7-й Переулок, протяженностью 960 м.</w:t>
      </w:r>
    </w:p>
    <w:p w:rsidR="00124587" w:rsidRPr="001C7D78" w:rsidRDefault="00124587" w:rsidP="00124587">
      <w:pPr>
        <w:ind w:firstLine="720"/>
        <w:jc w:val="both"/>
        <w:rPr>
          <w:rFonts w:ascii="Times New Roman" w:hAnsi="Times New Roman" w:cs="Times New Roman"/>
          <w:sz w:val="28"/>
          <w:szCs w:val="28"/>
        </w:rPr>
      </w:pPr>
      <w:r w:rsidRPr="001C7D78">
        <w:rPr>
          <w:rFonts w:ascii="Times New Roman" w:hAnsi="Times New Roman" w:cs="Times New Roman"/>
          <w:sz w:val="28"/>
          <w:szCs w:val="28"/>
        </w:rPr>
        <w:t>- по ул. Советской от ул. Ленина до ул. Прямой, протяженностью 1 490 м.</w:t>
      </w:r>
    </w:p>
    <w:p w:rsidR="00124587" w:rsidRPr="001C7D78" w:rsidRDefault="00124587" w:rsidP="00124587">
      <w:pPr>
        <w:ind w:firstLine="720"/>
        <w:jc w:val="both"/>
        <w:rPr>
          <w:rFonts w:ascii="Times New Roman" w:hAnsi="Times New Roman" w:cs="Times New Roman"/>
          <w:sz w:val="28"/>
          <w:szCs w:val="28"/>
        </w:rPr>
      </w:pPr>
      <w:r w:rsidRPr="001C7D78">
        <w:rPr>
          <w:rFonts w:ascii="Times New Roman" w:hAnsi="Times New Roman" w:cs="Times New Roman"/>
          <w:sz w:val="28"/>
          <w:szCs w:val="28"/>
        </w:rPr>
        <w:t>- по ул. Крестьянской от ул. Титова до ул. Победы, протяженностью 1 300 м.</w:t>
      </w:r>
    </w:p>
    <w:p w:rsidR="00124587" w:rsidRPr="001C7D78" w:rsidRDefault="00124587" w:rsidP="00124587">
      <w:pPr>
        <w:ind w:firstLine="720"/>
        <w:jc w:val="both"/>
        <w:rPr>
          <w:rFonts w:ascii="Times New Roman" w:hAnsi="Times New Roman" w:cs="Times New Roman"/>
          <w:sz w:val="28"/>
          <w:szCs w:val="28"/>
        </w:rPr>
      </w:pPr>
      <w:r w:rsidRPr="001C7D78">
        <w:rPr>
          <w:rFonts w:ascii="Times New Roman" w:hAnsi="Times New Roman" w:cs="Times New Roman"/>
          <w:sz w:val="28"/>
          <w:szCs w:val="28"/>
        </w:rPr>
        <w:t xml:space="preserve">- по ул. Курганной от ул. Ленина до ул. </w:t>
      </w:r>
      <w:proofErr w:type="spellStart"/>
      <w:r w:rsidRPr="001C7D78">
        <w:rPr>
          <w:rFonts w:ascii="Times New Roman" w:hAnsi="Times New Roman" w:cs="Times New Roman"/>
          <w:sz w:val="28"/>
          <w:szCs w:val="28"/>
        </w:rPr>
        <w:t>Шовгенова</w:t>
      </w:r>
      <w:proofErr w:type="spellEnd"/>
      <w:r w:rsidRPr="001C7D78">
        <w:rPr>
          <w:rFonts w:ascii="Times New Roman" w:hAnsi="Times New Roman" w:cs="Times New Roman"/>
          <w:sz w:val="28"/>
          <w:szCs w:val="28"/>
        </w:rPr>
        <w:t>, протяженностью 1 300 м.</w:t>
      </w:r>
    </w:p>
    <w:p w:rsidR="005114E9" w:rsidRPr="001C7D78" w:rsidRDefault="005114E9" w:rsidP="00124587">
      <w:pPr>
        <w:ind w:firstLine="720"/>
        <w:jc w:val="both"/>
        <w:rPr>
          <w:rFonts w:ascii="Times New Roman" w:hAnsi="Times New Roman" w:cs="Times New Roman"/>
          <w:sz w:val="28"/>
          <w:szCs w:val="28"/>
        </w:rPr>
      </w:pPr>
    </w:p>
    <w:p w:rsidR="004470DB" w:rsidRPr="001C7D78" w:rsidRDefault="004470DB" w:rsidP="004470DB">
      <w:pPr>
        <w:ind w:firstLine="709"/>
        <w:jc w:val="center"/>
        <w:rPr>
          <w:rFonts w:ascii="Times New Roman" w:eastAsia="Times New Roman" w:hAnsi="Times New Roman" w:cs="Times New Roman"/>
          <w:sz w:val="28"/>
          <w:szCs w:val="27"/>
          <w:lang w:eastAsia="ru-RU"/>
        </w:rPr>
      </w:pPr>
      <w:r w:rsidRPr="001C7D78">
        <w:rPr>
          <w:rFonts w:ascii="Times New Roman" w:eastAsia="Times New Roman" w:hAnsi="Times New Roman" w:cs="Times New Roman"/>
          <w:i/>
          <w:sz w:val="28"/>
          <w:szCs w:val="27"/>
          <w:lang w:eastAsia="ru-RU"/>
        </w:rPr>
        <w:t>2.1</w:t>
      </w:r>
      <w:r w:rsidR="00C31AF1" w:rsidRPr="001C7D78">
        <w:rPr>
          <w:rFonts w:ascii="Times New Roman" w:eastAsia="Times New Roman" w:hAnsi="Times New Roman" w:cs="Times New Roman"/>
          <w:i/>
          <w:sz w:val="28"/>
          <w:szCs w:val="27"/>
          <w:lang w:eastAsia="ru-RU"/>
        </w:rPr>
        <w:t>3</w:t>
      </w:r>
      <w:r w:rsidRPr="001C7D78">
        <w:rPr>
          <w:rFonts w:ascii="Times New Roman" w:eastAsia="Times New Roman" w:hAnsi="Times New Roman" w:cs="Times New Roman"/>
          <w:i/>
          <w:sz w:val="28"/>
          <w:szCs w:val="27"/>
          <w:lang w:eastAsia="ru-RU"/>
        </w:rPr>
        <w:t>.</w:t>
      </w:r>
      <w:r w:rsidR="00A25D45" w:rsidRPr="001C7D78">
        <w:rPr>
          <w:rFonts w:ascii="Times New Roman" w:eastAsia="Times New Roman" w:hAnsi="Times New Roman" w:cs="Times New Roman"/>
          <w:i/>
          <w:sz w:val="28"/>
          <w:szCs w:val="27"/>
          <w:lang w:eastAsia="ru-RU"/>
        </w:rPr>
        <w:t>5</w:t>
      </w:r>
      <w:r w:rsidRPr="001C7D78">
        <w:rPr>
          <w:rFonts w:ascii="Times New Roman" w:eastAsia="Times New Roman" w:hAnsi="Times New Roman" w:cs="Times New Roman"/>
          <w:i/>
          <w:sz w:val="28"/>
          <w:szCs w:val="27"/>
          <w:lang w:eastAsia="ru-RU"/>
        </w:rPr>
        <w:t>. Национальный проект «</w:t>
      </w:r>
      <w:r w:rsidR="006217D9" w:rsidRPr="001C7D78">
        <w:rPr>
          <w:rFonts w:ascii="Times New Roman" w:eastAsia="Times New Roman" w:hAnsi="Times New Roman" w:cs="Times New Roman"/>
          <w:i/>
          <w:sz w:val="28"/>
          <w:szCs w:val="27"/>
          <w:lang w:eastAsia="ru-RU"/>
        </w:rPr>
        <w:t>Культура</w:t>
      </w:r>
      <w:r w:rsidRPr="001C7D78">
        <w:rPr>
          <w:rFonts w:ascii="Times New Roman" w:eastAsia="Times New Roman" w:hAnsi="Times New Roman" w:cs="Times New Roman"/>
          <w:i/>
          <w:sz w:val="28"/>
          <w:szCs w:val="27"/>
          <w:lang w:eastAsia="ru-RU"/>
        </w:rPr>
        <w:t>»</w:t>
      </w:r>
    </w:p>
    <w:p w:rsidR="006217D9" w:rsidRPr="001C7D78" w:rsidRDefault="006217D9" w:rsidP="00CF69AF">
      <w:pPr>
        <w:ind w:firstLine="709"/>
        <w:jc w:val="both"/>
        <w:rPr>
          <w:rFonts w:ascii="Times New Roman" w:eastAsia="Times New Roman" w:hAnsi="Times New Roman" w:cs="Times New Roman"/>
          <w:sz w:val="28"/>
          <w:szCs w:val="27"/>
          <w:lang w:eastAsia="ru-RU"/>
        </w:rPr>
      </w:pPr>
    </w:p>
    <w:p w:rsidR="003C3D76" w:rsidRPr="001C7D78" w:rsidRDefault="006217D9" w:rsidP="003C3D76">
      <w:pPr>
        <w:ind w:firstLine="708"/>
        <w:jc w:val="both"/>
        <w:rPr>
          <w:rFonts w:ascii="Times New Roman" w:hAnsi="Times New Roman" w:cs="Times New Roman"/>
          <w:bCs/>
          <w:sz w:val="28"/>
          <w:szCs w:val="28"/>
        </w:rPr>
      </w:pPr>
      <w:r w:rsidRPr="001C7D78">
        <w:rPr>
          <w:rFonts w:ascii="Times New Roman" w:hAnsi="Times New Roman" w:cs="Times New Roman"/>
          <w:sz w:val="28"/>
          <w:szCs w:val="28"/>
        </w:rPr>
        <w:t>Национальный проект «Культура». В рамках реализации данного проекта муниципальное образование «Город Майкоп» принимает участие в федеральном проекте «Культурная среда». В рамках муниципальной программы «Развитие культуры муниципального образования «Город Майкоп» осуществляется мероприятие «Развитие сети учреждений культурно-досугового типа», планируемое к реализации в 2023-2024 годах.</w:t>
      </w:r>
      <w:r w:rsidR="003C3D76" w:rsidRPr="001C7D78">
        <w:rPr>
          <w:rFonts w:ascii="Times New Roman" w:hAnsi="Times New Roman" w:cs="Times New Roman"/>
          <w:sz w:val="28"/>
          <w:szCs w:val="28"/>
        </w:rPr>
        <w:t xml:space="preserve"> На </w:t>
      </w:r>
      <w:r w:rsidR="003C3D76" w:rsidRPr="001C7D78">
        <w:rPr>
          <w:rFonts w:ascii="Times New Roman" w:hAnsi="Times New Roman" w:cs="Times New Roman"/>
          <w:bCs/>
          <w:sz w:val="28"/>
          <w:szCs w:val="28"/>
        </w:rPr>
        <w:t xml:space="preserve">базе </w:t>
      </w:r>
      <w:r w:rsidR="003C3D76" w:rsidRPr="001C7D78">
        <w:rPr>
          <w:rFonts w:ascii="Times New Roman" w:hAnsi="Times New Roman" w:cs="Times New Roman"/>
          <w:sz w:val="28"/>
          <w:szCs w:val="28"/>
        </w:rPr>
        <w:t xml:space="preserve">филиала муниципального бюджетного учреждения культуры «Городской Дом культуры «Гигант» в х. </w:t>
      </w:r>
      <w:proofErr w:type="spellStart"/>
      <w:r w:rsidR="003C3D76" w:rsidRPr="001C7D78">
        <w:rPr>
          <w:rFonts w:ascii="Times New Roman" w:hAnsi="Times New Roman" w:cs="Times New Roman"/>
          <w:sz w:val="28"/>
          <w:szCs w:val="28"/>
        </w:rPr>
        <w:t>Гавердовский</w:t>
      </w:r>
      <w:proofErr w:type="spellEnd"/>
      <w:r w:rsidR="003C3D76" w:rsidRPr="001C7D78">
        <w:rPr>
          <w:rFonts w:ascii="Times New Roman" w:hAnsi="Times New Roman" w:cs="Times New Roman"/>
          <w:sz w:val="28"/>
          <w:szCs w:val="28"/>
        </w:rPr>
        <w:t xml:space="preserve"> </w:t>
      </w:r>
      <w:r w:rsidR="003C3D76" w:rsidRPr="001C7D78">
        <w:rPr>
          <w:rFonts w:ascii="Times New Roman" w:hAnsi="Times New Roman" w:cs="Times New Roman"/>
          <w:bCs/>
          <w:sz w:val="28"/>
          <w:szCs w:val="28"/>
        </w:rPr>
        <w:t>ведется строительство Центра культурного развития.</w:t>
      </w:r>
    </w:p>
    <w:p w:rsidR="006217D9" w:rsidRPr="001C7D78" w:rsidRDefault="006217D9" w:rsidP="006217D9">
      <w:pPr>
        <w:ind w:firstLine="708"/>
        <w:jc w:val="both"/>
        <w:rPr>
          <w:rFonts w:ascii="Times New Roman" w:hAnsi="Times New Roman" w:cs="Times New Roman"/>
          <w:bCs/>
          <w:sz w:val="28"/>
          <w:szCs w:val="28"/>
        </w:rPr>
      </w:pPr>
      <w:r w:rsidRPr="001C7D78">
        <w:rPr>
          <w:rFonts w:ascii="Times New Roman" w:hAnsi="Times New Roman" w:cs="Times New Roman"/>
          <w:sz w:val="28"/>
          <w:szCs w:val="28"/>
        </w:rPr>
        <w:t xml:space="preserve"> </w:t>
      </w:r>
      <w:r w:rsidR="00F70A08" w:rsidRPr="001C7D78">
        <w:rPr>
          <w:rFonts w:ascii="Times New Roman" w:hAnsi="Times New Roman" w:cs="Times New Roman"/>
          <w:sz w:val="28"/>
          <w:szCs w:val="28"/>
        </w:rPr>
        <w:t xml:space="preserve">На реализацию данного мероприятия в 2024 году направлено 100 872,4 тыс. рублей. </w:t>
      </w:r>
      <w:r w:rsidR="003C3D76" w:rsidRPr="001C7D78">
        <w:rPr>
          <w:rFonts w:ascii="Times New Roman" w:hAnsi="Times New Roman" w:cs="Times New Roman"/>
          <w:sz w:val="28"/>
          <w:szCs w:val="28"/>
        </w:rPr>
        <w:t>В</w:t>
      </w:r>
      <w:r w:rsidRPr="001C7D78">
        <w:rPr>
          <w:rFonts w:ascii="Times New Roman" w:hAnsi="Times New Roman" w:cs="Times New Roman"/>
          <w:sz w:val="28"/>
          <w:szCs w:val="28"/>
        </w:rPr>
        <w:t>ыполнены проектно-изыскательские работы и проведена экспертиза проектно-сметной документации на объект:</w:t>
      </w:r>
      <w:r w:rsidRPr="001C7D78">
        <w:rPr>
          <w:rFonts w:ascii="Times New Roman" w:hAnsi="Times New Roman" w:cs="Times New Roman"/>
          <w:bCs/>
          <w:sz w:val="28"/>
          <w:szCs w:val="28"/>
        </w:rPr>
        <w:t xml:space="preserve"> «Строительство Центра культурного развития по адресу: Россия, Республика Адыгея, г. Майкоп». </w:t>
      </w:r>
      <w:r w:rsidRPr="001C7D78">
        <w:rPr>
          <w:rFonts w:ascii="Times New Roman" w:hAnsi="Times New Roman" w:cs="Times New Roman"/>
          <w:sz w:val="28"/>
          <w:szCs w:val="28"/>
        </w:rPr>
        <w:t xml:space="preserve">В </w:t>
      </w:r>
      <w:r w:rsidRPr="001C7D78">
        <w:rPr>
          <w:rFonts w:ascii="Times New Roman" w:hAnsi="Times New Roman" w:cs="Times New Roman"/>
          <w:bCs/>
          <w:sz w:val="28"/>
          <w:szCs w:val="28"/>
        </w:rPr>
        <w:t>результате проведенных строительно-монтажных работ</w:t>
      </w:r>
      <w:r w:rsidRPr="001C7D78">
        <w:rPr>
          <w:rFonts w:ascii="Times New Roman" w:hAnsi="Times New Roman" w:cs="Times New Roman"/>
          <w:sz w:val="28"/>
          <w:szCs w:val="28"/>
        </w:rPr>
        <w:t xml:space="preserve"> в</w:t>
      </w:r>
      <w:r w:rsidRPr="001C7D78">
        <w:rPr>
          <w:rFonts w:ascii="Times New Roman" w:hAnsi="Times New Roman" w:cs="Times New Roman"/>
          <w:bCs/>
          <w:sz w:val="28"/>
          <w:szCs w:val="28"/>
        </w:rPr>
        <w:t>озведен 2-х этажный каркас здания.</w:t>
      </w:r>
      <w:r w:rsidRPr="001C7D78">
        <w:rPr>
          <w:rFonts w:ascii="Times New Roman" w:hAnsi="Times New Roman" w:cs="Times New Roman"/>
          <w:sz w:val="28"/>
          <w:szCs w:val="28"/>
        </w:rPr>
        <w:t xml:space="preserve"> </w:t>
      </w:r>
    </w:p>
    <w:p w:rsidR="006217D9" w:rsidRDefault="003C3D76" w:rsidP="006217D9">
      <w:pPr>
        <w:ind w:firstLine="709"/>
        <w:jc w:val="both"/>
        <w:rPr>
          <w:rFonts w:ascii="Times New Roman" w:hAnsi="Times New Roman" w:cs="Times New Roman"/>
          <w:sz w:val="28"/>
          <w:szCs w:val="28"/>
        </w:rPr>
      </w:pPr>
      <w:r w:rsidRPr="001C7D78">
        <w:rPr>
          <w:rFonts w:ascii="Times New Roman" w:hAnsi="Times New Roman" w:cs="Times New Roman"/>
          <w:sz w:val="28"/>
          <w:szCs w:val="28"/>
        </w:rPr>
        <w:t>По состоянию на 01.</w:t>
      </w:r>
      <w:r w:rsidR="00F70A08" w:rsidRPr="001C7D78">
        <w:rPr>
          <w:rFonts w:ascii="Times New Roman" w:hAnsi="Times New Roman" w:cs="Times New Roman"/>
          <w:sz w:val="28"/>
          <w:szCs w:val="28"/>
        </w:rPr>
        <w:t>10</w:t>
      </w:r>
      <w:r w:rsidRPr="001C7D78">
        <w:rPr>
          <w:rFonts w:ascii="Times New Roman" w:hAnsi="Times New Roman" w:cs="Times New Roman"/>
          <w:sz w:val="28"/>
          <w:szCs w:val="28"/>
        </w:rPr>
        <w:t>.2024 бюджетные средства освоены в объеме</w:t>
      </w:r>
      <w:r w:rsidR="00F70A08" w:rsidRPr="001C7D78">
        <w:rPr>
          <w:rFonts w:ascii="Times New Roman" w:hAnsi="Times New Roman" w:cs="Times New Roman"/>
          <w:sz w:val="28"/>
          <w:szCs w:val="28"/>
        </w:rPr>
        <w:t xml:space="preserve"> 96 573,5 тыс. рублей</w:t>
      </w:r>
      <w:r w:rsidRPr="001C7D78">
        <w:rPr>
          <w:rFonts w:ascii="Times New Roman" w:hAnsi="Times New Roman" w:cs="Times New Roman"/>
          <w:sz w:val="28"/>
          <w:szCs w:val="28"/>
        </w:rPr>
        <w:t xml:space="preserve">. </w:t>
      </w:r>
    </w:p>
    <w:p w:rsidR="00B57C79" w:rsidRPr="001C7D78" w:rsidRDefault="00B57C79" w:rsidP="00A71FAA">
      <w:pPr>
        <w:ind w:firstLine="709"/>
        <w:jc w:val="center"/>
        <w:rPr>
          <w:rFonts w:ascii="Times New Roman" w:eastAsia="Times New Roman" w:hAnsi="Times New Roman" w:cs="Times New Roman"/>
          <w:i/>
          <w:sz w:val="28"/>
          <w:szCs w:val="27"/>
          <w:lang w:eastAsia="ru-RU"/>
        </w:rPr>
      </w:pPr>
      <w:bookmarkStart w:id="2" w:name="_GoBack"/>
      <w:bookmarkEnd w:id="2"/>
    </w:p>
    <w:p w:rsidR="00A71FAA" w:rsidRPr="001C7D78" w:rsidRDefault="00A71FAA" w:rsidP="00A71FAA">
      <w:pPr>
        <w:ind w:firstLine="709"/>
        <w:jc w:val="center"/>
        <w:rPr>
          <w:rFonts w:ascii="Times New Roman" w:eastAsia="Times New Roman" w:hAnsi="Times New Roman" w:cs="Times New Roman"/>
          <w:sz w:val="28"/>
          <w:szCs w:val="27"/>
          <w:lang w:eastAsia="ru-RU"/>
        </w:rPr>
      </w:pPr>
      <w:r w:rsidRPr="001C7D78">
        <w:rPr>
          <w:rFonts w:ascii="Times New Roman" w:eastAsia="Times New Roman" w:hAnsi="Times New Roman" w:cs="Times New Roman"/>
          <w:i/>
          <w:sz w:val="28"/>
          <w:szCs w:val="27"/>
          <w:lang w:eastAsia="ru-RU"/>
        </w:rPr>
        <w:t>2.13.6. Национальный проект «</w:t>
      </w:r>
      <w:r w:rsidRPr="001C7D78">
        <w:rPr>
          <w:rFonts w:ascii="Times New Roman" w:hAnsi="Times New Roman" w:cs="Times New Roman"/>
          <w:i/>
          <w:sz w:val="28"/>
          <w:szCs w:val="28"/>
        </w:rPr>
        <w:t>Туризм и индустрия гостеприимства</w:t>
      </w:r>
      <w:r w:rsidRPr="001C7D78">
        <w:rPr>
          <w:rFonts w:ascii="Times New Roman" w:eastAsia="Times New Roman" w:hAnsi="Times New Roman" w:cs="Times New Roman"/>
          <w:i/>
          <w:sz w:val="28"/>
          <w:szCs w:val="27"/>
          <w:lang w:eastAsia="ru-RU"/>
        </w:rPr>
        <w:t>»</w:t>
      </w:r>
    </w:p>
    <w:p w:rsidR="00A71FAA" w:rsidRPr="001C7D78" w:rsidRDefault="00A71FAA" w:rsidP="00A71FAA">
      <w:pPr>
        <w:tabs>
          <w:tab w:val="center" w:pos="4153"/>
          <w:tab w:val="right" w:pos="8306"/>
        </w:tabs>
        <w:ind w:firstLine="709"/>
        <w:jc w:val="both"/>
        <w:rPr>
          <w:sz w:val="28"/>
          <w:szCs w:val="28"/>
        </w:rPr>
      </w:pPr>
    </w:p>
    <w:p w:rsidR="00A71FAA" w:rsidRPr="001C7D78" w:rsidRDefault="00A71FAA" w:rsidP="00A71FAA">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В рамках реализации данного проекта муниципальное образование «Город Майкоп» принимает участие в федеральном проекте «Развитие туристической инфраструктуры». В рамках подпрограммы «</w:t>
      </w:r>
      <w:r w:rsidR="00363112" w:rsidRPr="001C7D78">
        <w:rPr>
          <w:rFonts w:ascii="Times New Roman" w:hAnsi="Times New Roman" w:cs="Times New Roman"/>
          <w:sz w:val="28"/>
          <w:szCs w:val="28"/>
        </w:rPr>
        <w:t>Создание условий для развития сферы туризма</w:t>
      </w:r>
      <w:r w:rsidRPr="001C7D78">
        <w:rPr>
          <w:rFonts w:ascii="Times New Roman" w:hAnsi="Times New Roman" w:cs="Times New Roman"/>
          <w:sz w:val="28"/>
          <w:szCs w:val="28"/>
        </w:rPr>
        <w:t>» муниципальной программы «</w:t>
      </w:r>
      <w:r w:rsidR="00363112" w:rsidRPr="001C7D78">
        <w:rPr>
          <w:rFonts w:ascii="Times New Roman" w:hAnsi="Times New Roman" w:cs="Times New Roman"/>
          <w:sz w:val="28"/>
          <w:szCs w:val="28"/>
        </w:rPr>
        <w:t>Развитие культуры муниципального образования «Город Майкоп</w:t>
      </w:r>
      <w:r w:rsidRPr="001C7D78">
        <w:rPr>
          <w:rFonts w:ascii="Times New Roman" w:hAnsi="Times New Roman" w:cs="Times New Roman"/>
          <w:sz w:val="28"/>
          <w:szCs w:val="28"/>
        </w:rPr>
        <w:t>» запланированы мероприятия, предусмотренные в государственных программах Российской Федерации и Республики Адыгея «Развитие туризма». На реализацию данных мероприятий из бюджета муниципального образования «Город Майкоп» в 2024 году направлено 108 706,1 тыс. рублей, в том числе за счет средств:</w:t>
      </w:r>
      <w:r w:rsidR="00363112" w:rsidRPr="001C7D78">
        <w:rPr>
          <w:rFonts w:ascii="Times New Roman" w:hAnsi="Times New Roman" w:cs="Times New Roman"/>
          <w:sz w:val="28"/>
          <w:szCs w:val="28"/>
        </w:rPr>
        <w:t xml:space="preserve"> </w:t>
      </w:r>
    </w:p>
    <w:p w:rsidR="00A71FAA" w:rsidRPr="001C7D78" w:rsidRDefault="00A71FAA" w:rsidP="00A71FAA">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 федерального бюджета – 96 857,1 тыс. рублей; </w:t>
      </w:r>
    </w:p>
    <w:p w:rsidR="00A71FAA" w:rsidRPr="001C7D78" w:rsidRDefault="00A71FAA" w:rsidP="00A71FAA">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 xml:space="preserve">- республиканского бюджета – 978,4 тыс. рублей; </w:t>
      </w:r>
    </w:p>
    <w:p w:rsidR="00A71FAA" w:rsidRPr="001C7D78" w:rsidRDefault="00A71FAA" w:rsidP="00A71FAA">
      <w:pPr>
        <w:tabs>
          <w:tab w:val="left" w:pos="709"/>
          <w:tab w:val="center" w:pos="4153"/>
          <w:tab w:val="right" w:pos="8306"/>
        </w:tabs>
        <w:ind w:firstLine="708"/>
        <w:jc w:val="both"/>
        <w:rPr>
          <w:rFonts w:ascii="Times New Roman" w:hAnsi="Times New Roman" w:cs="Times New Roman"/>
          <w:sz w:val="28"/>
          <w:szCs w:val="28"/>
        </w:rPr>
      </w:pPr>
      <w:r w:rsidRPr="001C7D78">
        <w:rPr>
          <w:rFonts w:ascii="Times New Roman" w:hAnsi="Times New Roman" w:cs="Times New Roman"/>
          <w:sz w:val="28"/>
          <w:szCs w:val="28"/>
        </w:rPr>
        <w:t>- местного бюджета – 10 870,6 тыс. рублей.</w:t>
      </w:r>
    </w:p>
    <w:p w:rsidR="00A71FAA" w:rsidRPr="001C7D78" w:rsidRDefault="00A71FAA" w:rsidP="00A71FAA">
      <w:pPr>
        <w:ind w:firstLine="708"/>
        <w:jc w:val="both"/>
        <w:rPr>
          <w:rFonts w:ascii="Times New Roman" w:hAnsi="Times New Roman" w:cs="Times New Roman"/>
          <w:bCs/>
          <w:sz w:val="28"/>
          <w:szCs w:val="28"/>
        </w:rPr>
      </w:pPr>
      <w:r w:rsidRPr="001C7D78">
        <w:rPr>
          <w:rFonts w:ascii="Times New Roman" w:hAnsi="Times New Roman" w:cs="Times New Roman"/>
          <w:sz w:val="28"/>
          <w:szCs w:val="28"/>
        </w:rPr>
        <w:t>В течение 2024 года планируется внедрить туристический код города Майкопа для привлечения большего количества туристов.</w:t>
      </w:r>
    </w:p>
    <w:p w:rsidR="009C14B5" w:rsidRPr="001C7D78" w:rsidRDefault="009C14B5" w:rsidP="006217D9">
      <w:pPr>
        <w:ind w:firstLine="709"/>
        <w:jc w:val="both"/>
        <w:rPr>
          <w:rFonts w:ascii="Times New Roman" w:hAnsi="Times New Roman" w:cs="Times New Roman"/>
          <w:sz w:val="28"/>
          <w:szCs w:val="28"/>
        </w:rPr>
      </w:pPr>
    </w:p>
    <w:p w:rsidR="009C14B5" w:rsidRPr="001C7D78" w:rsidRDefault="009C14B5" w:rsidP="006217D9">
      <w:pPr>
        <w:ind w:firstLine="709"/>
        <w:jc w:val="both"/>
        <w:rPr>
          <w:rFonts w:ascii="Times New Roman" w:hAnsi="Times New Roman" w:cs="Times New Roman"/>
          <w:sz w:val="28"/>
          <w:szCs w:val="28"/>
        </w:rPr>
      </w:pPr>
    </w:p>
    <w:p w:rsidR="009C14B5" w:rsidRPr="001C7D78" w:rsidRDefault="00F81451" w:rsidP="006217D9">
      <w:pPr>
        <w:ind w:firstLine="709"/>
        <w:jc w:val="both"/>
        <w:rPr>
          <w:rFonts w:ascii="Times New Roman" w:hAnsi="Times New Roman" w:cs="Times New Roman"/>
          <w:sz w:val="28"/>
          <w:szCs w:val="28"/>
        </w:rPr>
      </w:pPr>
      <w:r>
        <w:rPr>
          <w:noProof/>
          <w:lang w:eastAsia="ru-RU"/>
        </w:rPr>
        <mc:AlternateContent>
          <mc:Choice Requires="wpg">
            <w:drawing>
              <wp:anchor distT="0" distB="0" distL="0" distR="0" simplePos="0" relativeHeight="251659264" behindDoc="1" locked="0" layoutInCell="1" allowOverlap="1" wp14:anchorId="63225C53" wp14:editId="383CCE1E">
                <wp:simplePos x="0" y="0"/>
                <wp:positionH relativeFrom="page">
                  <wp:posOffset>4082415</wp:posOffset>
                </wp:positionH>
                <wp:positionV relativeFrom="paragraph">
                  <wp:posOffset>170815</wp:posOffset>
                </wp:positionV>
                <wp:extent cx="960119" cy="134874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0119" cy="1348740"/>
                          <a:chOff x="0" y="0"/>
                          <a:chExt cx="960119" cy="1348740"/>
                        </a:xfrm>
                      </wpg:grpSpPr>
                      <pic:pic xmlns:pic="http://schemas.openxmlformats.org/drawingml/2006/picture">
                        <pic:nvPicPr>
                          <pic:cNvPr id="2" name="Image 2"/>
                          <pic:cNvPicPr/>
                        </pic:nvPicPr>
                        <pic:blipFill>
                          <a:blip r:embed="rId9" cstate="print"/>
                          <a:stretch>
                            <a:fillRect/>
                          </a:stretch>
                        </pic:blipFill>
                        <pic:spPr>
                          <a:xfrm>
                            <a:off x="0" y="603504"/>
                            <a:ext cx="493775" cy="745236"/>
                          </a:xfrm>
                          <a:prstGeom prst="rect">
                            <a:avLst/>
                          </a:prstGeom>
                        </pic:spPr>
                      </pic:pic>
                      <pic:pic xmlns:pic="http://schemas.openxmlformats.org/drawingml/2006/picture">
                        <pic:nvPicPr>
                          <pic:cNvPr id="3" name="Image 3"/>
                          <pic:cNvPicPr/>
                        </pic:nvPicPr>
                        <pic:blipFill>
                          <a:blip r:embed="rId10" cstate="print"/>
                          <a:stretch>
                            <a:fillRect/>
                          </a:stretch>
                        </pic:blipFill>
                        <pic:spPr>
                          <a:xfrm>
                            <a:off x="4572" y="0"/>
                            <a:ext cx="955548" cy="580644"/>
                          </a:xfrm>
                          <a:prstGeom prst="rect">
                            <a:avLst/>
                          </a:prstGeom>
                        </pic:spPr>
                      </pic:pic>
                    </wpg:wgp>
                  </a:graphicData>
                </a:graphic>
              </wp:anchor>
            </w:drawing>
          </mc:Choice>
          <mc:Fallback>
            <w:pict>
              <v:group w14:anchorId="0C626A48" id="Group 1" o:spid="_x0000_s1026" style="position:absolute;margin-left:321.45pt;margin-top:13.45pt;width:75.6pt;height:106.2pt;z-index:-251657216;mso-wrap-distance-left:0;mso-wrap-distance-right:0;mso-position-horizontal-relative:page" coordsize="9601,134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ckilyAgAAOQcAAA4AAABkcnMvZTJvRG9jLnhtbNRV247aMBB9r9R/&#10;sPy+JIGESwTsC1200qpd9fIBxnESa+OLbEPg7zt2AmwBtdWqldqHWOOMZ3zmzLE9v9+LBu2YsVzJ&#10;BU4GMUZMUlVwWS3wt68Pd1OMrCOyII2SbIEPzOL75ft381bnbKhq1RTMIEgibd7qBa6d03kUWVoz&#10;QexAaSbBWSojiIOpqaLCkBayiyYaxvE4apUptFGUWQt/V50TL0P+smTUfSpLyxxqFhiwuTCaMG78&#10;GC3nJK8M0TWnPQzyBhSCcAmbnlKtiCNoa/hVKsGpUVaVbkCViFRZcspCDVBNEl9UszZqq0MtVd5W&#10;+kQTUHvB05vT0o+7Z4N4Ab3DSBIBLQq7osRT0+oqhxVro7/oZ9PVB+aToi8W3NGl38+r8+J9aYQP&#10;gjLRPnB+OHHO9g5R+Dkbx0kyw4iCKxml00naN4XW0LmrMFp/+HlgRPJu2wDuBEZzmsPXUwjWFYW/&#10;lhpEua1huE8ifiuHIOZlq++g25o4vuENd4egXOirByV3z5x6bv3k3I3hsRuPglQMDX03jiv8es/+&#10;Vfim4fqBN43n3Ns9UJD7hVxu1NpJcaXoVjDpurNlWAOYlbQ11xYjkzOxYSAV81iAWiicawd60YZL&#10;1x0k6wxztPb7l4DjMxw/D5TkJ0cAfcbpS7C9tG6qZRyPsjjtsh8lk85Gk0nWSWaSZsPR2PtPjSe5&#10;NtatmRLIGwAXYADbJCe7J9sDOi7paewwBHAAqaMajP9GLqMf5TLyhHhuvaD+BbmAnP+yXNJsApvc&#10;uF+yLEvhEfL3SzaNx2kQ0x8VS7hp4H4OGuzfEv8AvJ6D/frFW34H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V9nq/+EAAAAKAQAADwAAAGRycy9kb3ducmV2LnhtbEyP&#10;TU/DMAyG70j8h8hI3Fj6MQotTadpAk7TJDYkxM1rvbZak1RN1nb/HnOCk2X70evH+WrWnRhpcK01&#10;CsJFAIJMaavW1Ao+D28PzyCcR1NhZw0puJKDVXF7k2NW2cl80Lj3teAQ4zJU0HjfZ1K6siGNbmF7&#10;Mrw72UGj53aoZTXgxOG6k1EQJFJja/hCgz1tGirP+4tW8D7htI7D13F7Pm2u34fH3dc2JKXu7+b1&#10;CwhPs/+D4Vef1aFgp6O9mMqJTkGyjFJGFUQJVwae0mUI4siDOI1BFrn8/0LxAwAA//8DAFBLAwQK&#10;AAAAAAAAACEAzssTXfgLAAD4CwAAFQAAAGRycy9tZWRpYS9pbWFnZTEuanBlZ//Y/+AAEEpGSUYA&#10;AQEBAGAAYAAA/9sAQwADAgIDAgIDAwMDBAMDBAUIBQUEBAUKBwcGCAwKDAwLCgsLDQ4SEA0OEQ4L&#10;CxAWEBETFBUVFQwPFxgWFBgSFBUU/9sAQwEDBAQFBAUJBQUJFA0LDRQUFBQUFBQUFBQUFBQUFBQU&#10;FBQUFBQUFBQUFBQUFBQUFBQUFBQUFBQUFBQUFBQUFBQU/8AAEQgAowBs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Dktc+G+m+IfH2&#10;geLbyW8e/wBCinjsbf7Sy2qNMhR5WiBw7bGK5boCcV1gGP8A69LRQAUUUUAJS0VyHxK+KHhn4R+G&#10;7nxF4v1iDQtGt+Dczt95iOFVQNzMf7oB6U4xlJqMFdvoB19FfE6/tx+OvjXcS6b8EPhHq2tCRxDD&#10;4n1+VbSxh7mQoRhzgNxuXGe5+Wpbb9jP4p/Fi7H/AAuv406j4h0YXEMz+GtGg+x2c2xlfbIU27hx&#10;jhQ3G7cM16/9mypX+tTVO3R6y+5fq0D0dj3f4h/tUfCf4ZapJpviLxrY2mqArH9gtQ93dljyFEMS&#10;u5JBB+7jnrXgvxU/b21W6u28HfDb4aeM7rxxqyI2k/2hpn2ZXh8xhNc7HyVVVQ4LqBk5bAU7vX9Z&#10;0P4Zfse+AJ9e8P8Agu1051MWn2dlo9qDe6jcyOEit1Y5kkZ2IPJPCsxzXd/Dz4bL4Ym1XV9TnbU/&#10;E2sTme9vZF2qF4WOGNFO1FjjSNPl5Ypvb5mNRB4OlefI5dru2vov8xvR2PIvh4vxsj8O2+meFPAf&#10;g34aaAjvJEPEN7Nqd6xYlpGlgthGhkdyzMzThtzHduOTXo+k/D74iy27yav8VrsXruWMel6JZQ28&#10;YIHyosscr4HPLOx9+w9RVcADJOO5pa4qtZVNopen+YgooornAKKKKACiiigAr5Q/4KI6TbeJvAPw&#10;40C5tvta6n460y2MRjDBkZZgwOeOhr6vr5n/AGktLXx7+0d+z/4PbzGtoL/UPEl6YMboltYVEO7P&#10;8LySY/4DXfgGo4iM5PSN39ybKjoz6J0XSrLRdLtrCwtI7K0gjEccEaBAijoMDir3NC4KjbjbjjHT&#10;FLXDJuTbb1E9StdWlvcyQSXESyNAxeJmH3WKspx/wFmH41OgAUYOfc06iptrcQUUUUwCiiigAooo&#10;oAKKKKAEJA68V88/Ci9tvHf7W/xh8QxI89t4dsdL8MWl2pzE0m2W4ulX3VpYlPupr33UbqGys5rm&#10;4lSGCAGSWSRtqooGWJPsOa8N/YmkTXPgfF4xaHyrzxhq2o67cZbccy3UgUE98Kq49q66N40qs2uy&#10;Xzd3+C/ETR73nnFLRRXGMKKKKYBRRRQAUUUUAFFFFABRRRQB4J+1f4svbjSPD3wu0QPBrnxGuptF&#10;GoD5hp1p5Wbq68vjzSqMAE3Lktnd8uD7N4U8M6Z4L8M6XoOjWy2ek6bbR2trbp0jjRQqgfgK8C0G&#10;aX4k/txeIdQRo20b4f8AhyPRlVjkm/vHW4d0+kUYQ/U19IqcqDkHjqK7q9qdOnSi+nM/V/5L8wFo&#10;oorhAKKKKACiiigAooooAKKKKACs/wAQaxZ+HdDv9V1CdLSxsYHubi5kYKsMaqS7kngYUE/hWhXz&#10;Z+3RrGp33wt0v4e6DPPHr3j3WrbQIRbLvcW7MJLl2/uxiJWVj6OPWujD0vbVo0+7/Dr+FwI/2DdL&#10;vbn4Ran481jCa14/1u88RzFsH5JHCQqCOCgVcrjs9fSyncAeRn1qno2mRaNpFjYQlzDaW8duhlbc&#10;21VCjJ7nA61dpV6iq1ZTWzenp0/ASVgooorAYUUUUAFFFFABRRRQAUUUhXJB9KTv0AWvliXUP+F3&#10;/txQQ2dwBonwm01/tC4ZWm1O9UrszjGxYkGfevffiZ470v4aeBNd8VazMkOm6RaSXUrSNtUlVOFH&#10;qWOFx714r+wv8P7vw58K77xrrVu0fin4hahP4ov/ADPlK/aHLxRgdhtO7HbfXo4dKnRqV3/hXq9/&#10;uV/vA+kR+7VFyT2yTk0+kUYUck8dTS15yAKKKKYBRRRQAUUUUAFFFFABSE4GaWq9zdR2VtPcSvti&#10;hVpZCeSFAOf5UWb0QHy5+2OLn4veK/A3wI0y5l05fEk51fXL5AD5OnW5DYwfvb3G322V9S2cH2az&#10;ghGf3cap8xyeBjmvkb9kDSrj4t/Fr4h/H3UjDc2WvTvonhokurw6bA5UgoeMvsjbI9G9a+v69XHR&#10;VDkwy+ytf8T1f3aIAooorygCiiigAooooAKKKKACiikIGcntSYGP4u8W6Z4I8Nalr2r3UVnpunwv&#10;PcTTOFCqoz1Pc8YHvXxj8a/iF4/T9nrTfDOp63cz+P8A4xawLbRNKNrFHJounXZRzZlgoDeTERG8&#10;rnO6U4J25X6D+ONr4b+KF7pXwv1yPUJ4NSaPWL5La032yWdpPHKy3MjfKiyuiIMfMRuxxmvEPgPK&#10;n7S37VXin4tt5kvgrwYJPDnhVXcrbvOvE9wgXggqxAJ7OP7texgFCMfrMldQ1+f2V83r6Ilo+pfh&#10;P8NdI+EHw80LwhoUZj0zSrVLeMkYMhA+Z2H95jkn611qghQDgHHbpQBgAZz7nvS15c5yqTc5u7ep&#10;QUUUVABRRRQAUUUUAFFFFABXk/7SHx30b9nH4aah4s1mKS7Z2+yafYQFlku7twxjiBHQHaxLfwhW&#10;PevViwRSzEKBkkk8AV8BfEDxnL+07+1LbyKrWHwn+Cl7PrOqauWJS9vbchmQAoANjROCuTuRJDn5&#10;q9LAYaOIq3qL3I6v/L1bsl6id0rpHSfFf47fEW3/AGavD2janpR0X4y/Eud9P0vR7FAzWNtNKQXb&#10;PyqUhdFwfmBK55Ulfpn4EfCTTPgj8KPDvgzTPmj023VJJmGGml6ySH3ZiSfc183fsoaXqv7RHxi1&#10;79orxHbm20SRJNG8G2Uzhmt7NGO+YjnaxbcM9y82eNlfaQGAM9a6cwkqK+qQVus1/e6R/wC3V+LZ&#10;bVgU5HoaWiivDRIUUUUwCiiigAooooAKKKKAPmv9t7463/wx8Caf4S8Isbn4h+N7tdF0i0hkxNF5&#10;vytcD0C5wP8AaYHorV8yy+AQ8nhr9kr4fvLdWlnNFrfxH15W8sSxNsMsO88HIdOOuVi/2q53x5+0&#10;la63+1p8Q/EOg2x8beNbSBPCvw+sYIcxJIx23EwZl2ZVxJ8z/e8zH3QK+0P2Pv2eH+BHgW8n1y4G&#10;q/ELxFOdU8RatId8k91Ll2Xd3QMTz3Yue9fYzpSyrCJ1VaTs0ure6fpG/wA36E8z1ie0eFfCul+C&#10;fDml6Fo1olhpenW8drbW0ZJWONFCquTycAAfhWxSDgUtfHtuUnKW71L3CiiikIKKKKACiiigAooo&#10;oAKKKKAPjj9ij4O+DfCPjH4oa5pWhQ22rW2vTaZBdNJJI0VsZmzEu9iFXgdK+x6KK9PMZynX953s&#10;l+SHLcKKKK8wQUUUUAFFFFABRRRQAUUUUAFFFFAH/9lQSwMECgAAAAAAAAAhAP8JcvG/IQAAvyEA&#10;ABUAAABkcnMvbWVkaWEvaW1hZ2UyLmpwZWf/2P/gABBKRklGAAEBAQBgAGAAAP/bAEMAAwICAwIC&#10;AwMDAwQDAwQFCAUFBAQFCgcHBggMCgwMCwoLCw0OEhANDhEOCwsQFhARExQVFRUMDxcYFhQYEhQV&#10;FP/bAEMBAwQEBQQFCQUFCRQNCw0UFBQUFBQUFBQUFBQUFBQUFBQUFBQUFBQUFBQUFBQUFBQUFBQU&#10;FBQUFBQUFBQUFBQUFP/AABEIAH8A0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mNIF3Z4A5Jz29aA&#10;KWs6/p3hzTbzUdWvbfTNNs4zLcXl3KsUMKAAlmcnCjnvXwL+0H/wU6ktNP1CP4P6Fc6laQsLeXxb&#10;q1q6WUczA7VhjIBc/K3LlVyjfK3BOb/wUH/bI8Fa0l78KNK1PVNRijaKXWLrw5cxLDcYBIsXlIY4&#10;Lbd5T7p+UgkMta37NH7Et38Tbjw/49+Lmk6RY+HrGBH8OfDvTQG0+zj6j7Sh3ByxAdgSxct+8JwE&#10;T7DA5dQwmHWPzJe69o7OX9fIV3F7HZf8E77L4z+KbPxJ8Qfir4h1q70vX0tzothqNypikT955sy2&#10;5X90p/dbdu0MCxxjBP2kgAU4z1PUY71FaWotLeOJT90YJHfj/PHbp0qevmMTWWIqyqRjyp7Lsim7&#10;u4UUUVzCCiiigAooooAKhur23sY99zPFbp/elcKPzNTVh694S0rxBeW13qNv9pNqrKqO5EeG4JI6&#10;HigCRr6+1VFWxiaxHV5rqPOB22AEhjj8K8g+MWneHPhZaap4uvrg3mt67PbaXbxaldMwuLh/Ljhg&#10;hiZgm0kb2UAnCu3QGvYE1BtTto5tMu4VtyzxcQ7zuVmUhTvABBUjocY54r4r/aSjufjH8avhl8Cn&#10;t9QnWW5bxRq2v6hJCmp6fFEzeWls0XyR5IxnaxxgY6mu3B01OtHm2Wr9DKo7RaR9BY8af9A/wH/3&#10;/b/41RWt/wAKI0D/AJ76/wD+FLqn/wAforpthu/4L/M5eSoep0UUV5J3hTGlVTgnB6c96wPHvxC8&#10;O/DDwpqHiXxRqsOj6HYJvuLyfO1ecADAJLE8BRkkkADJr43l/ai+Nf7UOqS23wG8Lx+FfCCStGfG&#10;3iJQ32nacfuomUhcYzgLIfXbXfhsDXxSc4WUY7yeiX/B8tQsz7oVs9sd6QzRqrMXUKpwSTwD718d&#10;2v7EPxI8Wsbr4g/tDeLdUmmYzSWOjf6FbxyHltgDFQMk4wijHQL0F2y/4J76RoWqW+r6L8TfHVhr&#10;lsuY74agkoZ9xOWR0KMD3U9cVv8AVcJHSWJXyjL/AIBVvM+uN2QSFPBx9aEbeucY5PUYr4k+JXx5&#10;+OH7HE2mTfEKbTPil4Bnu1hfxRa2a2F/EGbASWFD5akAHBClTgfMucD6Cj/av+E48JaX4juvHOi6&#10;fp+oRJJEl1eItwCwJ2GEEuGGCCMVhPA14wjUjHmjJ2TV3r+YOLSuet013CDJzj2BNfIWvf8ABTb4&#10;ay6sul+BNE8TfEm+bIxommuiBuw/eAOeepCED3rnJfiB+2F8bEuJfDnhDw/8ItHkkKW99qsgub4L&#10;u6MpVzkDGcwqCfSt45XiWr1Eqa7ydvw3/AHFpXPr/wAfeP8ARPhn4M1XxV4huxYaJpkLT3NwwzsU&#10;cDgckk4AA7kV+Sv7R/8AwUp8dfFtNe0Hwrnwf4SuZGiRoGK6jLblVULJL0jLEOxCDIDhCzYy31bq&#10;n7F9lJoF543/AGjvixrvjq2sFk1S+tHu3stNtwg3Hy44zlQDux5RjBBACivmD4Y+EfD/AO25+0Yv&#10;hrw14O07wJ8KNCRryV9Gshb3tzAhZIlmm2kq8ryPwMELvJLGNCPp8nw2X4fmxFde1UNW0rRXlrq2&#10;XT2u0eH/ALNf7LvjP9pPxMth4ftvsWiQN/put3MJ+y2/QkAr9+UqSMLz0JwDX7cfBX4U6X8Efhfo&#10;HgnRp7m50/SoTGk945aWRmdndmz0yzNgdAMAcCrnw7+GPhz4UeErLwz4U0yPR9GsVKwW8bM3Uklm&#10;LHJYknJJyfWuqUYUDAHHQdBXlZ5nc82qcsI8tOOy/VkSd3oLRRRXy5IUUUUAFFFIDmgBaQsF60tZ&#10;PibxRpfhHRNR1fV7uKy03Trd7q5uZmASKNFLMzenA/l3otKWkdwMz4lfEvw/8JfBmp+KPEt6LLS9&#10;PjDyEcu5YhURBxuZmIUD1IrT0vxHb6z4fs9XtIZ5ILu1S8ijdRHJsddwzuIAOOoJ4r41l8ZaP8X9&#10;JuPi18c9RttH+ENteNceD/CV4gja7MbDyr9wjeZNK6pIFgO4YZiARgnE0Pxt8R/2+tXurHSoNS+G&#10;/wCz9llnu4QItS1vy5gQglIJjVgq7jHlQNyMz7ht9qGXOUbuVlH4pPZeS7y8l10G010LUOo+J/jN&#10;B4m8Hfs/+IdStfD+qXkl14i8b+Irq7jfSppbh3ls7CNhtSQB8kxqqkHO4n5q+lvgD+zT4S/Z68K2&#10;um6HbHUNXCn7b4h1BI21C/csWYyyhQSozhV6BQB2zXXfDv4X+GvhP4VtfDfhLSodG0a0y0NrCTgs&#10;R8zMxJLMx6seTXW1y4jFqbdOguWmvvl5y/yJsip9nu/+ftf+/Q/xoq3RXAMK5v4g/ETQfhd4Q1Xx&#10;R4mv10zRdMj8y4uJFJ+iqMfMzEhQBnLEDrXRO23aAMknGK/PX9pD4reF/wBof40S+FPEHim38PfB&#10;r4duuoeI7qa4Urrl35g8uzjRDvbHluFKZOVkGAyrjuwOG+t1uXXlW9ld28vN7ITdrF/wT8P9e/b5&#10;8fv8RPH73Vl8EtOu3k8N+FLqPyhfALtFxKVIbaVAYliwySi5Tr9rX2reGfhl4djN/faX4Z0KxhSB&#10;Gu5YrW3ijUbFX5ioAAAAHT0r40T9qj4p/H+4tfDP7OfgWPwr4VtozD/wmfiGDy7eCNPkVYosbAOm&#10;B85x1VSK6HwX/wAE47DxPc2+vfHLxlrPxQ8RZMjWk93JDYwkj7qBWDkA56MoI/hHSvZxdCLajjJ+&#10;yhH4YLWXzSaV31bZpJvY6Dxn/wAFLfg/oOpnR/DM+rfEHXjI0K2egWEjKzr1xI4UMO4ZNwI5GRXG&#10;XfxW/a6+NsMdx4I+G+lfCvRbyYGDUvEM6T3sagYJeORTtB6j9z+NfXngf4ZeF/hlo39leEtCsPD2&#10;nZBNvY26orHGCW7sSAOSa6PyF6/xkgsw4Jx64rzlisJQ0o0OZ95u/wCCsvzMz4evv2C/iL8ZYJZf&#10;jP8AGzVtWaVVE2k6LbrDZ/KcgjIEfOSTiIHODnIrzn9lf9k34faJ+0J4/wDAPxB8L2+r6zoQN/os&#10;2o3krGazd2CuIgRHINjJuLBsNkV+lKRhMYJ4GOv9OlfHf7X+pw/Bv49/CP4trLEYftkfhjWA7jzE&#10;tJvOKsIxgsP9efQlF6AZr1sDmeLxXPg+a3MvdS0tJaq1l1s1qaSnJqyPqjwn4F8P+CNFTSvD2i2O&#10;h6cpBFrYWyQxg+u1RjPv1rZO1U2g4IG3C9OmeB9KdBMLiFJFIKOAwIOQQRmvCv2x/wBoCL9nz4N6&#10;jqFiXn8Xa0TpegWUQzJJeSDasgXBJEY+fHRiAuRuBHy8IVcTVUHeUpO2t7kXPjv/AIKT/tI3Pjx9&#10;V+Gng9nu/Dnh14rjxNqtoHZTch2CWjsBgBX2nGTl16YjOfqf9gv4BW/wT+AujzPEg8QeI7eLVdUk&#10;ZCrF5I9yQtkk4jDBevUMcDdgfG/w0+A1zq3xq+Gfwdu4f7Qv9OaP4g/EaeTbIZL1stDaSkgZVFZF&#10;OGILXMjY4xX6tRSR7AEICgADjA9h/wDWr63NatDB4Kll2G63k33Wy0+TfpYpTlZqw8DAApaarhic&#10;AjHqMUoOQD6+tfGLUkWiikZgo9z0HrTAWikoyM470ALSbuOeOcc0hkUAHcMHoc9a+df2lP22fB/w&#10;BlXQbVT4r8e3LrDbeHtNbfJG7D5DPtBKDJX5AC53KQMNmt6FCriqipUVeT6DSb2PoG+1Sz0mye7v&#10;biOztUGWluGCKBjOST0/H0NfmV+2N+1XqP7SPxA0j4VfCC3m8UaNZX8ct9cWCNLDqk67sR4+69un&#10;DEtlWYA9FBPFePLT46/tVeN9I8F+N9Rk0zUNS8rUI/CFnaYs9GtX+U3F8A+6DahLKshds4yi7lz+&#10;jXwA/Zw8Mfs9+BrbQvD8QluWXfeapcRgz3ch5LNwCBnOFBAHTtX1NKhhsj5MViLVKnSC29W/Lpbf&#10;01NeVR1bPnL4M/sK61491S28b/tB6o/inV2Aaw8MvNusdOjYBmiaNVVByApijxF8pPzZr7V0jQbX&#10;QNNttO06CGy0+2jEUFrBGEjiQDAUKuBgAAAAAfWtLHy4znjGaAMAD0r53F42tjZ81TRdEtEvl+pE&#10;pOQAYGKWiiuEgKKKKAPnj9tX9p3Tv2bvhVfTLKZPFmsW89todpCQX83yzmZgeiJkH3OAOvHzT+yL&#10;/wAE4Uu7DTPF/wAXma9e4UXlv4Zd90bM2GWS4YEb2AOPLIxnOSw4ry3RvFs37ZH/AAUN0a8upbpP&#10;DGm3/mWNuzthLS0zIoKE4G+RVZh6ueor9bdgIAPzEdz1r7LETrZFgoYeg7TrR5pPql0SfTvoJcyk&#10;7mfo/h7TvD2mW2m6XY22m6fbJ5Vva2kKwxwx9lRVwFGOOAO3pWiBgUAAAAdBS18c25O73HuFFFFI&#10;Ar5G/wCCjXhKxf4X+HvGUUUFvr/h3xBYy22oNbxySRpJL5bKXdW2jcyMDg4ZF/D63VyzEbcY75Ff&#10;Mn/BQN4pvgNFCrsZ5/EGlx26rEZw7/aUJzEOZFAB+UdTivUyqpKGOoyjvf8AzMK7kqbcNz6HsdUi&#10;stChuL6WK2jgtRLcTO4WONVTLMTwAAOSegzXwJoPjXSv2sP2lfEPxc1iUw/CP4QW0p0xZtxiur2N&#10;2drjgcgqFbaNx+WDjkitv/go98d5vDPwr0X4QaBcSzeMPGKwQ3VuiMkiWDEx7QWwFaaZfLwTnb5u&#10;egr5H8d+IPE9n4H8Hfs7eCrqWTSP7SOn6vqFsQkWpa3LKFuLdZRjdbxmcKuRhz8xydoX6jKsrqSp&#10;zxKWsm0n2j9qS+Wi9Wa0o+2t+J6D+zb+1HrMHiT4g694Q8F6l48+L/jfUnuhasV+w6ZaIwMKs+eF&#10;XzW5JVPkTB+Xn6KtLX9uXXL1bebU/BfhpZlN61y8cciRA7QLXhJCCuM5CsPmOX9Ppz4IfBbwz8C/&#10;A2leGvD2nxW/kW6farlExJdTAASTSZOSWYZ9BnAwMCsb4y/tQ/Db4G6Ff6n4j8SWnnW0rQDS7F1n&#10;vJJggdohGOVbBBJbaF3KSRuGfMxWOp4itKOCw6ktEr+89LJeSX+ZvdJ2ieN/An9qj4gaT8bX+DHx&#10;x0W00fxbd232rRNV06P/AEfUVAOSdpI52yYYAcxvkLxX2CrAcYIAxgkGvyM+Dv7T/hnxv+1Brfx0&#10;+LGsxaJb6Nbi20DRIgZXRZFdAioOTtQys7cBmlyODx9F6p/wUg1r4mak2gfA74Vax4u1llQm51lR&#10;DBbBjhXeOMtlehyZFFaZlk1f2sXSpcraTk9oJ+TfT9Rezm2fcs13DbQySzypBFENzvI4UKPUnsK+&#10;afjz/wAFAfhb8E4ntrXVY/GniEvsGl6BKkyxnOC00wOxAvAIyWycbe48iuv2Xf2lP2j5m/4W18Tb&#10;fwl4Wum3zeHPDLkFFznYAgClewZ5Zs45B617N4N/4J8/Bnwj4IvvDj+GItdN2pWXVtZ2z32exSVF&#10;TytvAAiCDgZzXDDDYDDNfW6rm+0NvnJ/ohpRXxM6Hw/+2f8AB/V/AuneIb3x3oWhyXNkl3LpN5qc&#10;DXtsSoLRvEjliyk4OAeRXkHjv/gp34Ghu4dH+HOg6x8SPEU87Qw2tpC9tC+DgOHZS7BjtxhDkZ78&#10;V1ej/wDBNP4EaRcJJ/wjV3ehMbUu9Tnce+75ufoa958DfCnwh8NNOFj4W8NaVoFtgBxptokBkIAG&#10;XKgFiccliSe5NVV/selNzoqdTydopetrt+ugm4dD5EufFP7Yfx2ga0sPDWjfBvQb2XC6hct5uowQ&#10;7ctu3E4J7Dy0YHgkEVi2/wADPCn7Cvhq78VXnmfFP41+Ibn7N4fSezEk814wyXjjBd1AdsyS7skb&#10;VJ+bDfbHxI+Ivh/4UeDtY8V+I7yPT9L0yHzZ5mxuYcYRR/EzEgBepJHqK8H/AGdvhxrXxI+IFz8f&#10;PiBC0GsapA1v4Z0C5RlGiaYxwhKsflnlX5nwP4mHGa1p4xypScYRp010itZPtd3du/S3qLmdtDtf&#10;2aPgBL8HvDt9quu6jPr3xA8TSLqPiLUrqUODcFOYIiFBEKEsFU5657AD2wZwMnJ74oUBQAAABwAK&#10;Wvn61adebqTer/q3oiAooorEAooooAKKKKAPzD/Yw8AL8Jv+CiPxJ8IXkDrDY6dfyaZ9qyXa3e7t&#10;zE4OOco36/XH6eV8B/8ABQhda+BPxl+F37QfhzTo7j+ypX0fVQrMrXMb7ikb4/hKmdAx4BZOuRj6&#10;C+FX7bvwe+KuhWd3a+NNK0XUZYkM2l61draTQSFAWTMm0PgnG5Mg4yMivqcyhiMwpUsfGLkuVRdt&#10;eVx019VqNtvVnvVRvKsQy5Cj17fie1eCeO/28vgV8PVddQ+IGn3l2GZBZ6Wr3crMpwR+7BC5xwWI&#10;B7GvBb39sD43ftJanNpHwI+Hc/h/QnjL/wDCZeJl2KY84Zoty7AQT0HmE44xXlUssxVVc7jyx7y0&#10;X47/ACJufb/ijxnoXgnSZdU8RaxZaBpsfDXmpXCQRA+m5iBnj8e1fLPj/wD4KV+BbC9bSPhvoWrf&#10;FXxCeI7XS4nggbB+f94Y2dsDkFI3U+uOa5vwj/wThn8a6xa+Ivjh8RdZ+IGrq4mfTo7l4reFuu0P&#10;kMVz2ATjt2r6w8BfBzwV8LtPa08LeGdN0SJ1CyfY4ArSjph2OS3A/iJrfky7CNupJ1X5XjH8Vd/I&#10;1hype+j5cHxM/a4+L5aXw54G8P8Aww0m4LeTc6+5ubqNSMZ28sCp/vQgE+lfOX7d8Hxj+HXgLw3Z&#10;fEn4tz+K7zU7x7yLStL0u3srWDyGRlkaSEozkN5ezcnB3HPFfqpq2oWejWFxe3cq21paQvPPIQMJ&#10;GoLMT7YBP4Gvwn/a9+P0/wC0J8adV8UxySNoESG10YPH5atZRO/luVJPLsZGPTqvpX1XDaeYY6Ps&#10;aEIwhq9L9+ru/UFySltY639mT4SeLP2mvFPxI8Van/afivWND8N3Nxa3V3ctJJdaoYillbs7tzkK&#10;5UE7RsQNxham+GP7Qfh7wh8T/Ah1P4e3pbwJpRsNN8M2Mg8+6193xJPKrDduZiyhQshRlTnjj73/&#10;AGU/Aun/ALKv7E0/ixos6lcaLL4u1DzQVJlNsJEhOTxtVUTGeozjJNaP/BPTwXf2vwPufGmtM83i&#10;Txxqtzr15dygGSVZX/dkHGduMOAScF2xXZi88hy4lyhzU4NQgk3HXVSt5NXMXeNZSjt1PMG1T9qv&#10;9qvyY7TT4vgZ8Prvia43+ZqEkJ+8QTiXPb5RFnqT2rtvh7/wS7+E3hqa31DxJJqvjfVQhMratOFg&#10;MrHLyCNMZJyc72cHjOTzX2CkQRf3YWPIzjb3p4QDoSPxr4aWbV4Lkwi9nHstH83uzVy7Hklp+yX8&#10;G7ARiH4W+EX8vbsNxpEEhyowGyyH5v8Aa5J7816TpPhzTdBgMGnadZ2URCgpbQJEDg9woAwO1alF&#10;ebUr1qr/AHlST9W3+pN3e9xqJsHbJ5JAxmnUUhOKw2ELVDVtd0/QdLv9S1G7hsbCxha4ubmdwqRR&#10;qCWdj2AAPPsaueaNxABOM5IHHH/6/wCdfI3xJ1HVP2x/iPefDfw65h+EfhvUki8X65HcANqlynLa&#10;dAF3boxuTex24ZWB+783RRpKpLV2S3f9fgAzwdo95+2n8SLPx3rtvH/wpbw/etJ4c0S+gLDXLlcq&#10;NQmRiR5Y58sHgggkDLA/XiKAFKqE4AxjoPSqun6TaaTptvYWdtDbWlvGsUUECCOONAAAqgdBx0q4&#10;MgDJye5q69b2skoq0Vol/XV7sBaKKK5QCiiigAooooAKKKKAOC+OPwrsPjP8KvEng7UYxLDqdqyR&#10;MesUw+eJ+euJFU4/CvjX9mP9nT4L/tB+ENS0fx78N9Ng+I/gq9bQ9cgsriaz86WLgXJSB0Uhyrck&#10;ckHpkV+gzKHUqRkEYNfH37SHhu5/Z2+Nen/tE6HE50Boo9L8bWVtCJJXtWIVLpF7lW8pWGRwg5Ay&#10;a9nBV5ypTwkZuPNqrNrXt8/zsUnpY9a8CfsdfBf4ezW93ofw80WK4iPmRT3EP2qRW9Q8pY/TnA7Y&#10;r2OGBbeJY4wFVRgD0qh4f8QWPinRdP1jSbqK/wBO1C2ju7e4hbKSxuoKMpx0IOf6VqV5lWtXqu1a&#10;TbWmrbJEAwMZzS0UViB8Z/8ABTn47S/C/wCCqeGNH1P7Jr/iq4+ySR4YOtgEYzup2kAcIh5H+sOM&#10;4xX5gfs5eA4/ij8efAHhq/Xz7PUNXtlu423cwI5eSPp8uUVhnoNwPNfqn8QP2OtU+Jv7XNn8VvF3&#10;iCyvPBuiRQtp+iyRuXQQqWCuflCqJwZcjdnoeK8h/YR8O23xn/au+MfxujtNuiJfz6do0qoAjtIy&#10;/OMHAZYI4i3A5nH4/peUZlh8uyyrGmrycbt9pO8VH7tSr8qutz1L/go1rdy3wo8I/CvQJoxq3j3x&#10;BZ6MtpyN1srAvjHQBxCCPRmr6u8J+G7Pwd4Y0nQtOgjttP021itLeGIYWONECqB+Ar401u/b47/8&#10;FKNH060UT6H8LtGa4mcgsn22UDJDYwGHnRjvzEx7V9wA5Ga+MxidGhRot7rnfrLa/wAl+JC11Foo&#10;orxxhRRRQAVGZQrMNrEjB4Xrn3p+eQMZ9/SvH/j/APF+58Bwad4X8KQ2+qfEzxOxttD06ZS0UPZ7&#10;25C5ZbeIZLMFJbhVDc4qEXOXKgOT+PHxG13xx4mf4N/DW/8AsniS9txP4g8SRgmLw7YuSBllztup&#10;MERowBxlzgYJ9g+Gfw20f4WeBtG8L6Jarb6fptutug2jdLhQGkkIHzO5G5ic5bmud+A/wO0/4I+C&#10;YtKt7ltU1i7kN/rGtTE+dqF6+DJK5/u54VegUKDk5Y+nKCFAJycda6KlVKKpU9l+LAWiiiuUAooo&#10;oAKKKKACiiigAooooAKyvEPhyx8UaJqekapCt1pmo28lrdWzD5ZY3XawP1Xj8TWrRTTcWpJ6oD4u&#10;/Za8aX/7O3xg1n9nDxa1xLaI8uo+C9VupQftVgzEpbjOMuoWTof+WTjHFfaAIYAg5B5BFeKftQ/A&#10;OL40eEbe60iSDTPiD4fmXUfDetOo3Wtyrq6oWHIR2RR3AIDYOMHF/ZW/aeb4wW174Q8W2beH/ir4&#10;dHk65os67GYrgG4iGBmNiQePu7lHIIY+1i7Y6H1ynG0klzrz25vR9ezv3GotrQ+hqKKK8QRzfxC8&#10;JTeNvAXinw9aak+jXOtabc2EeoxxmRrWSWFohMF3Ddt3BtuRnb1Gc1wH7PPwE0L9lX4Sjwzp+oSa&#10;jBAZr681C8VY2uJCo3uwGQq7UUd8BFBJxXsdfLf/AAUM+K+peBPgVJ4b8PCZ/FPje8j8OadHa4aU&#10;+cCJSB2+TKA9mcV24WNWvNYeG0mr/L/JXC9kcj/wTa0FvEGgfEj4s3btPqHjfxPd3EUpDEeQrtjs&#10;Bje8vAAA6elfaIGABXC/Av4a2fwg+EXhTwjYoqx6Xp8MMjKMeZNsBlc8nlnLN+Nd0ORV5hXWIxU5&#10;x22XotF+X4h0FooorzwCiiqOs63Y+HtIvdU1O6jsNOs4nnuLmdtqRRoCzOx7AAEk+gppXdkByvxh&#10;+Kum/B3wHqHiPUIZ7uRGS2stPtI/Mub+8lby4LaFMjfI7kAKD79Oa5D9nz4PX3hWO98b+Mpo9U+J&#10;HiXFzqV2SHFlE3zR2MDfwwxZ28feILHrWB4I8EXnx28dW3xQ8baW1ro1iwfwZ4duQ2YYgcjUbiNu&#10;BczKw2ggGJFQctuNfQqrtUAZwBjk5NdMmqUPZx3e/wDl/mIWiiiuUYUUUUAFFFFABRRRQAUUUUAF&#10;FFFABRRRQBE9usjlm5yCDxzjHTPp3r5m/au/Zq1vxprGl/E74ZajJonxV8OoXt3Q7Y9UhUk/ZpT0&#10;J5YAtkYJUgg8fT1Nddwxx+IzXVhsTUwlRVaf3dGuqfkxp2Pnn9mz9r3SfjFPceEfE1kfBvxT0lmt&#10;9V8NXrgO0iAb5ID/ABqck7RlgM9QAx+hfMAAJBGenBr56/aX/Y18LfH+GHWLeZ/CPjyxPmWHijT1&#10;23Cyr9wS7SPMXdtPPzLtG0rzXzxqfxk/ap/ZO0ww+MdH0T4ieFrU+RDrb3kayHsoPzJKcADlkYnu&#10;xPNer9Ro4/38FNRk/sS6f4Xs16u5Si5PQ/Qa51GCztp7m4cW9vAhklmlIVI0AJLEk8AAHP8AhzXw&#10;l8O5Lj9tT9r9/iVaXX/FrPhvM1jojiIgaleENulXJHy7mVy2M7RCMAsduF4bm/aB/b00ySy1a/0v&#10;4Z/Cu5ka31CXRgr3Wo7T80QBdmX7vLEqPZhxX298JfhH4d+C3gTSPCfhmzFnpenxhQCctK/8Ujnu&#10;5JJJ9/pgcHlMJXmnWatZa8qe+u12tNCGjsz8pBHc806kpa+eStcAoopMnniqAaJAxIGTg7T7cZrw&#10;rVpY/wBoj4h3OiRBL74XeHJlGqSblaDWNVR0ZLUrtPmQwYV3OQGkKochWA9N8drdarpf9g2NxeWN&#10;1q6y2w1C1kVHsxty0qk5O5RnaADz1xVjwH4F0v4b+D9L8NaJbi20zToVt4lJy7LyWZmwCzsxZ2Y8&#10;szMepq4SSXMtwOghhSCNURVVQMYUYFPpM84x+NLUbgFFFFABRRRQAUUUUAFFFFABRRRQAUUUUAf/&#10;2VBLAQItABQABgAIAAAAIQCKFT+YDAEAABUCAAATAAAAAAAAAAAAAAAAAAAAAABbQ29udGVudF9U&#10;eXBlc10ueG1sUEsBAi0AFAAGAAgAAAAhADj9If/WAAAAlAEAAAsAAAAAAAAAAAAAAAAAPQEAAF9y&#10;ZWxzLy5yZWxzUEsBAi0AFAAGAAgAAAAhAOcckilyAgAAOQcAAA4AAAAAAAAAAAAAAAAAPAIAAGRy&#10;cy9lMm9Eb2MueG1sUEsBAi0AFAAGAAgAAAAhABmUu8nDAAAApwEAABkAAAAAAAAAAAAAAAAA2gQA&#10;AGRycy9fcmVscy9lMm9Eb2MueG1sLnJlbHNQSwECLQAUAAYACAAAACEAV9nq/+EAAAAKAQAADwAA&#10;AAAAAAAAAAAAAADUBQAAZHJzL2Rvd25yZXYueG1sUEsBAi0ACgAAAAAAAAAhAM7LE134CwAA+AsA&#10;ABUAAAAAAAAAAAAAAAAA4gYAAGRycy9tZWRpYS9pbWFnZTEuanBlZ1BLAQItAAoAAAAAAAAAIQD/&#10;CXLxvyEAAL8hAAAVAAAAAAAAAAAAAAAAAA0TAABkcnMvbWVkaWEvaW1hZ2UyLmpwZWdQSwUGAAAA&#10;AAcABwDAAQAA/z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top:6035;width:4937;height: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xVmPAAAAA2gAAAA8AAABkcnMvZG93bnJldi54bWxEj92KwjAUhO8XfIdwhL1ZNNULkdq0iD/s&#10;3lp9gENzbIrNSWlSrT79ZmHBy2FmvmGyYrStuFPvG8cKFvMEBHHldMO1gsv5OFuD8AFZY+uYFDzJ&#10;Q5FPPjJMtXvwie5lqEWEsE9RgQmhS6X0lSGLfu464uhdXW8xRNnXUvf4iHDbymWSrKTFhuOCwY52&#10;hqpbOVgF1ffXXvttOejyMJDB18Gu5E2pz+m43YAINIZ3+L/9oxUs4e9KvAEy/w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TFWY8AAAADaAAAADwAAAAAAAAAAAAAAAACfAgAA&#10;ZHJzL2Rvd25yZXYueG1sUEsFBgAAAAAEAAQA9wAAAIwDAAAAAA==&#10;">
                  <v:imagedata r:id="rId11" o:title=""/>
                </v:shape>
                <v:shape id="Image 3" o:spid="_x0000_s1028" type="#_x0000_t75" style="position:absolute;left:45;width:9556;height:58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1rS1PFAAAA2gAAAA8AAABkcnMvZG93bnJldi54bWxEj09rwkAUxO+C32F5Qm+6SYUi0VW0tLRQ&#10;WvDPweMz+0xCsm/j7lajn75bEDwOM/MbZrboTCPO5HxlWUE6SkAQ51ZXXCjYbd+HExA+IGtsLJOC&#10;K3lYzPu9GWbaXnhN500oRISwz1BBGUKbSenzkgz6kW2Jo3e0zmCI0hVSO7xEuGnkc5K8SIMVx4US&#10;W3otKa83v0bB8ef0dmu/V6ZO04+6Gx9w/+VOSj0NuuUURKAuPML39qdWMIb/K/EGyP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a0tTxQAAANoAAAAPAAAAAAAAAAAAAAAA&#10;AJ8CAABkcnMvZG93bnJldi54bWxQSwUGAAAAAAQABAD3AAAAkQMAAAAA&#10;">
                  <v:imagedata r:id="rId12" o:title=""/>
                </v:shape>
                <w10:wrap anchorx="page"/>
              </v:group>
            </w:pict>
          </mc:Fallback>
        </mc:AlternateContent>
      </w:r>
    </w:p>
    <w:p w:rsidR="00463270" w:rsidRDefault="00463270" w:rsidP="004D06C6">
      <w:pPr>
        <w:jc w:val="both"/>
        <w:rPr>
          <w:rFonts w:ascii="Times New Roman" w:hAnsi="Times New Roman" w:cs="Times New Roman"/>
          <w:sz w:val="28"/>
          <w:szCs w:val="28"/>
        </w:rPr>
      </w:pPr>
      <w:r>
        <w:rPr>
          <w:rFonts w:ascii="Times New Roman" w:hAnsi="Times New Roman" w:cs="Times New Roman"/>
          <w:sz w:val="28"/>
          <w:szCs w:val="28"/>
        </w:rPr>
        <w:t>П</w:t>
      </w:r>
      <w:r w:rsidR="004D06C6" w:rsidRPr="001C7D78">
        <w:rPr>
          <w:rFonts w:ascii="Times New Roman" w:hAnsi="Times New Roman" w:cs="Times New Roman"/>
          <w:sz w:val="28"/>
          <w:szCs w:val="28"/>
        </w:rPr>
        <w:t>редседател</w:t>
      </w:r>
      <w:r>
        <w:rPr>
          <w:rFonts w:ascii="Times New Roman" w:hAnsi="Times New Roman" w:cs="Times New Roman"/>
          <w:sz w:val="28"/>
          <w:szCs w:val="28"/>
        </w:rPr>
        <w:t>ь</w:t>
      </w:r>
      <w:r w:rsidR="004D06C6" w:rsidRPr="001C7D78">
        <w:rPr>
          <w:rFonts w:ascii="Times New Roman" w:hAnsi="Times New Roman" w:cs="Times New Roman"/>
          <w:sz w:val="28"/>
          <w:szCs w:val="28"/>
        </w:rPr>
        <w:t xml:space="preserve"> </w:t>
      </w:r>
    </w:p>
    <w:p w:rsidR="004D06C6" w:rsidRPr="001C7D78" w:rsidRDefault="004D06C6" w:rsidP="004D06C6">
      <w:pPr>
        <w:jc w:val="both"/>
        <w:rPr>
          <w:rFonts w:ascii="Times New Roman" w:hAnsi="Times New Roman" w:cs="Times New Roman"/>
          <w:sz w:val="28"/>
          <w:szCs w:val="28"/>
        </w:rPr>
      </w:pPr>
      <w:r w:rsidRPr="001C7D78">
        <w:rPr>
          <w:rFonts w:ascii="Times New Roman" w:hAnsi="Times New Roman" w:cs="Times New Roman"/>
          <w:sz w:val="28"/>
          <w:szCs w:val="28"/>
        </w:rPr>
        <w:t xml:space="preserve">Комитета </w:t>
      </w:r>
      <w:r w:rsidR="00463270">
        <w:rPr>
          <w:rFonts w:ascii="Times New Roman" w:hAnsi="Times New Roman" w:cs="Times New Roman"/>
          <w:sz w:val="28"/>
          <w:szCs w:val="28"/>
        </w:rPr>
        <w:t>городского развития</w:t>
      </w:r>
      <w:r w:rsidRPr="001C7D78">
        <w:rPr>
          <w:rFonts w:ascii="Times New Roman" w:hAnsi="Times New Roman" w:cs="Times New Roman"/>
          <w:sz w:val="28"/>
          <w:szCs w:val="28"/>
        </w:rPr>
        <w:tab/>
      </w:r>
      <w:r w:rsidRPr="001C7D78">
        <w:rPr>
          <w:rFonts w:ascii="Times New Roman" w:hAnsi="Times New Roman" w:cs="Times New Roman"/>
          <w:sz w:val="28"/>
          <w:szCs w:val="28"/>
        </w:rPr>
        <w:tab/>
      </w:r>
      <w:r w:rsidR="00463270">
        <w:rPr>
          <w:rFonts w:ascii="Times New Roman" w:hAnsi="Times New Roman" w:cs="Times New Roman"/>
          <w:sz w:val="28"/>
          <w:szCs w:val="28"/>
        </w:rPr>
        <w:t xml:space="preserve">                                </w:t>
      </w:r>
      <w:r w:rsidRPr="001C7D78">
        <w:rPr>
          <w:rFonts w:ascii="Times New Roman" w:hAnsi="Times New Roman" w:cs="Times New Roman"/>
          <w:sz w:val="28"/>
          <w:szCs w:val="28"/>
        </w:rPr>
        <w:tab/>
        <w:t xml:space="preserve">      З.Н. </w:t>
      </w:r>
      <w:proofErr w:type="spellStart"/>
      <w:r w:rsidRPr="001C7D78">
        <w:rPr>
          <w:rFonts w:ascii="Times New Roman" w:hAnsi="Times New Roman" w:cs="Times New Roman"/>
          <w:sz w:val="28"/>
          <w:szCs w:val="28"/>
        </w:rPr>
        <w:t>Дауров</w:t>
      </w:r>
      <w:proofErr w:type="spellEnd"/>
    </w:p>
    <w:p w:rsidR="00700C0C" w:rsidRPr="001C7D78" w:rsidRDefault="00700C0C" w:rsidP="00843207">
      <w:pPr>
        <w:jc w:val="both"/>
        <w:rPr>
          <w:rFonts w:ascii="Times New Roman" w:hAnsi="Times New Roman" w:cs="Times New Roman"/>
          <w:sz w:val="24"/>
          <w:szCs w:val="24"/>
        </w:rPr>
      </w:pPr>
    </w:p>
    <w:p w:rsidR="00A03E76" w:rsidRPr="001C7D78" w:rsidRDefault="00A03E76" w:rsidP="00843207">
      <w:pPr>
        <w:jc w:val="both"/>
        <w:rPr>
          <w:rFonts w:ascii="Times New Roman" w:hAnsi="Times New Roman" w:cs="Times New Roman"/>
          <w:sz w:val="24"/>
          <w:szCs w:val="24"/>
        </w:rPr>
      </w:pPr>
    </w:p>
    <w:p w:rsidR="00A03E76" w:rsidRPr="001C7D78" w:rsidRDefault="00A03E76" w:rsidP="00843207">
      <w:pPr>
        <w:jc w:val="both"/>
        <w:rPr>
          <w:rFonts w:ascii="Times New Roman" w:hAnsi="Times New Roman" w:cs="Times New Roman"/>
          <w:sz w:val="24"/>
          <w:szCs w:val="24"/>
        </w:rPr>
      </w:pPr>
    </w:p>
    <w:p w:rsidR="0060458B" w:rsidRPr="001C7D78" w:rsidRDefault="006A358F" w:rsidP="00843207">
      <w:pPr>
        <w:jc w:val="both"/>
        <w:rPr>
          <w:rFonts w:ascii="Times New Roman" w:hAnsi="Times New Roman" w:cs="Times New Roman"/>
          <w:sz w:val="24"/>
          <w:szCs w:val="24"/>
        </w:rPr>
      </w:pPr>
      <w:r w:rsidRPr="001C7D78">
        <w:rPr>
          <w:rFonts w:ascii="Times New Roman" w:hAnsi="Times New Roman" w:cs="Times New Roman"/>
          <w:sz w:val="24"/>
          <w:szCs w:val="24"/>
        </w:rPr>
        <w:t>Ефимова Наталья Курбангалеевна</w:t>
      </w:r>
    </w:p>
    <w:p w:rsidR="00843207" w:rsidRPr="001C7D78" w:rsidRDefault="006A358F" w:rsidP="00843207">
      <w:pPr>
        <w:jc w:val="both"/>
        <w:rPr>
          <w:rFonts w:ascii="Times New Roman" w:hAnsi="Times New Roman" w:cs="Times New Roman"/>
          <w:sz w:val="24"/>
          <w:szCs w:val="24"/>
        </w:rPr>
      </w:pPr>
      <w:r w:rsidRPr="001C7D78">
        <w:rPr>
          <w:rFonts w:ascii="Times New Roman" w:hAnsi="Times New Roman" w:cs="Times New Roman"/>
          <w:sz w:val="24"/>
          <w:szCs w:val="24"/>
        </w:rPr>
        <w:t>8(8772)</w:t>
      </w:r>
      <w:r w:rsidR="00843207" w:rsidRPr="001C7D78">
        <w:rPr>
          <w:rFonts w:ascii="Times New Roman" w:hAnsi="Times New Roman" w:cs="Times New Roman"/>
          <w:sz w:val="24"/>
          <w:szCs w:val="24"/>
        </w:rPr>
        <w:t>52-41-10</w:t>
      </w:r>
    </w:p>
    <w:sectPr w:rsidR="00843207" w:rsidRPr="001C7D78" w:rsidSect="00CC3D4B">
      <w:footerReference w:type="default" r:id="rId13"/>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C2C" w:rsidRDefault="00E15C2C" w:rsidP="005D2A3B">
      <w:r>
        <w:separator/>
      </w:r>
    </w:p>
  </w:endnote>
  <w:endnote w:type="continuationSeparator" w:id="0">
    <w:p w:rsidR="00E15C2C" w:rsidRDefault="00E15C2C" w:rsidP="005D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LiberationSerif">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894528"/>
      <w:docPartObj>
        <w:docPartGallery w:val="Page Numbers (Bottom of Page)"/>
        <w:docPartUnique/>
      </w:docPartObj>
    </w:sdtPr>
    <w:sdtEndPr/>
    <w:sdtContent>
      <w:p w:rsidR="00F31DD0" w:rsidRDefault="00F31DD0">
        <w:pPr>
          <w:pStyle w:val="a8"/>
          <w:jc w:val="center"/>
        </w:pPr>
        <w:r>
          <w:fldChar w:fldCharType="begin"/>
        </w:r>
        <w:r>
          <w:instrText>PAGE   \* MERGEFORMAT</w:instrText>
        </w:r>
        <w:r>
          <w:fldChar w:fldCharType="separate"/>
        </w:r>
        <w:r w:rsidR="00177700">
          <w:rPr>
            <w:noProof/>
          </w:rPr>
          <w:t>63</w:t>
        </w:r>
        <w:r>
          <w:fldChar w:fldCharType="end"/>
        </w:r>
      </w:p>
    </w:sdtContent>
  </w:sdt>
  <w:p w:rsidR="00F31DD0" w:rsidRDefault="00F31DD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C2C" w:rsidRDefault="00E15C2C" w:rsidP="005D2A3B">
      <w:r>
        <w:separator/>
      </w:r>
    </w:p>
  </w:footnote>
  <w:footnote w:type="continuationSeparator" w:id="0">
    <w:p w:rsidR="00E15C2C" w:rsidRDefault="00E15C2C" w:rsidP="005D2A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1065"/>
        </w:tabs>
        <w:ind w:left="1065" w:hanging="360"/>
      </w:pPr>
    </w:lvl>
  </w:abstractNum>
  <w:abstractNum w:abstractNumId="1">
    <w:nsid w:val="00000002"/>
    <w:multiLevelType w:val="singleLevel"/>
    <w:tmpl w:val="00000002"/>
    <w:name w:val="WW8Num2"/>
    <w:lvl w:ilvl="0">
      <w:start w:val="1"/>
      <w:numFmt w:val="bullet"/>
      <w:lvlText w:val=""/>
      <w:lvlJc w:val="left"/>
      <w:pPr>
        <w:tabs>
          <w:tab w:val="num" w:pos="1580"/>
        </w:tabs>
        <w:ind w:left="1580" w:hanging="360"/>
      </w:pPr>
      <w:rPr>
        <w:rFonts w:ascii="Symbol" w:hAnsi="Symbol"/>
      </w:rPr>
    </w:lvl>
  </w:abstractNum>
  <w:abstractNum w:abstractNumId="2">
    <w:nsid w:val="007D605F"/>
    <w:multiLevelType w:val="hybridMultilevel"/>
    <w:tmpl w:val="E746F9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563086"/>
    <w:multiLevelType w:val="hybridMultilevel"/>
    <w:tmpl w:val="053E5D4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D71D66"/>
    <w:multiLevelType w:val="hybridMultilevel"/>
    <w:tmpl w:val="9480716E"/>
    <w:lvl w:ilvl="0" w:tplc="0DE42276">
      <w:start w:val="1"/>
      <w:numFmt w:val="decimal"/>
      <w:lvlText w:val="%1."/>
      <w:lvlJc w:val="left"/>
      <w:pPr>
        <w:ind w:left="1503" w:hanging="360"/>
      </w:pPr>
      <w:rPr>
        <w:b w:val="0"/>
      </w:rPr>
    </w:lvl>
    <w:lvl w:ilvl="1" w:tplc="04190019" w:tentative="1">
      <w:start w:val="1"/>
      <w:numFmt w:val="lowerLetter"/>
      <w:lvlText w:val="%2."/>
      <w:lvlJc w:val="left"/>
      <w:pPr>
        <w:ind w:left="2223" w:hanging="360"/>
      </w:pPr>
    </w:lvl>
    <w:lvl w:ilvl="2" w:tplc="0419001B" w:tentative="1">
      <w:start w:val="1"/>
      <w:numFmt w:val="lowerRoman"/>
      <w:lvlText w:val="%3."/>
      <w:lvlJc w:val="right"/>
      <w:pPr>
        <w:ind w:left="2943" w:hanging="180"/>
      </w:pPr>
    </w:lvl>
    <w:lvl w:ilvl="3" w:tplc="0419000F" w:tentative="1">
      <w:start w:val="1"/>
      <w:numFmt w:val="decimal"/>
      <w:lvlText w:val="%4."/>
      <w:lvlJc w:val="left"/>
      <w:pPr>
        <w:ind w:left="3663" w:hanging="360"/>
      </w:pPr>
    </w:lvl>
    <w:lvl w:ilvl="4" w:tplc="04190019" w:tentative="1">
      <w:start w:val="1"/>
      <w:numFmt w:val="lowerLetter"/>
      <w:lvlText w:val="%5."/>
      <w:lvlJc w:val="left"/>
      <w:pPr>
        <w:ind w:left="4383" w:hanging="360"/>
      </w:pPr>
    </w:lvl>
    <w:lvl w:ilvl="5" w:tplc="0419001B" w:tentative="1">
      <w:start w:val="1"/>
      <w:numFmt w:val="lowerRoman"/>
      <w:lvlText w:val="%6."/>
      <w:lvlJc w:val="right"/>
      <w:pPr>
        <w:ind w:left="5103" w:hanging="180"/>
      </w:pPr>
    </w:lvl>
    <w:lvl w:ilvl="6" w:tplc="0419000F" w:tentative="1">
      <w:start w:val="1"/>
      <w:numFmt w:val="decimal"/>
      <w:lvlText w:val="%7."/>
      <w:lvlJc w:val="left"/>
      <w:pPr>
        <w:ind w:left="5823" w:hanging="360"/>
      </w:pPr>
    </w:lvl>
    <w:lvl w:ilvl="7" w:tplc="04190019" w:tentative="1">
      <w:start w:val="1"/>
      <w:numFmt w:val="lowerLetter"/>
      <w:lvlText w:val="%8."/>
      <w:lvlJc w:val="left"/>
      <w:pPr>
        <w:ind w:left="6543" w:hanging="360"/>
      </w:pPr>
    </w:lvl>
    <w:lvl w:ilvl="8" w:tplc="0419001B" w:tentative="1">
      <w:start w:val="1"/>
      <w:numFmt w:val="lowerRoman"/>
      <w:lvlText w:val="%9."/>
      <w:lvlJc w:val="right"/>
      <w:pPr>
        <w:ind w:left="7263" w:hanging="180"/>
      </w:pPr>
    </w:lvl>
  </w:abstractNum>
  <w:abstractNum w:abstractNumId="5">
    <w:nsid w:val="0DC90380"/>
    <w:multiLevelType w:val="multilevel"/>
    <w:tmpl w:val="B896C1DE"/>
    <w:lvl w:ilvl="0">
      <w:start w:val="1"/>
      <w:numFmt w:val="decimal"/>
      <w:lvlText w:val="%1."/>
      <w:lvlJc w:val="left"/>
      <w:pPr>
        <w:ind w:left="1068" w:hanging="360"/>
      </w:pPr>
      <w:rPr>
        <w:rFonts w:hint="default"/>
      </w:rPr>
    </w:lvl>
    <w:lvl w:ilvl="1">
      <w:start w:val="6"/>
      <w:numFmt w:val="decimal"/>
      <w:isLgl/>
      <w:lvlText w:val="%1.%2."/>
      <w:lvlJc w:val="left"/>
      <w:pPr>
        <w:ind w:left="1608" w:hanging="900"/>
      </w:pPr>
      <w:rPr>
        <w:rFonts w:hint="default"/>
      </w:rPr>
    </w:lvl>
    <w:lvl w:ilvl="2">
      <w:start w:val="1"/>
      <w:numFmt w:val="decimal"/>
      <w:isLgl/>
      <w:lvlText w:val="%1.%2.%3."/>
      <w:lvlJc w:val="left"/>
      <w:pPr>
        <w:ind w:left="1608" w:hanging="900"/>
      </w:pPr>
      <w:rPr>
        <w:rFonts w:hint="default"/>
      </w:rPr>
    </w:lvl>
    <w:lvl w:ilvl="3">
      <w:start w:val="3"/>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nsid w:val="107931A2"/>
    <w:multiLevelType w:val="multilevel"/>
    <w:tmpl w:val="88546C2A"/>
    <w:lvl w:ilvl="0">
      <w:start w:val="2"/>
      <w:numFmt w:val="decimal"/>
      <w:lvlText w:val="%1."/>
      <w:lvlJc w:val="left"/>
      <w:pPr>
        <w:ind w:left="360" w:hanging="360"/>
      </w:pPr>
      <w:rPr>
        <w:rFonts w:hint="default"/>
        <w:color w:val="000000"/>
      </w:rPr>
    </w:lvl>
    <w:lvl w:ilvl="1">
      <w:start w:val="5"/>
      <w:numFmt w:val="decimal"/>
      <w:lvlText w:val="%1.%2."/>
      <w:lvlJc w:val="left"/>
      <w:pPr>
        <w:ind w:left="720" w:hanging="720"/>
      </w:pPr>
      <w:rPr>
        <w:rFonts w:hint="default"/>
        <w:color w:val="000000"/>
      </w:rPr>
    </w:lvl>
    <w:lvl w:ilvl="2">
      <w:start w:val="4"/>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7">
    <w:nsid w:val="1388096A"/>
    <w:multiLevelType w:val="multilevel"/>
    <w:tmpl w:val="C55CEA5C"/>
    <w:lvl w:ilvl="0">
      <w:start w:val="2"/>
      <w:numFmt w:val="decimal"/>
      <w:lvlText w:val="%1."/>
      <w:lvlJc w:val="left"/>
      <w:pPr>
        <w:ind w:left="450" w:hanging="450"/>
      </w:pPr>
      <w:rPr>
        <w:rFonts w:hint="default"/>
      </w:rPr>
    </w:lvl>
    <w:lvl w:ilvl="1">
      <w:start w:val="6"/>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1B275348"/>
    <w:multiLevelType w:val="hybridMultilevel"/>
    <w:tmpl w:val="20084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FB213F"/>
    <w:multiLevelType w:val="multilevel"/>
    <w:tmpl w:val="2ABA9CC8"/>
    <w:lvl w:ilvl="0">
      <w:start w:val="2"/>
      <w:numFmt w:val="decimal"/>
      <w:lvlText w:val="%1."/>
      <w:lvlJc w:val="left"/>
      <w:pPr>
        <w:ind w:left="450" w:hanging="450"/>
      </w:pPr>
      <w:rPr>
        <w:rFonts w:hint="default"/>
      </w:rPr>
    </w:lvl>
    <w:lvl w:ilvl="1">
      <w:start w:val="8"/>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1D0511EB"/>
    <w:multiLevelType w:val="hybridMultilevel"/>
    <w:tmpl w:val="001819E8"/>
    <w:lvl w:ilvl="0" w:tplc="F5BE0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0CB53CB"/>
    <w:multiLevelType w:val="multilevel"/>
    <w:tmpl w:val="BF023D02"/>
    <w:lvl w:ilvl="0">
      <w:start w:val="2"/>
      <w:numFmt w:val="decimal"/>
      <w:lvlText w:val="%1."/>
      <w:lvlJc w:val="left"/>
      <w:pPr>
        <w:ind w:left="360" w:hanging="360"/>
      </w:pPr>
      <w:rPr>
        <w:rFonts w:hint="default"/>
        <w:color w:val="000000"/>
      </w:rPr>
    </w:lvl>
    <w:lvl w:ilvl="1">
      <w:start w:val="5"/>
      <w:numFmt w:val="decimal"/>
      <w:lvlText w:val="%1.%2."/>
      <w:lvlJc w:val="left"/>
      <w:pPr>
        <w:ind w:left="1074" w:hanging="720"/>
      </w:pPr>
      <w:rPr>
        <w:rFonts w:hint="default"/>
        <w:color w:val="000000"/>
      </w:rPr>
    </w:lvl>
    <w:lvl w:ilvl="2">
      <w:start w:val="4"/>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12">
    <w:nsid w:val="275C312E"/>
    <w:multiLevelType w:val="hybridMultilevel"/>
    <w:tmpl w:val="29E22888"/>
    <w:lvl w:ilvl="0" w:tplc="7152BBDA">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3">
    <w:nsid w:val="277C7EA0"/>
    <w:multiLevelType w:val="hybridMultilevel"/>
    <w:tmpl w:val="BF829522"/>
    <w:lvl w:ilvl="0" w:tplc="B8344B8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FF5FE3"/>
    <w:multiLevelType w:val="hybridMultilevel"/>
    <w:tmpl w:val="9CAAD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D30A7E"/>
    <w:multiLevelType w:val="multilevel"/>
    <w:tmpl w:val="690C58D0"/>
    <w:lvl w:ilvl="0">
      <w:start w:val="2"/>
      <w:numFmt w:val="decimal"/>
      <w:lvlText w:val="%1."/>
      <w:lvlJc w:val="left"/>
      <w:pPr>
        <w:ind w:left="900" w:hanging="900"/>
      </w:pPr>
      <w:rPr>
        <w:rFonts w:hint="default"/>
      </w:rPr>
    </w:lvl>
    <w:lvl w:ilvl="1">
      <w:start w:val="2"/>
      <w:numFmt w:val="decimal"/>
      <w:lvlText w:val="%1.%2."/>
      <w:lvlJc w:val="left"/>
      <w:pPr>
        <w:ind w:left="1136" w:hanging="900"/>
      </w:pPr>
      <w:rPr>
        <w:rFonts w:hint="default"/>
      </w:rPr>
    </w:lvl>
    <w:lvl w:ilvl="2">
      <w:start w:val="1"/>
      <w:numFmt w:val="decimal"/>
      <w:lvlText w:val="%1.%2.%3."/>
      <w:lvlJc w:val="left"/>
      <w:pPr>
        <w:ind w:left="1372" w:hanging="900"/>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6">
    <w:nsid w:val="2C7364F4"/>
    <w:multiLevelType w:val="multilevel"/>
    <w:tmpl w:val="23CEEF1E"/>
    <w:lvl w:ilvl="0">
      <w:start w:val="1"/>
      <w:numFmt w:val="decimal"/>
      <w:lvlText w:val="%1."/>
      <w:lvlJc w:val="left"/>
      <w:pPr>
        <w:ind w:left="1211" w:hanging="360"/>
      </w:pPr>
      <w:rPr>
        <w:rFonts w:hint="default"/>
        <w:b/>
        <w:i w:val="0"/>
      </w:rPr>
    </w:lvl>
    <w:lvl w:ilvl="1">
      <w:start w:val="1"/>
      <w:numFmt w:val="decimal"/>
      <w:isLgl/>
      <w:lvlText w:val="%1.%2."/>
      <w:lvlJc w:val="left"/>
      <w:pPr>
        <w:ind w:left="4406" w:hanging="720"/>
      </w:pPr>
      <w:rPr>
        <w:rFonts w:hint="default"/>
        <w:b/>
        <w:i w:val="0"/>
      </w:rPr>
    </w:lvl>
    <w:lvl w:ilvl="2">
      <w:start w:val="1"/>
      <w:numFmt w:val="decimal"/>
      <w:isLgl/>
      <w:lvlText w:val="%1.%2.%3."/>
      <w:lvlJc w:val="left"/>
      <w:pPr>
        <w:ind w:left="2138"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7">
    <w:nsid w:val="2D717760"/>
    <w:multiLevelType w:val="hybridMultilevel"/>
    <w:tmpl w:val="9CAAD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881071"/>
    <w:multiLevelType w:val="multilevel"/>
    <w:tmpl w:val="D48CB502"/>
    <w:lvl w:ilvl="0">
      <w:start w:val="2"/>
      <w:numFmt w:val="decimal"/>
      <w:lvlText w:val="%1."/>
      <w:lvlJc w:val="left"/>
      <w:pPr>
        <w:ind w:left="900" w:hanging="900"/>
      </w:pPr>
      <w:rPr>
        <w:rFonts w:hint="default"/>
      </w:rPr>
    </w:lvl>
    <w:lvl w:ilvl="1">
      <w:start w:val="6"/>
      <w:numFmt w:val="decimal"/>
      <w:lvlText w:val="%1.%2."/>
      <w:lvlJc w:val="left"/>
      <w:pPr>
        <w:ind w:left="1372" w:hanging="900"/>
      </w:pPr>
      <w:rPr>
        <w:rFonts w:hint="default"/>
      </w:rPr>
    </w:lvl>
    <w:lvl w:ilvl="2">
      <w:start w:val="1"/>
      <w:numFmt w:val="decimal"/>
      <w:lvlText w:val="%1.%2.%3."/>
      <w:lvlJc w:val="left"/>
      <w:pPr>
        <w:ind w:left="1844" w:hanging="900"/>
      </w:pPr>
      <w:rPr>
        <w:rFonts w:hint="default"/>
      </w:rPr>
    </w:lvl>
    <w:lvl w:ilvl="3">
      <w:start w:val="2"/>
      <w:numFmt w:val="decimal"/>
      <w:lvlText w:val="%1.%2.%3.%4."/>
      <w:lvlJc w:val="left"/>
      <w:pPr>
        <w:ind w:left="2496" w:hanging="10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632" w:hanging="180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19">
    <w:nsid w:val="3C8E4F9E"/>
    <w:multiLevelType w:val="multilevel"/>
    <w:tmpl w:val="F2A09B36"/>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443F7AB2"/>
    <w:multiLevelType w:val="hybridMultilevel"/>
    <w:tmpl w:val="8EEA4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0D79BA"/>
    <w:multiLevelType w:val="hybridMultilevel"/>
    <w:tmpl w:val="9D2C2BE8"/>
    <w:lvl w:ilvl="0" w:tplc="263C47F2">
      <w:start w:val="1"/>
      <w:numFmt w:val="decimal"/>
      <w:lvlText w:val="%1."/>
      <w:lvlJc w:val="left"/>
      <w:pPr>
        <w:ind w:left="1068" w:hanging="360"/>
      </w:pPr>
      <w:rPr>
        <w:rFonts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8F803E6"/>
    <w:multiLevelType w:val="hybridMultilevel"/>
    <w:tmpl w:val="CA8AA39C"/>
    <w:lvl w:ilvl="0" w:tplc="4060FAA2">
      <w:start w:val="1"/>
      <w:numFmt w:val="decimal"/>
      <w:lvlText w:val="%1."/>
      <w:lvlJc w:val="left"/>
      <w:pPr>
        <w:ind w:left="1503" w:hanging="360"/>
      </w:pPr>
      <w:rPr>
        <w:b w:val="0"/>
      </w:rPr>
    </w:lvl>
    <w:lvl w:ilvl="1" w:tplc="04190019" w:tentative="1">
      <w:start w:val="1"/>
      <w:numFmt w:val="lowerLetter"/>
      <w:lvlText w:val="%2."/>
      <w:lvlJc w:val="left"/>
      <w:pPr>
        <w:ind w:left="2223" w:hanging="360"/>
      </w:pPr>
    </w:lvl>
    <w:lvl w:ilvl="2" w:tplc="0419001B" w:tentative="1">
      <w:start w:val="1"/>
      <w:numFmt w:val="lowerRoman"/>
      <w:lvlText w:val="%3."/>
      <w:lvlJc w:val="right"/>
      <w:pPr>
        <w:ind w:left="2943" w:hanging="180"/>
      </w:pPr>
    </w:lvl>
    <w:lvl w:ilvl="3" w:tplc="0419000F" w:tentative="1">
      <w:start w:val="1"/>
      <w:numFmt w:val="decimal"/>
      <w:lvlText w:val="%4."/>
      <w:lvlJc w:val="left"/>
      <w:pPr>
        <w:ind w:left="3663" w:hanging="360"/>
      </w:pPr>
    </w:lvl>
    <w:lvl w:ilvl="4" w:tplc="04190019" w:tentative="1">
      <w:start w:val="1"/>
      <w:numFmt w:val="lowerLetter"/>
      <w:lvlText w:val="%5."/>
      <w:lvlJc w:val="left"/>
      <w:pPr>
        <w:ind w:left="4383" w:hanging="360"/>
      </w:pPr>
    </w:lvl>
    <w:lvl w:ilvl="5" w:tplc="0419001B" w:tentative="1">
      <w:start w:val="1"/>
      <w:numFmt w:val="lowerRoman"/>
      <w:lvlText w:val="%6."/>
      <w:lvlJc w:val="right"/>
      <w:pPr>
        <w:ind w:left="5103" w:hanging="180"/>
      </w:pPr>
    </w:lvl>
    <w:lvl w:ilvl="6" w:tplc="0419000F" w:tentative="1">
      <w:start w:val="1"/>
      <w:numFmt w:val="decimal"/>
      <w:lvlText w:val="%7."/>
      <w:lvlJc w:val="left"/>
      <w:pPr>
        <w:ind w:left="5823" w:hanging="360"/>
      </w:pPr>
    </w:lvl>
    <w:lvl w:ilvl="7" w:tplc="04190019" w:tentative="1">
      <w:start w:val="1"/>
      <w:numFmt w:val="lowerLetter"/>
      <w:lvlText w:val="%8."/>
      <w:lvlJc w:val="left"/>
      <w:pPr>
        <w:ind w:left="6543" w:hanging="360"/>
      </w:pPr>
    </w:lvl>
    <w:lvl w:ilvl="8" w:tplc="0419001B" w:tentative="1">
      <w:start w:val="1"/>
      <w:numFmt w:val="lowerRoman"/>
      <w:lvlText w:val="%9."/>
      <w:lvlJc w:val="right"/>
      <w:pPr>
        <w:ind w:left="7263" w:hanging="180"/>
      </w:pPr>
    </w:lvl>
  </w:abstractNum>
  <w:abstractNum w:abstractNumId="23">
    <w:nsid w:val="49063534"/>
    <w:multiLevelType w:val="multilevel"/>
    <w:tmpl w:val="73E4753E"/>
    <w:lvl w:ilvl="0">
      <w:start w:val="2"/>
      <w:numFmt w:val="decimal"/>
      <w:lvlText w:val="%1."/>
      <w:lvlJc w:val="left"/>
      <w:pPr>
        <w:ind w:left="360" w:hanging="360"/>
      </w:pPr>
      <w:rPr>
        <w:rFonts w:eastAsia="Times New Roman" w:hint="default"/>
        <w:b w:val="0"/>
        <w:i/>
        <w:color w:val="000000"/>
      </w:rPr>
    </w:lvl>
    <w:lvl w:ilvl="1">
      <w:start w:val="5"/>
      <w:numFmt w:val="decimal"/>
      <w:lvlText w:val="%1.%2."/>
      <w:lvlJc w:val="left"/>
      <w:pPr>
        <w:ind w:left="720" w:hanging="720"/>
      </w:pPr>
      <w:rPr>
        <w:rFonts w:eastAsia="Times New Roman" w:hint="default"/>
        <w:b/>
        <w:i/>
        <w:color w:val="000000"/>
      </w:rPr>
    </w:lvl>
    <w:lvl w:ilvl="2">
      <w:start w:val="1"/>
      <w:numFmt w:val="decimal"/>
      <w:lvlText w:val="%1.%2.%3."/>
      <w:lvlJc w:val="left"/>
      <w:pPr>
        <w:ind w:left="720" w:hanging="720"/>
      </w:pPr>
      <w:rPr>
        <w:rFonts w:eastAsia="Times New Roman" w:hint="default"/>
        <w:b w:val="0"/>
        <w:i/>
        <w:color w:val="000000"/>
      </w:rPr>
    </w:lvl>
    <w:lvl w:ilvl="3">
      <w:start w:val="1"/>
      <w:numFmt w:val="decimal"/>
      <w:lvlText w:val="%1.%2.%3.%4."/>
      <w:lvlJc w:val="left"/>
      <w:pPr>
        <w:ind w:left="1080" w:hanging="1080"/>
      </w:pPr>
      <w:rPr>
        <w:rFonts w:eastAsia="Times New Roman" w:hint="default"/>
        <w:b w:val="0"/>
        <w:i/>
        <w:color w:val="000000"/>
      </w:rPr>
    </w:lvl>
    <w:lvl w:ilvl="4">
      <w:start w:val="1"/>
      <w:numFmt w:val="decimal"/>
      <w:lvlText w:val="%1.%2.%3.%4.%5."/>
      <w:lvlJc w:val="left"/>
      <w:pPr>
        <w:ind w:left="1080" w:hanging="1080"/>
      </w:pPr>
      <w:rPr>
        <w:rFonts w:eastAsia="Times New Roman" w:hint="default"/>
        <w:b w:val="0"/>
        <w:i/>
        <w:color w:val="000000"/>
      </w:rPr>
    </w:lvl>
    <w:lvl w:ilvl="5">
      <w:start w:val="1"/>
      <w:numFmt w:val="decimal"/>
      <w:lvlText w:val="%1.%2.%3.%4.%5.%6."/>
      <w:lvlJc w:val="left"/>
      <w:pPr>
        <w:ind w:left="1440" w:hanging="1440"/>
      </w:pPr>
      <w:rPr>
        <w:rFonts w:eastAsia="Times New Roman" w:hint="default"/>
        <w:b w:val="0"/>
        <w:i/>
        <w:color w:val="000000"/>
      </w:rPr>
    </w:lvl>
    <w:lvl w:ilvl="6">
      <w:start w:val="1"/>
      <w:numFmt w:val="decimal"/>
      <w:lvlText w:val="%1.%2.%3.%4.%5.%6.%7."/>
      <w:lvlJc w:val="left"/>
      <w:pPr>
        <w:ind w:left="1800" w:hanging="1800"/>
      </w:pPr>
      <w:rPr>
        <w:rFonts w:eastAsia="Times New Roman" w:hint="default"/>
        <w:b w:val="0"/>
        <w:i/>
        <w:color w:val="000000"/>
      </w:rPr>
    </w:lvl>
    <w:lvl w:ilvl="7">
      <w:start w:val="1"/>
      <w:numFmt w:val="decimal"/>
      <w:lvlText w:val="%1.%2.%3.%4.%5.%6.%7.%8."/>
      <w:lvlJc w:val="left"/>
      <w:pPr>
        <w:ind w:left="1800" w:hanging="1800"/>
      </w:pPr>
      <w:rPr>
        <w:rFonts w:eastAsia="Times New Roman" w:hint="default"/>
        <w:b w:val="0"/>
        <w:i/>
        <w:color w:val="000000"/>
      </w:rPr>
    </w:lvl>
    <w:lvl w:ilvl="8">
      <w:start w:val="1"/>
      <w:numFmt w:val="decimal"/>
      <w:lvlText w:val="%1.%2.%3.%4.%5.%6.%7.%8.%9."/>
      <w:lvlJc w:val="left"/>
      <w:pPr>
        <w:ind w:left="2160" w:hanging="2160"/>
      </w:pPr>
      <w:rPr>
        <w:rFonts w:eastAsia="Times New Roman" w:hint="default"/>
        <w:b w:val="0"/>
        <w:i/>
        <w:color w:val="000000"/>
      </w:rPr>
    </w:lvl>
  </w:abstractNum>
  <w:abstractNum w:abstractNumId="24">
    <w:nsid w:val="4E5D16D4"/>
    <w:multiLevelType w:val="multilevel"/>
    <w:tmpl w:val="F98894A0"/>
    <w:lvl w:ilvl="0">
      <w:start w:val="2"/>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4"/>
      <w:numFmt w:val="decimal"/>
      <w:lvlText w:val="%1.%2.%3."/>
      <w:lvlJc w:val="left"/>
      <w:pPr>
        <w:ind w:left="5824"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4F0E11F8"/>
    <w:multiLevelType w:val="multilevel"/>
    <w:tmpl w:val="370422E0"/>
    <w:lvl w:ilvl="0">
      <w:start w:val="1"/>
      <w:numFmt w:val="decimal"/>
      <w:lvlText w:val="%1."/>
      <w:lvlJc w:val="left"/>
      <w:pPr>
        <w:ind w:left="1068" w:hanging="360"/>
      </w:pPr>
      <w:rPr>
        <w:rFonts w:hint="default"/>
        <w:b/>
        <w:i/>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6">
    <w:nsid w:val="4FFB18F9"/>
    <w:multiLevelType w:val="multilevel"/>
    <w:tmpl w:val="C7FA45A0"/>
    <w:lvl w:ilvl="0">
      <w:start w:val="1"/>
      <w:numFmt w:val="decimal"/>
      <w:lvlText w:val="%1."/>
      <w:lvlJc w:val="left"/>
      <w:pPr>
        <w:ind w:left="7023" w:hanging="360"/>
      </w:pPr>
      <w:rPr>
        <w:rFonts w:hint="default"/>
        <w:i/>
      </w:rPr>
    </w:lvl>
    <w:lvl w:ilvl="1">
      <w:start w:val="2"/>
      <w:numFmt w:val="decimal"/>
      <w:isLgl/>
      <w:lvlText w:val="%1.%2."/>
      <w:lvlJc w:val="left"/>
      <w:pPr>
        <w:ind w:left="7383" w:hanging="720"/>
      </w:pPr>
      <w:rPr>
        <w:rFonts w:hint="default"/>
      </w:rPr>
    </w:lvl>
    <w:lvl w:ilvl="2">
      <w:start w:val="1"/>
      <w:numFmt w:val="decimal"/>
      <w:isLgl/>
      <w:lvlText w:val="%1.%2.%3."/>
      <w:lvlJc w:val="left"/>
      <w:pPr>
        <w:ind w:left="7383" w:hanging="720"/>
      </w:pPr>
      <w:rPr>
        <w:rFonts w:hint="default"/>
      </w:rPr>
    </w:lvl>
    <w:lvl w:ilvl="3">
      <w:start w:val="1"/>
      <w:numFmt w:val="decimal"/>
      <w:isLgl/>
      <w:lvlText w:val="%1.%2.%3.%4."/>
      <w:lvlJc w:val="left"/>
      <w:pPr>
        <w:ind w:left="7743" w:hanging="1080"/>
      </w:pPr>
      <w:rPr>
        <w:rFonts w:hint="default"/>
      </w:rPr>
    </w:lvl>
    <w:lvl w:ilvl="4">
      <w:start w:val="1"/>
      <w:numFmt w:val="decimal"/>
      <w:isLgl/>
      <w:lvlText w:val="%1.%2.%3.%4.%5."/>
      <w:lvlJc w:val="left"/>
      <w:pPr>
        <w:ind w:left="7743" w:hanging="1080"/>
      </w:pPr>
      <w:rPr>
        <w:rFonts w:hint="default"/>
      </w:rPr>
    </w:lvl>
    <w:lvl w:ilvl="5">
      <w:start w:val="1"/>
      <w:numFmt w:val="decimal"/>
      <w:isLgl/>
      <w:lvlText w:val="%1.%2.%3.%4.%5.%6."/>
      <w:lvlJc w:val="left"/>
      <w:pPr>
        <w:ind w:left="8103" w:hanging="1440"/>
      </w:pPr>
      <w:rPr>
        <w:rFonts w:hint="default"/>
      </w:rPr>
    </w:lvl>
    <w:lvl w:ilvl="6">
      <w:start w:val="1"/>
      <w:numFmt w:val="decimal"/>
      <w:isLgl/>
      <w:lvlText w:val="%1.%2.%3.%4.%5.%6.%7."/>
      <w:lvlJc w:val="left"/>
      <w:pPr>
        <w:ind w:left="8463" w:hanging="1800"/>
      </w:pPr>
      <w:rPr>
        <w:rFonts w:hint="default"/>
      </w:rPr>
    </w:lvl>
    <w:lvl w:ilvl="7">
      <w:start w:val="1"/>
      <w:numFmt w:val="decimal"/>
      <w:isLgl/>
      <w:lvlText w:val="%1.%2.%3.%4.%5.%6.%7.%8."/>
      <w:lvlJc w:val="left"/>
      <w:pPr>
        <w:ind w:left="8463" w:hanging="1800"/>
      </w:pPr>
      <w:rPr>
        <w:rFonts w:hint="default"/>
      </w:rPr>
    </w:lvl>
    <w:lvl w:ilvl="8">
      <w:start w:val="1"/>
      <w:numFmt w:val="decimal"/>
      <w:isLgl/>
      <w:lvlText w:val="%1.%2.%3.%4.%5.%6.%7.%8.%9."/>
      <w:lvlJc w:val="left"/>
      <w:pPr>
        <w:ind w:left="8823" w:hanging="2160"/>
      </w:pPr>
      <w:rPr>
        <w:rFonts w:hint="default"/>
      </w:rPr>
    </w:lvl>
  </w:abstractNum>
  <w:abstractNum w:abstractNumId="27">
    <w:nsid w:val="56CA51DB"/>
    <w:multiLevelType w:val="hybridMultilevel"/>
    <w:tmpl w:val="20084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DE1917"/>
    <w:multiLevelType w:val="hybridMultilevel"/>
    <w:tmpl w:val="1758E25E"/>
    <w:lvl w:ilvl="0" w:tplc="F2B6F608">
      <w:start w:val="1"/>
      <w:numFmt w:val="decimal"/>
      <w:lvlText w:val="%1."/>
      <w:lvlJc w:val="left"/>
      <w:pPr>
        <w:ind w:left="1070" w:hanging="360"/>
      </w:pPr>
      <w:rPr>
        <w:rFonts w:eastAsia="Calibri" w:hint="default"/>
        <w:i/>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nsid w:val="689E354E"/>
    <w:multiLevelType w:val="multilevel"/>
    <w:tmpl w:val="AA283804"/>
    <w:lvl w:ilvl="0">
      <w:start w:val="3"/>
      <w:numFmt w:val="decimal"/>
      <w:lvlText w:val="%1."/>
      <w:lvlJc w:val="left"/>
      <w:pPr>
        <w:ind w:left="450" w:hanging="450"/>
      </w:pPr>
      <w:rPr>
        <w:rFonts w:hint="default"/>
      </w:rPr>
    </w:lvl>
    <w:lvl w:ilvl="1">
      <w:start w:val="1"/>
      <w:numFmt w:val="decimal"/>
      <w:pStyle w:val="a"/>
      <w:lvlText w:val="%1.%2."/>
      <w:lvlJc w:val="left"/>
      <w:pPr>
        <w:ind w:left="1997" w:hanging="720"/>
      </w:pPr>
      <w:rPr>
        <w:rFonts w:ascii="Times New Roman" w:hAnsi="Times New Roman" w:cs="Times New Roman"/>
        <w:b/>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pStyle w:val="a0"/>
      <w:lvlText w:val="%1.%2.%3."/>
      <w:lvlJc w:val="left"/>
      <w:pPr>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24E5BC3"/>
    <w:multiLevelType w:val="hybridMultilevel"/>
    <w:tmpl w:val="142E91E6"/>
    <w:lvl w:ilvl="0" w:tplc="4C3E7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3752DAD"/>
    <w:multiLevelType w:val="multilevel"/>
    <w:tmpl w:val="E2FC925A"/>
    <w:lvl w:ilvl="0">
      <w:start w:val="2"/>
      <w:numFmt w:val="decimal"/>
      <w:lvlText w:val="%1."/>
      <w:lvlJc w:val="left"/>
      <w:pPr>
        <w:ind w:left="900" w:hanging="900"/>
      </w:pPr>
      <w:rPr>
        <w:rFonts w:hint="default"/>
      </w:rPr>
    </w:lvl>
    <w:lvl w:ilvl="1">
      <w:start w:val="3"/>
      <w:numFmt w:val="decimal"/>
      <w:lvlText w:val="%1.%2."/>
      <w:lvlJc w:val="left"/>
      <w:pPr>
        <w:ind w:left="1609" w:hanging="900"/>
      </w:pPr>
      <w:rPr>
        <w:rFonts w:hint="default"/>
      </w:rPr>
    </w:lvl>
    <w:lvl w:ilvl="2">
      <w:start w:val="1"/>
      <w:numFmt w:val="decimal"/>
      <w:lvlText w:val="%1.%2.%3."/>
      <w:lvlJc w:val="left"/>
      <w:pPr>
        <w:ind w:left="2318" w:hanging="900"/>
      </w:pPr>
      <w:rPr>
        <w:rFonts w:hint="default"/>
      </w:rPr>
    </w:lvl>
    <w:lvl w:ilvl="3">
      <w:start w:val="2"/>
      <w:numFmt w:val="decimal"/>
      <w:lvlText w:val="%1.%2.%3.%4."/>
      <w:lvlJc w:val="left"/>
      <w:pPr>
        <w:ind w:left="4766"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739C0457"/>
    <w:multiLevelType w:val="hybridMultilevel"/>
    <w:tmpl w:val="5BFAE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C3499E"/>
    <w:multiLevelType w:val="hybridMultilevel"/>
    <w:tmpl w:val="FFA88B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2E25F2"/>
    <w:multiLevelType w:val="hybridMultilevel"/>
    <w:tmpl w:val="5C14D282"/>
    <w:lvl w:ilvl="0" w:tplc="635ADB66">
      <w:start w:val="1"/>
      <w:numFmt w:val="decimal"/>
      <w:lvlText w:val="%1."/>
      <w:lvlJc w:val="left"/>
      <w:pPr>
        <w:ind w:left="1068" w:hanging="360"/>
      </w:pPr>
      <w:rPr>
        <w:rFonts w:hint="default"/>
        <w:b/>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2"/>
  </w:num>
  <w:num w:numId="3">
    <w:abstractNumId w:val="26"/>
  </w:num>
  <w:num w:numId="4">
    <w:abstractNumId w:val="19"/>
  </w:num>
  <w:num w:numId="5">
    <w:abstractNumId w:val="29"/>
  </w:num>
  <w:num w:numId="6">
    <w:abstractNumId w:val="5"/>
  </w:num>
  <w:num w:numId="7">
    <w:abstractNumId w:val="28"/>
  </w:num>
  <w:num w:numId="8">
    <w:abstractNumId w:val="16"/>
  </w:num>
  <w:num w:numId="9">
    <w:abstractNumId w:val="7"/>
  </w:num>
  <w:num w:numId="10">
    <w:abstractNumId w:val="18"/>
  </w:num>
  <w:num w:numId="11">
    <w:abstractNumId w:val="34"/>
  </w:num>
  <w:num w:numId="12">
    <w:abstractNumId w:val="25"/>
  </w:num>
  <w:num w:numId="13">
    <w:abstractNumId w:val="21"/>
  </w:num>
  <w:num w:numId="14">
    <w:abstractNumId w:val="11"/>
  </w:num>
  <w:num w:numId="15">
    <w:abstractNumId w:val="6"/>
  </w:num>
  <w:num w:numId="16">
    <w:abstractNumId w:val="23"/>
  </w:num>
  <w:num w:numId="17">
    <w:abstractNumId w:val="13"/>
  </w:num>
  <w:num w:numId="18">
    <w:abstractNumId w:val="10"/>
  </w:num>
  <w:num w:numId="19">
    <w:abstractNumId w:val="14"/>
  </w:num>
  <w:num w:numId="20">
    <w:abstractNumId w:val="17"/>
  </w:num>
  <w:num w:numId="21">
    <w:abstractNumId w:val="27"/>
  </w:num>
  <w:num w:numId="22">
    <w:abstractNumId w:val="8"/>
  </w:num>
  <w:num w:numId="23">
    <w:abstractNumId w:val="24"/>
  </w:num>
  <w:num w:numId="24">
    <w:abstractNumId w:val="31"/>
  </w:num>
  <w:num w:numId="25">
    <w:abstractNumId w:val="32"/>
  </w:num>
  <w:num w:numId="26">
    <w:abstractNumId w:val="2"/>
  </w:num>
  <w:num w:numId="27">
    <w:abstractNumId w:val="30"/>
  </w:num>
  <w:num w:numId="28">
    <w:abstractNumId w:val="15"/>
  </w:num>
  <w:num w:numId="29">
    <w:abstractNumId w:val="9"/>
  </w:num>
  <w:num w:numId="30">
    <w:abstractNumId w:val="4"/>
  </w:num>
  <w:num w:numId="31">
    <w:abstractNumId w:val="33"/>
  </w:num>
  <w:num w:numId="32">
    <w:abstractNumId w:val="20"/>
  </w:num>
  <w:num w:numId="33">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381"/>
    <w:rsid w:val="000000B5"/>
    <w:rsid w:val="00001021"/>
    <w:rsid w:val="00001272"/>
    <w:rsid w:val="000013A4"/>
    <w:rsid w:val="0000176F"/>
    <w:rsid w:val="00001C4C"/>
    <w:rsid w:val="000020AB"/>
    <w:rsid w:val="00002543"/>
    <w:rsid w:val="000028CF"/>
    <w:rsid w:val="00003172"/>
    <w:rsid w:val="000033F3"/>
    <w:rsid w:val="00003B23"/>
    <w:rsid w:val="00004085"/>
    <w:rsid w:val="000044DB"/>
    <w:rsid w:val="000046F6"/>
    <w:rsid w:val="00004B5E"/>
    <w:rsid w:val="00004D8E"/>
    <w:rsid w:val="00005745"/>
    <w:rsid w:val="00006129"/>
    <w:rsid w:val="00006BA1"/>
    <w:rsid w:val="00006FEB"/>
    <w:rsid w:val="00007073"/>
    <w:rsid w:val="000070CA"/>
    <w:rsid w:val="0000720B"/>
    <w:rsid w:val="000075E0"/>
    <w:rsid w:val="000079CB"/>
    <w:rsid w:val="00007BF3"/>
    <w:rsid w:val="000100EC"/>
    <w:rsid w:val="0001014A"/>
    <w:rsid w:val="000101EF"/>
    <w:rsid w:val="000104C7"/>
    <w:rsid w:val="00010743"/>
    <w:rsid w:val="00010CDC"/>
    <w:rsid w:val="0001117F"/>
    <w:rsid w:val="000116F3"/>
    <w:rsid w:val="000118DB"/>
    <w:rsid w:val="00012530"/>
    <w:rsid w:val="00013269"/>
    <w:rsid w:val="000135E8"/>
    <w:rsid w:val="00013EF8"/>
    <w:rsid w:val="00014327"/>
    <w:rsid w:val="0001462E"/>
    <w:rsid w:val="00014BA0"/>
    <w:rsid w:val="00014EB6"/>
    <w:rsid w:val="00015074"/>
    <w:rsid w:val="00015389"/>
    <w:rsid w:val="000155C9"/>
    <w:rsid w:val="00015955"/>
    <w:rsid w:val="00015A9F"/>
    <w:rsid w:val="00015D21"/>
    <w:rsid w:val="000162CB"/>
    <w:rsid w:val="000162DC"/>
    <w:rsid w:val="00016A75"/>
    <w:rsid w:val="00016C7F"/>
    <w:rsid w:val="00017349"/>
    <w:rsid w:val="00017AD0"/>
    <w:rsid w:val="00017E41"/>
    <w:rsid w:val="000202CC"/>
    <w:rsid w:val="00020BC9"/>
    <w:rsid w:val="000213CD"/>
    <w:rsid w:val="000216E8"/>
    <w:rsid w:val="00021A8E"/>
    <w:rsid w:val="00022196"/>
    <w:rsid w:val="000225D7"/>
    <w:rsid w:val="00022AE2"/>
    <w:rsid w:val="000231DC"/>
    <w:rsid w:val="00023222"/>
    <w:rsid w:val="000232BD"/>
    <w:rsid w:val="00023413"/>
    <w:rsid w:val="00023A40"/>
    <w:rsid w:val="00023B92"/>
    <w:rsid w:val="00023D37"/>
    <w:rsid w:val="000240B3"/>
    <w:rsid w:val="000242B9"/>
    <w:rsid w:val="000242E7"/>
    <w:rsid w:val="00024C7F"/>
    <w:rsid w:val="000260DD"/>
    <w:rsid w:val="000260FE"/>
    <w:rsid w:val="00026B36"/>
    <w:rsid w:val="00026B4C"/>
    <w:rsid w:val="00026B7C"/>
    <w:rsid w:val="00026BD9"/>
    <w:rsid w:val="00027103"/>
    <w:rsid w:val="00027BF4"/>
    <w:rsid w:val="00027DE1"/>
    <w:rsid w:val="00030092"/>
    <w:rsid w:val="00030A56"/>
    <w:rsid w:val="00030B53"/>
    <w:rsid w:val="00030E68"/>
    <w:rsid w:val="000312F5"/>
    <w:rsid w:val="000317F7"/>
    <w:rsid w:val="000318A2"/>
    <w:rsid w:val="00031A4F"/>
    <w:rsid w:val="00032028"/>
    <w:rsid w:val="0003209F"/>
    <w:rsid w:val="00032435"/>
    <w:rsid w:val="00033189"/>
    <w:rsid w:val="00033CFD"/>
    <w:rsid w:val="0003407F"/>
    <w:rsid w:val="000348D8"/>
    <w:rsid w:val="00034D79"/>
    <w:rsid w:val="00035AC1"/>
    <w:rsid w:val="00035C24"/>
    <w:rsid w:val="00035ED4"/>
    <w:rsid w:val="000360F1"/>
    <w:rsid w:val="000366E9"/>
    <w:rsid w:val="000368E0"/>
    <w:rsid w:val="00036AFD"/>
    <w:rsid w:val="00036E00"/>
    <w:rsid w:val="00040309"/>
    <w:rsid w:val="000404F5"/>
    <w:rsid w:val="00040A34"/>
    <w:rsid w:val="00041015"/>
    <w:rsid w:val="000415FD"/>
    <w:rsid w:val="000418D0"/>
    <w:rsid w:val="00041D34"/>
    <w:rsid w:val="00041E93"/>
    <w:rsid w:val="000421D5"/>
    <w:rsid w:val="000426A9"/>
    <w:rsid w:val="00042752"/>
    <w:rsid w:val="0004290B"/>
    <w:rsid w:val="00042BC8"/>
    <w:rsid w:val="00042D63"/>
    <w:rsid w:val="0004386F"/>
    <w:rsid w:val="00043933"/>
    <w:rsid w:val="00044055"/>
    <w:rsid w:val="000445AD"/>
    <w:rsid w:val="00045145"/>
    <w:rsid w:val="000452CE"/>
    <w:rsid w:val="00045AAB"/>
    <w:rsid w:val="000466A3"/>
    <w:rsid w:val="00046831"/>
    <w:rsid w:val="0004741E"/>
    <w:rsid w:val="00047771"/>
    <w:rsid w:val="000477EC"/>
    <w:rsid w:val="000503AD"/>
    <w:rsid w:val="000508D5"/>
    <w:rsid w:val="0005090E"/>
    <w:rsid w:val="000509DC"/>
    <w:rsid w:val="00050B8E"/>
    <w:rsid w:val="00051E86"/>
    <w:rsid w:val="000523FE"/>
    <w:rsid w:val="00052722"/>
    <w:rsid w:val="00053086"/>
    <w:rsid w:val="0005316D"/>
    <w:rsid w:val="00053407"/>
    <w:rsid w:val="00053AB6"/>
    <w:rsid w:val="00053C53"/>
    <w:rsid w:val="00053D2E"/>
    <w:rsid w:val="00053E38"/>
    <w:rsid w:val="00054C9C"/>
    <w:rsid w:val="00054E1D"/>
    <w:rsid w:val="000552E3"/>
    <w:rsid w:val="00055589"/>
    <w:rsid w:val="0005558F"/>
    <w:rsid w:val="0005592F"/>
    <w:rsid w:val="00055ECA"/>
    <w:rsid w:val="00056FAC"/>
    <w:rsid w:val="00057186"/>
    <w:rsid w:val="000573D8"/>
    <w:rsid w:val="00057516"/>
    <w:rsid w:val="00057F39"/>
    <w:rsid w:val="000602DA"/>
    <w:rsid w:val="0006056C"/>
    <w:rsid w:val="00060633"/>
    <w:rsid w:val="00060EE0"/>
    <w:rsid w:val="0006151D"/>
    <w:rsid w:val="000616EF"/>
    <w:rsid w:val="00061CF7"/>
    <w:rsid w:val="00062048"/>
    <w:rsid w:val="00062779"/>
    <w:rsid w:val="00062997"/>
    <w:rsid w:val="000632E9"/>
    <w:rsid w:val="00063DE9"/>
    <w:rsid w:val="0006438B"/>
    <w:rsid w:val="000645EA"/>
    <w:rsid w:val="0006480C"/>
    <w:rsid w:val="000652AC"/>
    <w:rsid w:val="00065768"/>
    <w:rsid w:val="00065B46"/>
    <w:rsid w:val="00065DFC"/>
    <w:rsid w:val="000669B4"/>
    <w:rsid w:val="00066A04"/>
    <w:rsid w:val="00066C30"/>
    <w:rsid w:val="00067947"/>
    <w:rsid w:val="0006795B"/>
    <w:rsid w:val="00067A13"/>
    <w:rsid w:val="00067AE9"/>
    <w:rsid w:val="00067B21"/>
    <w:rsid w:val="00067E62"/>
    <w:rsid w:val="0007003C"/>
    <w:rsid w:val="0007014E"/>
    <w:rsid w:val="00070185"/>
    <w:rsid w:val="000702D8"/>
    <w:rsid w:val="0007049A"/>
    <w:rsid w:val="0007068E"/>
    <w:rsid w:val="000707F9"/>
    <w:rsid w:val="00070826"/>
    <w:rsid w:val="00070CC0"/>
    <w:rsid w:val="00071104"/>
    <w:rsid w:val="0007140B"/>
    <w:rsid w:val="000717C7"/>
    <w:rsid w:val="00071C6C"/>
    <w:rsid w:val="00072629"/>
    <w:rsid w:val="00072872"/>
    <w:rsid w:val="00072974"/>
    <w:rsid w:val="00072C51"/>
    <w:rsid w:val="00073450"/>
    <w:rsid w:val="0007358E"/>
    <w:rsid w:val="00073810"/>
    <w:rsid w:val="00073BE1"/>
    <w:rsid w:val="00073CEA"/>
    <w:rsid w:val="00073ECE"/>
    <w:rsid w:val="000746BD"/>
    <w:rsid w:val="00075B55"/>
    <w:rsid w:val="0007600B"/>
    <w:rsid w:val="00076BBB"/>
    <w:rsid w:val="00077C38"/>
    <w:rsid w:val="00077EC5"/>
    <w:rsid w:val="00077FF7"/>
    <w:rsid w:val="00080142"/>
    <w:rsid w:val="00080885"/>
    <w:rsid w:val="00080BC7"/>
    <w:rsid w:val="00080DF9"/>
    <w:rsid w:val="0008121A"/>
    <w:rsid w:val="00081581"/>
    <w:rsid w:val="00081806"/>
    <w:rsid w:val="00081CF0"/>
    <w:rsid w:val="00081FA5"/>
    <w:rsid w:val="0008326B"/>
    <w:rsid w:val="000838EB"/>
    <w:rsid w:val="00083C97"/>
    <w:rsid w:val="00083E9A"/>
    <w:rsid w:val="00083F1A"/>
    <w:rsid w:val="000848F2"/>
    <w:rsid w:val="00084EA8"/>
    <w:rsid w:val="0008575A"/>
    <w:rsid w:val="00085845"/>
    <w:rsid w:val="000858B0"/>
    <w:rsid w:val="00085A21"/>
    <w:rsid w:val="00086423"/>
    <w:rsid w:val="00087362"/>
    <w:rsid w:val="00087E8A"/>
    <w:rsid w:val="0009056B"/>
    <w:rsid w:val="000905B8"/>
    <w:rsid w:val="00090EF6"/>
    <w:rsid w:val="000910EA"/>
    <w:rsid w:val="00091101"/>
    <w:rsid w:val="00091B28"/>
    <w:rsid w:val="00091F17"/>
    <w:rsid w:val="00092BEB"/>
    <w:rsid w:val="00092BF4"/>
    <w:rsid w:val="00092F99"/>
    <w:rsid w:val="0009355B"/>
    <w:rsid w:val="00093706"/>
    <w:rsid w:val="000937AE"/>
    <w:rsid w:val="00094ACC"/>
    <w:rsid w:val="00094C91"/>
    <w:rsid w:val="000951C7"/>
    <w:rsid w:val="000961F6"/>
    <w:rsid w:val="000969BB"/>
    <w:rsid w:val="00096D30"/>
    <w:rsid w:val="00096EDC"/>
    <w:rsid w:val="0009720C"/>
    <w:rsid w:val="0009720F"/>
    <w:rsid w:val="00097DFE"/>
    <w:rsid w:val="00097FF8"/>
    <w:rsid w:val="000A0305"/>
    <w:rsid w:val="000A0933"/>
    <w:rsid w:val="000A0982"/>
    <w:rsid w:val="000A0F63"/>
    <w:rsid w:val="000A141D"/>
    <w:rsid w:val="000A187F"/>
    <w:rsid w:val="000A1A45"/>
    <w:rsid w:val="000A2052"/>
    <w:rsid w:val="000A29B3"/>
    <w:rsid w:val="000A378C"/>
    <w:rsid w:val="000A407F"/>
    <w:rsid w:val="000A453D"/>
    <w:rsid w:val="000A49F8"/>
    <w:rsid w:val="000A54E4"/>
    <w:rsid w:val="000A550B"/>
    <w:rsid w:val="000A557E"/>
    <w:rsid w:val="000A5F6B"/>
    <w:rsid w:val="000A6D3A"/>
    <w:rsid w:val="000A6F7A"/>
    <w:rsid w:val="000A7675"/>
    <w:rsid w:val="000A788C"/>
    <w:rsid w:val="000A7DF5"/>
    <w:rsid w:val="000B0158"/>
    <w:rsid w:val="000B02C1"/>
    <w:rsid w:val="000B1599"/>
    <w:rsid w:val="000B207C"/>
    <w:rsid w:val="000B236D"/>
    <w:rsid w:val="000B24B4"/>
    <w:rsid w:val="000B316C"/>
    <w:rsid w:val="000B32AA"/>
    <w:rsid w:val="000B380B"/>
    <w:rsid w:val="000B392F"/>
    <w:rsid w:val="000B3BFD"/>
    <w:rsid w:val="000B3FC8"/>
    <w:rsid w:val="000B417D"/>
    <w:rsid w:val="000B459A"/>
    <w:rsid w:val="000B497A"/>
    <w:rsid w:val="000B516B"/>
    <w:rsid w:val="000B51F9"/>
    <w:rsid w:val="000B5DD7"/>
    <w:rsid w:val="000B6142"/>
    <w:rsid w:val="000B6158"/>
    <w:rsid w:val="000B6982"/>
    <w:rsid w:val="000B6ADA"/>
    <w:rsid w:val="000B6C18"/>
    <w:rsid w:val="000B70DA"/>
    <w:rsid w:val="000B74FE"/>
    <w:rsid w:val="000C15CA"/>
    <w:rsid w:val="000C166D"/>
    <w:rsid w:val="000C260C"/>
    <w:rsid w:val="000C265D"/>
    <w:rsid w:val="000C2B57"/>
    <w:rsid w:val="000C3C67"/>
    <w:rsid w:val="000C3F56"/>
    <w:rsid w:val="000C43CF"/>
    <w:rsid w:val="000C4E0A"/>
    <w:rsid w:val="000C547A"/>
    <w:rsid w:val="000C54C7"/>
    <w:rsid w:val="000C63B4"/>
    <w:rsid w:val="000C65DA"/>
    <w:rsid w:val="000C6615"/>
    <w:rsid w:val="000C7FF4"/>
    <w:rsid w:val="000D011F"/>
    <w:rsid w:val="000D05FB"/>
    <w:rsid w:val="000D0FE3"/>
    <w:rsid w:val="000D1409"/>
    <w:rsid w:val="000D191B"/>
    <w:rsid w:val="000D1AB1"/>
    <w:rsid w:val="000D1AF5"/>
    <w:rsid w:val="000D1E4F"/>
    <w:rsid w:val="000D20AA"/>
    <w:rsid w:val="000D2575"/>
    <w:rsid w:val="000D27A0"/>
    <w:rsid w:val="000D2AFE"/>
    <w:rsid w:val="000D2D58"/>
    <w:rsid w:val="000D2EB5"/>
    <w:rsid w:val="000D2EB6"/>
    <w:rsid w:val="000D3283"/>
    <w:rsid w:val="000D3584"/>
    <w:rsid w:val="000D3745"/>
    <w:rsid w:val="000D3A2A"/>
    <w:rsid w:val="000D3C4F"/>
    <w:rsid w:val="000D42E3"/>
    <w:rsid w:val="000D4ABE"/>
    <w:rsid w:val="000D4C47"/>
    <w:rsid w:val="000D5068"/>
    <w:rsid w:val="000D58DC"/>
    <w:rsid w:val="000D5B4F"/>
    <w:rsid w:val="000D5F09"/>
    <w:rsid w:val="000D6575"/>
    <w:rsid w:val="000D6B74"/>
    <w:rsid w:val="000D6FBD"/>
    <w:rsid w:val="000D7207"/>
    <w:rsid w:val="000E0000"/>
    <w:rsid w:val="000E0218"/>
    <w:rsid w:val="000E05FF"/>
    <w:rsid w:val="000E08F4"/>
    <w:rsid w:val="000E11C0"/>
    <w:rsid w:val="000E1285"/>
    <w:rsid w:val="000E1536"/>
    <w:rsid w:val="000E167B"/>
    <w:rsid w:val="000E193B"/>
    <w:rsid w:val="000E2855"/>
    <w:rsid w:val="000E2929"/>
    <w:rsid w:val="000E38B4"/>
    <w:rsid w:val="000E3A57"/>
    <w:rsid w:val="000E3A5F"/>
    <w:rsid w:val="000E3E9B"/>
    <w:rsid w:val="000E406E"/>
    <w:rsid w:val="000E453D"/>
    <w:rsid w:val="000E4686"/>
    <w:rsid w:val="000E485E"/>
    <w:rsid w:val="000E4D3B"/>
    <w:rsid w:val="000E4F68"/>
    <w:rsid w:val="000E50A0"/>
    <w:rsid w:val="000E51ED"/>
    <w:rsid w:val="000E5A71"/>
    <w:rsid w:val="000E5B4B"/>
    <w:rsid w:val="000E604C"/>
    <w:rsid w:val="000E68E0"/>
    <w:rsid w:val="000E695F"/>
    <w:rsid w:val="000E6F9E"/>
    <w:rsid w:val="000E6FA3"/>
    <w:rsid w:val="000E70C3"/>
    <w:rsid w:val="000E75B6"/>
    <w:rsid w:val="000E79F2"/>
    <w:rsid w:val="000E7F3B"/>
    <w:rsid w:val="000F0773"/>
    <w:rsid w:val="000F0ADA"/>
    <w:rsid w:val="000F17D3"/>
    <w:rsid w:val="000F1D0F"/>
    <w:rsid w:val="000F1D18"/>
    <w:rsid w:val="000F2016"/>
    <w:rsid w:val="000F2154"/>
    <w:rsid w:val="000F303C"/>
    <w:rsid w:val="000F3549"/>
    <w:rsid w:val="000F430C"/>
    <w:rsid w:val="000F4433"/>
    <w:rsid w:val="000F44E2"/>
    <w:rsid w:val="000F475E"/>
    <w:rsid w:val="000F4A21"/>
    <w:rsid w:val="000F4E3A"/>
    <w:rsid w:val="000F4E80"/>
    <w:rsid w:val="000F5040"/>
    <w:rsid w:val="000F75C9"/>
    <w:rsid w:val="000F78D7"/>
    <w:rsid w:val="0010028F"/>
    <w:rsid w:val="0010062F"/>
    <w:rsid w:val="001006BC"/>
    <w:rsid w:val="001016A4"/>
    <w:rsid w:val="00101846"/>
    <w:rsid w:val="00101F73"/>
    <w:rsid w:val="0010219A"/>
    <w:rsid w:val="00102273"/>
    <w:rsid w:val="00102BB1"/>
    <w:rsid w:val="00102C54"/>
    <w:rsid w:val="00102F4B"/>
    <w:rsid w:val="0010342F"/>
    <w:rsid w:val="00103645"/>
    <w:rsid w:val="00104322"/>
    <w:rsid w:val="0010571E"/>
    <w:rsid w:val="00105A6C"/>
    <w:rsid w:val="00105CE1"/>
    <w:rsid w:val="00105F5B"/>
    <w:rsid w:val="00106055"/>
    <w:rsid w:val="00106136"/>
    <w:rsid w:val="001062D5"/>
    <w:rsid w:val="00106DD8"/>
    <w:rsid w:val="00107355"/>
    <w:rsid w:val="00107FC0"/>
    <w:rsid w:val="00107FDC"/>
    <w:rsid w:val="00110742"/>
    <w:rsid w:val="001107A4"/>
    <w:rsid w:val="001107D9"/>
    <w:rsid w:val="00110EF1"/>
    <w:rsid w:val="001113E6"/>
    <w:rsid w:val="001114A3"/>
    <w:rsid w:val="001120A7"/>
    <w:rsid w:val="00112144"/>
    <w:rsid w:val="0011283F"/>
    <w:rsid w:val="0011294A"/>
    <w:rsid w:val="001129BB"/>
    <w:rsid w:val="00112BFF"/>
    <w:rsid w:val="00112D53"/>
    <w:rsid w:val="001136DD"/>
    <w:rsid w:val="00113A3E"/>
    <w:rsid w:val="00113AAA"/>
    <w:rsid w:val="001146AD"/>
    <w:rsid w:val="00114902"/>
    <w:rsid w:val="001151F2"/>
    <w:rsid w:val="0011537A"/>
    <w:rsid w:val="001155B2"/>
    <w:rsid w:val="00115607"/>
    <w:rsid w:val="0011567B"/>
    <w:rsid w:val="001162D8"/>
    <w:rsid w:val="001164F6"/>
    <w:rsid w:val="0011670C"/>
    <w:rsid w:val="0011683E"/>
    <w:rsid w:val="0011687B"/>
    <w:rsid w:val="0011763F"/>
    <w:rsid w:val="00117B8F"/>
    <w:rsid w:val="00120172"/>
    <w:rsid w:val="0012061C"/>
    <w:rsid w:val="0012147A"/>
    <w:rsid w:val="00121D00"/>
    <w:rsid w:val="001228D6"/>
    <w:rsid w:val="0012338E"/>
    <w:rsid w:val="00123FA4"/>
    <w:rsid w:val="00124230"/>
    <w:rsid w:val="00124396"/>
    <w:rsid w:val="00124587"/>
    <w:rsid w:val="0012511B"/>
    <w:rsid w:val="001253B7"/>
    <w:rsid w:val="001256A3"/>
    <w:rsid w:val="00125915"/>
    <w:rsid w:val="0012598E"/>
    <w:rsid w:val="00125E68"/>
    <w:rsid w:val="00126857"/>
    <w:rsid w:val="001269C5"/>
    <w:rsid w:val="00126A50"/>
    <w:rsid w:val="00126E4A"/>
    <w:rsid w:val="0013008B"/>
    <w:rsid w:val="00130771"/>
    <w:rsid w:val="00131372"/>
    <w:rsid w:val="001313D6"/>
    <w:rsid w:val="001315AE"/>
    <w:rsid w:val="00131C11"/>
    <w:rsid w:val="00131CE7"/>
    <w:rsid w:val="001327F9"/>
    <w:rsid w:val="001329A6"/>
    <w:rsid w:val="00132BC9"/>
    <w:rsid w:val="00132D36"/>
    <w:rsid w:val="00132F25"/>
    <w:rsid w:val="00133195"/>
    <w:rsid w:val="00133B59"/>
    <w:rsid w:val="00133EE7"/>
    <w:rsid w:val="00133FA8"/>
    <w:rsid w:val="00134F53"/>
    <w:rsid w:val="00135183"/>
    <w:rsid w:val="00135478"/>
    <w:rsid w:val="001356B3"/>
    <w:rsid w:val="001359CD"/>
    <w:rsid w:val="00136137"/>
    <w:rsid w:val="001363E7"/>
    <w:rsid w:val="00136E67"/>
    <w:rsid w:val="00137857"/>
    <w:rsid w:val="00137A60"/>
    <w:rsid w:val="0014028A"/>
    <w:rsid w:val="001406DF"/>
    <w:rsid w:val="00141278"/>
    <w:rsid w:val="00141DA4"/>
    <w:rsid w:val="00142574"/>
    <w:rsid w:val="001428B2"/>
    <w:rsid w:val="00143B17"/>
    <w:rsid w:val="00143BD4"/>
    <w:rsid w:val="00144530"/>
    <w:rsid w:val="001448ED"/>
    <w:rsid w:val="00144BEF"/>
    <w:rsid w:val="00144C1F"/>
    <w:rsid w:val="001457A9"/>
    <w:rsid w:val="00145EA0"/>
    <w:rsid w:val="00145EBD"/>
    <w:rsid w:val="0014648D"/>
    <w:rsid w:val="00150163"/>
    <w:rsid w:val="00150424"/>
    <w:rsid w:val="0015083F"/>
    <w:rsid w:val="00150F30"/>
    <w:rsid w:val="00151453"/>
    <w:rsid w:val="001514EA"/>
    <w:rsid w:val="00151571"/>
    <w:rsid w:val="00151FD5"/>
    <w:rsid w:val="0015202C"/>
    <w:rsid w:val="001521CF"/>
    <w:rsid w:val="001527FC"/>
    <w:rsid w:val="001530D9"/>
    <w:rsid w:val="001534D6"/>
    <w:rsid w:val="00153651"/>
    <w:rsid w:val="001538D8"/>
    <w:rsid w:val="001538F1"/>
    <w:rsid w:val="00153DDA"/>
    <w:rsid w:val="00154581"/>
    <w:rsid w:val="0015466A"/>
    <w:rsid w:val="0015488C"/>
    <w:rsid w:val="00154984"/>
    <w:rsid w:val="001549EA"/>
    <w:rsid w:val="0015626E"/>
    <w:rsid w:val="001568F1"/>
    <w:rsid w:val="00156A63"/>
    <w:rsid w:val="00156C32"/>
    <w:rsid w:val="0015719D"/>
    <w:rsid w:val="00160884"/>
    <w:rsid w:val="00160E04"/>
    <w:rsid w:val="00161197"/>
    <w:rsid w:val="00161272"/>
    <w:rsid w:val="0016174C"/>
    <w:rsid w:val="001618AE"/>
    <w:rsid w:val="00161DFF"/>
    <w:rsid w:val="00161E8E"/>
    <w:rsid w:val="0016201E"/>
    <w:rsid w:val="00162AC4"/>
    <w:rsid w:val="00162E01"/>
    <w:rsid w:val="001644ED"/>
    <w:rsid w:val="00164A2A"/>
    <w:rsid w:val="00164A6A"/>
    <w:rsid w:val="00164AE1"/>
    <w:rsid w:val="00164F40"/>
    <w:rsid w:val="00165207"/>
    <w:rsid w:val="00165645"/>
    <w:rsid w:val="00165A18"/>
    <w:rsid w:val="00165B03"/>
    <w:rsid w:val="00165B5E"/>
    <w:rsid w:val="00166103"/>
    <w:rsid w:val="00166B8C"/>
    <w:rsid w:val="00166E27"/>
    <w:rsid w:val="00167016"/>
    <w:rsid w:val="001708AF"/>
    <w:rsid w:val="00170E47"/>
    <w:rsid w:val="001710EB"/>
    <w:rsid w:val="001715EC"/>
    <w:rsid w:val="0017182F"/>
    <w:rsid w:val="00171B8A"/>
    <w:rsid w:val="00171C7C"/>
    <w:rsid w:val="00171FA1"/>
    <w:rsid w:val="00172303"/>
    <w:rsid w:val="00172361"/>
    <w:rsid w:val="001726BD"/>
    <w:rsid w:val="00172860"/>
    <w:rsid w:val="00172905"/>
    <w:rsid w:val="00172B33"/>
    <w:rsid w:val="00172CF3"/>
    <w:rsid w:val="00172F15"/>
    <w:rsid w:val="00172F4F"/>
    <w:rsid w:val="00172F77"/>
    <w:rsid w:val="00173641"/>
    <w:rsid w:val="00173A5D"/>
    <w:rsid w:val="00174577"/>
    <w:rsid w:val="00174BE8"/>
    <w:rsid w:val="00174BEC"/>
    <w:rsid w:val="00174F9D"/>
    <w:rsid w:val="00175129"/>
    <w:rsid w:val="00175238"/>
    <w:rsid w:val="00175685"/>
    <w:rsid w:val="001756EB"/>
    <w:rsid w:val="00175797"/>
    <w:rsid w:val="00175A10"/>
    <w:rsid w:val="00175AC5"/>
    <w:rsid w:val="001767F4"/>
    <w:rsid w:val="001768A2"/>
    <w:rsid w:val="00176A53"/>
    <w:rsid w:val="00176C90"/>
    <w:rsid w:val="00177206"/>
    <w:rsid w:val="00177700"/>
    <w:rsid w:val="0017781C"/>
    <w:rsid w:val="0018041D"/>
    <w:rsid w:val="001807D8"/>
    <w:rsid w:val="00180978"/>
    <w:rsid w:val="00180EBC"/>
    <w:rsid w:val="00181D8A"/>
    <w:rsid w:val="00181E9D"/>
    <w:rsid w:val="00181EB3"/>
    <w:rsid w:val="001822BA"/>
    <w:rsid w:val="0018267A"/>
    <w:rsid w:val="00182BFE"/>
    <w:rsid w:val="00183414"/>
    <w:rsid w:val="00183CD1"/>
    <w:rsid w:val="0018428D"/>
    <w:rsid w:val="0018435A"/>
    <w:rsid w:val="00184D3D"/>
    <w:rsid w:val="0018545C"/>
    <w:rsid w:val="0018561D"/>
    <w:rsid w:val="001856E1"/>
    <w:rsid w:val="001865E5"/>
    <w:rsid w:val="0018685C"/>
    <w:rsid w:val="0018696A"/>
    <w:rsid w:val="00186ADD"/>
    <w:rsid w:val="00187076"/>
    <w:rsid w:val="00187A9B"/>
    <w:rsid w:val="00190258"/>
    <w:rsid w:val="00190259"/>
    <w:rsid w:val="001903D4"/>
    <w:rsid w:val="001908E8"/>
    <w:rsid w:val="00190A98"/>
    <w:rsid w:val="00190B66"/>
    <w:rsid w:val="00190C75"/>
    <w:rsid w:val="001913D3"/>
    <w:rsid w:val="0019150F"/>
    <w:rsid w:val="001915C1"/>
    <w:rsid w:val="00191B80"/>
    <w:rsid w:val="00191E37"/>
    <w:rsid w:val="00191F4E"/>
    <w:rsid w:val="001922F2"/>
    <w:rsid w:val="001923A2"/>
    <w:rsid w:val="00192557"/>
    <w:rsid w:val="0019284A"/>
    <w:rsid w:val="00192F5D"/>
    <w:rsid w:val="0019302D"/>
    <w:rsid w:val="001934FD"/>
    <w:rsid w:val="00193D3F"/>
    <w:rsid w:val="00193ED7"/>
    <w:rsid w:val="00194334"/>
    <w:rsid w:val="0019439D"/>
    <w:rsid w:val="00194F52"/>
    <w:rsid w:val="00194FBA"/>
    <w:rsid w:val="00195BE9"/>
    <w:rsid w:val="00196330"/>
    <w:rsid w:val="00196587"/>
    <w:rsid w:val="0019677D"/>
    <w:rsid w:val="00196ABA"/>
    <w:rsid w:val="00196DAA"/>
    <w:rsid w:val="00197C47"/>
    <w:rsid w:val="00197D27"/>
    <w:rsid w:val="001A010F"/>
    <w:rsid w:val="001A0BD7"/>
    <w:rsid w:val="001A0E2C"/>
    <w:rsid w:val="001A0F19"/>
    <w:rsid w:val="001A10CB"/>
    <w:rsid w:val="001A1308"/>
    <w:rsid w:val="001A1571"/>
    <w:rsid w:val="001A1906"/>
    <w:rsid w:val="001A1B12"/>
    <w:rsid w:val="001A3708"/>
    <w:rsid w:val="001A3974"/>
    <w:rsid w:val="001A39B5"/>
    <w:rsid w:val="001A3AB8"/>
    <w:rsid w:val="001A3B5B"/>
    <w:rsid w:val="001A467B"/>
    <w:rsid w:val="001A4841"/>
    <w:rsid w:val="001A50F0"/>
    <w:rsid w:val="001A5403"/>
    <w:rsid w:val="001A5406"/>
    <w:rsid w:val="001A5E67"/>
    <w:rsid w:val="001A6231"/>
    <w:rsid w:val="001A624E"/>
    <w:rsid w:val="001A62B2"/>
    <w:rsid w:val="001A6739"/>
    <w:rsid w:val="001A6862"/>
    <w:rsid w:val="001A69B2"/>
    <w:rsid w:val="001A6DA1"/>
    <w:rsid w:val="001A6DE6"/>
    <w:rsid w:val="001A7512"/>
    <w:rsid w:val="001B0246"/>
    <w:rsid w:val="001B04A7"/>
    <w:rsid w:val="001B0865"/>
    <w:rsid w:val="001B11E0"/>
    <w:rsid w:val="001B1683"/>
    <w:rsid w:val="001B1DD1"/>
    <w:rsid w:val="001B3369"/>
    <w:rsid w:val="001B3DE1"/>
    <w:rsid w:val="001B3E72"/>
    <w:rsid w:val="001B51F4"/>
    <w:rsid w:val="001B5A02"/>
    <w:rsid w:val="001B5FAD"/>
    <w:rsid w:val="001B6949"/>
    <w:rsid w:val="001B6B48"/>
    <w:rsid w:val="001B6D70"/>
    <w:rsid w:val="001B707D"/>
    <w:rsid w:val="001B7636"/>
    <w:rsid w:val="001C04CA"/>
    <w:rsid w:val="001C053B"/>
    <w:rsid w:val="001C0805"/>
    <w:rsid w:val="001C0825"/>
    <w:rsid w:val="001C0A53"/>
    <w:rsid w:val="001C0B40"/>
    <w:rsid w:val="001C0E4B"/>
    <w:rsid w:val="001C15E9"/>
    <w:rsid w:val="001C17AC"/>
    <w:rsid w:val="001C1CE0"/>
    <w:rsid w:val="001C2592"/>
    <w:rsid w:val="001C2E82"/>
    <w:rsid w:val="001C30EF"/>
    <w:rsid w:val="001C3398"/>
    <w:rsid w:val="001C38DD"/>
    <w:rsid w:val="001C3937"/>
    <w:rsid w:val="001C393F"/>
    <w:rsid w:val="001C3D0C"/>
    <w:rsid w:val="001C41C4"/>
    <w:rsid w:val="001C42C7"/>
    <w:rsid w:val="001C43A1"/>
    <w:rsid w:val="001C441C"/>
    <w:rsid w:val="001C4FCC"/>
    <w:rsid w:val="001C54E5"/>
    <w:rsid w:val="001C5556"/>
    <w:rsid w:val="001C5A42"/>
    <w:rsid w:val="001C608B"/>
    <w:rsid w:val="001C685E"/>
    <w:rsid w:val="001C6DD0"/>
    <w:rsid w:val="001C7019"/>
    <w:rsid w:val="001C75AC"/>
    <w:rsid w:val="001C7842"/>
    <w:rsid w:val="001C7D78"/>
    <w:rsid w:val="001C7E2E"/>
    <w:rsid w:val="001D15B6"/>
    <w:rsid w:val="001D1669"/>
    <w:rsid w:val="001D1C59"/>
    <w:rsid w:val="001D1F83"/>
    <w:rsid w:val="001D2305"/>
    <w:rsid w:val="001D278A"/>
    <w:rsid w:val="001D2EC6"/>
    <w:rsid w:val="001D3176"/>
    <w:rsid w:val="001D397C"/>
    <w:rsid w:val="001D3D34"/>
    <w:rsid w:val="001D4533"/>
    <w:rsid w:val="001D47DA"/>
    <w:rsid w:val="001D4AED"/>
    <w:rsid w:val="001D536B"/>
    <w:rsid w:val="001D6A21"/>
    <w:rsid w:val="001D6AA7"/>
    <w:rsid w:val="001D6BCE"/>
    <w:rsid w:val="001D748B"/>
    <w:rsid w:val="001D7628"/>
    <w:rsid w:val="001D7AB4"/>
    <w:rsid w:val="001D7CB8"/>
    <w:rsid w:val="001E08DF"/>
    <w:rsid w:val="001E19C6"/>
    <w:rsid w:val="001E1A1F"/>
    <w:rsid w:val="001E1A82"/>
    <w:rsid w:val="001E25F5"/>
    <w:rsid w:val="001E30AC"/>
    <w:rsid w:val="001E3193"/>
    <w:rsid w:val="001E35F6"/>
    <w:rsid w:val="001E403A"/>
    <w:rsid w:val="001E4282"/>
    <w:rsid w:val="001E446C"/>
    <w:rsid w:val="001E473D"/>
    <w:rsid w:val="001E5B52"/>
    <w:rsid w:val="001E5ED7"/>
    <w:rsid w:val="001E5F35"/>
    <w:rsid w:val="001E64F7"/>
    <w:rsid w:val="001E64F8"/>
    <w:rsid w:val="001E701A"/>
    <w:rsid w:val="001E7158"/>
    <w:rsid w:val="001E7EAC"/>
    <w:rsid w:val="001E7EB2"/>
    <w:rsid w:val="001F03AA"/>
    <w:rsid w:val="001F0684"/>
    <w:rsid w:val="001F0920"/>
    <w:rsid w:val="001F1795"/>
    <w:rsid w:val="001F17E6"/>
    <w:rsid w:val="001F1ABB"/>
    <w:rsid w:val="001F1E6B"/>
    <w:rsid w:val="001F25D3"/>
    <w:rsid w:val="001F28ED"/>
    <w:rsid w:val="001F393F"/>
    <w:rsid w:val="001F3946"/>
    <w:rsid w:val="001F3A8B"/>
    <w:rsid w:val="001F4259"/>
    <w:rsid w:val="001F4508"/>
    <w:rsid w:val="001F4575"/>
    <w:rsid w:val="001F46C2"/>
    <w:rsid w:val="001F4982"/>
    <w:rsid w:val="001F4BC4"/>
    <w:rsid w:val="001F4C30"/>
    <w:rsid w:val="001F51E7"/>
    <w:rsid w:val="001F53DC"/>
    <w:rsid w:val="001F5BD6"/>
    <w:rsid w:val="001F69FF"/>
    <w:rsid w:val="001F6E2F"/>
    <w:rsid w:val="001F707C"/>
    <w:rsid w:val="001F737F"/>
    <w:rsid w:val="001F7474"/>
    <w:rsid w:val="001F74ED"/>
    <w:rsid w:val="001F7A73"/>
    <w:rsid w:val="001F7AA8"/>
    <w:rsid w:val="001F7B61"/>
    <w:rsid w:val="002004E7"/>
    <w:rsid w:val="002004FF"/>
    <w:rsid w:val="00200A46"/>
    <w:rsid w:val="00200B64"/>
    <w:rsid w:val="002012ED"/>
    <w:rsid w:val="002014CF"/>
    <w:rsid w:val="002014FD"/>
    <w:rsid w:val="00201CC3"/>
    <w:rsid w:val="00202066"/>
    <w:rsid w:val="002032BE"/>
    <w:rsid w:val="00203747"/>
    <w:rsid w:val="00203CE8"/>
    <w:rsid w:val="00203F03"/>
    <w:rsid w:val="00204029"/>
    <w:rsid w:val="002046E7"/>
    <w:rsid w:val="00204FF2"/>
    <w:rsid w:val="002050DF"/>
    <w:rsid w:val="00205CEE"/>
    <w:rsid w:val="00205CF6"/>
    <w:rsid w:val="00206213"/>
    <w:rsid w:val="002063F0"/>
    <w:rsid w:val="0020643A"/>
    <w:rsid w:val="0020690B"/>
    <w:rsid w:val="00206A3B"/>
    <w:rsid w:val="002075DC"/>
    <w:rsid w:val="00207C58"/>
    <w:rsid w:val="00207DBF"/>
    <w:rsid w:val="002100C5"/>
    <w:rsid w:val="002101DD"/>
    <w:rsid w:val="00210233"/>
    <w:rsid w:val="002105C9"/>
    <w:rsid w:val="0021060C"/>
    <w:rsid w:val="00210E7C"/>
    <w:rsid w:val="002111EB"/>
    <w:rsid w:val="00211E7A"/>
    <w:rsid w:val="002121E6"/>
    <w:rsid w:val="00212391"/>
    <w:rsid w:val="00212DBD"/>
    <w:rsid w:val="002134D6"/>
    <w:rsid w:val="002135EE"/>
    <w:rsid w:val="002136CE"/>
    <w:rsid w:val="0021370A"/>
    <w:rsid w:val="00213B64"/>
    <w:rsid w:val="00214BBF"/>
    <w:rsid w:val="00214C13"/>
    <w:rsid w:val="00214DE6"/>
    <w:rsid w:val="0021509D"/>
    <w:rsid w:val="00215539"/>
    <w:rsid w:val="002159AB"/>
    <w:rsid w:val="00215A19"/>
    <w:rsid w:val="00215CB0"/>
    <w:rsid w:val="00216421"/>
    <w:rsid w:val="0021651B"/>
    <w:rsid w:val="00216A38"/>
    <w:rsid w:val="00217A68"/>
    <w:rsid w:val="002204DC"/>
    <w:rsid w:val="00220549"/>
    <w:rsid w:val="002208D0"/>
    <w:rsid w:val="00220D88"/>
    <w:rsid w:val="00220EF5"/>
    <w:rsid w:val="002215C1"/>
    <w:rsid w:val="002218A6"/>
    <w:rsid w:val="002220AF"/>
    <w:rsid w:val="00222565"/>
    <w:rsid w:val="002226C8"/>
    <w:rsid w:val="00222CC3"/>
    <w:rsid w:val="00222D1B"/>
    <w:rsid w:val="00222DD9"/>
    <w:rsid w:val="0022301E"/>
    <w:rsid w:val="00223983"/>
    <w:rsid w:val="002239A1"/>
    <w:rsid w:val="00223AF3"/>
    <w:rsid w:val="00224362"/>
    <w:rsid w:val="00224458"/>
    <w:rsid w:val="00224C37"/>
    <w:rsid w:val="00224EA5"/>
    <w:rsid w:val="00224FA7"/>
    <w:rsid w:val="00225622"/>
    <w:rsid w:val="002266C1"/>
    <w:rsid w:val="002269E5"/>
    <w:rsid w:val="002269FE"/>
    <w:rsid w:val="0022736B"/>
    <w:rsid w:val="00227BA7"/>
    <w:rsid w:val="00227BEB"/>
    <w:rsid w:val="002300A0"/>
    <w:rsid w:val="00230B9E"/>
    <w:rsid w:val="00231207"/>
    <w:rsid w:val="00231665"/>
    <w:rsid w:val="00231B1C"/>
    <w:rsid w:val="00231C01"/>
    <w:rsid w:val="00231E9D"/>
    <w:rsid w:val="0023226B"/>
    <w:rsid w:val="002335A2"/>
    <w:rsid w:val="002339C1"/>
    <w:rsid w:val="00233B83"/>
    <w:rsid w:val="00233CA9"/>
    <w:rsid w:val="0023417B"/>
    <w:rsid w:val="00234192"/>
    <w:rsid w:val="002342B3"/>
    <w:rsid w:val="0023431D"/>
    <w:rsid w:val="00234477"/>
    <w:rsid w:val="0023466D"/>
    <w:rsid w:val="00234AD9"/>
    <w:rsid w:val="00234FD1"/>
    <w:rsid w:val="00235272"/>
    <w:rsid w:val="00235883"/>
    <w:rsid w:val="00235BBE"/>
    <w:rsid w:val="00235BDE"/>
    <w:rsid w:val="00235C88"/>
    <w:rsid w:val="00236371"/>
    <w:rsid w:val="0023686F"/>
    <w:rsid w:val="0023697C"/>
    <w:rsid w:val="00236A75"/>
    <w:rsid w:val="00236A7C"/>
    <w:rsid w:val="00236D69"/>
    <w:rsid w:val="002370ED"/>
    <w:rsid w:val="00237249"/>
    <w:rsid w:val="002374FE"/>
    <w:rsid w:val="002405A9"/>
    <w:rsid w:val="00240A6B"/>
    <w:rsid w:val="00240C98"/>
    <w:rsid w:val="00240DE8"/>
    <w:rsid w:val="002413EC"/>
    <w:rsid w:val="002417EA"/>
    <w:rsid w:val="00241AFF"/>
    <w:rsid w:val="00241B1B"/>
    <w:rsid w:val="00241F44"/>
    <w:rsid w:val="00242717"/>
    <w:rsid w:val="00242C73"/>
    <w:rsid w:val="002436E2"/>
    <w:rsid w:val="002436F6"/>
    <w:rsid w:val="002437DF"/>
    <w:rsid w:val="00243B18"/>
    <w:rsid w:val="00243D22"/>
    <w:rsid w:val="00244C25"/>
    <w:rsid w:val="00244E7A"/>
    <w:rsid w:val="00244FE3"/>
    <w:rsid w:val="002458DA"/>
    <w:rsid w:val="00245B4A"/>
    <w:rsid w:val="00245ECD"/>
    <w:rsid w:val="00246900"/>
    <w:rsid w:val="00246ACD"/>
    <w:rsid w:val="00246B56"/>
    <w:rsid w:val="00246EB2"/>
    <w:rsid w:val="00247074"/>
    <w:rsid w:val="00247366"/>
    <w:rsid w:val="00247484"/>
    <w:rsid w:val="002477CC"/>
    <w:rsid w:val="00247A4D"/>
    <w:rsid w:val="00250A2F"/>
    <w:rsid w:val="00251020"/>
    <w:rsid w:val="002511D2"/>
    <w:rsid w:val="00251EB6"/>
    <w:rsid w:val="00252065"/>
    <w:rsid w:val="002520B3"/>
    <w:rsid w:val="0025252F"/>
    <w:rsid w:val="0025260A"/>
    <w:rsid w:val="0025267C"/>
    <w:rsid w:val="00252820"/>
    <w:rsid w:val="00252851"/>
    <w:rsid w:val="00252E0C"/>
    <w:rsid w:val="00253038"/>
    <w:rsid w:val="0025324A"/>
    <w:rsid w:val="00253C28"/>
    <w:rsid w:val="00253CDD"/>
    <w:rsid w:val="0025528E"/>
    <w:rsid w:val="00255630"/>
    <w:rsid w:val="00255D13"/>
    <w:rsid w:val="00255FAB"/>
    <w:rsid w:val="00256807"/>
    <w:rsid w:val="0025699D"/>
    <w:rsid w:val="00257049"/>
    <w:rsid w:val="002600E7"/>
    <w:rsid w:val="002604AB"/>
    <w:rsid w:val="00260693"/>
    <w:rsid w:val="00260824"/>
    <w:rsid w:val="00260857"/>
    <w:rsid w:val="002615B0"/>
    <w:rsid w:val="00261C38"/>
    <w:rsid w:val="00262248"/>
    <w:rsid w:val="002633E2"/>
    <w:rsid w:val="00263AF1"/>
    <w:rsid w:val="00263C58"/>
    <w:rsid w:val="00263E4D"/>
    <w:rsid w:val="002645BE"/>
    <w:rsid w:val="002646C0"/>
    <w:rsid w:val="002648DB"/>
    <w:rsid w:val="00264DC9"/>
    <w:rsid w:val="0026508D"/>
    <w:rsid w:val="00265A5A"/>
    <w:rsid w:val="002666E1"/>
    <w:rsid w:val="00266723"/>
    <w:rsid w:val="0026686F"/>
    <w:rsid w:val="00266892"/>
    <w:rsid w:val="00266CE6"/>
    <w:rsid w:val="00266E9C"/>
    <w:rsid w:val="00267048"/>
    <w:rsid w:val="002670E6"/>
    <w:rsid w:val="0026719F"/>
    <w:rsid w:val="00267B70"/>
    <w:rsid w:val="00267F99"/>
    <w:rsid w:val="00270346"/>
    <w:rsid w:val="00270405"/>
    <w:rsid w:val="002706B0"/>
    <w:rsid w:val="0027151E"/>
    <w:rsid w:val="002718AB"/>
    <w:rsid w:val="00271F8B"/>
    <w:rsid w:val="00272597"/>
    <w:rsid w:val="0027262C"/>
    <w:rsid w:val="00272AE1"/>
    <w:rsid w:val="00272BE0"/>
    <w:rsid w:val="00272F14"/>
    <w:rsid w:val="00273A51"/>
    <w:rsid w:val="00273D56"/>
    <w:rsid w:val="00274F10"/>
    <w:rsid w:val="00275693"/>
    <w:rsid w:val="00275733"/>
    <w:rsid w:val="00275942"/>
    <w:rsid w:val="002759A7"/>
    <w:rsid w:val="00275C79"/>
    <w:rsid w:val="00275EDD"/>
    <w:rsid w:val="002763B9"/>
    <w:rsid w:val="002765A4"/>
    <w:rsid w:val="00276696"/>
    <w:rsid w:val="002767FA"/>
    <w:rsid w:val="00276DCC"/>
    <w:rsid w:val="00277864"/>
    <w:rsid w:val="00277EB9"/>
    <w:rsid w:val="00277F84"/>
    <w:rsid w:val="0028048A"/>
    <w:rsid w:val="0028075B"/>
    <w:rsid w:val="002807A9"/>
    <w:rsid w:val="00280BAA"/>
    <w:rsid w:val="00280CD7"/>
    <w:rsid w:val="00280F26"/>
    <w:rsid w:val="00280F3D"/>
    <w:rsid w:val="00280F60"/>
    <w:rsid w:val="002824A6"/>
    <w:rsid w:val="00282B89"/>
    <w:rsid w:val="00282D6F"/>
    <w:rsid w:val="00283507"/>
    <w:rsid w:val="00283559"/>
    <w:rsid w:val="00283FF0"/>
    <w:rsid w:val="00284922"/>
    <w:rsid w:val="002849FA"/>
    <w:rsid w:val="00284BB2"/>
    <w:rsid w:val="00284D5F"/>
    <w:rsid w:val="00285501"/>
    <w:rsid w:val="0028554D"/>
    <w:rsid w:val="002863A5"/>
    <w:rsid w:val="00286948"/>
    <w:rsid w:val="002869F0"/>
    <w:rsid w:val="00286A91"/>
    <w:rsid w:val="00286E41"/>
    <w:rsid w:val="00286EC1"/>
    <w:rsid w:val="00286F6D"/>
    <w:rsid w:val="00290348"/>
    <w:rsid w:val="00290AB9"/>
    <w:rsid w:val="00291190"/>
    <w:rsid w:val="002914BB"/>
    <w:rsid w:val="00292338"/>
    <w:rsid w:val="002923A1"/>
    <w:rsid w:val="00292655"/>
    <w:rsid w:val="00292B17"/>
    <w:rsid w:val="00292E33"/>
    <w:rsid w:val="00292ED9"/>
    <w:rsid w:val="002934F9"/>
    <w:rsid w:val="0029351B"/>
    <w:rsid w:val="0029374E"/>
    <w:rsid w:val="0029425F"/>
    <w:rsid w:val="002949C1"/>
    <w:rsid w:val="00294A0B"/>
    <w:rsid w:val="00294A9C"/>
    <w:rsid w:val="00294D89"/>
    <w:rsid w:val="00295239"/>
    <w:rsid w:val="00295989"/>
    <w:rsid w:val="00295EDF"/>
    <w:rsid w:val="0029604B"/>
    <w:rsid w:val="00296105"/>
    <w:rsid w:val="00296817"/>
    <w:rsid w:val="002A0298"/>
    <w:rsid w:val="002A0ADD"/>
    <w:rsid w:val="002A0D19"/>
    <w:rsid w:val="002A1035"/>
    <w:rsid w:val="002A126D"/>
    <w:rsid w:val="002A1369"/>
    <w:rsid w:val="002A13B0"/>
    <w:rsid w:val="002A19D8"/>
    <w:rsid w:val="002A1F43"/>
    <w:rsid w:val="002A208F"/>
    <w:rsid w:val="002A20A3"/>
    <w:rsid w:val="002A2574"/>
    <w:rsid w:val="002A257E"/>
    <w:rsid w:val="002A2617"/>
    <w:rsid w:val="002A2AE1"/>
    <w:rsid w:val="002A2BA8"/>
    <w:rsid w:val="002A30B5"/>
    <w:rsid w:val="002A39DC"/>
    <w:rsid w:val="002A3C7C"/>
    <w:rsid w:val="002A4536"/>
    <w:rsid w:val="002A45AE"/>
    <w:rsid w:val="002A491E"/>
    <w:rsid w:val="002A5084"/>
    <w:rsid w:val="002A5FE1"/>
    <w:rsid w:val="002A6385"/>
    <w:rsid w:val="002A6DEB"/>
    <w:rsid w:val="002A704A"/>
    <w:rsid w:val="002A75E0"/>
    <w:rsid w:val="002A7B24"/>
    <w:rsid w:val="002A7CDF"/>
    <w:rsid w:val="002B00C5"/>
    <w:rsid w:val="002B03DE"/>
    <w:rsid w:val="002B08BB"/>
    <w:rsid w:val="002B0907"/>
    <w:rsid w:val="002B0B20"/>
    <w:rsid w:val="002B0D46"/>
    <w:rsid w:val="002B17A5"/>
    <w:rsid w:val="002B1882"/>
    <w:rsid w:val="002B19ED"/>
    <w:rsid w:val="002B22E2"/>
    <w:rsid w:val="002B2AE1"/>
    <w:rsid w:val="002B2B1C"/>
    <w:rsid w:val="002B2EBE"/>
    <w:rsid w:val="002B3166"/>
    <w:rsid w:val="002B362C"/>
    <w:rsid w:val="002B3CD9"/>
    <w:rsid w:val="002B4992"/>
    <w:rsid w:val="002B49CE"/>
    <w:rsid w:val="002B4AF3"/>
    <w:rsid w:val="002B4D60"/>
    <w:rsid w:val="002B664C"/>
    <w:rsid w:val="002B6906"/>
    <w:rsid w:val="002B7456"/>
    <w:rsid w:val="002B7BAF"/>
    <w:rsid w:val="002B7DE6"/>
    <w:rsid w:val="002C0503"/>
    <w:rsid w:val="002C0595"/>
    <w:rsid w:val="002C0645"/>
    <w:rsid w:val="002C0AD1"/>
    <w:rsid w:val="002C0B13"/>
    <w:rsid w:val="002C0BAF"/>
    <w:rsid w:val="002C0E6F"/>
    <w:rsid w:val="002C11D0"/>
    <w:rsid w:val="002C1369"/>
    <w:rsid w:val="002C15CA"/>
    <w:rsid w:val="002C176E"/>
    <w:rsid w:val="002C17CF"/>
    <w:rsid w:val="002C17F4"/>
    <w:rsid w:val="002C1B1C"/>
    <w:rsid w:val="002C1CB7"/>
    <w:rsid w:val="002C1D6D"/>
    <w:rsid w:val="002C218D"/>
    <w:rsid w:val="002C21B1"/>
    <w:rsid w:val="002C265F"/>
    <w:rsid w:val="002C2CBE"/>
    <w:rsid w:val="002C3224"/>
    <w:rsid w:val="002C39A1"/>
    <w:rsid w:val="002C3C97"/>
    <w:rsid w:val="002C3F15"/>
    <w:rsid w:val="002C471B"/>
    <w:rsid w:val="002C4C60"/>
    <w:rsid w:val="002C4CB1"/>
    <w:rsid w:val="002C5394"/>
    <w:rsid w:val="002C53EA"/>
    <w:rsid w:val="002C5CAD"/>
    <w:rsid w:val="002C68A8"/>
    <w:rsid w:val="002C6A54"/>
    <w:rsid w:val="002C7077"/>
    <w:rsid w:val="002C72FB"/>
    <w:rsid w:val="002C73CB"/>
    <w:rsid w:val="002C773A"/>
    <w:rsid w:val="002C7CA4"/>
    <w:rsid w:val="002D066A"/>
    <w:rsid w:val="002D0860"/>
    <w:rsid w:val="002D1253"/>
    <w:rsid w:val="002D1AD7"/>
    <w:rsid w:val="002D1DB6"/>
    <w:rsid w:val="002D1F91"/>
    <w:rsid w:val="002D2459"/>
    <w:rsid w:val="002D289D"/>
    <w:rsid w:val="002D29CF"/>
    <w:rsid w:val="002D2DAD"/>
    <w:rsid w:val="002D2FFF"/>
    <w:rsid w:val="002D3ADB"/>
    <w:rsid w:val="002D3C4F"/>
    <w:rsid w:val="002D3CB8"/>
    <w:rsid w:val="002D4059"/>
    <w:rsid w:val="002D4269"/>
    <w:rsid w:val="002D43A6"/>
    <w:rsid w:val="002D44A9"/>
    <w:rsid w:val="002D52B1"/>
    <w:rsid w:val="002D52D1"/>
    <w:rsid w:val="002D547D"/>
    <w:rsid w:val="002D5620"/>
    <w:rsid w:val="002D565F"/>
    <w:rsid w:val="002D57E0"/>
    <w:rsid w:val="002D5CA9"/>
    <w:rsid w:val="002D5EA1"/>
    <w:rsid w:val="002D6680"/>
    <w:rsid w:val="002D6A1D"/>
    <w:rsid w:val="002D6E83"/>
    <w:rsid w:val="002D72CE"/>
    <w:rsid w:val="002D7AA3"/>
    <w:rsid w:val="002D7BAE"/>
    <w:rsid w:val="002E019C"/>
    <w:rsid w:val="002E0415"/>
    <w:rsid w:val="002E053F"/>
    <w:rsid w:val="002E0B61"/>
    <w:rsid w:val="002E0EAD"/>
    <w:rsid w:val="002E14F3"/>
    <w:rsid w:val="002E1618"/>
    <w:rsid w:val="002E1A64"/>
    <w:rsid w:val="002E21A2"/>
    <w:rsid w:val="002E248D"/>
    <w:rsid w:val="002E26A6"/>
    <w:rsid w:val="002E27F9"/>
    <w:rsid w:val="002E2B97"/>
    <w:rsid w:val="002E2E0D"/>
    <w:rsid w:val="002E338A"/>
    <w:rsid w:val="002E3765"/>
    <w:rsid w:val="002E3859"/>
    <w:rsid w:val="002E4B94"/>
    <w:rsid w:val="002E4FD3"/>
    <w:rsid w:val="002E55C9"/>
    <w:rsid w:val="002E59EC"/>
    <w:rsid w:val="002E6123"/>
    <w:rsid w:val="002E6208"/>
    <w:rsid w:val="002E62F7"/>
    <w:rsid w:val="002E647E"/>
    <w:rsid w:val="002E64FC"/>
    <w:rsid w:val="002E68F0"/>
    <w:rsid w:val="002E6CCD"/>
    <w:rsid w:val="002E749B"/>
    <w:rsid w:val="002E7630"/>
    <w:rsid w:val="002E78BE"/>
    <w:rsid w:val="002E7963"/>
    <w:rsid w:val="002F02C3"/>
    <w:rsid w:val="002F0873"/>
    <w:rsid w:val="002F1499"/>
    <w:rsid w:val="002F1FBA"/>
    <w:rsid w:val="002F2129"/>
    <w:rsid w:val="002F21C1"/>
    <w:rsid w:val="002F2257"/>
    <w:rsid w:val="002F289C"/>
    <w:rsid w:val="002F2E7C"/>
    <w:rsid w:val="002F2ED0"/>
    <w:rsid w:val="002F31BF"/>
    <w:rsid w:val="002F393A"/>
    <w:rsid w:val="002F3BFC"/>
    <w:rsid w:val="002F3F28"/>
    <w:rsid w:val="002F4398"/>
    <w:rsid w:val="002F448B"/>
    <w:rsid w:val="002F482A"/>
    <w:rsid w:val="002F4BDF"/>
    <w:rsid w:val="002F4C12"/>
    <w:rsid w:val="002F4D33"/>
    <w:rsid w:val="002F50F7"/>
    <w:rsid w:val="002F577D"/>
    <w:rsid w:val="002F58CD"/>
    <w:rsid w:val="002F5B3B"/>
    <w:rsid w:val="002F5B43"/>
    <w:rsid w:val="002F5B48"/>
    <w:rsid w:val="002F6581"/>
    <w:rsid w:val="002F6787"/>
    <w:rsid w:val="002F73A2"/>
    <w:rsid w:val="002F7A4D"/>
    <w:rsid w:val="003000C4"/>
    <w:rsid w:val="00300711"/>
    <w:rsid w:val="00300F56"/>
    <w:rsid w:val="0030131B"/>
    <w:rsid w:val="0030133B"/>
    <w:rsid w:val="00301D4E"/>
    <w:rsid w:val="0030216F"/>
    <w:rsid w:val="0030274F"/>
    <w:rsid w:val="00302852"/>
    <w:rsid w:val="00302DAB"/>
    <w:rsid w:val="00302ECE"/>
    <w:rsid w:val="0030366D"/>
    <w:rsid w:val="00303B48"/>
    <w:rsid w:val="00303DD4"/>
    <w:rsid w:val="00304155"/>
    <w:rsid w:val="00304916"/>
    <w:rsid w:val="00304B97"/>
    <w:rsid w:val="00304D3F"/>
    <w:rsid w:val="003052B6"/>
    <w:rsid w:val="00305491"/>
    <w:rsid w:val="00305A17"/>
    <w:rsid w:val="00305E44"/>
    <w:rsid w:val="00305EB2"/>
    <w:rsid w:val="003067EC"/>
    <w:rsid w:val="0030691D"/>
    <w:rsid w:val="003078DE"/>
    <w:rsid w:val="00307DB7"/>
    <w:rsid w:val="00310247"/>
    <w:rsid w:val="003106D2"/>
    <w:rsid w:val="00310922"/>
    <w:rsid w:val="00310FAC"/>
    <w:rsid w:val="00311D1C"/>
    <w:rsid w:val="00311D86"/>
    <w:rsid w:val="00311D94"/>
    <w:rsid w:val="00312029"/>
    <w:rsid w:val="003124D3"/>
    <w:rsid w:val="0031283F"/>
    <w:rsid w:val="00313499"/>
    <w:rsid w:val="003135D1"/>
    <w:rsid w:val="003143ED"/>
    <w:rsid w:val="003146C8"/>
    <w:rsid w:val="00314A59"/>
    <w:rsid w:val="0031544E"/>
    <w:rsid w:val="00315531"/>
    <w:rsid w:val="00315BEB"/>
    <w:rsid w:val="00315FF2"/>
    <w:rsid w:val="00316E26"/>
    <w:rsid w:val="003177F6"/>
    <w:rsid w:val="00317865"/>
    <w:rsid w:val="00317B01"/>
    <w:rsid w:val="0032050C"/>
    <w:rsid w:val="00320F9D"/>
    <w:rsid w:val="003211F2"/>
    <w:rsid w:val="0032147D"/>
    <w:rsid w:val="003217FF"/>
    <w:rsid w:val="00321B7B"/>
    <w:rsid w:val="00321D5E"/>
    <w:rsid w:val="0032335D"/>
    <w:rsid w:val="00323933"/>
    <w:rsid w:val="00323961"/>
    <w:rsid w:val="00323D76"/>
    <w:rsid w:val="00323EE6"/>
    <w:rsid w:val="003245E9"/>
    <w:rsid w:val="003247CC"/>
    <w:rsid w:val="00324A5C"/>
    <w:rsid w:val="00324BD7"/>
    <w:rsid w:val="00324DB0"/>
    <w:rsid w:val="00324E26"/>
    <w:rsid w:val="0032606C"/>
    <w:rsid w:val="003263A6"/>
    <w:rsid w:val="00326568"/>
    <w:rsid w:val="00326B85"/>
    <w:rsid w:val="00327039"/>
    <w:rsid w:val="00330493"/>
    <w:rsid w:val="00330585"/>
    <w:rsid w:val="0033066D"/>
    <w:rsid w:val="00330708"/>
    <w:rsid w:val="00330B37"/>
    <w:rsid w:val="00331151"/>
    <w:rsid w:val="00331705"/>
    <w:rsid w:val="00331941"/>
    <w:rsid w:val="00331CA6"/>
    <w:rsid w:val="003320D5"/>
    <w:rsid w:val="003321A6"/>
    <w:rsid w:val="003321F3"/>
    <w:rsid w:val="00332490"/>
    <w:rsid w:val="00332963"/>
    <w:rsid w:val="00332BEF"/>
    <w:rsid w:val="0033312B"/>
    <w:rsid w:val="00333262"/>
    <w:rsid w:val="0033331A"/>
    <w:rsid w:val="00333681"/>
    <w:rsid w:val="00333841"/>
    <w:rsid w:val="00333B29"/>
    <w:rsid w:val="00333F8A"/>
    <w:rsid w:val="003344C3"/>
    <w:rsid w:val="00334D60"/>
    <w:rsid w:val="00334F4E"/>
    <w:rsid w:val="003358EE"/>
    <w:rsid w:val="00335A3D"/>
    <w:rsid w:val="003365D7"/>
    <w:rsid w:val="003368B8"/>
    <w:rsid w:val="00336B7B"/>
    <w:rsid w:val="00336E62"/>
    <w:rsid w:val="003378BD"/>
    <w:rsid w:val="00337C80"/>
    <w:rsid w:val="003405DB"/>
    <w:rsid w:val="00340CC3"/>
    <w:rsid w:val="003410B5"/>
    <w:rsid w:val="003415C4"/>
    <w:rsid w:val="0034169F"/>
    <w:rsid w:val="00342138"/>
    <w:rsid w:val="00342E31"/>
    <w:rsid w:val="00342F96"/>
    <w:rsid w:val="00342FF5"/>
    <w:rsid w:val="00343078"/>
    <w:rsid w:val="0034317C"/>
    <w:rsid w:val="00343193"/>
    <w:rsid w:val="003433C6"/>
    <w:rsid w:val="00343710"/>
    <w:rsid w:val="00343DE4"/>
    <w:rsid w:val="00344471"/>
    <w:rsid w:val="00344776"/>
    <w:rsid w:val="00344A0F"/>
    <w:rsid w:val="00344AF3"/>
    <w:rsid w:val="0034535E"/>
    <w:rsid w:val="00345537"/>
    <w:rsid w:val="003456B6"/>
    <w:rsid w:val="00345804"/>
    <w:rsid w:val="0034589D"/>
    <w:rsid w:val="003458DE"/>
    <w:rsid w:val="003459B5"/>
    <w:rsid w:val="00345C99"/>
    <w:rsid w:val="00346945"/>
    <w:rsid w:val="00346B51"/>
    <w:rsid w:val="00346B86"/>
    <w:rsid w:val="00347D42"/>
    <w:rsid w:val="00347E95"/>
    <w:rsid w:val="00350255"/>
    <w:rsid w:val="003502A2"/>
    <w:rsid w:val="003505E2"/>
    <w:rsid w:val="00350B9C"/>
    <w:rsid w:val="00351140"/>
    <w:rsid w:val="0035133F"/>
    <w:rsid w:val="00351CF3"/>
    <w:rsid w:val="00351D54"/>
    <w:rsid w:val="00352996"/>
    <w:rsid w:val="003533CF"/>
    <w:rsid w:val="003533D5"/>
    <w:rsid w:val="00353816"/>
    <w:rsid w:val="003539A8"/>
    <w:rsid w:val="00353A48"/>
    <w:rsid w:val="00353EAA"/>
    <w:rsid w:val="00354400"/>
    <w:rsid w:val="00354513"/>
    <w:rsid w:val="0035462E"/>
    <w:rsid w:val="00354685"/>
    <w:rsid w:val="003549FA"/>
    <w:rsid w:val="00355015"/>
    <w:rsid w:val="003551AA"/>
    <w:rsid w:val="003552C2"/>
    <w:rsid w:val="003554E9"/>
    <w:rsid w:val="003559D3"/>
    <w:rsid w:val="00355C45"/>
    <w:rsid w:val="003567A3"/>
    <w:rsid w:val="003568D3"/>
    <w:rsid w:val="00356A15"/>
    <w:rsid w:val="00356A93"/>
    <w:rsid w:val="00356B5B"/>
    <w:rsid w:val="00356FE0"/>
    <w:rsid w:val="00357195"/>
    <w:rsid w:val="0035723E"/>
    <w:rsid w:val="0035733F"/>
    <w:rsid w:val="00357C61"/>
    <w:rsid w:val="003603C1"/>
    <w:rsid w:val="003603FC"/>
    <w:rsid w:val="003605E5"/>
    <w:rsid w:val="0036090D"/>
    <w:rsid w:val="003609B3"/>
    <w:rsid w:val="00360FB4"/>
    <w:rsid w:val="003613BE"/>
    <w:rsid w:val="003615C3"/>
    <w:rsid w:val="0036196C"/>
    <w:rsid w:val="00361D2C"/>
    <w:rsid w:val="00361E20"/>
    <w:rsid w:val="003628C9"/>
    <w:rsid w:val="00362E15"/>
    <w:rsid w:val="00363112"/>
    <w:rsid w:val="003636C4"/>
    <w:rsid w:val="0036379F"/>
    <w:rsid w:val="00363C8F"/>
    <w:rsid w:val="00363E01"/>
    <w:rsid w:val="00363E2E"/>
    <w:rsid w:val="00364492"/>
    <w:rsid w:val="0036496D"/>
    <w:rsid w:val="0036512C"/>
    <w:rsid w:val="003659C9"/>
    <w:rsid w:val="00366498"/>
    <w:rsid w:val="00366672"/>
    <w:rsid w:val="003667E1"/>
    <w:rsid w:val="0036699C"/>
    <w:rsid w:val="00366EF2"/>
    <w:rsid w:val="00366F27"/>
    <w:rsid w:val="00367158"/>
    <w:rsid w:val="0036719E"/>
    <w:rsid w:val="003672ED"/>
    <w:rsid w:val="00370AA6"/>
    <w:rsid w:val="00371007"/>
    <w:rsid w:val="0037148A"/>
    <w:rsid w:val="003715C2"/>
    <w:rsid w:val="00371B91"/>
    <w:rsid w:val="003720C8"/>
    <w:rsid w:val="00372119"/>
    <w:rsid w:val="0037235F"/>
    <w:rsid w:val="003729A6"/>
    <w:rsid w:val="00372B2B"/>
    <w:rsid w:val="00372B71"/>
    <w:rsid w:val="00372D5E"/>
    <w:rsid w:val="00373565"/>
    <w:rsid w:val="00373911"/>
    <w:rsid w:val="00373916"/>
    <w:rsid w:val="00373C64"/>
    <w:rsid w:val="00373F70"/>
    <w:rsid w:val="0037415D"/>
    <w:rsid w:val="003741D2"/>
    <w:rsid w:val="00374CA7"/>
    <w:rsid w:val="00375328"/>
    <w:rsid w:val="00375516"/>
    <w:rsid w:val="00375715"/>
    <w:rsid w:val="00375963"/>
    <w:rsid w:val="00375CC4"/>
    <w:rsid w:val="0037617D"/>
    <w:rsid w:val="003765AB"/>
    <w:rsid w:val="003768B6"/>
    <w:rsid w:val="00377885"/>
    <w:rsid w:val="003778EB"/>
    <w:rsid w:val="00377DA1"/>
    <w:rsid w:val="00377DD2"/>
    <w:rsid w:val="00380055"/>
    <w:rsid w:val="003809C4"/>
    <w:rsid w:val="0038107E"/>
    <w:rsid w:val="003817F0"/>
    <w:rsid w:val="00381E23"/>
    <w:rsid w:val="00382338"/>
    <w:rsid w:val="003829E5"/>
    <w:rsid w:val="00382A16"/>
    <w:rsid w:val="00382D14"/>
    <w:rsid w:val="00382E47"/>
    <w:rsid w:val="00382E88"/>
    <w:rsid w:val="00382E95"/>
    <w:rsid w:val="00383304"/>
    <w:rsid w:val="003837A9"/>
    <w:rsid w:val="0038476D"/>
    <w:rsid w:val="00384B5F"/>
    <w:rsid w:val="00384B67"/>
    <w:rsid w:val="00384CFA"/>
    <w:rsid w:val="003852C5"/>
    <w:rsid w:val="003856E9"/>
    <w:rsid w:val="003859B4"/>
    <w:rsid w:val="0038607E"/>
    <w:rsid w:val="003862A1"/>
    <w:rsid w:val="00386505"/>
    <w:rsid w:val="003865EB"/>
    <w:rsid w:val="00386AB8"/>
    <w:rsid w:val="00386C7A"/>
    <w:rsid w:val="0038701A"/>
    <w:rsid w:val="00387799"/>
    <w:rsid w:val="003877CF"/>
    <w:rsid w:val="00390358"/>
    <w:rsid w:val="00390A02"/>
    <w:rsid w:val="00391128"/>
    <w:rsid w:val="00392E14"/>
    <w:rsid w:val="0039328E"/>
    <w:rsid w:val="00393593"/>
    <w:rsid w:val="003935D6"/>
    <w:rsid w:val="00393EC3"/>
    <w:rsid w:val="00393EC6"/>
    <w:rsid w:val="00393F17"/>
    <w:rsid w:val="00393FA5"/>
    <w:rsid w:val="0039430C"/>
    <w:rsid w:val="003945BD"/>
    <w:rsid w:val="00394F65"/>
    <w:rsid w:val="00395091"/>
    <w:rsid w:val="00395AC3"/>
    <w:rsid w:val="00395B8E"/>
    <w:rsid w:val="00395BED"/>
    <w:rsid w:val="00395CC2"/>
    <w:rsid w:val="00396085"/>
    <w:rsid w:val="003965CF"/>
    <w:rsid w:val="00396BDC"/>
    <w:rsid w:val="00397F08"/>
    <w:rsid w:val="003A0081"/>
    <w:rsid w:val="003A0208"/>
    <w:rsid w:val="003A084D"/>
    <w:rsid w:val="003A1165"/>
    <w:rsid w:val="003A202E"/>
    <w:rsid w:val="003A22FA"/>
    <w:rsid w:val="003A2A40"/>
    <w:rsid w:val="003A3514"/>
    <w:rsid w:val="003A363D"/>
    <w:rsid w:val="003A37C5"/>
    <w:rsid w:val="003A37DF"/>
    <w:rsid w:val="003A3E89"/>
    <w:rsid w:val="003A3F56"/>
    <w:rsid w:val="003A409E"/>
    <w:rsid w:val="003A4377"/>
    <w:rsid w:val="003A4775"/>
    <w:rsid w:val="003A5395"/>
    <w:rsid w:val="003A53AE"/>
    <w:rsid w:val="003A5664"/>
    <w:rsid w:val="003A5E38"/>
    <w:rsid w:val="003A6051"/>
    <w:rsid w:val="003A6062"/>
    <w:rsid w:val="003A6625"/>
    <w:rsid w:val="003A7077"/>
    <w:rsid w:val="003A70E1"/>
    <w:rsid w:val="003A71C9"/>
    <w:rsid w:val="003A7DF5"/>
    <w:rsid w:val="003B029A"/>
    <w:rsid w:val="003B040C"/>
    <w:rsid w:val="003B0993"/>
    <w:rsid w:val="003B0B70"/>
    <w:rsid w:val="003B0E0C"/>
    <w:rsid w:val="003B12D3"/>
    <w:rsid w:val="003B1516"/>
    <w:rsid w:val="003B15A4"/>
    <w:rsid w:val="003B1E63"/>
    <w:rsid w:val="003B2938"/>
    <w:rsid w:val="003B2EE4"/>
    <w:rsid w:val="003B42DF"/>
    <w:rsid w:val="003B55C4"/>
    <w:rsid w:val="003B568F"/>
    <w:rsid w:val="003B5EAA"/>
    <w:rsid w:val="003B6066"/>
    <w:rsid w:val="003B6192"/>
    <w:rsid w:val="003B66D8"/>
    <w:rsid w:val="003B6757"/>
    <w:rsid w:val="003B7749"/>
    <w:rsid w:val="003B7D4B"/>
    <w:rsid w:val="003C0289"/>
    <w:rsid w:val="003C0770"/>
    <w:rsid w:val="003C09D8"/>
    <w:rsid w:val="003C0C04"/>
    <w:rsid w:val="003C0F97"/>
    <w:rsid w:val="003C1220"/>
    <w:rsid w:val="003C1611"/>
    <w:rsid w:val="003C1677"/>
    <w:rsid w:val="003C17F6"/>
    <w:rsid w:val="003C1B97"/>
    <w:rsid w:val="003C2068"/>
    <w:rsid w:val="003C257A"/>
    <w:rsid w:val="003C2CAC"/>
    <w:rsid w:val="003C2E3C"/>
    <w:rsid w:val="003C32EE"/>
    <w:rsid w:val="003C3598"/>
    <w:rsid w:val="003C3649"/>
    <w:rsid w:val="003C38D3"/>
    <w:rsid w:val="003C3D76"/>
    <w:rsid w:val="003C4300"/>
    <w:rsid w:val="003C446D"/>
    <w:rsid w:val="003C4799"/>
    <w:rsid w:val="003C4862"/>
    <w:rsid w:val="003C4B6A"/>
    <w:rsid w:val="003C4BDA"/>
    <w:rsid w:val="003C4FD5"/>
    <w:rsid w:val="003C513C"/>
    <w:rsid w:val="003C527F"/>
    <w:rsid w:val="003C54E5"/>
    <w:rsid w:val="003C55A7"/>
    <w:rsid w:val="003C561A"/>
    <w:rsid w:val="003C5834"/>
    <w:rsid w:val="003C6693"/>
    <w:rsid w:val="003C688A"/>
    <w:rsid w:val="003C6A1D"/>
    <w:rsid w:val="003C6C6B"/>
    <w:rsid w:val="003C6D44"/>
    <w:rsid w:val="003C744E"/>
    <w:rsid w:val="003C7CAF"/>
    <w:rsid w:val="003C7DC6"/>
    <w:rsid w:val="003C7F44"/>
    <w:rsid w:val="003D0E3D"/>
    <w:rsid w:val="003D163C"/>
    <w:rsid w:val="003D1782"/>
    <w:rsid w:val="003D186B"/>
    <w:rsid w:val="003D1B15"/>
    <w:rsid w:val="003D28BA"/>
    <w:rsid w:val="003D292E"/>
    <w:rsid w:val="003D319F"/>
    <w:rsid w:val="003D390C"/>
    <w:rsid w:val="003D3AC9"/>
    <w:rsid w:val="003D3C53"/>
    <w:rsid w:val="003D3C55"/>
    <w:rsid w:val="003D3F21"/>
    <w:rsid w:val="003D47CF"/>
    <w:rsid w:val="003D49DD"/>
    <w:rsid w:val="003D4AB8"/>
    <w:rsid w:val="003D4CCB"/>
    <w:rsid w:val="003D50A1"/>
    <w:rsid w:val="003D5440"/>
    <w:rsid w:val="003D5964"/>
    <w:rsid w:val="003D5A13"/>
    <w:rsid w:val="003D5CD4"/>
    <w:rsid w:val="003D631A"/>
    <w:rsid w:val="003D674E"/>
    <w:rsid w:val="003D69BA"/>
    <w:rsid w:val="003D6EF9"/>
    <w:rsid w:val="003D7B39"/>
    <w:rsid w:val="003D7CC0"/>
    <w:rsid w:val="003D7D2D"/>
    <w:rsid w:val="003D7E5E"/>
    <w:rsid w:val="003E04B9"/>
    <w:rsid w:val="003E0750"/>
    <w:rsid w:val="003E076B"/>
    <w:rsid w:val="003E08FA"/>
    <w:rsid w:val="003E0B8A"/>
    <w:rsid w:val="003E0FFD"/>
    <w:rsid w:val="003E10A0"/>
    <w:rsid w:val="003E1720"/>
    <w:rsid w:val="003E17DA"/>
    <w:rsid w:val="003E1A29"/>
    <w:rsid w:val="003E1C56"/>
    <w:rsid w:val="003E1E2A"/>
    <w:rsid w:val="003E2135"/>
    <w:rsid w:val="003E2200"/>
    <w:rsid w:val="003E23CE"/>
    <w:rsid w:val="003E265F"/>
    <w:rsid w:val="003E2882"/>
    <w:rsid w:val="003E28D2"/>
    <w:rsid w:val="003E2B92"/>
    <w:rsid w:val="003E365E"/>
    <w:rsid w:val="003E39B1"/>
    <w:rsid w:val="003E3A89"/>
    <w:rsid w:val="003E42D8"/>
    <w:rsid w:val="003E441C"/>
    <w:rsid w:val="003E472A"/>
    <w:rsid w:val="003E518F"/>
    <w:rsid w:val="003E5DA3"/>
    <w:rsid w:val="003E5EA1"/>
    <w:rsid w:val="003E69B8"/>
    <w:rsid w:val="003E6AE7"/>
    <w:rsid w:val="003E7197"/>
    <w:rsid w:val="003E7881"/>
    <w:rsid w:val="003E7DF5"/>
    <w:rsid w:val="003F011C"/>
    <w:rsid w:val="003F0515"/>
    <w:rsid w:val="003F051F"/>
    <w:rsid w:val="003F0618"/>
    <w:rsid w:val="003F1328"/>
    <w:rsid w:val="003F17CB"/>
    <w:rsid w:val="003F1E21"/>
    <w:rsid w:val="003F1EB8"/>
    <w:rsid w:val="003F20F1"/>
    <w:rsid w:val="003F26C3"/>
    <w:rsid w:val="003F318C"/>
    <w:rsid w:val="003F3289"/>
    <w:rsid w:val="003F33AF"/>
    <w:rsid w:val="003F36A8"/>
    <w:rsid w:val="003F3CA4"/>
    <w:rsid w:val="003F3D31"/>
    <w:rsid w:val="003F46D7"/>
    <w:rsid w:val="003F49A4"/>
    <w:rsid w:val="003F4A00"/>
    <w:rsid w:val="003F559B"/>
    <w:rsid w:val="003F595F"/>
    <w:rsid w:val="003F5D1C"/>
    <w:rsid w:val="003F5F0B"/>
    <w:rsid w:val="003F62B2"/>
    <w:rsid w:val="003F684A"/>
    <w:rsid w:val="003F6A9F"/>
    <w:rsid w:val="00400594"/>
    <w:rsid w:val="0040073A"/>
    <w:rsid w:val="00400C95"/>
    <w:rsid w:val="00400E0D"/>
    <w:rsid w:val="00400E92"/>
    <w:rsid w:val="004011C9"/>
    <w:rsid w:val="004011FF"/>
    <w:rsid w:val="00401C06"/>
    <w:rsid w:val="00402030"/>
    <w:rsid w:val="004021B4"/>
    <w:rsid w:val="004025F2"/>
    <w:rsid w:val="00402C5F"/>
    <w:rsid w:val="00402DDC"/>
    <w:rsid w:val="004032E4"/>
    <w:rsid w:val="004039DB"/>
    <w:rsid w:val="00403AB8"/>
    <w:rsid w:val="00403ACA"/>
    <w:rsid w:val="004040A8"/>
    <w:rsid w:val="00404B5C"/>
    <w:rsid w:val="00404DFA"/>
    <w:rsid w:val="00404ED3"/>
    <w:rsid w:val="00405008"/>
    <w:rsid w:val="0040533E"/>
    <w:rsid w:val="004057AF"/>
    <w:rsid w:val="00405E75"/>
    <w:rsid w:val="00405F56"/>
    <w:rsid w:val="00406009"/>
    <w:rsid w:val="00406028"/>
    <w:rsid w:val="00406277"/>
    <w:rsid w:val="00406329"/>
    <w:rsid w:val="00406499"/>
    <w:rsid w:val="00406771"/>
    <w:rsid w:val="004068E9"/>
    <w:rsid w:val="00407673"/>
    <w:rsid w:val="00407B2E"/>
    <w:rsid w:val="00407DC3"/>
    <w:rsid w:val="004101A7"/>
    <w:rsid w:val="004104D8"/>
    <w:rsid w:val="00410F08"/>
    <w:rsid w:val="00411575"/>
    <w:rsid w:val="00411609"/>
    <w:rsid w:val="00411738"/>
    <w:rsid w:val="00411E33"/>
    <w:rsid w:val="00411E88"/>
    <w:rsid w:val="0041383A"/>
    <w:rsid w:val="0041390B"/>
    <w:rsid w:val="00413EA7"/>
    <w:rsid w:val="004140CA"/>
    <w:rsid w:val="004149D2"/>
    <w:rsid w:val="00414C11"/>
    <w:rsid w:val="00415121"/>
    <w:rsid w:val="0041552B"/>
    <w:rsid w:val="00415810"/>
    <w:rsid w:val="00415981"/>
    <w:rsid w:val="00415B52"/>
    <w:rsid w:val="004160A9"/>
    <w:rsid w:val="004167CD"/>
    <w:rsid w:val="00416ADC"/>
    <w:rsid w:val="004170D3"/>
    <w:rsid w:val="00417522"/>
    <w:rsid w:val="00417CF4"/>
    <w:rsid w:val="00420922"/>
    <w:rsid w:val="00420DF0"/>
    <w:rsid w:val="0042153C"/>
    <w:rsid w:val="0042158F"/>
    <w:rsid w:val="00421CD2"/>
    <w:rsid w:val="00421D54"/>
    <w:rsid w:val="00421FA8"/>
    <w:rsid w:val="004222C8"/>
    <w:rsid w:val="00422338"/>
    <w:rsid w:val="004232F5"/>
    <w:rsid w:val="004233B1"/>
    <w:rsid w:val="004235C3"/>
    <w:rsid w:val="00423D61"/>
    <w:rsid w:val="00423EA6"/>
    <w:rsid w:val="004248A3"/>
    <w:rsid w:val="00424B9F"/>
    <w:rsid w:val="00425360"/>
    <w:rsid w:val="00425A94"/>
    <w:rsid w:val="00425BC3"/>
    <w:rsid w:val="00425D8E"/>
    <w:rsid w:val="00425F15"/>
    <w:rsid w:val="00426290"/>
    <w:rsid w:val="004266B3"/>
    <w:rsid w:val="00426B53"/>
    <w:rsid w:val="00426B9A"/>
    <w:rsid w:val="00426E62"/>
    <w:rsid w:val="004278C8"/>
    <w:rsid w:val="00427A85"/>
    <w:rsid w:val="00430124"/>
    <w:rsid w:val="004307CD"/>
    <w:rsid w:val="0043089F"/>
    <w:rsid w:val="00430C4F"/>
    <w:rsid w:val="00430F55"/>
    <w:rsid w:val="00430FBC"/>
    <w:rsid w:val="0043116F"/>
    <w:rsid w:val="00431551"/>
    <w:rsid w:val="00432048"/>
    <w:rsid w:val="00432457"/>
    <w:rsid w:val="00432670"/>
    <w:rsid w:val="00433470"/>
    <w:rsid w:val="0043377F"/>
    <w:rsid w:val="00433A14"/>
    <w:rsid w:val="0043401F"/>
    <w:rsid w:val="0043409C"/>
    <w:rsid w:val="004340D0"/>
    <w:rsid w:val="004345F0"/>
    <w:rsid w:val="00434949"/>
    <w:rsid w:val="00434B73"/>
    <w:rsid w:val="004350B3"/>
    <w:rsid w:val="004353E4"/>
    <w:rsid w:val="00435534"/>
    <w:rsid w:val="00435694"/>
    <w:rsid w:val="00435FD8"/>
    <w:rsid w:val="00436738"/>
    <w:rsid w:val="00436CBA"/>
    <w:rsid w:val="00436CD9"/>
    <w:rsid w:val="00436F87"/>
    <w:rsid w:val="004375ED"/>
    <w:rsid w:val="004401C0"/>
    <w:rsid w:val="004404AB"/>
    <w:rsid w:val="00440562"/>
    <w:rsid w:val="0044092B"/>
    <w:rsid w:val="00440A43"/>
    <w:rsid w:val="00440EB9"/>
    <w:rsid w:val="004413D8"/>
    <w:rsid w:val="00441842"/>
    <w:rsid w:val="00441C30"/>
    <w:rsid w:val="0044249A"/>
    <w:rsid w:val="004428C7"/>
    <w:rsid w:val="00442D1A"/>
    <w:rsid w:val="00443277"/>
    <w:rsid w:val="00443567"/>
    <w:rsid w:val="00443650"/>
    <w:rsid w:val="00444E38"/>
    <w:rsid w:val="004459ED"/>
    <w:rsid w:val="00445D6D"/>
    <w:rsid w:val="00445E34"/>
    <w:rsid w:val="004460F0"/>
    <w:rsid w:val="004462FC"/>
    <w:rsid w:val="00446512"/>
    <w:rsid w:val="004465BC"/>
    <w:rsid w:val="00446907"/>
    <w:rsid w:val="00446AB3"/>
    <w:rsid w:val="00446FEF"/>
    <w:rsid w:val="004470DB"/>
    <w:rsid w:val="0044715D"/>
    <w:rsid w:val="004475E2"/>
    <w:rsid w:val="00447E12"/>
    <w:rsid w:val="0045011C"/>
    <w:rsid w:val="0045013B"/>
    <w:rsid w:val="0045019B"/>
    <w:rsid w:val="004502D0"/>
    <w:rsid w:val="00450F4D"/>
    <w:rsid w:val="00450F58"/>
    <w:rsid w:val="004516F7"/>
    <w:rsid w:val="00452870"/>
    <w:rsid w:val="00452D7C"/>
    <w:rsid w:val="00452F81"/>
    <w:rsid w:val="00453480"/>
    <w:rsid w:val="004536A9"/>
    <w:rsid w:val="004539F0"/>
    <w:rsid w:val="0045420E"/>
    <w:rsid w:val="00454560"/>
    <w:rsid w:val="00454881"/>
    <w:rsid w:val="00454B2B"/>
    <w:rsid w:val="00454D92"/>
    <w:rsid w:val="004557EB"/>
    <w:rsid w:val="00455A81"/>
    <w:rsid w:val="0045613C"/>
    <w:rsid w:val="00456205"/>
    <w:rsid w:val="00456C37"/>
    <w:rsid w:val="00456D35"/>
    <w:rsid w:val="0045707A"/>
    <w:rsid w:val="004570EB"/>
    <w:rsid w:val="004571D2"/>
    <w:rsid w:val="0045795D"/>
    <w:rsid w:val="00460087"/>
    <w:rsid w:val="00460290"/>
    <w:rsid w:val="00460331"/>
    <w:rsid w:val="00460FFA"/>
    <w:rsid w:val="00461086"/>
    <w:rsid w:val="004610ED"/>
    <w:rsid w:val="004610F2"/>
    <w:rsid w:val="00461654"/>
    <w:rsid w:val="00461869"/>
    <w:rsid w:val="00461AB4"/>
    <w:rsid w:val="00461EA0"/>
    <w:rsid w:val="00461F66"/>
    <w:rsid w:val="004624A5"/>
    <w:rsid w:val="004627AD"/>
    <w:rsid w:val="00462AB8"/>
    <w:rsid w:val="00462D2C"/>
    <w:rsid w:val="00463270"/>
    <w:rsid w:val="00463588"/>
    <w:rsid w:val="00464083"/>
    <w:rsid w:val="00464427"/>
    <w:rsid w:val="00464752"/>
    <w:rsid w:val="0046538C"/>
    <w:rsid w:val="00465563"/>
    <w:rsid w:val="004657CB"/>
    <w:rsid w:val="0046587B"/>
    <w:rsid w:val="0046588E"/>
    <w:rsid w:val="00465B9F"/>
    <w:rsid w:val="00465C1B"/>
    <w:rsid w:val="00465F53"/>
    <w:rsid w:val="004661D0"/>
    <w:rsid w:val="004665B8"/>
    <w:rsid w:val="00466770"/>
    <w:rsid w:val="00466907"/>
    <w:rsid w:val="00466EE9"/>
    <w:rsid w:val="00467061"/>
    <w:rsid w:val="0046744C"/>
    <w:rsid w:val="00467C3E"/>
    <w:rsid w:val="00470197"/>
    <w:rsid w:val="00470B26"/>
    <w:rsid w:val="0047104B"/>
    <w:rsid w:val="004714B1"/>
    <w:rsid w:val="00471585"/>
    <w:rsid w:val="004718D9"/>
    <w:rsid w:val="00471D40"/>
    <w:rsid w:val="00471FB1"/>
    <w:rsid w:val="0047214B"/>
    <w:rsid w:val="004723E4"/>
    <w:rsid w:val="00472690"/>
    <w:rsid w:val="00472BC5"/>
    <w:rsid w:val="00472E4D"/>
    <w:rsid w:val="004733CD"/>
    <w:rsid w:val="00473A77"/>
    <w:rsid w:val="00473A93"/>
    <w:rsid w:val="00473AB2"/>
    <w:rsid w:val="00474473"/>
    <w:rsid w:val="004746AC"/>
    <w:rsid w:val="0047491C"/>
    <w:rsid w:val="00475478"/>
    <w:rsid w:val="004754EA"/>
    <w:rsid w:val="00475CB0"/>
    <w:rsid w:val="00475F68"/>
    <w:rsid w:val="0047665B"/>
    <w:rsid w:val="00476E1E"/>
    <w:rsid w:val="00476FED"/>
    <w:rsid w:val="00477233"/>
    <w:rsid w:val="00477709"/>
    <w:rsid w:val="00477B5C"/>
    <w:rsid w:val="00477C27"/>
    <w:rsid w:val="004803E7"/>
    <w:rsid w:val="00480B59"/>
    <w:rsid w:val="00481621"/>
    <w:rsid w:val="00481854"/>
    <w:rsid w:val="00481892"/>
    <w:rsid w:val="00481917"/>
    <w:rsid w:val="00481A3B"/>
    <w:rsid w:val="00481DC0"/>
    <w:rsid w:val="00481DFB"/>
    <w:rsid w:val="00482087"/>
    <w:rsid w:val="004820D9"/>
    <w:rsid w:val="0048224A"/>
    <w:rsid w:val="00482A76"/>
    <w:rsid w:val="00482DDF"/>
    <w:rsid w:val="00482ED7"/>
    <w:rsid w:val="00483A7D"/>
    <w:rsid w:val="00483B0C"/>
    <w:rsid w:val="00483CC0"/>
    <w:rsid w:val="00483CD5"/>
    <w:rsid w:val="00483E45"/>
    <w:rsid w:val="0048460D"/>
    <w:rsid w:val="0048483F"/>
    <w:rsid w:val="004849B2"/>
    <w:rsid w:val="004849FC"/>
    <w:rsid w:val="00484F4A"/>
    <w:rsid w:val="00485D18"/>
    <w:rsid w:val="004861A7"/>
    <w:rsid w:val="004865BC"/>
    <w:rsid w:val="00487F8F"/>
    <w:rsid w:val="004902CD"/>
    <w:rsid w:val="00490528"/>
    <w:rsid w:val="00490897"/>
    <w:rsid w:val="00490FB0"/>
    <w:rsid w:val="00491497"/>
    <w:rsid w:val="00491522"/>
    <w:rsid w:val="004918F4"/>
    <w:rsid w:val="00491CB4"/>
    <w:rsid w:val="00491D83"/>
    <w:rsid w:val="0049216F"/>
    <w:rsid w:val="004923A6"/>
    <w:rsid w:val="004925AD"/>
    <w:rsid w:val="00492BFC"/>
    <w:rsid w:val="00492D75"/>
    <w:rsid w:val="00492E49"/>
    <w:rsid w:val="00493499"/>
    <w:rsid w:val="00493AD2"/>
    <w:rsid w:val="00493EC6"/>
    <w:rsid w:val="00493EDB"/>
    <w:rsid w:val="00494514"/>
    <w:rsid w:val="00494B86"/>
    <w:rsid w:val="00494D91"/>
    <w:rsid w:val="00494EC1"/>
    <w:rsid w:val="0049513A"/>
    <w:rsid w:val="0049540B"/>
    <w:rsid w:val="00495691"/>
    <w:rsid w:val="004959C2"/>
    <w:rsid w:val="00495FD3"/>
    <w:rsid w:val="004960C8"/>
    <w:rsid w:val="004961BB"/>
    <w:rsid w:val="00496627"/>
    <w:rsid w:val="004975BC"/>
    <w:rsid w:val="004977C6"/>
    <w:rsid w:val="004A05C1"/>
    <w:rsid w:val="004A05E6"/>
    <w:rsid w:val="004A069D"/>
    <w:rsid w:val="004A10FA"/>
    <w:rsid w:val="004A1510"/>
    <w:rsid w:val="004A1629"/>
    <w:rsid w:val="004A1870"/>
    <w:rsid w:val="004A1DB1"/>
    <w:rsid w:val="004A3205"/>
    <w:rsid w:val="004A3243"/>
    <w:rsid w:val="004A3402"/>
    <w:rsid w:val="004A34DE"/>
    <w:rsid w:val="004A358F"/>
    <w:rsid w:val="004A36E5"/>
    <w:rsid w:val="004A375B"/>
    <w:rsid w:val="004A3DC7"/>
    <w:rsid w:val="004A44BE"/>
    <w:rsid w:val="004A4AA9"/>
    <w:rsid w:val="004A4BEB"/>
    <w:rsid w:val="004A4F01"/>
    <w:rsid w:val="004A611E"/>
    <w:rsid w:val="004A625B"/>
    <w:rsid w:val="004A63A0"/>
    <w:rsid w:val="004A6904"/>
    <w:rsid w:val="004A71F6"/>
    <w:rsid w:val="004A733C"/>
    <w:rsid w:val="004A7359"/>
    <w:rsid w:val="004A75F4"/>
    <w:rsid w:val="004A7DDB"/>
    <w:rsid w:val="004B092D"/>
    <w:rsid w:val="004B129F"/>
    <w:rsid w:val="004B1878"/>
    <w:rsid w:val="004B1D7D"/>
    <w:rsid w:val="004B1DBE"/>
    <w:rsid w:val="004B2000"/>
    <w:rsid w:val="004B2209"/>
    <w:rsid w:val="004B2A0E"/>
    <w:rsid w:val="004B45B3"/>
    <w:rsid w:val="004B4E87"/>
    <w:rsid w:val="004B515B"/>
    <w:rsid w:val="004B54F5"/>
    <w:rsid w:val="004B5BA7"/>
    <w:rsid w:val="004B5BAE"/>
    <w:rsid w:val="004B5EF3"/>
    <w:rsid w:val="004B603C"/>
    <w:rsid w:val="004B6891"/>
    <w:rsid w:val="004B6D76"/>
    <w:rsid w:val="004B70E1"/>
    <w:rsid w:val="004B7407"/>
    <w:rsid w:val="004B769E"/>
    <w:rsid w:val="004B7998"/>
    <w:rsid w:val="004B7A8C"/>
    <w:rsid w:val="004B7D2E"/>
    <w:rsid w:val="004C0150"/>
    <w:rsid w:val="004C024E"/>
    <w:rsid w:val="004C04E2"/>
    <w:rsid w:val="004C07E0"/>
    <w:rsid w:val="004C14D4"/>
    <w:rsid w:val="004C14ED"/>
    <w:rsid w:val="004C18E8"/>
    <w:rsid w:val="004C21D0"/>
    <w:rsid w:val="004C304F"/>
    <w:rsid w:val="004C338A"/>
    <w:rsid w:val="004C3829"/>
    <w:rsid w:val="004C3EC9"/>
    <w:rsid w:val="004C41CA"/>
    <w:rsid w:val="004C4B0F"/>
    <w:rsid w:val="004C4D64"/>
    <w:rsid w:val="004C507B"/>
    <w:rsid w:val="004C52E8"/>
    <w:rsid w:val="004C54F6"/>
    <w:rsid w:val="004C5A36"/>
    <w:rsid w:val="004C5E40"/>
    <w:rsid w:val="004C634B"/>
    <w:rsid w:val="004C6881"/>
    <w:rsid w:val="004C688E"/>
    <w:rsid w:val="004C6B01"/>
    <w:rsid w:val="004C6C45"/>
    <w:rsid w:val="004C7226"/>
    <w:rsid w:val="004C728A"/>
    <w:rsid w:val="004C7848"/>
    <w:rsid w:val="004C7AEA"/>
    <w:rsid w:val="004C7F7F"/>
    <w:rsid w:val="004D00A9"/>
    <w:rsid w:val="004D05F0"/>
    <w:rsid w:val="004D06C6"/>
    <w:rsid w:val="004D0E6F"/>
    <w:rsid w:val="004D12C0"/>
    <w:rsid w:val="004D1A58"/>
    <w:rsid w:val="004D23D2"/>
    <w:rsid w:val="004D25F2"/>
    <w:rsid w:val="004D2CC2"/>
    <w:rsid w:val="004D2E44"/>
    <w:rsid w:val="004D38C7"/>
    <w:rsid w:val="004D3A6A"/>
    <w:rsid w:val="004D3C39"/>
    <w:rsid w:val="004D3E96"/>
    <w:rsid w:val="004D3EBA"/>
    <w:rsid w:val="004D415B"/>
    <w:rsid w:val="004D47BB"/>
    <w:rsid w:val="004D4878"/>
    <w:rsid w:val="004D4D61"/>
    <w:rsid w:val="004D53EB"/>
    <w:rsid w:val="004D555A"/>
    <w:rsid w:val="004D5860"/>
    <w:rsid w:val="004D5B15"/>
    <w:rsid w:val="004D5C44"/>
    <w:rsid w:val="004D5CDE"/>
    <w:rsid w:val="004D6037"/>
    <w:rsid w:val="004D6333"/>
    <w:rsid w:val="004D65A5"/>
    <w:rsid w:val="004D662B"/>
    <w:rsid w:val="004D67DD"/>
    <w:rsid w:val="004D6B0B"/>
    <w:rsid w:val="004D6C3B"/>
    <w:rsid w:val="004D6E53"/>
    <w:rsid w:val="004D6F7E"/>
    <w:rsid w:val="004D7133"/>
    <w:rsid w:val="004D7528"/>
    <w:rsid w:val="004D7D21"/>
    <w:rsid w:val="004E031F"/>
    <w:rsid w:val="004E054C"/>
    <w:rsid w:val="004E0589"/>
    <w:rsid w:val="004E0710"/>
    <w:rsid w:val="004E078E"/>
    <w:rsid w:val="004E0B7E"/>
    <w:rsid w:val="004E0EB3"/>
    <w:rsid w:val="004E2260"/>
    <w:rsid w:val="004E236A"/>
    <w:rsid w:val="004E2D25"/>
    <w:rsid w:val="004E2D41"/>
    <w:rsid w:val="004E323E"/>
    <w:rsid w:val="004E334E"/>
    <w:rsid w:val="004E34A9"/>
    <w:rsid w:val="004E363E"/>
    <w:rsid w:val="004E3CA6"/>
    <w:rsid w:val="004E3DE9"/>
    <w:rsid w:val="004E3F86"/>
    <w:rsid w:val="004E4037"/>
    <w:rsid w:val="004E4376"/>
    <w:rsid w:val="004E471D"/>
    <w:rsid w:val="004E4B51"/>
    <w:rsid w:val="004E5178"/>
    <w:rsid w:val="004E51E4"/>
    <w:rsid w:val="004E54C9"/>
    <w:rsid w:val="004E5B00"/>
    <w:rsid w:val="004E5FF6"/>
    <w:rsid w:val="004E630F"/>
    <w:rsid w:val="004E6571"/>
    <w:rsid w:val="004F0D43"/>
    <w:rsid w:val="004F1096"/>
    <w:rsid w:val="004F17DB"/>
    <w:rsid w:val="004F1E7E"/>
    <w:rsid w:val="004F2872"/>
    <w:rsid w:val="004F2D5D"/>
    <w:rsid w:val="004F31F0"/>
    <w:rsid w:val="004F348B"/>
    <w:rsid w:val="004F387E"/>
    <w:rsid w:val="004F3A2C"/>
    <w:rsid w:val="004F3C3E"/>
    <w:rsid w:val="004F3E86"/>
    <w:rsid w:val="004F3ECA"/>
    <w:rsid w:val="004F4872"/>
    <w:rsid w:val="004F48E8"/>
    <w:rsid w:val="004F5136"/>
    <w:rsid w:val="004F528B"/>
    <w:rsid w:val="004F5470"/>
    <w:rsid w:val="004F5924"/>
    <w:rsid w:val="004F5F71"/>
    <w:rsid w:val="004F6368"/>
    <w:rsid w:val="004F6505"/>
    <w:rsid w:val="004F6D8B"/>
    <w:rsid w:val="004F7133"/>
    <w:rsid w:val="004F7A60"/>
    <w:rsid w:val="004F7C1A"/>
    <w:rsid w:val="004F7EA9"/>
    <w:rsid w:val="0050028C"/>
    <w:rsid w:val="00500535"/>
    <w:rsid w:val="005008BE"/>
    <w:rsid w:val="0050091E"/>
    <w:rsid w:val="00500963"/>
    <w:rsid w:val="00500BD6"/>
    <w:rsid w:val="00500D6D"/>
    <w:rsid w:val="00500FA2"/>
    <w:rsid w:val="0050165C"/>
    <w:rsid w:val="005029DE"/>
    <w:rsid w:val="0050312F"/>
    <w:rsid w:val="0050371E"/>
    <w:rsid w:val="00503EDB"/>
    <w:rsid w:val="00504771"/>
    <w:rsid w:val="005047FE"/>
    <w:rsid w:val="00504A54"/>
    <w:rsid w:val="00504BF7"/>
    <w:rsid w:val="00504C83"/>
    <w:rsid w:val="00505A4E"/>
    <w:rsid w:val="00505BBB"/>
    <w:rsid w:val="00505E0E"/>
    <w:rsid w:val="00505FBE"/>
    <w:rsid w:val="005065DD"/>
    <w:rsid w:val="00506814"/>
    <w:rsid w:val="005068C7"/>
    <w:rsid w:val="00507522"/>
    <w:rsid w:val="00507594"/>
    <w:rsid w:val="005079BF"/>
    <w:rsid w:val="00507DAA"/>
    <w:rsid w:val="00507DBB"/>
    <w:rsid w:val="00510197"/>
    <w:rsid w:val="00510246"/>
    <w:rsid w:val="0051056F"/>
    <w:rsid w:val="005107C2"/>
    <w:rsid w:val="00510D0F"/>
    <w:rsid w:val="00511494"/>
    <w:rsid w:val="005114E9"/>
    <w:rsid w:val="00511594"/>
    <w:rsid w:val="005117B4"/>
    <w:rsid w:val="00511C76"/>
    <w:rsid w:val="005120EE"/>
    <w:rsid w:val="005121A9"/>
    <w:rsid w:val="0051224E"/>
    <w:rsid w:val="0051298A"/>
    <w:rsid w:val="0051304B"/>
    <w:rsid w:val="0051472D"/>
    <w:rsid w:val="005149D0"/>
    <w:rsid w:val="00514BB0"/>
    <w:rsid w:val="00514D60"/>
    <w:rsid w:val="0051519F"/>
    <w:rsid w:val="005156F7"/>
    <w:rsid w:val="00515AF5"/>
    <w:rsid w:val="00515B39"/>
    <w:rsid w:val="00515F4D"/>
    <w:rsid w:val="00516524"/>
    <w:rsid w:val="005167D1"/>
    <w:rsid w:val="00516A03"/>
    <w:rsid w:val="00517F19"/>
    <w:rsid w:val="005200D3"/>
    <w:rsid w:val="005209D2"/>
    <w:rsid w:val="005215C6"/>
    <w:rsid w:val="00521892"/>
    <w:rsid w:val="00521C4C"/>
    <w:rsid w:val="00521E99"/>
    <w:rsid w:val="00522270"/>
    <w:rsid w:val="00522626"/>
    <w:rsid w:val="00522CDD"/>
    <w:rsid w:val="00523877"/>
    <w:rsid w:val="00523A99"/>
    <w:rsid w:val="00523C7B"/>
    <w:rsid w:val="00523F18"/>
    <w:rsid w:val="005240E0"/>
    <w:rsid w:val="0052421D"/>
    <w:rsid w:val="0052440E"/>
    <w:rsid w:val="005248C4"/>
    <w:rsid w:val="00524915"/>
    <w:rsid w:val="00524F04"/>
    <w:rsid w:val="00524F43"/>
    <w:rsid w:val="0052644A"/>
    <w:rsid w:val="005276F1"/>
    <w:rsid w:val="0053089F"/>
    <w:rsid w:val="00530A4C"/>
    <w:rsid w:val="00530D40"/>
    <w:rsid w:val="005310FF"/>
    <w:rsid w:val="0053113A"/>
    <w:rsid w:val="00531608"/>
    <w:rsid w:val="00531D7D"/>
    <w:rsid w:val="00532297"/>
    <w:rsid w:val="005323D7"/>
    <w:rsid w:val="00532529"/>
    <w:rsid w:val="00532D6A"/>
    <w:rsid w:val="005346ED"/>
    <w:rsid w:val="00534BDF"/>
    <w:rsid w:val="00534C62"/>
    <w:rsid w:val="00534DDD"/>
    <w:rsid w:val="00535087"/>
    <w:rsid w:val="00535198"/>
    <w:rsid w:val="00535E3B"/>
    <w:rsid w:val="00536A9F"/>
    <w:rsid w:val="00536BBF"/>
    <w:rsid w:val="00536CEF"/>
    <w:rsid w:val="00536DBC"/>
    <w:rsid w:val="00536E46"/>
    <w:rsid w:val="005372E0"/>
    <w:rsid w:val="005379FA"/>
    <w:rsid w:val="00537A1B"/>
    <w:rsid w:val="00537F60"/>
    <w:rsid w:val="00540087"/>
    <w:rsid w:val="005403FE"/>
    <w:rsid w:val="0054047B"/>
    <w:rsid w:val="005408B1"/>
    <w:rsid w:val="00541351"/>
    <w:rsid w:val="005415D1"/>
    <w:rsid w:val="00542042"/>
    <w:rsid w:val="00542488"/>
    <w:rsid w:val="00542A85"/>
    <w:rsid w:val="00542E6E"/>
    <w:rsid w:val="00543839"/>
    <w:rsid w:val="00543A86"/>
    <w:rsid w:val="00543EE0"/>
    <w:rsid w:val="005443A4"/>
    <w:rsid w:val="00544A4D"/>
    <w:rsid w:val="00544D2F"/>
    <w:rsid w:val="00545103"/>
    <w:rsid w:val="00545A28"/>
    <w:rsid w:val="00546070"/>
    <w:rsid w:val="005461A8"/>
    <w:rsid w:val="0054635E"/>
    <w:rsid w:val="00546B94"/>
    <w:rsid w:val="00546BC5"/>
    <w:rsid w:val="00546E18"/>
    <w:rsid w:val="0054752F"/>
    <w:rsid w:val="005477BB"/>
    <w:rsid w:val="00547D4B"/>
    <w:rsid w:val="00547FA3"/>
    <w:rsid w:val="00550010"/>
    <w:rsid w:val="00550465"/>
    <w:rsid w:val="0055073F"/>
    <w:rsid w:val="00550833"/>
    <w:rsid w:val="00550A59"/>
    <w:rsid w:val="005511D7"/>
    <w:rsid w:val="00551A23"/>
    <w:rsid w:val="00551CB6"/>
    <w:rsid w:val="00551D34"/>
    <w:rsid w:val="0055202D"/>
    <w:rsid w:val="005529FB"/>
    <w:rsid w:val="00552D7D"/>
    <w:rsid w:val="00553068"/>
    <w:rsid w:val="00553290"/>
    <w:rsid w:val="00553913"/>
    <w:rsid w:val="00553A95"/>
    <w:rsid w:val="00553D17"/>
    <w:rsid w:val="00553D76"/>
    <w:rsid w:val="005541D8"/>
    <w:rsid w:val="00554820"/>
    <w:rsid w:val="00554B63"/>
    <w:rsid w:val="00554D43"/>
    <w:rsid w:val="0055594D"/>
    <w:rsid w:val="00555B0C"/>
    <w:rsid w:val="005562E4"/>
    <w:rsid w:val="0055657D"/>
    <w:rsid w:val="00556B7E"/>
    <w:rsid w:val="00556D47"/>
    <w:rsid w:val="00557C0E"/>
    <w:rsid w:val="005603E9"/>
    <w:rsid w:val="0056042D"/>
    <w:rsid w:val="00560746"/>
    <w:rsid w:val="005608D0"/>
    <w:rsid w:val="00560AB7"/>
    <w:rsid w:val="0056161C"/>
    <w:rsid w:val="00561A1B"/>
    <w:rsid w:val="00561A50"/>
    <w:rsid w:val="00561CD1"/>
    <w:rsid w:val="00561F68"/>
    <w:rsid w:val="00562709"/>
    <w:rsid w:val="00562DE6"/>
    <w:rsid w:val="00563002"/>
    <w:rsid w:val="0056374D"/>
    <w:rsid w:val="00563C4C"/>
    <w:rsid w:val="00564620"/>
    <w:rsid w:val="00564B29"/>
    <w:rsid w:val="0056521F"/>
    <w:rsid w:val="0056587B"/>
    <w:rsid w:val="005658B0"/>
    <w:rsid w:val="005659D4"/>
    <w:rsid w:val="005663B1"/>
    <w:rsid w:val="00566643"/>
    <w:rsid w:val="00566F01"/>
    <w:rsid w:val="00567DF9"/>
    <w:rsid w:val="00570809"/>
    <w:rsid w:val="00570822"/>
    <w:rsid w:val="00570B65"/>
    <w:rsid w:val="00570BE8"/>
    <w:rsid w:val="005710EA"/>
    <w:rsid w:val="0057142C"/>
    <w:rsid w:val="005717D8"/>
    <w:rsid w:val="00571D49"/>
    <w:rsid w:val="00571F5C"/>
    <w:rsid w:val="005722E2"/>
    <w:rsid w:val="00572AB6"/>
    <w:rsid w:val="005730D9"/>
    <w:rsid w:val="00573891"/>
    <w:rsid w:val="00573D69"/>
    <w:rsid w:val="005741CC"/>
    <w:rsid w:val="005744BC"/>
    <w:rsid w:val="005754A0"/>
    <w:rsid w:val="005758C3"/>
    <w:rsid w:val="005760FB"/>
    <w:rsid w:val="0057659D"/>
    <w:rsid w:val="005767D9"/>
    <w:rsid w:val="00576942"/>
    <w:rsid w:val="00576B4F"/>
    <w:rsid w:val="00576C48"/>
    <w:rsid w:val="0057709A"/>
    <w:rsid w:val="0057727E"/>
    <w:rsid w:val="0057771D"/>
    <w:rsid w:val="00577B8B"/>
    <w:rsid w:val="00580699"/>
    <w:rsid w:val="005816C1"/>
    <w:rsid w:val="00581BFE"/>
    <w:rsid w:val="0058201B"/>
    <w:rsid w:val="00582516"/>
    <w:rsid w:val="0058297D"/>
    <w:rsid w:val="00582A40"/>
    <w:rsid w:val="00582D26"/>
    <w:rsid w:val="00582E77"/>
    <w:rsid w:val="005841DE"/>
    <w:rsid w:val="00584466"/>
    <w:rsid w:val="00584633"/>
    <w:rsid w:val="0058467D"/>
    <w:rsid w:val="00584E34"/>
    <w:rsid w:val="00584EE2"/>
    <w:rsid w:val="005859D7"/>
    <w:rsid w:val="00585A64"/>
    <w:rsid w:val="00586279"/>
    <w:rsid w:val="00587103"/>
    <w:rsid w:val="00587422"/>
    <w:rsid w:val="005876C8"/>
    <w:rsid w:val="00587A9C"/>
    <w:rsid w:val="00587B5A"/>
    <w:rsid w:val="005904A5"/>
    <w:rsid w:val="005916C1"/>
    <w:rsid w:val="00592448"/>
    <w:rsid w:val="00592553"/>
    <w:rsid w:val="00592815"/>
    <w:rsid w:val="00592F09"/>
    <w:rsid w:val="00592F8B"/>
    <w:rsid w:val="00593676"/>
    <w:rsid w:val="005939CE"/>
    <w:rsid w:val="00593C35"/>
    <w:rsid w:val="00593D3F"/>
    <w:rsid w:val="0059542A"/>
    <w:rsid w:val="00595521"/>
    <w:rsid w:val="00595F6B"/>
    <w:rsid w:val="00596751"/>
    <w:rsid w:val="0059689E"/>
    <w:rsid w:val="0059698E"/>
    <w:rsid w:val="00596FFC"/>
    <w:rsid w:val="0059736A"/>
    <w:rsid w:val="00597441"/>
    <w:rsid w:val="0059753C"/>
    <w:rsid w:val="005978E3"/>
    <w:rsid w:val="00597D19"/>
    <w:rsid w:val="005A06E8"/>
    <w:rsid w:val="005A0ED3"/>
    <w:rsid w:val="005A15E2"/>
    <w:rsid w:val="005A1C9D"/>
    <w:rsid w:val="005A219B"/>
    <w:rsid w:val="005A2341"/>
    <w:rsid w:val="005A2777"/>
    <w:rsid w:val="005A2D1D"/>
    <w:rsid w:val="005A312E"/>
    <w:rsid w:val="005A3B0C"/>
    <w:rsid w:val="005A3F4F"/>
    <w:rsid w:val="005A4266"/>
    <w:rsid w:val="005A469F"/>
    <w:rsid w:val="005A5246"/>
    <w:rsid w:val="005A541D"/>
    <w:rsid w:val="005A5A08"/>
    <w:rsid w:val="005A5A23"/>
    <w:rsid w:val="005A6076"/>
    <w:rsid w:val="005A6201"/>
    <w:rsid w:val="005A67BD"/>
    <w:rsid w:val="005A68BD"/>
    <w:rsid w:val="005A72B5"/>
    <w:rsid w:val="005A78F3"/>
    <w:rsid w:val="005A7C86"/>
    <w:rsid w:val="005A7D7B"/>
    <w:rsid w:val="005A7FB5"/>
    <w:rsid w:val="005B0020"/>
    <w:rsid w:val="005B0034"/>
    <w:rsid w:val="005B00AE"/>
    <w:rsid w:val="005B00BA"/>
    <w:rsid w:val="005B0158"/>
    <w:rsid w:val="005B0349"/>
    <w:rsid w:val="005B04E1"/>
    <w:rsid w:val="005B04E2"/>
    <w:rsid w:val="005B144F"/>
    <w:rsid w:val="005B1820"/>
    <w:rsid w:val="005B1B3F"/>
    <w:rsid w:val="005B22ED"/>
    <w:rsid w:val="005B245B"/>
    <w:rsid w:val="005B2999"/>
    <w:rsid w:val="005B32D4"/>
    <w:rsid w:val="005B3969"/>
    <w:rsid w:val="005B3BCD"/>
    <w:rsid w:val="005B3BE1"/>
    <w:rsid w:val="005B3EC5"/>
    <w:rsid w:val="005B3ECC"/>
    <w:rsid w:val="005B44E5"/>
    <w:rsid w:val="005B4884"/>
    <w:rsid w:val="005B526A"/>
    <w:rsid w:val="005B5508"/>
    <w:rsid w:val="005B5555"/>
    <w:rsid w:val="005B5959"/>
    <w:rsid w:val="005B5BB0"/>
    <w:rsid w:val="005B5D8D"/>
    <w:rsid w:val="005B6C63"/>
    <w:rsid w:val="005B6CDA"/>
    <w:rsid w:val="005B78E6"/>
    <w:rsid w:val="005B7D2A"/>
    <w:rsid w:val="005B7F40"/>
    <w:rsid w:val="005C01EE"/>
    <w:rsid w:val="005C01F6"/>
    <w:rsid w:val="005C03A8"/>
    <w:rsid w:val="005C0681"/>
    <w:rsid w:val="005C086F"/>
    <w:rsid w:val="005C0C25"/>
    <w:rsid w:val="005C0DFD"/>
    <w:rsid w:val="005C125F"/>
    <w:rsid w:val="005C14D5"/>
    <w:rsid w:val="005C1F8D"/>
    <w:rsid w:val="005C200B"/>
    <w:rsid w:val="005C21F2"/>
    <w:rsid w:val="005C2306"/>
    <w:rsid w:val="005C262E"/>
    <w:rsid w:val="005C2801"/>
    <w:rsid w:val="005C2A95"/>
    <w:rsid w:val="005C3687"/>
    <w:rsid w:val="005C3BBD"/>
    <w:rsid w:val="005C402E"/>
    <w:rsid w:val="005C48D6"/>
    <w:rsid w:val="005C4CEB"/>
    <w:rsid w:val="005C5443"/>
    <w:rsid w:val="005C5879"/>
    <w:rsid w:val="005C5B9B"/>
    <w:rsid w:val="005C5E55"/>
    <w:rsid w:val="005C6513"/>
    <w:rsid w:val="005C6590"/>
    <w:rsid w:val="005C6D10"/>
    <w:rsid w:val="005C6DF5"/>
    <w:rsid w:val="005C6EFD"/>
    <w:rsid w:val="005C7E63"/>
    <w:rsid w:val="005D08F5"/>
    <w:rsid w:val="005D0D1C"/>
    <w:rsid w:val="005D0E12"/>
    <w:rsid w:val="005D0F8B"/>
    <w:rsid w:val="005D1D02"/>
    <w:rsid w:val="005D1D1E"/>
    <w:rsid w:val="005D1E0F"/>
    <w:rsid w:val="005D206C"/>
    <w:rsid w:val="005D2513"/>
    <w:rsid w:val="005D2846"/>
    <w:rsid w:val="005D2879"/>
    <w:rsid w:val="005D2A3B"/>
    <w:rsid w:val="005D2CCD"/>
    <w:rsid w:val="005D2E6A"/>
    <w:rsid w:val="005D30DD"/>
    <w:rsid w:val="005D35F3"/>
    <w:rsid w:val="005D3C2C"/>
    <w:rsid w:val="005D3E7F"/>
    <w:rsid w:val="005D4072"/>
    <w:rsid w:val="005D41FB"/>
    <w:rsid w:val="005D4458"/>
    <w:rsid w:val="005D447A"/>
    <w:rsid w:val="005D4BBF"/>
    <w:rsid w:val="005D5639"/>
    <w:rsid w:val="005D56A0"/>
    <w:rsid w:val="005D56E9"/>
    <w:rsid w:val="005D5AD8"/>
    <w:rsid w:val="005D62AA"/>
    <w:rsid w:val="005D63BE"/>
    <w:rsid w:val="005D6A43"/>
    <w:rsid w:val="005D6CF5"/>
    <w:rsid w:val="005D70A0"/>
    <w:rsid w:val="005D72D2"/>
    <w:rsid w:val="005D73BE"/>
    <w:rsid w:val="005D7751"/>
    <w:rsid w:val="005D7B06"/>
    <w:rsid w:val="005E010B"/>
    <w:rsid w:val="005E049F"/>
    <w:rsid w:val="005E0D66"/>
    <w:rsid w:val="005E0F7D"/>
    <w:rsid w:val="005E15FF"/>
    <w:rsid w:val="005E173F"/>
    <w:rsid w:val="005E1781"/>
    <w:rsid w:val="005E178E"/>
    <w:rsid w:val="005E1889"/>
    <w:rsid w:val="005E1B0C"/>
    <w:rsid w:val="005E1E53"/>
    <w:rsid w:val="005E1F24"/>
    <w:rsid w:val="005E1F60"/>
    <w:rsid w:val="005E2181"/>
    <w:rsid w:val="005E21DA"/>
    <w:rsid w:val="005E21DD"/>
    <w:rsid w:val="005E28DF"/>
    <w:rsid w:val="005E2B39"/>
    <w:rsid w:val="005E2C09"/>
    <w:rsid w:val="005E2E32"/>
    <w:rsid w:val="005E2E76"/>
    <w:rsid w:val="005E3441"/>
    <w:rsid w:val="005E3B08"/>
    <w:rsid w:val="005E401A"/>
    <w:rsid w:val="005E438E"/>
    <w:rsid w:val="005E58FF"/>
    <w:rsid w:val="005E5C2A"/>
    <w:rsid w:val="005E5F62"/>
    <w:rsid w:val="005E62A9"/>
    <w:rsid w:val="005E649D"/>
    <w:rsid w:val="005E6715"/>
    <w:rsid w:val="005E6CF7"/>
    <w:rsid w:val="005E7129"/>
    <w:rsid w:val="005E76DF"/>
    <w:rsid w:val="005E7A58"/>
    <w:rsid w:val="005F0433"/>
    <w:rsid w:val="005F0488"/>
    <w:rsid w:val="005F0FCA"/>
    <w:rsid w:val="005F1022"/>
    <w:rsid w:val="005F14AD"/>
    <w:rsid w:val="005F1682"/>
    <w:rsid w:val="005F198F"/>
    <w:rsid w:val="005F1B7C"/>
    <w:rsid w:val="005F1CA5"/>
    <w:rsid w:val="005F2EFC"/>
    <w:rsid w:val="005F32BA"/>
    <w:rsid w:val="005F367D"/>
    <w:rsid w:val="005F3718"/>
    <w:rsid w:val="005F37D1"/>
    <w:rsid w:val="005F4420"/>
    <w:rsid w:val="005F462C"/>
    <w:rsid w:val="005F481E"/>
    <w:rsid w:val="005F4E38"/>
    <w:rsid w:val="005F4EA5"/>
    <w:rsid w:val="005F52A6"/>
    <w:rsid w:val="005F58B1"/>
    <w:rsid w:val="005F5F12"/>
    <w:rsid w:val="005F62EE"/>
    <w:rsid w:val="005F6309"/>
    <w:rsid w:val="005F6656"/>
    <w:rsid w:val="005F6997"/>
    <w:rsid w:val="005F6C45"/>
    <w:rsid w:val="005F79C0"/>
    <w:rsid w:val="0060023B"/>
    <w:rsid w:val="00600E57"/>
    <w:rsid w:val="00600ECF"/>
    <w:rsid w:val="006015A2"/>
    <w:rsid w:val="0060172A"/>
    <w:rsid w:val="00601874"/>
    <w:rsid w:val="00601CE5"/>
    <w:rsid w:val="00601E4B"/>
    <w:rsid w:val="00602239"/>
    <w:rsid w:val="006024A8"/>
    <w:rsid w:val="006026BF"/>
    <w:rsid w:val="006028A6"/>
    <w:rsid w:val="00602D96"/>
    <w:rsid w:val="006034B4"/>
    <w:rsid w:val="0060368B"/>
    <w:rsid w:val="00603B09"/>
    <w:rsid w:val="0060415B"/>
    <w:rsid w:val="0060458B"/>
    <w:rsid w:val="00604872"/>
    <w:rsid w:val="006049C9"/>
    <w:rsid w:val="00604C55"/>
    <w:rsid w:val="00604D1F"/>
    <w:rsid w:val="00605507"/>
    <w:rsid w:val="00605B37"/>
    <w:rsid w:val="0060609B"/>
    <w:rsid w:val="00606232"/>
    <w:rsid w:val="006067C6"/>
    <w:rsid w:val="00607186"/>
    <w:rsid w:val="0060729B"/>
    <w:rsid w:val="00607438"/>
    <w:rsid w:val="006100EA"/>
    <w:rsid w:val="0061026E"/>
    <w:rsid w:val="00610817"/>
    <w:rsid w:val="00610860"/>
    <w:rsid w:val="00610A87"/>
    <w:rsid w:val="00610AAB"/>
    <w:rsid w:val="00610ED3"/>
    <w:rsid w:val="00610F6C"/>
    <w:rsid w:val="00611297"/>
    <w:rsid w:val="00611A63"/>
    <w:rsid w:val="00611B3E"/>
    <w:rsid w:val="0061206B"/>
    <w:rsid w:val="00612775"/>
    <w:rsid w:val="00612C75"/>
    <w:rsid w:val="00612EF7"/>
    <w:rsid w:val="006134D2"/>
    <w:rsid w:val="00613578"/>
    <w:rsid w:val="00613A98"/>
    <w:rsid w:val="00613D16"/>
    <w:rsid w:val="006140F2"/>
    <w:rsid w:val="0061410C"/>
    <w:rsid w:val="006144F6"/>
    <w:rsid w:val="00614D01"/>
    <w:rsid w:val="00614F64"/>
    <w:rsid w:val="00614FB2"/>
    <w:rsid w:val="00615967"/>
    <w:rsid w:val="00615B19"/>
    <w:rsid w:val="00615FF5"/>
    <w:rsid w:val="006160E1"/>
    <w:rsid w:val="0061627B"/>
    <w:rsid w:val="006165A5"/>
    <w:rsid w:val="00616614"/>
    <w:rsid w:val="00616625"/>
    <w:rsid w:val="006167C3"/>
    <w:rsid w:val="00616A48"/>
    <w:rsid w:val="00616D2B"/>
    <w:rsid w:val="0061749D"/>
    <w:rsid w:val="0061752B"/>
    <w:rsid w:val="00617A58"/>
    <w:rsid w:val="00617C19"/>
    <w:rsid w:val="00617F18"/>
    <w:rsid w:val="0062069F"/>
    <w:rsid w:val="00620953"/>
    <w:rsid w:val="0062099B"/>
    <w:rsid w:val="00620B21"/>
    <w:rsid w:val="00620C77"/>
    <w:rsid w:val="00620F3C"/>
    <w:rsid w:val="00620FA7"/>
    <w:rsid w:val="006217D9"/>
    <w:rsid w:val="00621805"/>
    <w:rsid w:val="006218DA"/>
    <w:rsid w:val="00621BBE"/>
    <w:rsid w:val="00621CC3"/>
    <w:rsid w:val="00621D93"/>
    <w:rsid w:val="00622C09"/>
    <w:rsid w:val="00622E68"/>
    <w:rsid w:val="00622F25"/>
    <w:rsid w:val="00623454"/>
    <w:rsid w:val="00623595"/>
    <w:rsid w:val="00623758"/>
    <w:rsid w:val="00623E87"/>
    <w:rsid w:val="006243D5"/>
    <w:rsid w:val="006246DB"/>
    <w:rsid w:val="0062474D"/>
    <w:rsid w:val="006247E0"/>
    <w:rsid w:val="00624D57"/>
    <w:rsid w:val="00624E87"/>
    <w:rsid w:val="00624EB0"/>
    <w:rsid w:val="0062556A"/>
    <w:rsid w:val="0062563B"/>
    <w:rsid w:val="0062565D"/>
    <w:rsid w:val="006257B4"/>
    <w:rsid w:val="0062592E"/>
    <w:rsid w:val="00625B4D"/>
    <w:rsid w:val="00626EAF"/>
    <w:rsid w:val="0062712C"/>
    <w:rsid w:val="00627B2C"/>
    <w:rsid w:val="00627DB6"/>
    <w:rsid w:val="006303D1"/>
    <w:rsid w:val="00630765"/>
    <w:rsid w:val="00630804"/>
    <w:rsid w:val="00630F94"/>
    <w:rsid w:val="006312F2"/>
    <w:rsid w:val="00631875"/>
    <w:rsid w:val="00632A30"/>
    <w:rsid w:val="00632F85"/>
    <w:rsid w:val="00632FF9"/>
    <w:rsid w:val="0063301C"/>
    <w:rsid w:val="00633A43"/>
    <w:rsid w:val="00633B03"/>
    <w:rsid w:val="00633B4C"/>
    <w:rsid w:val="00633C2B"/>
    <w:rsid w:val="00633D92"/>
    <w:rsid w:val="006341E9"/>
    <w:rsid w:val="006348EC"/>
    <w:rsid w:val="0063492B"/>
    <w:rsid w:val="00635389"/>
    <w:rsid w:val="0063556C"/>
    <w:rsid w:val="006356A8"/>
    <w:rsid w:val="00635AC1"/>
    <w:rsid w:val="00635B9C"/>
    <w:rsid w:val="00635DDE"/>
    <w:rsid w:val="00635EB5"/>
    <w:rsid w:val="00635ECD"/>
    <w:rsid w:val="0064006C"/>
    <w:rsid w:val="0064068A"/>
    <w:rsid w:val="00640755"/>
    <w:rsid w:val="00640CA8"/>
    <w:rsid w:val="006414C6"/>
    <w:rsid w:val="006417E7"/>
    <w:rsid w:val="00641DF4"/>
    <w:rsid w:val="006428EF"/>
    <w:rsid w:val="00642CC0"/>
    <w:rsid w:val="006432CA"/>
    <w:rsid w:val="00643484"/>
    <w:rsid w:val="00643893"/>
    <w:rsid w:val="0064392B"/>
    <w:rsid w:val="00643CCD"/>
    <w:rsid w:val="006440E7"/>
    <w:rsid w:val="00644258"/>
    <w:rsid w:val="006442A2"/>
    <w:rsid w:val="006442F9"/>
    <w:rsid w:val="0064499D"/>
    <w:rsid w:val="00644B02"/>
    <w:rsid w:val="00645504"/>
    <w:rsid w:val="006467A0"/>
    <w:rsid w:val="00646923"/>
    <w:rsid w:val="006478A9"/>
    <w:rsid w:val="006479CF"/>
    <w:rsid w:val="00647A9A"/>
    <w:rsid w:val="00647B9A"/>
    <w:rsid w:val="00650488"/>
    <w:rsid w:val="00650867"/>
    <w:rsid w:val="00651139"/>
    <w:rsid w:val="00651256"/>
    <w:rsid w:val="00651A10"/>
    <w:rsid w:val="00651E27"/>
    <w:rsid w:val="00652103"/>
    <w:rsid w:val="006527B7"/>
    <w:rsid w:val="00652A16"/>
    <w:rsid w:val="00652B15"/>
    <w:rsid w:val="00652C89"/>
    <w:rsid w:val="006537B1"/>
    <w:rsid w:val="0065479E"/>
    <w:rsid w:val="006549E4"/>
    <w:rsid w:val="00655446"/>
    <w:rsid w:val="00655CA8"/>
    <w:rsid w:val="006562AE"/>
    <w:rsid w:val="006563F7"/>
    <w:rsid w:val="006564EF"/>
    <w:rsid w:val="0065696F"/>
    <w:rsid w:val="00656AAD"/>
    <w:rsid w:val="0065707A"/>
    <w:rsid w:val="00657958"/>
    <w:rsid w:val="0066072F"/>
    <w:rsid w:val="00661107"/>
    <w:rsid w:val="0066174A"/>
    <w:rsid w:val="006618A1"/>
    <w:rsid w:val="006619C7"/>
    <w:rsid w:val="00661D2E"/>
    <w:rsid w:val="00661EC4"/>
    <w:rsid w:val="00662232"/>
    <w:rsid w:val="006626EF"/>
    <w:rsid w:val="00662CA1"/>
    <w:rsid w:val="00662D25"/>
    <w:rsid w:val="00663457"/>
    <w:rsid w:val="00663569"/>
    <w:rsid w:val="006648F4"/>
    <w:rsid w:val="006655CC"/>
    <w:rsid w:val="006661BA"/>
    <w:rsid w:val="006667B9"/>
    <w:rsid w:val="006669EB"/>
    <w:rsid w:val="00666E1F"/>
    <w:rsid w:val="0066735E"/>
    <w:rsid w:val="00667FC4"/>
    <w:rsid w:val="00670314"/>
    <w:rsid w:val="006703CA"/>
    <w:rsid w:val="00670A5A"/>
    <w:rsid w:val="00671815"/>
    <w:rsid w:val="0067213E"/>
    <w:rsid w:val="00673188"/>
    <w:rsid w:val="00673616"/>
    <w:rsid w:val="00673C97"/>
    <w:rsid w:val="0067476C"/>
    <w:rsid w:val="0067524D"/>
    <w:rsid w:val="00675967"/>
    <w:rsid w:val="00676119"/>
    <w:rsid w:val="00676241"/>
    <w:rsid w:val="006769CF"/>
    <w:rsid w:val="00676D24"/>
    <w:rsid w:val="00677A33"/>
    <w:rsid w:val="00680237"/>
    <w:rsid w:val="0068052A"/>
    <w:rsid w:val="00680BF7"/>
    <w:rsid w:val="00680CED"/>
    <w:rsid w:val="00680D60"/>
    <w:rsid w:val="00681096"/>
    <w:rsid w:val="00681F8E"/>
    <w:rsid w:val="00681FD0"/>
    <w:rsid w:val="00681FDC"/>
    <w:rsid w:val="00682345"/>
    <w:rsid w:val="006823D1"/>
    <w:rsid w:val="00682E0A"/>
    <w:rsid w:val="006831B5"/>
    <w:rsid w:val="00683259"/>
    <w:rsid w:val="00683940"/>
    <w:rsid w:val="00683EAB"/>
    <w:rsid w:val="006841EC"/>
    <w:rsid w:val="00684999"/>
    <w:rsid w:val="00684E8C"/>
    <w:rsid w:val="006850C0"/>
    <w:rsid w:val="00685B77"/>
    <w:rsid w:val="00685D04"/>
    <w:rsid w:val="0068648E"/>
    <w:rsid w:val="00686B19"/>
    <w:rsid w:val="00686C14"/>
    <w:rsid w:val="006870BA"/>
    <w:rsid w:val="0068786E"/>
    <w:rsid w:val="00687A89"/>
    <w:rsid w:val="00687E4A"/>
    <w:rsid w:val="0069005B"/>
    <w:rsid w:val="00690687"/>
    <w:rsid w:val="006910A0"/>
    <w:rsid w:val="00691878"/>
    <w:rsid w:val="006918A0"/>
    <w:rsid w:val="00691CA2"/>
    <w:rsid w:val="00691DE4"/>
    <w:rsid w:val="00691EDF"/>
    <w:rsid w:val="006923BA"/>
    <w:rsid w:val="006924E9"/>
    <w:rsid w:val="00692A47"/>
    <w:rsid w:val="00694721"/>
    <w:rsid w:val="00694A08"/>
    <w:rsid w:val="00695705"/>
    <w:rsid w:val="0069572F"/>
    <w:rsid w:val="0069651A"/>
    <w:rsid w:val="00696B82"/>
    <w:rsid w:val="00696CFA"/>
    <w:rsid w:val="00697AD6"/>
    <w:rsid w:val="00697B94"/>
    <w:rsid w:val="00697C4A"/>
    <w:rsid w:val="00697E68"/>
    <w:rsid w:val="006A00E2"/>
    <w:rsid w:val="006A022C"/>
    <w:rsid w:val="006A0295"/>
    <w:rsid w:val="006A034D"/>
    <w:rsid w:val="006A0545"/>
    <w:rsid w:val="006A0AB8"/>
    <w:rsid w:val="006A0C44"/>
    <w:rsid w:val="006A13C8"/>
    <w:rsid w:val="006A1E13"/>
    <w:rsid w:val="006A231B"/>
    <w:rsid w:val="006A28AA"/>
    <w:rsid w:val="006A2D74"/>
    <w:rsid w:val="006A34C1"/>
    <w:rsid w:val="006A358F"/>
    <w:rsid w:val="006A37FE"/>
    <w:rsid w:val="006A3FF7"/>
    <w:rsid w:val="006A4AD3"/>
    <w:rsid w:val="006A514F"/>
    <w:rsid w:val="006A5E25"/>
    <w:rsid w:val="006A6075"/>
    <w:rsid w:val="006A6631"/>
    <w:rsid w:val="006A66E5"/>
    <w:rsid w:val="006A6B7F"/>
    <w:rsid w:val="006A71A2"/>
    <w:rsid w:val="006A7D72"/>
    <w:rsid w:val="006B034B"/>
    <w:rsid w:val="006B063D"/>
    <w:rsid w:val="006B0A28"/>
    <w:rsid w:val="006B142B"/>
    <w:rsid w:val="006B1882"/>
    <w:rsid w:val="006B1B66"/>
    <w:rsid w:val="006B2068"/>
    <w:rsid w:val="006B2375"/>
    <w:rsid w:val="006B2473"/>
    <w:rsid w:val="006B2B9D"/>
    <w:rsid w:val="006B2C6D"/>
    <w:rsid w:val="006B31F8"/>
    <w:rsid w:val="006B3257"/>
    <w:rsid w:val="006B3700"/>
    <w:rsid w:val="006B383A"/>
    <w:rsid w:val="006B4298"/>
    <w:rsid w:val="006B47FD"/>
    <w:rsid w:val="006B56E8"/>
    <w:rsid w:val="006B58A7"/>
    <w:rsid w:val="006B5CBB"/>
    <w:rsid w:val="006B5FB0"/>
    <w:rsid w:val="006B6AF1"/>
    <w:rsid w:val="006B6DB0"/>
    <w:rsid w:val="006B7C30"/>
    <w:rsid w:val="006B7D1C"/>
    <w:rsid w:val="006B7D30"/>
    <w:rsid w:val="006B7DFA"/>
    <w:rsid w:val="006C02E2"/>
    <w:rsid w:val="006C0A9C"/>
    <w:rsid w:val="006C0BFC"/>
    <w:rsid w:val="006C10A4"/>
    <w:rsid w:val="006C19EB"/>
    <w:rsid w:val="006C29DC"/>
    <w:rsid w:val="006C305A"/>
    <w:rsid w:val="006C32DC"/>
    <w:rsid w:val="006C3CBF"/>
    <w:rsid w:val="006C3EE5"/>
    <w:rsid w:val="006C3F78"/>
    <w:rsid w:val="006C4095"/>
    <w:rsid w:val="006C5C0C"/>
    <w:rsid w:val="006C5C72"/>
    <w:rsid w:val="006C5E0E"/>
    <w:rsid w:val="006C5EFC"/>
    <w:rsid w:val="006C622D"/>
    <w:rsid w:val="006C6855"/>
    <w:rsid w:val="006C6BB7"/>
    <w:rsid w:val="006C72B3"/>
    <w:rsid w:val="006C7339"/>
    <w:rsid w:val="006D0383"/>
    <w:rsid w:val="006D03FF"/>
    <w:rsid w:val="006D09F2"/>
    <w:rsid w:val="006D0B9C"/>
    <w:rsid w:val="006D0C4B"/>
    <w:rsid w:val="006D0C9F"/>
    <w:rsid w:val="006D0E2B"/>
    <w:rsid w:val="006D107F"/>
    <w:rsid w:val="006D1229"/>
    <w:rsid w:val="006D1355"/>
    <w:rsid w:val="006D2274"/>
    <w:rsid w:val="006D27D8"/>
    <w:rsid w:val="006D28D3"/>
    <w:rsid w:val="006D2917"/>
    <w:rsid w:val="006D3EC3"/>
    <w:rsid w:val="006D3EF7"/>
    <w:rsid w:val="006D456A"/>
    <w:rsid w:val="006D4E90"/>
    <w:rsid w:val="006D5821"/>
    <w:rsid w:val="006D5850"/>
    <w:rsid w:val="006D67C9"/>
    <w:rsid w:val="006D684A"/>
    <w:rsid w:val="006D6CDE"/>
    <w:rsid w:val="006D7371"/>
    <w:rsid w:val="006D7EDD"/>
    <w:rsid w:val="006E0036"/>
    <w:rsid w:val="006E03A5"/>
    <w:rsid w:val="006E0528"/>
    <w:rsid w:val="006E0F5C"/>
    <w:rsid w:val="006E18DB"/>
    <w:rsid w:val="006E2169"/>
    <w:rsid w:val="006E229A"/>
    <w:rsid w:val="006E25E5"/>
    <w:rsid w:val="006E2C8D"/>
    <w:rsid w:val="006E2C9D"/>
    <w:rsid w:val="006E3126"/>
    <w:rsid w:val="006E3142"/>
    <w:rsid w:val="006E314A"/>
    <w:rsid w:val="006E3A41"/>
    <w:rsid w:val="006E3E0E"/>
    <w:rsid w:val="006E44D9"/>
    <w:rsid w:val="006E4EFC"/>
    <w:rsid w:val="006E5638"/>
    <w:rsid w:val="006E566D"/>
    <w:rsid w:val="006E5F4A"/>
    <w:rsid w:val="006E6053"/>
    <w:rsid w:val="006E66D3"/>
    <w:rsid w:val="006E6E44"/>
    <w:rsid w:val="006E7341"/>
    <w:rsid w:val="006E7F94"/>
    <w:rsid w:val="006F0347"/>
    <w:rsid w:val="006F06FE"/>
    <w:rsid w:val="006F092E"/>
    <w:rsid w:val="006F0D4B"/>
    <w:rsid w:val="006F1186"/>
    <w:rsid w:val="006F127E"/>
    <w:rsid w:val="006F1915"/>
    <w:rsid w:val="006F1C1B"/>
    <w:rsid w:val="006F1E9C"/>
    <w:rsid w:val="006F27CD"/>
    <w:rsid w:val="006F28F1"/>
    <w:rsid w:val="006F2CB6"/>
    <w:rsid w:val="006F2F28"/>
    <w:rsid w:val="006F3515"/>
    <w:rsid w:val="006F3563"/>
    <w:rsid w:val="006F35FC"/>
    <w:rsid w:val="006F36DD"/>
    <w:rsid w:val="006F3E64"/>
    <w:rsid w:val="006F407C"/>
    <w:rsid w:val="006F416B"/>
    <w:rsid w:val="006F4634"/>
    <w:rsid w:val="006F472A"/>
    <w:rsid w:val="006F4902"/>
    <w:rsid w:val="006F4E4F"/>
    <w:rsid w:val="006F52DD"/>
    <w:rsid w:val="006F55FA"/>
    <w:rsid w:val="006F5692"/>
    <w:rsid w:val="006F590F"/>
    <w:rsid w:val="006F5EA5"/>
    <w:rsid w:val="006F6776"/>
    <w:rsid w:val="006F68D7"/>
    <w:rsid w:val="006F6DF1"/>
    <w:rsid w:val="006F7B6A"/>
    <w:rsid w:val="006F7E56"/>
    <w:rsid w:val="007009FC"/>
    <w:rsid w:val="00700C0C"/>
    <w:rsid w:val="00700C27"/>
    <w:rsid w:val="007022ED"/>
    <w:rsid w:val="0070249C"/>
    <w:rsid w:val="00702707"/>
    <w:rsid w:val="007028E3"/>
    <w:rsid w:val="0070299C"/>
    <w:rsid w:val="0070299F"/>
    <w:rsid w:val="00702DAE"/>
    <w:rsid w:val="00703002"/>
    <w:rsid w:val="0070321F"/>
    <w:rsid w:val="007041BC"/>
    <w:rsid w:val="00704289"/>
    <w:rsid w:val="007045A6"/>
    <w:rsid w:val="0070486C"/>
    <w:rsid w:val="00704C51"/>
    <w:rsid w:val="0070506B"/>
    <w:rsid w:val="007050C1"/>
    <w:rsid w:val="00705403"/>
    <w:rsid w:val="00705870"/>
    <w:rsid w:val="00705883"/>
    <w:rsid w:val="00705C0B"/>
    <w:rsid w:val="0070667F"/>
    <w:rsid w:val="00706E79"/>
    <w:rsid w:val="00706EB5"/>
    <w:rsid w:val="00707356"/>
    <w:rsid w:val="00707DED"/>
    <w:rsid w:val="007103C1"/>
    <w:rsid w:val="00710531"/>
    <w:rsid w:val="00710CFE"/>
    <w:rsid w:val="0071102C"/>
    <w:rsid w:val="00711053"/>
    <w:rsid w:val="007114BD"/>
    <w:rsid w:val="00711577"/>
    <w:rsid w:val="0071168D"/>
    <w:rsid w:val="00711748"/>
    <w:rsid w:val="00711BB9"/>
    <w:rsid w:val="00711D5A"/>
    <w:rsid w:val="007124FB"/>
    <w:rsid w:val="00712533"/>
    <w:rsid w:val="007126E4"/>
    <w:rsid w:val="00712D39"/>
    <w:rsid w:val="00712E5E"/>
    <w:rsid w:val="007132DE"/>
    <w:rsid w:val="0071330E"/>
    <w:rsid w:val="00713619"/>
    <w:rsid w:val="007136C7"/>
    <w:rsid w:val="00713B66"/>
    <w:rsid w:val="00713C77"/>
    <w:rsid w:val="0071453C"/>
    <w:rsid w:val="00714E87"/>
    <w:rsid w:val="00715005"/>
    <w:rsid w:val="00715CF5"/>
    <w:rsid w:val="00716992"/>
    <w:rsid w:val="00716A4D"/>
    <w:rsid w:val="00716D64"/>
    <w:rsid w:val="00717311"/>
    <w:rsid w:val="00717839"/>
    <w:rsid w:val="007200CA"/>
    <w:rsid w:val="007200F2"/>
    <w:rsid w:val="0072074B"/>
    <w:rsid w:val="007217EF"/>
    <w:rsid w:val="00721B18"/>
    <w:rsid w:val="00722233"/>
    <w:rsid w:val="00722493"/>
    <w:rsid w:val="00722749"/>
    <w:rsid w:val="00722C90"/>
    <w:rsid w:val="007230B5"/>
    <w:rsid w:val="007236C7"/>
    <w:rsid w:val="00723B34"/>
    <w:rsid w:val="007248A4"/>
    <w:rsid w:val="00724A00"/>
    <w:rsid w:val="00724C97"/>
    <w:rsid w:val="007250B5"/>
    <w:rsid w:val="00725254"/>
    <w:rsid w:val="00726A4E"/>
    <w:rsid w:val="00726AB0"/>
    <w:rsid w:val="00726D5B"/>
    <w:rsid w:val="00726DA8"/>
    <w:rsid w:val="0073015C"/>
    <w:rsid w:val="00730288"/>
    <w:rsid w:val="0073063E"/>
    <w:rsid w:val="00730CE4"/>
    <w:rsid w:val="00730E9D"/>
    <w:rsid w:val="00731591"/>
    <w:rsid w:val="007317A8"/>
    <w:rsid w:val="00731808"/>
    <w:rsid w:val="00731C16"/>
    <w:rsid w:val="007323B5"/>
    <w:rsid w:val="007336C2"/>
    <w:rsid w:val="00733765"/>
    <w:rsid w:val="00733C86"/>
    <w:rsid w:val="00733E07"/>
    <w:rsid w:val="00733F70"/>
    <w:rsid w:val="00734A60"/>
    <w:rsid w:val="007351D3"/>
    <w:rsid w:val="00735BBA"/>
    <w:rsid w:val="0073635C"/>
    <w:rsid w:val="00736631"/>
    <w:rsid w:val="00736DCA"/>
    <w:rsid w:val="007370C2"/>
    <w:rsid w:val="00737123"/>
    <w:rsid w:val="00737146"/>
    <w:rsid w:val="007372C1"/>
    <w:rsid w:val="007372C3"/>
    <w:rsid w:val="00737361"/>
    <w:rsid w:val="007376CD"/>
    <w:rsid w:val="00737B11"/>
    <w:rsid w:val="00740140"/>
    <w:rsid w:val="007406D2"/>
    <w:rsid w:val="00740FE0"/>
    <w:rsid w:val="007413BF"/>
    <w:rsid w:val="00741D9B"/>
    <w:rsid w:val="00741DF6"/>
    <w:rsid w:val="00741F75"/>
    <w:rsid w:val="00742E5B"/>
    <w:rsid w:val="007430D2"/>
    <w:rsid w:val="00743785"/>
    <w:rsid w:val="0074400A"/>
    <w:rsid w:val="00744203"/>
    <w:rsid w:val="00744356"/>
    <w:rsid w:val="0074438A"/>
    <w:rsid w:val="00744C71"/>
    <w:rsid w:val="00744C79"/>
    <w:rsid w:val="00744FAB"/>
    <w:rsid w:val="007453B6"/>
    <w:rsid w:val="00745470"/>
    <w:rsid w:val="00745C36"/>
    <w:rsid w:val="00745E45"/>
    <w:rsid w:val="0074611E"/>
    <w:rsid w:val="0074637F"/>
    <w:rsid w:val="00746EF3"/>
    <w:rsid w:val="00746FE3"/>
    <w:rsid w:val="007478C4"/>
    <w:rsid w:val="00747B03"/>
    <w:rsid w:val="00747BA8"/>
    <w:rsid w:val="00747EE3"/>
    <w:rsid w:val="00750892"/>
    <w:rsid w:val="00750ED6"/>
    <w:rsid w:val="00750F4B"/>
    <w:rsid w:val="007511F4"/>
    <w:rsid w:val="0075186B"/>
    <w:rsid w:val="00751A19"/>
    <w:rsid w:val="00751BF7"/>
    <w:rsid w:val="00751D5A"/>
    <w:rsid w:val="00752307"/>
    <w:rsid w:val="007523D4"/>
    <w:rsid w:val="007526C2"/>
    <w:rsid w:val="00752738"/>
    <w:rsid w:val="00752803"/>
    <w:rsid w:val="007528E1"/>
    <w:rsid w:val="0075314F"/>
    <w:rsid w:val="00753270"/>
    <w:rsid w:val="00753ABD"/>
    <w:rsid w:val="007543CA"/>
    <w:rsid w:val="00754752"/>
    <w:rsid w:val="00754819"/>
    <w:rsid w:val="0075486D"/>
    <w:rsid w:val="00755921"/>
    <w:rsid w:val="00755D64"/>
    <w:rsid w:val="00756319"/>
    <w:rsid w:val="00756327"/>
    <w:rsid w:val="00756565"/>
    <w:rsid w:val="007566D1"/>
    <w:rsid w:val="007568C6"/>
    <w:rsid w:val="007570DB"/>
    <w:rsid w:val="00760184"/>
    <w:rsid w:val="0076028F"/>
    <w:rsid w:val="007603B9"/>
    <w:rsid w:val="0076045B"/>
    <w:rsid w:val="00760620"/>
    <w:rsid w:val="00760C16"/>
    <w:rsid w:val="00761820"/>
    <w:rsid w:val="00761B6F"/>
    <w:rsid w:val="00762231"/>
    <w:rsid w:val="00762DB9"/>
    <w:rsid w:val="0076332A"/>
    <w:rsid w:val="0076347C"/>
    <w:rsid w:val="00763537"/>
    <w:rsid w:val="00763544"/>
    <w:rsid w:val="007638AC"/>
    <w:rsid w:val="00763DF1"/>
    <w:rsid w:val="00763E3A"/>
    <w:rsid w:val="007641BD"/>
    <w:rsid w:val="007643C9"/>
    <w:rsid w:val="00764718"/>
    <w:rsid w:val="00764860"/>
    <w:rsid w:val="00764AC6"/>
    <w:rsid w:val="00764E65"/>
    <w:rsid w:val="00765873"/>
    <w:rsid w:val="007658DE"/>
    <w:rsid w:val="00765CA3"/>
    <w:rsid w:val="00765ED7"/>
    <w:rsid w:val="00766D0B"/>
    <w:rsid w:val="00766EAA"/>
    <w:rsid w:val="007676FE"/>
    <w:rsid w:val="00767925"/>
    <w:rsid w:val="00767E27"/>
    <w:rsid w:val="00767FBB"/>
    <w:rsid w:val="007701E3"/>
    <w:rsid w:val="007701FD"/>
    <w:rsid w:val="00770301"/>
    <w:rsid w:val="007705A4"/>
    <w:rsid w:val="00770AB1"/>
    <w:rsid w:val="00770BFD"/>
    <w:rsid w:val="00770CFF"/>
    <w:rsid w:val="00770DC8"/>
    <w:rsid w:val="00771B35"/>
    <w:rsid w:val="00772784"/>
    <w:rsid w:val="0077283B"/>
    <w:rsid w:val="00772982"/>
    <w:rsid w:val="00772A28"/>
    <w:rsid w:val="00772BD5"/>
    <w:rsid w:val="00772E28"/>
    <w:rsid w:val="00773381"/>
    <w:rsid w:val="00774574"/>
    <w:rsid w:val="00774683"/>
    <w:rsid w:val="00774913"/>
    <w:rsid w:val="00774C37"/>
    <w:rsid w:val="007753B4"/>
    <w:rsid w:val="00775741"/>
    <w:rsid w:val="007758FB"/>
    <w:rsid w:val="00775A4E"/>
    <w:rsid w:val="00776931"/>
    <w:rsid w:val="00776CE0"/>
    <w:rsid w:val="00776D88"/>
    <w:rsid w:val="00777639"/>
    <w:rsid w:val="00777DBE"/>
    <w:rsid w:val="007806DF"/>
    <w:rsid w:val="00780797"/>
    <w:rsid w:val="00780F8B"/>
    <w:rsid w:val="00781259"/>
    <w:rsid w:val="0078173B"/>
    <w:rsid w:val="007817BC"/>
    <w:rsid w:val="0078215D"/>
    <w:rsid w:val="0078219C"/>
    <w:rsid w:val="00782638"/>
    <w:rsid w:val="007827CD"/>
    <w:rsid w:val="00782D9F"/>
    <w:rsid w:val="00782F1E"/>
    <w:rsid w:val="00783001"/>
    <w:rsid w:val="007838AC"/>
    <w:rsid w:val="00783DD2"/>
    <w:rsid w:val="00783DD9"/>
    <w:rsid w:val="0078426B"/>
    <w:rsid w:val="00784454"/>
    <w:rsid w:val="007848C1"/>
    <w:rsid w:val="00784C73"/>
    <w:rsid w:val="00785055"/>
    <w:rsid w:val="007850FB"/>
    <w:rsid w:val="00785AC9"/>
    <w:rsid w:val="00785F46"/>
    <w:rsid w:val="0078619D"/>
    <w:rsid w:val="00786A6C"/>
    <w:rsid w:val="00786D46"/>
    <w:rsid w:val="00786DE8"/>
    <w:rsid w:val="00786FDB"/>
    <w:rsid w:val="00787051"/>
    <w:rsid w:val="0079005E"/>
    <w:rsid w:val="0079040E"/>
    <w:rsid w:val="0079053D"/>
    <w:rsid w:val="007906AE"/>
    <w:rsid w:val="00790842"/>
    <w:rsid w:val="00790931"/>
    <w:rsid w:val="00790B17"/>
    <w:rsid w:val="00791A9A"/>
    <w:rsid w:val="00791B6C"/>
    <w:rsid w:val="00792608"/>
    <w:rsid w:val="00792815"/>
    <w:rsid w:val="00792A6D"/>
    <w:rsid w:val="00792BD3"/>
    <w:rsid w:val="00792BE9"/>
    <w:rsid w:val="0079302F"/>
    <w:rsid w:val="00793089"/>
    <w:rsid w:val="0079325B"/>
    <w:rsid w:val="00794152"/>
    <w:rsid w:val="0079466A"/>
    <w:rsid w:val="00794CA7"/>
    <w:rsid w:val="00794DAB"/>
    <w:rsid w:val="00795564"/>
    <w:rsid w:val="007955CD"/>
    <w:rsid w:val="007959F2"/>
    <w:rsid w:val="00795D64"/>
    <w:rsid w:val="0079626D"/>
    <w:rsid w:val="0079659C"/>
    <w:rsid w:val="007966F9"/>
    <w:rsid w:val="007968BA"/>
    <w:rsid w:val="00796ABC"/>
    <w:rsid w:val="00796EB7"/>
    <w:rsid w:val="00797014"/>
    <w:rsid w:val="00797072"/>
    <w:rsid w:val="007971F1"/>
    <w:rsid w:val="00797596"/>
    <w:rsid w:val="00797C5D"/>
    <w:rsid w:val="007A0691"/>
    <w:rsid w:val="007A0939"/>
    <w:rsid w:val="007A0F68"/>
    <w:rsid w:val="007A0FF1"/>
    <w:rsid w:val="007A10AA"/>
    <w:rsid w:val="007A1116"/>
    <w:rsid w:val="007A1459"/>
    <w:rsid w:val="007A1508"/>
    <w:rsid w:val="007A1761"/>
    <w:rsid w:val="007A18C3"/>
    <w:rsid w:val="007A1C92"/>
    <w:rsid w:val="007A24AA"/>
    <w:rsid w:val="007A272E"/>
    <w:rsid w:val="007A2C5D"/>
    <w:rsid w:val="007A2E95"/>
    <w:rsid w:val="007A3887"/>
    <w:rsid w:val="007A39D8"/>
    <w:rsid w:val="007A3BC4"/>
    <w:rsid w:val="007A3C1A"/>
    <w:rsid w:val="007A450C"/>
    <w:rsid w:val="007A46DE"/>
    <w:rsid w:val="007A4F6D"/>
    <w:rsid w:val="007A521D"/>
    <w:rsid w:val="007A522C"/>
    <w:rsid w:val="007A5336"/>
    <w:rsid w:val="007A55C4"/>
    <w:rsid w:val="007A5678"/>
    <w:rsid w:val="007A5ED7"/>
    <w:rsid w:val="007A736F"/>
    <w:rsid w:val="007A7A02"/>
    <w:rsid w:val="007A7C0E"/>
    <w:rsid w:val="007A7E31"/>
    <w:rsid w:val="007B00E7"/>
    <w:rsid w:val="007B0627"/>
    <w:rsid w:val="007B0E2E"/>
    <w:rsid w:val="007B11E6"/>
    <w:rsid w:val="007B1823"/>
    <w:rsid w:val="007B2116"/>
    <w:rsid w:val="007B24A2"/>
    <w:rsid w:val="007B2506"/>
    <w:rsid w:val="007B2F0F"/>
    <w:rsid w:val="007B316F"/>
    <w:rsid w:val="007B347D"/>
    <w:rsid w:val="007B364A"/>
    <w:rsid w:val="007B371E"/>
    <w:rsid w:val="007B3792"/>
    <w:rsid w:val="007B4266"/>
    <w:rsid w:val="007B4391"/>
    <w:rsid w:val="007B45A0"/>
    <w:rsid w:val="007B46FD"/>
    <w:rsid w:val="007B4FFD"/>
    <w:rsid w:val="007B5C23"/>
    <w:rsid w:val="007B5E84"/>
    <w:rsid w:val="007B615F"/>
    <w:rsid w:val="007B66A6"/>
    <w:rsid w:val="007B66A8"/>
    <w:rsid w:val="007B6BD3"/>
    <w:rsid w:val="007B756F"/>
    <w:rsid w:val="007B78C6"/>
    <w:rsid w:val="007B7E2F"/>
    <w:rsid w:val="007C021B"/>
    <w:rsid w:val="007C03BE"/>
    <w:rsid w:val="007C04A7"/>
    <w:rsid w:val="007C117B"/>
    <w:rsid w:val="007C1290"/>
    <w:rsid w:val="007C2172"/>
    <w:rsid w:val="007C2250"/>
    <w:rsid w:val="007C351B"/>
    <w:rsid w:val="007C35B4"/>
    <w:rsid w:val="007C37EF"/>
    <w:rsid w:val="007C3901"/>
    <w:rsid w:val="007C3A78"/>
    <w:rsid w:val="007C4A32"/>
    <w:rsid w:val="007C5078"/>
    <w:rsid w:val="007C55C2"/>
    <w:rsid w:val="007C58C8"/>
    <w:rsid w:val="007C5AD4"/>
    <w:rsid w:val="007C67DC"/>
    <w:rsid w:val="007C6C61"/>
    <w:rsid w:val="007C6F78"/>
    <w:rsid w:val="007C72CF"/>
    <w:rsid w:val="007C73FC"/>
    <w:rsid w:val="007C7882"/>
    <w:rsid w:val="007C7AC2"/>
    <w:rsid w:val="007D069D"/>
    <w:rsid w:val="007D0AF8"/>
    <w:rsid w:val="007D0B43"/>
    <w:rsid w:val="007D123D"/>
    <w:rsid w:val="007D12E7"/>
    <w:rsid w:val="007D21F2"/>
    <w:rsid w:val="007D2A3C"/>
    <w:rsid w:val="007D2C76"/>
    <w:rsid w:val="007D2DBB"/>
    <w:rsid w:val="007D3203"/>
    <w:rsid w:val="007D34FE"/>
    <w:rsid w:val="007D3590"/>
    <w:rsid w:val="007D3937"/>
    <w:rsid w:val="007D4010"/>
    <w:rsid w:val="007D489F"/>
    <w:rsid w:val="007D4A8A"/>
    <w:rsid w:val="007D4E01"/>
    <w:rsid w:val="007D5021"/>
    <w:rsid w:val="007D5086"/>
    <w:rsid w:val="007D5537"/>
    <w:rsid w:val="007D5973"/>
    <w:rsid w:val="007D5D65"/>
    <w:rsid w:val="007D61DC"/>
    <w:rsid w:val="007D6444"/>
    <w:rsid w:val="007D6753"/>
    <w:rsid w:val="007D6CC3"/>
    <w:rsid w:val="007D702A"/>
    <w:rsid w:val="007D75E3"/>
    <w:rsid w:val="007E076E"/>
    <w:rsid w:val="007E0FDE"/>
    <w:rsid w:val="007E1BC3"/>
    <w:rsid w:val="007E2002"/>
    <w:rsid w:val="007E217D"/>
    <w:rsid w:val="007E2287"/>
    <w:rsid w:val="007E23CB"/>
    <w:rsid w:val="007E2E64"/>
    <w:rsid w:val="007E2E7D"/>
    <w:rsid w:val="007E2FF5"/>
    <w:rsid w:val="007E312E"/>
    <w:rsid w:val="007E33BD"/>
    <w:rsid w:val="007E33E3"/>
    <w:rsid w:val="007E3C1C"/>
    <w:rsid w:val="007E46EB"/>
    <w:rsid w:val="007E484F"/>
    <w:rsid w:val="007E4A73"/>
    <w:rsid w:val="007E4EDC"/>
    <w:rsid w:val="007E51B9"/>
    <w:rsid w:val="007E53F5"/>
    <w:rsid w:val="007E5573"/>
    <w:rsid w:val="007E559B"/>
    <w:rsid w:val="007E5AD1"/>
    <w:rsid w:val="007E5F0E"/>
    <w:rsid w:val="007E603B"/>
    <w:rsid w:val="007E6180"/>
    <w:rsid w:val="007E62DF"/>
    <w:rsid w:val="007E6D6A"/>
    <w:rsid w:val="007E7133"/>
    <w:rsid w:val="007E73BE"/>
    <w:rsid w:val="007E774E"/>
    <w:rsid w:val="007E7F6B"/>
    <w:rsid w:val="007F05D6"/>
    <w:rsid w:val="007F0D13"/>
    <w:rsid w:val="007F1027"/>
    <w:rsid w:val="007F1497"/>
    <w:rsid w:val="007F1569"/>
    <w:rsid w:val="007F1847"/>
    <w:rsid w:val="007F1F5B"/>
    <w:rsid w:val="007F2315"/>
    <w:rsid w:val="007F2D28"/>
    <w:rsid w:val="007F315A"/>
    <w:rsid w:val="007F3ACB"/>
    <w:rsid w:val="007F3D99"/>
    <w:rsid w:val="007F3FD7"/>
    <w:rsid w:val="007F4124"/>
    <w:rsid w:val="007F428A"/>
    <w:rsid w:val="007F4B93"/>
    <w:rsid w:val="007F4CD3"/>
    <w:rsid w:val="007F4DE3"/>
    <w:rsid w:val="007F528F"/>
    <w:rsid w:val="007F54B0"/>
    <w:rsid w:val="007F590A"/>
    <w:rsid w:val="007F5C6F"/>
    <w:rsid w:val="007F5EFA"/>
    <w:rsid w:val="007F6600"/>
    <w:rsid w:val="007F686B"/>
    <w:rsid w:val="007F68D7"/>
    <w:rsid w:val="007F6BBE"/>
    <w:rsid w:val="007F6C01"/>
    <w:rsid w:val="007F6FC6"/>
    <w:rsid w:val="007F7361"/>
    <w:rsid w:val="007F7534"/>
    <w:rsid w:val="007F7C54"/>
    <w:rsid w:val="008003E1"/>
    <w:rsid w:val="00800D5F"/>
    <w:rsid w:val="00801174"/>
    <w:rsid w:val="008016E7"/>
    <w:rsid w:val="00801BE3"/>
    <w:rsid w:val="008029C5"/>
    <w:rsid w:val="00802A1F"/>
    <w:rsid w:val="00802D8C"/>
    <w:rsid w:val="008036FE"/>
    <w:rsid w:val="00803843"/>
    <w:rsid w:val="00803D5F"/>
    <w:rsid w:val="00804324"/>
    <w:rsid w:val="008051A2"/>
    <w:rsid w:val="008051B2"/>
    <w:rsid w:val="00805630"/>
    <w:rsid w:val="00806543"/>
    <w:rsid w:val="00806BEC"/>
    <w:rsid w:val="00806E27"/>
    <w:rsid w:val="00807074"/>
    <w:rsid w:val="00807321"/>
    <w:rsid w:val="00807B20"/>
    <w:rsid w:val="00807C69"/>
    <w:rsid w:val="00807F7C"/>
    <w:rsid w:val="0081023B"/>
    <w:rsid w:val="00810DA0"/>
    <w:rsid w:val="00811031"/>
    <w:rsid w:val="00811419"/>
    <w:rsid w:val="0081143B"/>
    <w:rsid w:val="0081154F"/>
    <w:rsid w:val="00811B0E"/>
    <w:rsid w:val="00811CBE"/>
    <w:rsid w:val="00811D6A"/>
    <w:rsid w:val="00811E46"/>
    <w:rsid w:val="00812067"/>
    <w:rsid w:val="0081231D"/>
    <w:rsid w:val="0081254F"/>
    <w:rsid w:val="00812F17"/>
    <w:rsid w:val="00813646"/>
    <w:rsid w:val="00813794"/>
    <w:rsid w:val="00814393"/>
    <w:rsid w:val="00814445"/>
    <w:rsid w:val="00814F5C"/>
    <w:rsid w:val="0081516B"/>
    <w:rsid w:val="00815608"/>
    <w:rsid w:val="008157BC"/>
    <w:rsid w:val="008158F7"/>
    <w:rsid w:val="008159D3"/>
    <w:rsid w:val="008163E3"/>
    <w:rsid w:val="0081649D"/>
    <w:rsid w:val="00816BC9"/>
    <w:rsid w:val="0081796F"/>
    <w:rsid w:val="00817B2C"/>
    <w:rsid w:val="00817C7E"/>
    <w:rsid w:val="00817F0F"/>
    <w:rsid w:val="008201C4"/>
    <w:rsid w:val="0082050D"/>
    <w:rsid w:val="00821395"/>
    <w:rsid w:val="00821544"/>
    <w:rsid w:val="008217C0"/>
    <w:rsid w:val="00821BC1"/>
    <w:rsid w:val="00821CD3"/>
    <w:rsid w:val="00821D2F"/>
    <w:rsid w:val="00822727"/>
    <w:rsid w:val="008228B0"/>
    <w:rsid w:val="00822DF3"/>
    <w:rsid w:val="00823D97"/>
    <w:rsid w:val="00824403"/>
    <w:rsid w:val="00824606"/>
    <w:rsid w:val="0082515E"/>
    <w:rsid w:val="0082589E"/>
    <w:rsid w:val="00825B33"/>
    <w:rsid w:val="00825C61"/>
    <w:rsid w:val="00825E03"/>
    <w:rsid w:val="008261A6"/>
    <w:rsid w:val="00826CA1"/>
    <w:rsid w:val="00826DD0"/>
    <w:rsid w:val="00826EBD"/>
    <w:rsid w:val="00826F62"/>
    <w:rsid w:val="008275A3"/>
    <w:rsid w:val="0083027B"/>
    <w:rsid w:val="0083051C"/>
    <w:rsid w:val="008305C3"/>
    <w:rsid w:val="00830C5D"/>
    <w:rsid w:val="0083128E"/>
    <w:rsid w:val="008313CF"/>
    <w:rsid w:val="008314D6"/>
    <w:rsid w:val="00831585"/>
    <w:rsid w:val="00831A84"/>
    <w:rsid w:val="00831DE8"/>
    <w:rsid w:val="00832102"/>
    <w:rsid w:val="00832FCE"/>
    <w:rsid w:val="00833102"/>
    <w:rsid w:val="008335AF"/>
    <w:rsid w:val="0083397D"/>
    <w:rsid w:val="00833B7B"/>
    <w:rsid w:val="00833EE5"/>
    <w:rsid w:val="008347EB"/>
    <w:rsid w:val="00834A2E"/>
    <w:rsid w:val="00834E81"/>
    <w:rsid w:val="00834E8D"/>
    <w:rsid w:val="00834EE9"/>
    <w:rsid w:val="00834F3B"/>
    <w:rsid w:val="00835111"/>
    <w:rsid w:val="00835A96"/>
    <w:rsid w:val="00836486"/>
    <w:rsid w:val="0083661F"/>
    <w:rsid w:val="008368C7"/>
    <w:rsid w:val="00836FE7"/>
    <w:rsid w:val="008372C9"/>
    <w:rsid w:val="0083730D"/>
    <w:rsid w:val="00837FFA"/>
    <w:rsid w:val="00840105"/>
    <w:rsid w:val="0084029A"/>
    <w:rsid w:val="00840823"/>
    <w:rsid w:val="00840A3E"/>
    <w:rsid w:val="00840F74"/>
    <w:rsid w:val="00840FEF"/>
    <w:rsid w:val="008410E2"/>
    <w:rsid w:val="0084188F"/>
    <w:rsid w:val="008419BE"/>
    <w:rsid w:val="00841B5B"/>
    <w:rsid w:val="0084213F"/>
    <w:rsid w:val="00843207"/>
    <w:rsid w:val="0084360E"/>
    <w:rsid w:val="008437CE"/>
    <w:rsid w:val="00844021"/>
    <w:rsid w:val="008443DD"/>
    <w:rsid w:val="008443EA"/>
    <w:rsid w:val="00844410"/>
    <w:rsid w:val="00844844"/>
    <w:rsid w:val="00844C39"/>
    <w:rsid w:val="00845211"/>
    <w:rsid w:val="008454E0"/>
    <w:rsid w:val="00845C1C"/>
    <w:rsid w:val="00845D15"/>
    <w:rsid w:val="00846B5E"/>
    <w:rsid w:val="00846C19"/>
    <w:rsid w:val="00846EBB"/>
    <w:rsid w:val="00847A6D"/>
    <w:rsid w:val="00847C43"/>
    <w:rsid w:val="00850BC6"/>
    <w:rsid w:val="00850D7B"/>
    <w:rsid w:val="00850D9F"/>
    <w:rsid w:val="008513D7"/>
    <w:rsid w:val="0085159A"/>
    <w:rsid w:val="00851B2B"/>
    <w:rsid w:val="00851F68"/>
    <w:rsid w:val="00852113"/>
    <w:rsid w:val="0085221A"/>
    <w:rsid w:val="0085287A"/>
    <w:rsid w:val="00852D87"/>
    <w:rsid w:val="00852EAA"/>
    <w:rsid w:val="008538E0"/>
    <w:rsid w:val="00853DC9"/>
    <w:rsid w:val="00853DE2"/>
    <w:rsid w:val="00854257"/>
    <w:rsid w:val="008545ED"/>
    <w:rsid w:val="008546D0"/>
    <w:rsid w:val="00854A83"/>
    <w:rsid w:val="008551C1"/>
    <w:rsid w:val="00855A34"/>
    <w:rsid w:val="00855DC3"/>
    <w:rsid w:val="00856011"/>
    <w:rsid w:val="0085619E"/>
    <w:rsid w:val="00856B63"/>
    <w:rsid w:val="008574BE"/>
    <w:rsid w:val="00857514"/>
    <w:rsid w:val="00860061"/>
    <w:rsid w:val="00860236"/>
    <w:rsid w:val="00860837"/>
    <w:rsid w:val="00860E46"/>
    <w:rsid w:val="008611E8"/>
    <w:rsid w:val="00861AEE"/>
    <w:rsid w:val="00861C29"/>
    <w:rsid w:val="008624A3"/>
    <w:rsid w:val="00862536"/>
    <w:rsid w:val="008628F8"/>
    <w:rsid w:val="00862B79"/>
    <w:rsid w:val="00862B83"/>
    <w:rsid w:val="00862E90"/>
    <w:rsid w:val="00862EB7"/>
    <w:rsid w:val="0086305C"/>
    <w:rsid w:val="0086348E"/>
    <w:rsid w:val="008635DD"/>
    <w:rsid w:val="008637D2"/>
    <w:rsid w:val="00863C9D"/>
    <w:rsid w:val="008642A3"/>
    <w:rsid w:val="008643A9"/>
    <w:rsid w:val="008645AC"/>
    <w:rsid w:val="008653E4"/>
    <w:rsid w:val="00865F1D"/>
    <w:rsid w:val="00866298"/>
    <w:rsid w:val="008663ED"/>
    <w:rsid w:val="00866464"/>
    <w:rsid w:val="008664AD"/>
    <w:rsid w:val="00866930"/>
    <w:rsid w:val="0086751E"/>
    <w:rsid w:val="00867D4E"/>
    <w:rsid w:val="00870258"/>
    <w:rsid w:val="0087053F"/>
    <w:rsid w:val="008712F7"/>
    <w:rsid w:val="008713BB"/>
    <w:rsid w:val="0087143D"/>
    <w:rsid w:val="008717A7"/>
    <w:rsid w:val="008718F0"/>
    <w:rsid w:val="008720C8"/>
    <w:rsid w:val="00872749"/>
    <w:rsid w:val="00872AD1"/>
    <w:rsid w:val="00872E7C"/>
    <w:rsid w:val="008735E2"/>
    <w:rsid w:val="0087368E"/>
    <w:rsid w:val="0087370C"/>
    <w:rsid w:val="0087385B"/>
    <w:rsid w:val="00873ACA"/>
    <w:rsid w:val="008741D0"/>
    <w:rsid w:val="008747CD"/>
    <w:rsid w:val="00874F15"/>
    <w:rsid w:val="00875095"/>
    <w:rsid w:val="0087560A"/>
    <w:rsid w:val="00875615"/>
    <w:rsid w:val="0087561B"/>
    <w:rsid w:val="008760B9"/>
    <w:rsid w:val="00876541"/>
    <w:rsid w:val="00876590"/>
    <w:rsid w:val="00876930"/>
    <w:rsid w:val="00876B6F"/>
    <w:rsid w:val="0087724D"/>
    <w:rsid w:val="008778E9"/>
    <w:rsid w:val="0088008F"/>
    <w:rsid w:val="00880105"/>
    <w:rsid w:val="00880328"/>
    <w:rsid w:val="008805EE"/>
    <w:rsid w:val="0088122D"/>
    <w:rsid w:val="00881354"/>
    <w:rsid w:val="0088187E"/>
    <w:rsid w:val="00882D10"/>
    <w:rsid w:val="00883712"/>
    <w:rsid w:val="00883790"/>
    <w:rsid w:val="008837E6"/>
    <w:rsid w:val="00884100"/>
    <w:rsid w:val="00884EC9"/>
    <w:rsid w:val="00884F71"/>
    <w:rsid w:val="0088564D"/>
    <w:rsid w:val="00885672"/>
    <w:rsid w:val="00885706"/>
    <w:rsid w:val="00885ABB"/>
    <w:rsid w:val="00885EE0"/>
    <w:rsid w:val="00885F0C"/>
    <w:rsid w:val="0088648D"/>
    <w:rsid w:val="008871D4"/>
    <w:rsid w:val="0089053C"/>
    <w:rsid w:val="0089062B"/>
    <w:rsid w:val="00890641"/>
    <w:rsid w:val="00890701"/>
    <w:rsid w:val="00890845"/>
    <w:rsid w:val="00890BDF"/>
    <w:rsid w:val="0089110D"/>
    <w:rsid w:val="008914ED"/>
    <w:rsid w:val="008916B1"/>
    <w:rsid w:val="008916E3"/>
    <w:rsid w:val="00891AC8"/>
    <w:rsid w:val="00891B96"/>
    <w:rsid w:val="00891C28"/>
    <w:rsid w:val="00892331"/>
    <w:rsid w:val="00892661"/>
    <w:rsid w:val="00892713"/>
    <w:rsid w:val="008929CA"/>
    <w:rsid w:val="00892DB6"/>
    <w:rsid w:val="008931AD"/>
    <w:rsid w:val="0089361C"/>
    <w:rsid w:val="00893661"/>
    <w:rsid w:val="008939E4"/>
    <w:rsid w:val="00893A65"/>
    <w:rsid w:val="00893B0F"/>
    <w:rsid w:val="0089459C"/>
    <w:rsid w:val="00894757"/>
    <w:rsid w:val="00895509"/>
    <w:rsid w:val="008957FB"/>
    <w:rsid w:val="00895D27"/>
    <w:rsid w:val="00896194"/>
    <w:rsid w:val="00896237"/>
    <w:rsid w:val="008968D0"/>
    <w:rsid w:val="00896BC4"/>
    <w:rsid w:val="00896BE5"/>
    <w:rsid w:val="00896CD6"/>
    <w:rsid w:val="00896DF0"/>
    <w:rsid w:val="00897FB3"/>
    <w:rsid w:val="008A02B4"/>
    <w:rsid w:val="008A044B"/>
    <w:rsid w:val="008A0A55"/>
    <w:rsid w:val="008A0B0E"/>
    <w:rsid w:val="008A104B"/>
    <w:rsid w:val="008A1125"/>
    <w:rsid w:val="008A152B"/>
    <w:rsid w:val="008A1AE0"/>
    <w:rsid w:val="008A1DA1"/>
    <w:rsid w:val="008A2106"/>
    <w:rsid w:val="008A2390"/>
    <w:rsid w:val="008A27B1"/>
    <w:rsid w:val="008A2859"/>
    <w:rsid w:val="008A34AC"/>
    <w:rsid w:val="008A35FA"/>
    <w:rsid w:val="008A36AC"/>
    <w:rsid w:val="008A3C57"/>
    <w:rsid w:val="008A4777"/>
    <w:rsid w:val="008A47CB"/>
    <w:rsid w:val="008A4E96"/>
    <w:rsid w:val="008A4F2A"/>
    <w:rsid w:val="008A4F54"/>
    <w:rsid w:val="008A556C"/>
    <w:rsid w:val="008A5723"/>
    <w:rsid w:val="008A59E7"/>
    <w:rsid w:val="008A5A34"/>
    <w:rsid w:val="008A5B3C"/>
    <w:rsid w:val="008A67FF"/>
    <w:rsid w:val="008A68F6"/>
    <w:rsid w:val="008A6D91"/>
    <w:rsid w:val="008A6FC8"/>
    <w:rsid w:val="008A7DB5"/>
    <w:rsid w:val="008B0915"/>
    <w:rsid w:val="008B0B2F"/>
    <w:rsid w:val="008B11DE"/>
    <w:rsid w:val="008B1A10"/>
    <w:rsid w:val="008B1CD1"/>
    <w:rsid w:val="008B1DD7"/>
    <w:rsid w:val="008B1E25"/>
    <w:rsid w:val="008B1FC3"/>
    <w:rsid w:val="008B2602"/>
    <w:rsid w:val="008B3098"/>
    <w:rsid w:val="008B32B3"/>
    <w:rsid w:val="008B4398"/>
    <w:rsid w:val="008B474D"/>
    <w:rsid w:val="008B4874"/>
    <w:rsid w:val="008B489C"/>
    <w:rsid w:val="008B48B2"/>
    <w:rsid w:val="008B49B9"/>
    <w:rsid w:val="008B558E"/>
    <w:rsid w:val="008B601C"/>
    <w:rsid w:val="008B62A0"/>
    <w:rsid w:val="008B6C5D"/>
    <w:rsid w:val="008B6DD8"/>
    <w:rsid w:val="008B70E1"/>
    <w:rsid w:val="008B726B"/>
    <w:rsid w:val="008B7574"/>
    <w:rsid w:val="008B7887"/>
    <w:rsid w:val="008B7B64"/>
    <w:rsid w:val="008C01E8"/>
    <w:rsid w:val="008C0A7F"/>
    <w:rsid w:val="008C0CCF"/>
    <w:rsid w:val="008C1018"/>
    <w:rsid w:val="008C1114"/>
    <w:rsid w:val="008C1262"/>
    <w:rsid w:val="008C1401"/>
    <w:rsid w:val="008C18AA"/>
    <w:rsid w:val="008C18D1"/>
    <w:rsid w:val="008C1932"/>
    <w:rsid w:val="008C1B6B"/>
    <w:rsid w:val="008C1D18"/>
    <w:rsid w:val="008C1E6B"/>
    <w:rsid w:val="008C217F"/>
    <w:rsid w:val="008C235E"/>
    <w:rsid w:val="008C26D3"/>
    <w:rsid w:val="008C2D3D"/>
    <w:rsid w:val="008C2ED9"/>
    <w:rsid w:val="008C2F3B"/>
    <w:rsid w:val="008C37D6"/>
    <w:rsid w:val="008C3B02"/>
    <w:rsid w:val="008C4256"/>
    <w:rsid w:val="008C4CF2"/>
    <w:rsid w:val="008C4D76"/>
    <w:rsid w:val="008C5605"/>
    <w:rsid w:val="008C56EE"/>
    <w:rsid w:val="008C5B22"/>
    <w:rsid w:val="008C6544"/>
    <w:rsid w:val="008C6D09"/>
    <w:rsid w:val="008C6FA5"/>
    <w:rsid w:val="008C7938"/>
    <w:rsid w:val="008D04D5"/>
    <w:rsid w:val="008D0939"/>
    <w:rsid w:val="008D0ED6"/>
    <w:rsid w:val="008D165F"/>
    <w:rsid w:val="008D184D"/>
    <w:rsid w:val="008D199B"/>
    <w:rsid w:val="008D23B5"/>
    <w:rsid w:val="008D2776"/>
    <w:rsid w:val="008D2B08"/>
    <w:rsid w:val="008D2E62"/>
    <w:rsid w:val="008D2EE7"/>
    <w:rsid w:val="008D308C"/>
    <w:rsid w:val="008D415A"/>
    <w:rsid w:val="008D42A2"/>
    <w:rsid w:val="008D4344"/>
    <w:rsid w:val="008D435C"/>
    <w:rsid w:val="008D46DB"/>
    <w:rsid w:val="008D49C9"/>
    <w:rsid w:val="008D4C0E"/>
    <w:rsid w:val="008D4D6C"/>
    <w:rsid w:val="008D4F48"/>
    <w:rsid w:val="008D53BB"/>
    <w:rsid w:val="008D61DF"/>
    <w:rsid w:val="008D6472"/>
    <w:rsid w:val="008D64C1"/>
    <w:rsid w:val="008D66D1"/>
    <w:rsid w:val="008D77F5"/>
    <w:rsid w:val="008D7869"/>
    <w:rsid w:val="008D7DE1"/>
    <w:rsid w:val="008E0271"/>
    <w:rsid w:val="008E048A"/>
    <w:rsid w:val="008E092F"/>
    <w:rsid w:val="008E1135"/>
    <w:rsid w:val="008E1240"/>
    <w:rsid w:val="008E1C50"/>
    <w:rsid w:val="008E212F"/>
    <w:rsid w:val="008E2A05"/>
    <w:rsid w:val="008E37C7"/>
    <w:rsid w:val="008E386D"/>
    <w:rsid w:val="008E42FE"/>
    <w:rsid w:val="008E485C"/>
    <w:rsid w:val="008E49B6"/>
    <w:rsid w:val="008E4B76"/>
    <w:rsid w:val="008E4C21"/>
    <w:rsid w:val="008E4F20"/>
    <w:rsid w:val="008E5038"/>
    <w:rsid w:val="008E514D"/>
    <w:rsid w:val="008E52AE"/>
    <w:rsid w:val="008E563F"/>
    <w:rsid w:val="008E5B54"/>
    <w:rsid w:val="008E5D3A"/>
    <w:rsid w:val="008E6150"/>
    <w:rsid w:val="008E61E4"/>
    <w:rsid w:val="008E65C6"/>
    <w:rsid w:val="008E6780"/>
    <w:rsid w:val="008E6BC6"/>
    <w:rsid w:val="008E6C8B"/>
    <w:rsid w:val="008E6D0D"/>
    <w:rsid w:val="008E6DA9"/>
    <w:rsid w:val="008E7280"/>
    <w:rsid w:val="008E79C0"/>
    <w:rsid w:val="008F0519"/>
    <w:rsid w:val="008F0A85"/>
    <w:rsid w:val="008F0E7F"/>
    <w:rsid w:val="008F187F"/>
    <w:rsid w:val="008F1CD8"/>
    <w:rsid w:val="008F20F6"/>
    <w:rsid w:val="008F2233"/>
    <w:rsid w:val="008F28B0"/>
    <w:rsid w:val="008F2D9D"/>
    <w:rsid w:val="008F3629"/>
    <w:rsid w:val="008F3959"/>
    <w:rsid w:val="008F39A3"/>
    <w:rsid w:val="008F3A19"/>
    <w:rsid w:val="008F3CA6"/>
    <w:rsid w:val="008F3E46"/>
    <w:rsid w:val="008F40EE"/>
    <w:rsid w:val="008F4455"/>
    <w:rsid w:val="008F4F87"/>
    <w:rsid w:val="008F505E"/>
    <w:rsid w:val="008F51A0"/>
    <w:rsid w:val="008F53B4"/>
    <w:rsid w:val="008F54D4"/>
    <w:rsid w:val="008F5621"/>
    <w:rsid w:val="008F5788"/>
    <w:rsid w:val="008F5F82"/>
    <w:rsid w:val="008F63A3"/>
    <w:rsid w:val="008F6954"/>
    <w:rsid w:val="008F7172"/>
    <w:rsid w:val="008F7675"/>
    <w:rsid w:val="009001D7"/>
    <w:rsid w:val="009003C6"/>
    <w:rsid w:val="00900450"/>
    <w:rsid w:val="00900D95"/>
    <w:rsid w:val="00901C60"/>
    <w:rsid w:val="00901D5E"/>
    <w:rsid w:val="00901EC3"/>
    <w:rsid w:val="009022E8"/>
    <w:rsid w:val="00902887"/>
    <w:rsid w:val="00902F71"/>
    <w:rsid w:val="0090305F"/>
    <w:rsid w:val="00903730"/>
    <w:rsid w:val="00903C8B"/>
    <w:rsid w:val="00903D34"/>
    <w:rsid w:val="00903DB8"/>
    <w:rsid w:val="0090445C"/>
    <w:rsid w:val="00904DEA"/>
    <w:rsid w:val="009054C1"/>
    <w:rsid w:val="00905BBA"/>
    <w:rsid w:val="00905C5D"/>
    <w:rsid w:val="00906304"/>
    <w:rsid w:val="00906B74"/>
    <w:rsid w:val="00906F4D"/>
    <w:rsid w:val="0090725F"/>
    <w:rsid w:val="0090729A"/>
    <w:rsid w:val="00907D6E"/>
    <w:rsid w:val="009100B2"/>
    <w:rsid w:val="00910320"/>
    <w:rsid w:val="009104F7"/>
    <w:rsid w:val="009106E4"/>
    <w:rsid w:val="00910EEB"/>
    <w:rsid w:val="0091146A"/>
    <w:rsid w:val="009114DE"/>
    <w:rsid w:val="00911A06"/>
    <w:rsid w:val="00911E85"/>
    <w:rsid w:val="00911EAE"/>
    <w:rsid w:val="00912438"/>
    <w:rsid w:val="0091283B"/>
    <w:rsid w:val="00913200"/>
    <w:rsid w:val="00913339"/>
    <w:rsid w:val="00913C53"/>
    <w:rsid w:val="00913DEB"/>
    <w:rsid w:val="00915C16"/>
    <w:rsid w:val="009162A9"/>
    <w:rsid w:val="009164B8"/>
    <w:rsid w:val="00916593"/>
    <w:rsid w:val="00916971"/>
    <w:rsid w:val="009171F2"/>
    <w:rsid w:val="009172F0"/>
    <w:rsid w:val="0091787D"/>
    <w:rsid w:val="00917BD1"/>
    <w:rsid w:val="00917F68"/>
    <w:rsid w:val="00920256"/>
    <w:rsid w:val="009206A8"/>
    <w:rsid w:val="00920E46"/>
    <w:rsid w:val="00920ED6"/>
    <w:rsid w:val="00922068"/>
    <w:rsid w:val="009220DC"/>
    <w:rsid w:val="009220F0"/>
    <w:rsid w:val="00922614"/>
    <w:rsid w:val="00922B33"/>
    <w:rsid w:val="00922B77"/>
    <w:rsid w:val="00922BA1"/>
    <w:rsid w:val="00923675"/>
    <w:rsid w:val="0092381C"/>
    <w:rsid w:val="00924A45"/>
    <w:rsid w:val="00924C1D"/>
    <w:rsid w:val="00924C5F"/>
    <w:rsid w:val="00924CAF"/>
    <w:rsid w:val="00924D1A"/>
    <w:rsid w:val="00924DC1"/>
    <w:rsid w:val="00924EFA"/>
    <w:rsid w:val="00925063"/>
    <w:rsid w:val="00926061"/>
    <w:rsid w:val="00926130"/>
    <w:rsid w:val="00926791"/>
    <w:rsid w:val="00926914"/>
    <w:rsid w:val="009269F0"/>
    <w:rsid w:val="00926BC6"/>
    <w:rsid w:val="00926BE2"/>
    <w:rsid w:val="009275FB"/>
    <w:rsid w:val="00927F98"/>
    <w:rsid w:val="00930661"/>
    <w:rsid w:val="00930B1D"/>
    <w:rsid w:val="00930CFC"/>
    <w:rsid w:val="009319B8"/>
    <w:rsid w:val="0093221C"/>
    <w:rsid w:val="00932268"/>
    <w:rsid w:val="00932698"/>
    <w:rsid w:val="009333CF"/>
    <w:rsid w:val="009336E1"/>
    <w:rsid w:val="00933773"/>
    <w:rsid w:val="00933E83"/>
    <w:rsid w:val="00933F45"/>
    <w:rsid w:val="00934CD2"/>
    <w:rsid w:val="00934EEA"/>
    <w:rsid w:val="00935C89"/>
    <w:rsid w:val="009362B4"/>
    <w:rsid w:val="00936772"/>
    <w:rsid w:val="00937AFF"/>
    <w:rsid w:val="00937FFA"/>
    <w:rsid w:val="00940882"/>
    <w:rsid w:val="00940A34"/>
    <w:rsid w:val="00940CCE"/>
    <w:rsid w:val="00940EE3"/>
    <w:rsid w:val="00940FD0"/>
    <w:rsid w:val="00941154"/>
    <w:rsid w:val="0094175D"/>
    <w:rsid w:val="009417AC"/>
    <w:rsid w:val="00941A4C"/>
    <w:rsid w:val="00941BD3"/>
    <w:rsid w:val="00941CA8"/>
    <w:rsid w:val="0094212A"/>
    <w:rsid w:val="00942545"/>
    <w:rsid w:val="009425B0"/>
    <w:rsid w:val="00942883"/>
    <w:rsid w:val="00942992"/>
    <w:rsid w:val="00942A2B"/>
    <w:rsid w:val="00942A72"/>
    <w:rsid w:val="00943212"/>
    <w:rsid w:val="0094328C"/>
    <w:rsid w:val="00943896"/>
    <w:rsid w:val="00943A48"/>
    <w:rsid w:val="009441CD"/>
    <w:rsid w:val="00944222"/>
    <w:rsid w:val="00944A14"/>
    <w:rsid w:val="00944DDA"/>
    <w:rsid w:val="009456E4"/>
    <w:rsid w:val="00945E65"/>
    <w:rsid w:val="00945EB7"/>
    <w:rsid w:val="009467C0"/>
    <w:rsid w:val="00946AB0"/>
    <w:rsid w:val="00946CBE"/>
    <w:rsid w:val="00946F36"/>
    <w:rsid w:val="00946F7C"/>
    <w:rsid w:val="00947478"/>
    <w:rsid w:val="00947636"/>
    <w:rsid w:val="00947896"/>
    <w:rsid w:val="00947A46"/>
    <w:rsid w:val="00947C50"/>
    <w:rsid w:val="00947EDC"/>
    <w:rsid w:val="00947F6D"/>
    <w:rsid w:val="00947FF1"/>
    <w:rsid w:val="00950A45"/>
    <w:rsid w:val="00950F22"/>
    <w:rsid w:val="009511EF"/>
    <w:rsid w:val="00951763"/>
    <w:rsid w:val="00951A72"/>
    <w:rsid w:val="00951B56"/>
    <w:rsid w:val="00951E8A"/>
    <w:rsid w:val="00952A56"/>
    <w:rsid w:val="00952FAE"/>
    <w:rsid w:val="00953102"/>
    <w:rsid w:val="00953D2C"/>
    <w:rsid w:val="009550C9"/>
    <w:rsid w:val="0095551D"/>
    <w:rsid w:val="009556D8"/>
    <w:rsid w:val="00955789"/>
    <w:rsid w:val="00955999"/>
    <w:rsid w:val="00955A23"/>
    <w:rsid w:val="00955DC8"/>
    <w:rsid w:val="00956469"/>
    <w:rsid w:val="0095668D"/>
    <w:rsid w:val="009566AD"/>
    <w:rsid w:val="009570F1"/>
    <w:rsid w:val="00957AEB"/>
    <w:rsid w:val="00960372"/>
    <w:rsid w:val="009604DA"/>
    <w:rsid w:val="009608C8"/>
    <w:rsid w:val="00960AD9"/>
    <w:rsid w:val="00960ED8"/>
    <w:rsid w:val="00960F39"/>
    <w:rsid w:val="009611B3"/>
    <w:rsid w:val="009616AD"/>
    <w:rsid w:val="00961D7F"/>
    <w:rsid w:val="00961D83"/>
    <w:rsid w:val="00961E63"/>
    <w:rsid w:val="0096212D"/>
    <w:rsid w:val="009624EC"/>
    <w:rsid w:val="00962904"/>
    <w:rsid w:val="00962F74"/>
    <w:rsid w:val="00963393"/>
    <w:rsid w:val="00963CB4"/>
    <w:rsid w:val="00964737"/>
    <w:rsid w:val="00964890"/>
    <w:rsid w:val="00964C70"/>
    <w:rsid w:val="0096512C"/>
    <w:rsid w:val="0096562E"/>
    <w:rsid w:val="00965BB8"/>
    <w:rsid w:val="00965D08"/>
    <w:rsid w:val="00966109"/>
    <w:rsid w:val="00966433"/>
    <w:rsid w:val="009667D8"/>
    <w:rsid w:val="00966848"/>
    <w:rsid w:val="00967259"/>
    <w:rsid w:val="0096727E"/>
    <w:rsid w:val="0096731D"/>
    <w:rsid w:val="00967933"/>
    <w:rsid w:val="009679F8"/>
    <w:rsid w:val="00967E62"/>
    <w:rsid w:val="00967FD0"/>
    <w:rsid w:val="0097051D"/>
    <w:rsid w:val="00970756"/>
    <w:rsid w:val="00970880"/>
    <w:rsid w:val="00970ABC"/>
    <w:rsid w:val="00970B32"/>
    <w:rsid w:val="00970C71"/>
    <w:rsid w:val="00970D31"/>
    <w:rsid w:val="00970E50"/>
    <w:rsid w:val="00970FA5"/>
    <w:rsid w:val="00971BA3"/>
    <w:rsid w:val="00972A80"/>
    <w:rsid w:val="00972AAF"/>
    <w:rsid w:val="009734BE"/>
    <w:rsid w:val="00973541"/>
    <w:rsid w:val="00973F84"/>
    <w:rsid w:val="0097411C"/>
    <w:rsid w:val="0097483C"/>
    <w:rsid w:val="0097530E"/>
    <w:rsid w:val="0097570D"/>
    <w:rsid w:val="00975FF5"/>
    <w:rsid w:val="00976150"/>
    <w:rsid w:val="00976BBA"/>
    <w:rsid w:val="0097706E"/>
    <w:rsid w:val="009771FD"/>
    <w:rsid w:val="00977CC7"/>
    <w:rsid w:val="00980537"/>
    <w:rsid w:val="00980991"/>
    <w:rsid w:val="00980A91"/>
    <w:rsid w:val="009818EE"/>
    <w:rsid w:val="00981CCF"/>
    <w:rsid w:val="00981DA1"/>
    <w:rsid w:val="0098280D"/>
    <w:rsid w:val="00983197"/>
    <w:rsid w:val="009831E7"/>
    <w:rsid w:val="009831EB"/>
    <w:rsid w:val="00983502"/>
    <w:rsid w:val="009836A8"/>
    <w:rsid w:val="009838EA"/>
    <w:rsid w:val="00983D24"/>
    <w:rsid w:val="00983FCB"/>
    <w:rsid w:val="00984004"/>
    <w:rsid w:val="009842FA"/>
    <w:rsid w:val="0098448F"/>
    <w:rsid w:val="0098449E"/>
    <w:rsid w:val="00984A80"/>
    <w:rsid w:val="009850F4"/>
    <w:rsid w:val="00985D3C"/>
    <w:rsid w:val="009866A4"/>
    <w:rsid w:val="009867AD"/>
    <w:rsid w:val="009868CF"/>
    <w:rsid w:val="00986AE2"/>
    <w:rsid w:val="0098709A"/>
    <w:rsid w:val="00987784"/>
    <w:rsid w:val="00987D51"/>
    <w:rsid w:val="00990326"/>
    <w:rsid w:val="009906DE"/>
    <w:rsid w:val="00990842"/>
    <w:rsid w:val="00990BFD"/>
    <w:rsid w:val="00990F0D"/>
    <w:rsid w:val="00991025"/>
    <w:rsid w:val="00991AED"/>
    <w:rsid w:val="009928C8"/>
    <w:rsid w:val="00992C2B"/>
    <w:rsid w:val="00992FE8"/>
    <w:rsid w:val="0099306D"/>
    <w:rsid w:val="00993326"/>
    <w:rsid w:val="009938EB"/>
    <w:rsid w:val="0099390C"/>
    <w:rsid w:val="00993A9C"/>
    <w:rsid w:val="00993B38"/>
    <w:rsid w:val="0099403E"/>
    <w:rsid w:val="00994821"/>
    <w:rsid w:val="0099494E"/>
    <w:rsid w:val="00994D0A"/>
    <w:rsid w:val="0099600F"/>
    <w:rsid w:val="00996069"/>
    <w:rsid w:val="0099671D"/>
    <w:rsid w:val="00997D1A"/>
    <w:rsid w:val="009A03A8"/>
    <w:rsid w:val="009A040A"/>
    <w:rsid w:val="009A0453"/>
    <w:rsid w:val="009A080B"/>
    <w:rsid w:val="009A09FF"/>
    <w:rsid w:val="009A0A17"/>
    <w:rsid w:val="009A0AAB"/>
    <w:rsid w:val="009A0AC1"/>
    <w:rsid w:val="009A0E9A"/>
    <w:rsid w:val="009A1230"/>
    <w:rsid w:val="009A1781"/>
    <w:rsid w:val="009A19D9"/>
    <w:rsid w:val="009A1BBD"/>
    <w:rsid w:val="009A2180"/>
    <w:rsid w:val="009A21C4"/>
    <w:rsid w:val="009A2798"/>
    <w:rsid w:val="009A2F00"/>
    <w:rsid w:val="009A39E9"/>
    <w:rsid w:val="009A3C46"/>
    <w:rsid w:val="009A3F15"/>
    <w:rsid w:val="009A3F34"/>
    <w:rsid w:val="009A448B"/>
    <w:rsid w:val="009A4819"/>
    <w:rsid w:val="009A4B17"/>
    <w:rsid w:val="009A4D36"/>
    <w:rsid w:val="009A4D39"/>
    <w:rsid w:val="009A5397"/>
    <w:rsid w:val="009A5BF4"/>
    <w:rsid w:val="009A61CF"/>
    <w:rsid w:val="009A6556"/>
    <w:rsid w:val="009A716F"/>
    <w:rsid w:val="009A7255"/>
    <w:rsid w:val="009A760C"/>
    <w:rsid w:val="009A761B"/>
    <w:rsid w:val="009A78A9"/>
    <w:rsid w:val="009A7906"/>
    <w:rsid w:val="009A79F5"/>
    <w:rsid w:val="009B0C75"/>
    <w:rsid w:val="009B11B4"/>
    <w:rsid w:val="009B1BAF"/>
    <w:rsid w:val="009B1BBF"/>
    <w:rsid w:val="009B2C0C"/>
    <w:rsid w:val="009B325B"/>
    <w:rsid w:val="009B338C"/>
    <w:rsid w:val="009B36AD"/>
    <w:rsid w:val="009B383D"/>
    <w:rsid w:val="009B3888"/>
    <w:rsid w:val="009B3BB2"/>
    <w:rsid w:val="009B3BCA"/>
    <w:rsid w:val="009B4340"/>
    <w:rsid w:val="009B4398"/>
    <w:rsid w:val="009B4492"/>
    <w:rsid w:val="009B4A97"/>
    <w:rsid w:val="009B4F32"/>
    <w:rsid w:val="009B56F2"/>
    <w:rsid w:val="009B5871"/>
    <w:rsid w:val="009B5A78"/>
    <w:rsid w:val="009B5BD8"/>
    <w:rsid w:val="009B6109"/>
    <w:rsid w:val="009B6178"/>
    <w:rsid w:val="009B6347"/>
    <w:rsid w:val="009B6387"/>
    <w:rsid w:val="009B661A"/>
    <w:rsid w:val="009B6BE3"/>
    <w:rsid w:val="009B6CB8"/>
    <w:rsid w:val="009B6DD9"/>
    <w:rsid w:val="009B7855"/>
    <w:rsid w:val="009C01EE"/>
    <w:rsid w:val="009C0526"/>
    <w:rsid w:val="009C09AB"/>
    <w:rsid w:val="009C14B5"/>
    <w:rsid w:val="009C15FD"/>
    <w:rsid w:val="009C1798"/>
    <w:rsid w:val="009C1AC7"/>
    <w:rsid w:val="009C1E29"/>
    <w:rsid w:val="009C2FE7"/>
    <w:rsid w:val="009C31E9"/>
    <w:rsid w:val="009C32DD"/>
    <w:rsid w:val="009C34FA"/>
    <w:rsid w:val="009C3B22"/>
    <w:rsid w:val="009C43B4"/>
    <w:rsid w:val="009C48B1"/>
    <w:rsid w:val="009C4A5F"/>
    <w:rsid w:val="009C4AF7"/>
    <w:rsid w:val="009C4FFF"/>
    <w:rsid w:val="009C5EE3"/>
    <w:rsid w:val="009C60C1"/>
    <w:rsid w:val="009C6371"/>
    <w:rsid w:val="009C6588"/>
    <w:rsid w:val="009C6691"/>
    <w:rsid w:val="009C78AE"/>
    <w:rsid w:val="009C7B83"/>
    <w:rsid w:val="009C7C28"/>
    <w:rsid w:val="009C7F47"/>
    <w:rsid w:val="009C7F52"/>
    <w:rsid w:val="009C7FF2"/>
    <w:rsid w:val="009D023E"/>
    <w:rsid w:val="009D02E7"/>
    <w:rsid w:val="009D1264"/>
    <w:rsid w:val="009D1661"/>
    <w:rsid w:val="009D1BA5"/>
    <w:rsid w:val="009D1DC9"/>
    <w:rsid w:val="009D27C1"/>
    <w:rsid w:val="009D2AC0"/>
    <w:rsid w:val="009D2C63"/>
    <w:rsid w:val="009D3103"/>
    <w:rsid w:val="009D3475"/>
    <w:rsid w:val="009D38FC"/>
    <w:rsid w:val="009D3AF4"/>
    <w:rsid w:val="009D3FB4"/>
    <w:rsid w:val="009D47F0"/>
    <w:rsid w:val="009D490D"/>
    <w:rsid w:val="009D5BC6"/>
    <w:rsid w:val="009E0486"/>
    <w:rsid w:val="009E04A4"/>
    <w:rsid w:val="009E052B"/>
    <w:rsid w:val="009E0D92"/>
    <w:rsid w:val="009E0DC0"/>
    <w:rsid w:val="009E18BB"/>
    <w:rsid w:val="009E1963"/>
    <w:rsid w:val="009E2286"/>
    <w:rsid w:val="009E2331"/>
    <w:rsid w:val="009E2A0D"/>
    <w:rsid w:val="009E2A4A"/>
    <w:rsid w:val="009E36C5"/>
    <w:rsid w:val="009E4199"/>
    <w:rsid w:val="009E4735"/>
    <w:rsid w:val="009E48A0"/>
    <w:rsid w:val="009E4C8B"/>
    <w:rsid w:val="009E5211"/>
    <w:rsid w:val="009E527A"/>
    <w:rsid w:val="009E54E4"/>
    <w:rsid w:val="009E5F90"/>
    <w:rsid w:val="009E62E4"/>
    <w:rsid w:val="009E6664"/>
    <w:rsid w:val="009E692A"/>
    <w:rsid w:val="009E6981"/>
    <w:rsid w:val="009E69DE"/>
    <w:rsid w:val="009E6C19"/>
    <w:rsid w:val="009E72CB"/>
    <w:rsid w:val="009E7315"/>
    <w:rsid w:val="009E77C1"/>
    <w:rsid w:val="009E77FE"/>
    <w:rsid w:val="009F0178"/>
    <w:rsid w:val="009F06A8"/>
    <w:rsid w:val="009F075A"/>
    <w:rsid w:val="009F0A04"/>
    <w:rsid w:val="009F0D5B"/>
    <w:rsid w:val="009F109B"/>
    <w:rsid w:val="009F199F"/>
    <w:rsid w:val="009F1D28"/>
    <w:rsid w:val="009F1EDD"/>
    <w:rsid w:val="009F2968"/>
    <w:rsid w:val="009F2CB7"/>
    <w:rsid w:val="009F2E5B"/>
    <w:rsid w:val="009F2E93"/>
    <w:rsid w:val="009F2F04"/>
    <w:rsid w:val="009F31CB"/>
    <w:rsid w:val="009F331E"/>
    <w:rsid w:val="009F3627"/>
    <w:rsid w:val="009F3836"/>
    <w:rsid w:val="009F3C4B"/>
    <w:rsid w:val="009F4745"/>
    <w:rsid w:val="009F4932"/>
    <w:rsid w:val="009F4EE7"/>
    <w:rsid w:val="009F4F3F"/>
    <w:rsid w:val="009F5032"/>
    <w:rsid w:val="009F572A"/>
    <w:rsid w:val="009F5C86"/>
    <w:rsid w:val="009F7120"/>
    <w:rsid w:val="009F7706"/>
    <w:rsid w:val="009F7807"/>
    <w:rsid w:val="009F78AB"/>
    <w:rsid w:val="009F7BD7"/>
    <w:rsid w:val="00A006A2"/>
    <w:rsid w:val="00A00732"/>
    <w:rsid w:val="00A00742"/>
    <w:rsid w:val="00A00FF3"/>
    <w:rsid w:val="00A0112B"/>
    <w:rsid w:val="00A01723"/>
    <w:rsid w:val="00A0178D"/>
    <w:rsid w:val="00A01856"/>
    <w:rsid w:val="00A01B9E"/>
    <w:rsid w:val="00A01CC5"/>
    <w:rsid w:val="00A02F63"/>
    <w:rsid w:val="00A03E76"/>
    <w:rsid w:val="00A041B0"/>
    <w:rsid w:val="00A05329"/>
    <w:rsid w:val="00A05719"/>
    <w:rsid w:val="00A0583F"/>
    <w:rsid w:val="00A05F6E"/>
    <w:rsid w:val="00A06001"/>
    <w:rsid w:val="00A066C8"/>
    <w:rsid w:val="00A06E37"/>
    <w:rsid w:val="00A07B37"/>
    <w:rsid w:val="00A10164"/>
    <w:rsid w:val="00A104DE"/>
    <w:rsid w:val="00A10A5D"/>
    <w:rsid w:val="00A10BAB"/>
    <w:rsid w:val="00A10E4A"/>
    <w:rsid w:val="00A11030"/>
    <w:rsid w:val="00A1114F"/>
    <w:rsid w:val="00A113B5"/>
    <w:rsid w:val="00A11C10"/>
    <w:rsid w:val="00A11CCB"/>
    <w:rsid w:val="00A11E6E"/>
    <w:rsid w:val="00A1259C"/>
    <w:rsid w:val="00A12985"/>
    <w:rsid w:val="00A12BB3"/>
    <w:rsid w:val="00A13299"/>
    <w:rsid w:val="00A13354"/>
    <w:rsid w:val="00A14038"/>
    <w:rsid w:val="00A141E2"/>
    <w:rsid w:val="00A142FD"/>
    <w:rsid w:val="00A15146"/>
    <w:rsid w:val="00A1546A"/>
    <w:rsid w:val="00A15AD4"/>
    <w:rsid w:val="00A15EB2"/>
    <w:rsid w:val="00A160AC"/>
    <w:rsid w:val="00A161E3"/>
    <w:rsid w:val="00A167D5"/>
    <w:rsid w:val="00A1698F"/>
    <w:rsid w:val="00A16AE5"/>
    <w:rsid w:val="00A16BD7"/>
    <w:rsid w:val="00A16E6F"/>
    <w:rsid w:val="00A176DC"/>
    <w:rsid w:val="00A176F4"/>
    <w:rsid w:val="00A17A23"/>
    <w:rsid w:val="00A17BE5"/>
    <w:rsid w:val="00A17C4E"/>
    <w:rsid w:val="00A201CB"/>
    <w:rsid w:val="00A20867"/>
    <w:rsid w:val="00A20B20"/>
    <w:rsid w:val="00A20C5E"/>
    <w:rsid w:val="00A21118"/>
    <w:rsid w:val="00A214EF"/>
    <w:rsid w:val="00A216DA"/>
    <w:rsid w:val="00A2184B"/>
    <w:rsid w:val="00A228FF"/>
    <w:rsid w:val="00A2371D"/>
    <w:rsid w:val="00A237F6"/>
    <w:rsid w:val="00A23B05"/>
    <w:rsid w:val="00A2487D"/>
    <w:rsid w:val="00A24B77"/>
    <w:rsid w:val="00A25447"/>
    <w:rsid w:val="00A25D45"/>
    <w:rsid w:val="00A25E74"/>
    <w:rsid w:val="00A26145"/>
    <w:rsid w:val="00A272FD"/>
    <w:rsid w:val="00A27756"/>
    <w:rsid w:val="00A27AAB"/>
    <w:rsid w:val="00A27E15"/>
    <w:rsid w:val="00A30372"/>
    <w:rsid w:val="00A30A08"/>
    <w:rsid w:val="00A30BAC"/>
    <w:rsid w:val="00A31F12"/>
    <w:rsid w:val="00A3231D"/>
    <w:rsid w:val="00A32810"/>
    <w:rsid w:val="00A32A5E"/>
    <w:rsid w:val="00A32B4E"/>
    <w:rsid w:val="00A32D7F"/>
    <w:rsid w:val="00A333EB"/>
    <w:rsid w:val="00A33794"/>
    <w:rsid w:val="00A339FA"/>
    <w:rsid w:val="00A33C11"/>
    <w:rsid w:val="00A33F97"/>
    <w:rsid w:val="00A34E62"/>
    <w:rsid w:val="00A353DF"/>
    <w:rsid w:val="00A35A4C"/>
    <w:rsid w:val="00A3614C"/>
    <w:rsid w:val="00A36217"/>
    <w:rsid w:val="00A36398"/>
    <w:rsid w:val="00A36520"/>
    <w:rsid w:val="00A369A6"/>
    <w:rsid w:val="00A369CA"/>
    <w:rsid w:val="00A369D9"/>
    <w:rsid w:val="00A36CE6"/>
    <w:rsid w:val="00A370F9"/>
    <w:rsid w:val="00A372B3"/>
    <w:rsid w:val="00A375CC"/>
    <w:rsid w:val="00A37764"/>
    <w:rsid w:val="00A3785F"/>
    <w:rsid w:val="00A37B9A"/>
    <w:rsid w:val="00A37DC4"/>
    <w:rsid w:val="00A40991"/>
    <w:rsid w:val="00A40A73"/>
    <w:rsid w:val="00A40CE8"/>
    <w:rsid w:val="00A41909"/>
    <w:rsid w:val="00A42067"/>
    <w:rsid w:val="00A421D5"/>
    <w:rsid w:val="00A42931"/>
    <w:rsid w:val="00A42992"/>
    <w:rsid w:val="00A434E7"/>
    <w:rsid w:val="00A437AB"/>
    <w:rsid w:val="00A43A1C"/>
    <w:rsid w:val="00A443CE"/>
    <w:rsid w:val="00A44476"/>
    <w:rsid w:val="00A4495B"/>
    <w:rsid w:val="00A4535D"/>
    <w:rsid w:val="00A45676"/>
    <w:rsid w:val="00A45A83"/>
    <w:rsid w:val="00A45DAD"/>
    <w:rsid w:val="00A45EC3"/>
    <w:rsid w:val="00A45F2F"/>
    <w:rsid w:val="00A46892"/>
    <w:rsid w:val="00A47652"/>
    <w:rsid w:val="00A47771"/>
    <w:rsid w:val="00A47822"/>
    <w:rsid w:val="00A47A23"/>
    <w:rsid w:val="00A47A9D"/>
    <w:rsid w:val="00A5024F"/>
    <w:rsid w:val="00A50C06"/>
    <w:rsid w:val="00A50F57"/>
    <w:rsid w:val="00A51542"/>
    <w:rsid w:val="00A51950"/>
    <w:rsid w:val="00A52195"/>
    <w:rsid w:val="00A521C6"/>
    <w:rsid w:val="00A526C6"/>
    <w:rsid w:val="00A52E18"/>
    <w:rsid w:val="00A53078"/>
    <w:rsid w:val="00A545EE"/>
    <w:rsid w:val="00A54C6A"/>
    <w:rsid w:val="00A552A4"/>
    <w:rsid w:val="00A559E0"/>
    <w:rsid w:val="00A55A06"/>
    <w:rsid w:val="00A55EBF"/>
    <w:rsid w:val="00A55F58"/>
    <w:rsid w:val="00A5679F"/>
    <w:rsid w:val="00A56A5A"/>
    <w:rsid w:val="00A56BC4"/>
    <w:rsid w:val="00A56F74"/>
    <w:rsid w:val="00A57463"/>
    <w:rsid w:val="00A60042"/>
    <w:rsid w:val="00A601DA"/>
    <w:rsid w:val="00A60C22"/>
    <w:rsid w:val="00A60CCE"/>
    <w:rsid w:val="00A60E2E"/>
    <w:rsid w:val="00A61112"/>
    <w:rsid w:val="00A61144"/>
    <w:rsid w:val="00A61289"/>
    <w:rsid w:val="00A61338"/>
    <w:rsid w:val="00A614F0"/>
    <w:rsid w:val="00A61559"/>
    <w:rsid w:val="00A62871"/>
    <w:rsid w:val="00A63323"/>
    <w:rsid w:val="00A6332A"/>
    <w:rsid w:val="00A63511"/>
    <w:rsid w:val="00A635E0"/>
    <w:rsid w:val="00A637FA"/>
    <w:rsid w:val="00A638CB"/>
    <w:rsid w:val="00A63D3B"/>
    <w:rsid w:val="00A642E0"/>
    <w:rsid w:val="00A64856"/>
    <w:rsid w:val="00A65C80"/>
    <w:rsid w:val="00A66922"/>
    <w:rsid w:val="00A66C46"/>
    <w:rsid w:val="00A671B2"/>
    <w:rsid w:val="00A676B1"/>
    <w:rsid w:val="00A67BB0"/>
    <w:rsid w:val="00A700DE"/>
    <w:rsid w:val="00A70201"/>
    <w:rsid w:val="00A70391"/>
    <w:rsid w:val="00A7136C"/>
    <w:rsid w:val="00A713D9"/>
    <w:rsid w:val="00A716BB"/>
    <w:rsid w:val="00A71E88"/>
    <w:rsid w:val="00A71FAA"/>
    <w:rsid w:val="00A7226D"/>
    <w:rsid w:val="00A72860"/>
    <w:rsid w:val="00A729FD"/>
    <w:rsid w:val="00A72F43"/>
    <w:rsid w:val="00A73414"/>
    <w:rsid w:val="00A73666"/>
    <w:rsid w:val="00A7388C"/>
    <w:rsid w:val="00A738DC"/>
    <w:rsid w:val="00A73B2D"/>
    <w:rsid w:val="00A73C67"/>
    <w:rsid w:val="00A74189"/>
    <w:rsid w:val="00A749D4"/>
    <w:rsid w:val="00A751F2"/>
    <w:rsid w:val="00A7531D"/>
    <w:rsid w:val="00A75437"/>
    <w:rsid w:val="00A759DC"/>
    <w:rsid w:val="00A76183"/>
    <w:rsid w:val="00A7653F"/>
    <w:rsid w:val="00A766DE"/>
    <w:rsid w:val="00A76C74"/>
    <w:rsid w:val="00A76DF5"/>
    <w:rsid w:val="00A77268"/>
    <w:rsid w:val="00A7731A"/>
    <w:rsid w:val="00A777AE"/>
    <w:rsid w:val="00A802C2"/>
    <w:rsid w:val="00A80E76"/>
    <w:rsid w:val="00A81210"/>
    <w:rsid w:val="00A815ED"/>
    <w:rsid w:val="00A82E3C"/>
    <w:rsid w:val="00A82FF1"/>
    <w:rsid w:val="00A8320C"/>
    <w:rsid w:val="00A83553"/>
    <w:rsid w:val="00A8371D"/>
    <w:rsid w:val="00A83C96"/>
    <w:rsid w:val="00A83D03"/>
    <w:rsid w:val="00A84042"/>
    <w:rsid w:val="00A84866"/>
    <w:rsid w:val="00A848B6"/>
    <w:rsid w:val="00A85BA6"/>
    <w:rsid w:val="00A85D27"/>
    <w:rsid w:val="00A86409"/>
    <w:rsid w:val="00A866D0"/>
    <w:rsid w:val="00A867FA"/>
    <w:rsid w:val="00A87123"/>
    <w:rsid w:val="00A871E0"/>
    <w:rsid w:val="00A87448"/>
    <w:rsid w:val="00A8773A"/>
    <w:rsid w:val="00A87C44"/>
    <w:rsid w:val="00A87E3E"/>
    <w:rsid w:val="00A87FAC"/>
    <w:rsid w:val="00A909A2"/>
    <w:rsid w:val="00A914F3"/>
    <w:rsid w:val="00A91D9E"/>
    <w:rsid w:val="00A92319"/>
    <w:rsid w:val="00A929F2"/>
    <w:rsid w:val="00A92CD3"/>
    <w:rsid w:val="00A92EFB"/>
    <w:rsid w:val="00A93087"/>
    <w:rsid w:val="00A930D0"/>
    <w:rsid w:val="00A931CB"/>
    <w:rsid w:val="00A9350C"/>
    <w:rsid w:val="00A935AB"/>
    <w:rsid w:val="00A93978"/>
    <w:rsid w:val="00A93BC2"/>
    <w:rsid w:val="00A93E29"/>
    <w:rsid w:val="00A93EA8"/>
    <w:rsid w:val="00A94A43"/>
    <w:rsid w:val="00A9522D"/>
    <w:rsid w:val="00A95780"/>
    <w:rsid w:val="00A957EC"/>
    <w:rsid w:val="00A95E83"/>
    <w:rsid w:val="00A95ECA"/>
    <w:rsid w:val="00A962E5"/>
    <w:rsid w:val="00A96F65"/>
    <w:rsid w:val="00A972CD"/>
    <w:rsid w:val="00A973A2"/>
    <w:rsid w:val="00A973FF"/>
    <w:rsid w:val="00A97420"/>
    <w:rsid w:val="00A97786"/>
    <w:rsid w:val="00A97E37"/>
    <w:rsid w:val="00AA0002"/>
    <w:rsid w:val="00AA0443"/>
    <w:rsid w:val="00AA0639"/>
    <w:rsid w:val="00AA08F8"/>
    <w:rsid w:val="00AA0CED"/>
    <w:rsid w:val="00AA0F6C"/>
    <w:rsid w:val="00AA1072"/>
    <w:rsid w:val="00AA1743"/>
    <w:rsid w:val="00AA27B5"/>
    <w:rsid w:val="00AA2C54"/>
    <w:rsid w:val="00AA3375"/>
    <w:rsid w:val="00AA3D04"/>
    <w:rsid w:val="00AA4380"/>
    <w:rsid w:val="00AA43B5"/>
    <w:rsid w:val="00AA4628"/>
    <w:rsid w:val="00AA474D"/>
    <w:rsid w:val="00AA49B8"/>
    <w:rsid w:val="00AA4C0F"/>
    <w:rsid w:val="00AA550B"/>
    <w:rsid w:val="00AA5D5E"/>
    <w:rsid w:val="00AA61F0"/>
    <w:rsid w:val="00AA648B"/>
    <w:rsid w:val="00AA64E4"/>
    <w:rsid w:val="00AA678B"/>
    <w:rsid w:val="00AA6872"/>
    <w:rsid w:val="00AA71A2"/>
    <w:rsid w:val="00AB014B"/>
    <w:rsid w:val="00AB07E5"/>
    <w:rsid w:val="00AB0B9C"/>
    <w:rsid w:val="00AB0BF8"/>
    <w:rsid w:val="00AB0CC1"/>
    <w:rsid w:val="00AB0DA9"/>
    <w:rsid w:val="00AB0E3D"/>
    <w:rsid w:val="00AB0FB5"/>
    <w:rsid w:val="00AB183D"/>
    <w:rsid w:val="00AB1867"/>
    <w:rsid w:val="00AB233E"/>
    <w:rsid w:val="00AB2396"/>
    <w:rsid w:val="00AB2C05"/>
    <w:rsid w:val="00AB2FA8"/>
    <w:rsid w:val="00AB2FE9"/>
    <w:rsid w:val="00AB314F"/>
    <w:rsid w:val="00AB38DA"/>
    <w:rsid w:val="00AB4197"/>
    <w:rsid w:val="00AB41A7"/>
    <w:rsid w:val="00AB531B"/>
    <w:rsid w:val="00AB5936"/>
    <w:rsid w:val="00AB5B88"/>
    <w:rsid w:val="00AB5DB4"/>
    <w:rsid w:val="00AB5E43"/>
    <w:rsid w:val="00AB6113"/>
    <w:rsid w:val="00AB763A"/>
    <w:rsid w:val="00AB7C84"/>
    <w:rsid w:val="00AB7E04"/>
    <w:rsid w:val="00AC00AD"/>
    <w:rsid w:val="00AC04A5"/>
    <w:rsid w:val="00AC0506"/>
    <w:rsid w:val="00AC0667"/>
    <w:rsid w:val="00AC083A"/>
    <w:rsid w:val="00AC0FE3"/>
    <w:rsid w:val="00AC1462"/>
    <w:rsid w:val="00AC19C2"/>
    <w:rsid w:val="00AC1F14"/>
    <w:rsid w:val="00AC2475"/>
    <w:rsid w:val="00AC24B8"/>
    <w:rsid w:val="00AC2F6E"/>
    <w:rsid w:val="00AC32FF"/>
    <w:rsid w:val="00AC36CC"/>
    <w:rsid w:val="00AC3741"/>
    <w:rsid w:val="00AC3B2A"/>
    <w:rsid w:val="00AC4A7A"/>
    <w:rsid w:val="00AC4AFA"/>
    <w:rsid w:val="00AC4BE6"/>
    <w:rsid w:val="00AC4F13"/>
    <w:rsid w:val="00AC52D8"/>
    <w:rsid w:val="00AC5902"/>
    <w:rsid w:val="00AC5AB1"/>
    <w:rsid w:val="00AC643B"/>
    <w:rsid w:val="00AC68AF"/>
    <w:rsid w:val="00AC6B10"/>
    <w:rsid w:val="00AC6D8A"/>
    <w:rsid w:val="00AC780A"/>
    <w:rsid w:val="00AC78D1"/>
    <w:rsid w:val="00AD062D"/>
    <w:rsid w:val="00AD079D"/>
    <w:rsid w:val="00AD0AE1"/>
    <w:rsid w:val="00AD11EE"/>
    <w:rsid w:val="00AD13AA"/>
    <w:rsid w:val="00AD13C5"/>
    <w:rsid w:val="00AD1961"/>
    <w:rsid w:val="00AD1C6C"/>
    <w:rsid w:val="00AD1C9D"/>
    <w:rsid w:val="00AD1EC9"/>
    <w:rsid w:val="00AD1F91"/>
    <w:rsid w:val="00AD2212"/>
    <w:rsid w:val="00AD2424"/>
    <w:rsid w:val="00AD2476"/>
    <w:rsid w:val="00AD2883"/>
    <w:rsid w:val="00AD2A96"/>
    <w:rsid w:val="00AD2ECA"/>
    <w:rsid w:val="00AD3061"/>
    <w:rsid w:val="00AD3431"/>
    <w:rsid w:val="00AD43C2"/>
    <w:rsid w:val="00AD44C0"/>
    <w:rsid w:val="00AD5021"/>
    <w:rsid w:val="00AD54E7"/>
    <w:rsid w:val="00AD60E9"/>
    <w:rsid w:val="00AD6301"/>
    <w:rsid w:val="00AD6529"/>
    <w:rsid w:val="00AD69CE"/>
    <w:rsid w:val="00AD7551"/>
    <w:rsid w:val="00AD7BFC"/>
    <w:rsid w:val="00AD7CF7"/>
    <w:rsid w:val="00AD7DC2"/>
    <w:rsid w:val="00AE0303"/>
    <w:rsid w:val="00AE06F8"/>
    <w:rsid w:val="00AE0757"/>
    <w:rsid w:val="00AE0E8C"/>
    <w:rsid w:val="00AE14F2"/>
    <w:rsid w:val="00AE1CB7"/>
    <w:rsid w:val="00AE2148"/>
    <w:rsid w:val="00AE2149"/>
    <w:rsid w:val="00AE26F8"/>
    <w:rsid w:val="00AE2B82"/>
    <w:rsid w:val="00AE31AD"/>
    <w:rsid w:val="00AE378C"/>
    <w:rsid w:val="00AE4E61"/>
    <w:rsid w:val="00AE4EFC"/>
    <w:rsid w:val="00AE5008"/>
    <w:rsid w:val="00AE5747"/>
    <w:rsid w:val="00AE5856"/>
    <w:rsid w:val="00AE5C77"/>
    <w:rsid w:val="00AE6294"/>
    <w:rsid w:val="00AE62A3"/>
    <w:rsid w:val="00AE6ADC"/>
    <w:rsid w:val="00AE6BBE"/>
    <w:rsid w:val="00AE7112"/>
    <w:rsid w:val="00AE714E"/>
    <w:rsid w:val="00AE7868"/>
    <w:rsid w:val="00AE78B9"/>
    <w:rsid w:val="00AE7900"/>
    <w:rsid w:val="00AE7B4C"/>
    <w:rsid w:val="00AE7DFD"/>
    <w:rsid w:val="00AE7E6E"/>
    <w:rsid w:val="00AF041A"/>
    <w:rsid w:val="00AF0EB7"/>
    <w:rsid w:val="00AF0F4D"/>
    <w:rsid w:val="00AF15B9"/>
    <w:rsid w:val="00AF185F"/>
    <w:rsid w:val="00AF1FDF"/>
    <w:rsid w:val="00AF21C0"/>
    <w:rsid w:val="00AF2300"/>
    <w:rsid w:val="00AF2D7D"/>
    <w:rsid w:val="00AF2F33"/>
    <w:rsid w:val="00AF38B9"/>
    <w:rsid w:val="00AF3959"/>
    <w:rsid w:val="00AF4258"/>
    <w:rsid w:val="00AF4857"/>
    <w:rsid w:val="00AF499D"/>
    <w:rsid w:val="00AF4DDB"/>
    <w:rsid w:val="00AF4EA4"/>
    <w:rsid w:val="00AF4FB0"/>
    <w:rsid w:val="00AF564C"/>
    <w:rsid w:val="00AF56D5"/>
    <w:rsid w:val="00AF5987"/>
    <w:rsid w:val="00AF5A3C"/>
    <w:rsid w:val="00AF5BEA"/>
    <w:rsid w:val="00AF5CA0"/>
    <w:rsid w:val="00AF5EDA"/>
    <w:rsid w:val="00AF60F8"/>
    <w:rsid w:val="00AF679C"/>
    <w:rsid w:val="00AF67B3"/>
    <w:rsid w:val="00AF68A2"/>
    <w:rsid w:val="00AF6EF2"/>
    <w:rsid w:val="00AF7132"/>
    <w:rsid w:val="00AF7360"/>
    <w:rsid w:val="00AF7482"/>
    <w:rsid w:val="00AF756C"/>
    <w:rsid w:val="00AF79E0"/>
    <w:rsid w:val="00B0007C"/>
    <w:rsid w:val="00B002FD"/>
    <w:rsid w:val="00B00BA3"/>
    <w:rsid w:val="00B00D24"/>
    <w:rsid w:val="00B01771"/>
    <w:rsid w:val="00B01D3E"/>
    <w:rsid w:val="00B01E7E"/>
    <w:rsid w:val="00B02CDA"/>
    <w:rsid w:val="00B02E93"/>
    <w:rsid w:val="00B0307A"/>
    <w:rsid w:val="00B036A5"/>
    <w:rsid w:val="00B038E2"/>
    <w:rsid w:val="00B03E84"/>
    <w:rsid w:val="00B042A3"/>
    <w:rsid w:val="00B04BBB"/>
    <w:rsid w:val="00B0507D"/>
    <w:rsid w:val="00B05671"/>
    <w:rsid w:val="00B05AFE"/>
    <w:rsid w:val="00B060A9"/>
    <w:rsid w:val="00B062EF"/>
    <w:rsid w:val="00B063B1"/>
    <w:rsid w:val="00B069A0"/>
    <w:rsid w:val="00B06C64"/>
    <w:rsid w:val="00B06F64"/>
    <w:rsid w:val="00B06F6E"/>
    <w:rsid w:val="00B07000"/>
    <w:rsid w:val="00B07233"/>
    <w:rsid w:val="00B0731B"/>
    <w:rsid w:val="00B07912"/>
    <w:rsid w:val="00B07ED3"/>
    <w:rsid w:val="00B10B33"/>
    <w:rsid w:val="00B10B56"/>
    <w:rsid w:val="00B1199D"/>
    <w:rsid w:val="00B11CEB"/>
    <w:rsid w:val="00B11EDD"/>
    <w:rsid w:val="00B11EF2"/>
    <w:rsid w:val="00B12A85"/>
    <w:rsid w:val="00B131FD"/>
    <w:rsid w:val="00B13354"/>
    <w:rsid w:val="00B135E5"/>
    <w:rsid w:val="00B147C7"/>
    <w:rsid w:val="00B1484F"/>
    <w:rsid w:val="00B14B6B"/>
    <w:rsid w:val="00B14BF3"/>
    <w:rsid w:val="00B150F4"/>
    <w:rsid w:val="00B15140"/>
    <w:rsid w:val="00B1518D"/>
    <w:rsid w:val="00B15434"/>
    <w:rsid w:val="00B154BB"/>
    <w:rsid w:val="00B15802"/>
    <w:rsid w:val="00B15864"/>
    <w:rsid w:val="00B15D5A"/>
    <w:rsid w:val="00B15FE7"/>
    <w:rsid w:val="00B166FB"/>
    <w:rsid w:val="00B168C2"/>
    <w:rsid w:val="00B16BF9"/>
    <w:rsid w:val="00B1769C"/>
    <w:rsid w:val="00B17F94"/>
    <w:rsid w:val="00B20538"/>
    <w:rsid w:val="00B2084A"/>
    <w:rsid w:val="00B20B06"/>
    <w:rsid w:val="00B21200"/>
    <w:rsid w:val="00B21424"/>
    <w:rsid w:val="00B215FE"/>
    <w:rsid w:val="00B21D4A"/>
    <w:rsid w:val="00B231B0"/>
    <w:rsid w:val="00B233F9"/>
    <w:rsid w:val="00B234FD"/>
    <w:rsid w:val="00B23C00"/>
    <w:rsid w:val="00B23EB3"/>
    <w:rsid w:val="00B247AF"/>
    <w:rsid w:val="00B24A9F"/>
    <w:rsid w:val="00B24CF1"/>
    <w:rsid w:val="00B25299"/>
    <w:rsid w:val="00B255FC"/>
    <w:rsid w:val="00B25F42"/>
    <w:rsid w:val="00B26140"/>
    <w:rsid w:val="00B261FF"/>
    <w:rsid w:val="00B267AA"/>
    <w:rsid w:val="00B27335"/>
    <w:rsid w:val="00B27A51"/>
    <w:rsid w:val="00B27D82"/>
    <w:rsid w:val="00B3009E"/>
    <w:rsid w:val="00B30B16"/>
    <w:rsid w:val="00B310B7"/>
    <w:rsid w:val="00B310B9"/>
    <w:rsid w:val="00B3167D"/>
    <w:rsid w:val="00B31793"/>
    <w:rsid w:val="00B32795"/>
    <w:rsid w:val="00B328A4"/>
    <w:rsid w:val="00B32DF9"/>
    <w:rsid w:val="00B32F18"/>
    <w:rsid w:val="00B32F78"/>
    <w:rsid w:val="00B331AB"/>
    <w:rsid w:val="00B33973"/>
    <w:rsid w:val="00B33F5E"/>
    <w:rsid w:val="00B349DD"/>
    <w:rsid w:val="00B34B04"/>
    <w:rsid w:val="00B34C4E"/>
    <w:rsid w:val="00B34D3C"/>
    <w:rsid w:val="00B34F94"/>
    <w:rsid w:val="00B3586F"/>
    <w:rsid w:val="00B35A04"/>
    <w:rsid w:val="00B35E04"/>
    <w:rsid w:val="00B36406"/>
    <w:rsid w:val="00B36B85"/>
    <w:rsid w:val="00B37106"/>
    <w:rsid w:val="00B3723F"/>
    <w:rsid w:val="00B404E4"/>
    <w:rsid w:val="00B413E5"/>
    <w:rsid w:val="00B41B54"/>
    <w:rsid w:val="00B41C92"/>
    <w:rsid w:val="00B41F3D"/>
    <w:rsid w:val="00B41F51"/>
    <w:rsid w:val="00B422A7"/>
    <w:rsid w:val="00B424E9"/>
    <w:rsid w:val="00B427D3"/>
    <w:rsid w:val="00B42DDB"/>
    <w:rsid w:val="00B43691"/>
    <w:rsid w:val="00B4378B"/>
    <w:rsid w:val="00B43AE2"/>
    <w:rsid w:val="00B4431C"/>
    <w:rsid w:val="00B447B6"/>
    <w:rsid w:val="00B448C8"/>
    <w:rsid w:val="00B44BB5"/>
    <w:rsid w:val="00B44DFA"/>
    <w:rsid w:val="00B4503F"/>
    <w:rsid w:val="00B45296"/>
    <w:rsid w:val="00B45AB0"/>
    <w:rsid w:val="00B45B79"/>
    <w:rsid w:val="00B4624E"/>
    <w:rsid w:val="00B46949"/>
    <w:rsid w:val="00B469E7"/>
    <w:rsid w:val="00B46B0E"/>
    <w:rsid w:val="00B47174"/>
    <w:rsid w:val="00B47643"/>
    <w:rsid w:val="00B4768A"/>
    <w:rsid w:val="00B47B0B"/>
    <w:rsid w:val="00B50273"/>
    <w:rsid w:val="00B504B3"/>
    <w:rsid w:val="00B507F7"/>
    <w:rsid w:val="00B50A3F"/>
    <w:rsid w:val="00B50BF3"/>
    <w:rsid w:val="00B51096"/>
    <w:rsid w:val="00B51559"/>
    <w:rsid w:val="00B5195B"/>
    <w:rsid w:val="00B51D1B"/>
    <w:rsid w:val="00B51DBB"/>
    <w:rsid w:val="00B51EA4"/>
    <w:rsid w:val="00B52474"/>
    <w:rsid w:val="00B53878"/>
    <w:rsid w:val="00B53943"/>
    <w:rsid w:val="00B53C2B"/>
    <w:rsid w:val="00B53EBA"/>
    <w:rsid w:val="00B548AD"/>
    <w:rsid w:val="00B54ADE"/>
    <w:rsid w:val="00B55540"/>
    <w:rsid w:val="00B559CE"/>
    <w:rsid w:val="00B55D22"/>
    <w:rsid w:val="00B5670C"/>
    <w:rsid w:val="00B5753D"/>
    <w:rsid w:val="00B5790B"/>
    <w:rsid w:val="00B57C79"/>
    <w:rsid w:val="00B6053A"/>
    <w:rsid w:val="00B6066E"/>
    <w:rsid w:val="00B608CA"/>
    <w:rsid w:val="00B60C5C"/>
    <w:rsid w:val="00B60E25"/>
    <w:rsid w:val="00B616A7"/>
    <w:rsid w:val="00B616DD"/>
    <w:rsid w:val="00B618E1"/>
    <w:rsid w:val="00B61C5F"/>
    <w:rsid w:val="00B61D60"/>
    <w:rsid w:val="00B6217E"/>
    <w:rsid w:val="00B624A2"/>
    <w:rsid w:val="00B62896"/>
    <w:rsid w:val="00B62B13"/>
    <w:rsid w:val="00B62BC0"/>
    <w:rsid w:val="00B63199"/>
    <w:rsid w:val="00B63246"/>
    <w:rsid w:val="00B634B9"/>
    <w:rsid w:val="00B636D6"/>
    <w:rsid w:val="00B63764"/>
    <w:rsid w:val="00B63ABC"/>
    <w:rsid w:val="00B63CCA"/>
    <w:rsid w:val="00B63D4B"/>
    <w:rsid w:val="00B64087"/>
    <w:rsid w:val="00B642F3"/>
    <w:rsid w:val="00B64420"/>
    <w:rsid w:val="00B64647"/>
    <w:rsid w:val="00B64E13"/>
    <w:rsid w:val="00B65331"/>
    <w:rsid w:val="00B653C2"/>
    <w:rsid w:val="00B65424"/>
    <w:rsid w:val="00B65F05"/>
    <w:rsid w:val="00B65F66"/>
    <w:rsid w:val="00B663F7"/>
    <w:rsid w:val="00B66B4D"/>
    <w:rsid w:val="00B67009"/>
    <w:rsid w:val="00B67ECE"/>
    <w:rsid w:val="00B70A44"/>
    <w:rsid w:val="00B70C10"/>
    <w:rsid w:val="00B717AE"/>
    <w:rsid w:val="00B71AF1"/>
    <w:rsid w:val="00B72042"/>
    <w:rsid w:val="00B720B7"/>
    <w:rsid w:val="00B722DD"/>
    <w:rsid w:val="00B72629"/>
    <w:rsid w:val="00B72B35"/>
    <w:rsid w:val="00B72EFA"/>
    <w:rsid w:val="00B732E4"/>
    <w:rsid w:val="00B736C7"/>
    <w:rsid w:val="00B73893"/>
    <w:rsid w:val="00B73C1C"/>
    <w:rsid w:val="00B7422B"/>
    <w:rsid w:val="00B7435B"/>
    <w:rsid w:val="00B745F6"/>
    <w:rsid w:val="00B7472D"/>
    <w:rsid w:val="00B74928"/>
    <w:rsid w:val="00B74D6B"/>
    <w:rsid w:val="00B74FD6"/>
    <w:rsid w:val="00B752DC"/>
    <w:rsid w:val="00B752DE"/>
    <w:rsid w:val="00B752FB"/>
    <w:rsid w:val="00B754B6"/>
    <w:rsid w:val="00B75B0A"/>
    <w:rsid w:val="00B75D34"/>
    <w:rsid w:val="00B76113"/>
    <w:rsid w:val="00B7661E"/>
    <w:rsid w:val="00B76B2F"/>
    <w:rsid w:val="00B76B5C"/>
    <w:rsid w:val="00B76E41"/>
    <w:rsid w:val="00B77ADF"/>
    <w:rsid w:val="00B80187"/>
    <w:rsid w:val="00B80446"/>
    <w:rsid w:val="00B81565"/>
    <w:rsid w:val="00B81DEE"/>
    <w:rsid w:val="00B81FC3"/>
    <w:rsid w:val="00B82764"/>
    <w:rsid w:val="00B8323D"/>
    <w:rsid w:val="00B83297"/>
    <w:rsid w:val="00B83E0E"/>
    <w:rsid w:val="00B83F2D"/>
    <w:rsid w:val="00B84089"/>
    <w:rsid w:val="00B8422D"/>
    <w:rsid w:val="00B843FD"/>
    <w:rsid w:val="00B84412"/>
    <w:rsid w:val="00B846DB"/>
    <w:rsid w:val="00B849E9"/>
    <w:rsid w:val="00B850D3"/>
    <w:rsid w:val="00B8513D"/>
    <w:rsid w:val="00B8548A"/>
    <w:rsid w:val="00B85581"/>
    <w:rsid w:val="00B85763"/>
    <w:rsid w:val="00B857A8"/>
    <w:rsid w:val="00B85CC1"/>
    <w:rsid w:val="00B8619D"/>
    <w:rsid w:val="00B86385"/>
    <w:rsid w:val="00B86934"/>
    <w:rsid w:val="00B871DD"/>
    <w:rsid w:val="00B9002E"/>
    <w:rsid w:val="00B90431"/>
    <w:rsid w:val="00B90A56"/>
    <w:rsid w:val="00B90C72"/>
    <w:rsid w:val="00B90FF3"/>
    <w:rsid w:val="00B91050"/>
    <w:rsid w:val="00B92455"/>
    <w:rsid w:val="00B926F5"/>
    <w:rsid w:val="00B927A6"/>
    <w:rsid w:val="00B92996"/>
    <w:rsid w:val="00B93210"/>
    <w:rsid w:val="00B93266"/>
    <w:rsid w:val="00B9337C"/>
    <w:rsid w:val="00B934C4"/>
    <w:rsid w:val="00B936F5"/>
    <w:rsid w:val="00B93808"/>
    <w:rsid w:val="00B93E43"/>
    <w:rsid w:val="00B93F0A"/>
    <w:rsid w:val="00B944C3"/>
    <w:rsid w:val="00B9456F"/>
    <w:rsid w:val="00B95E0A"/>
    <w:rsid w:val="00B95EBC"/>
    <w:rsid w:val="00B9602F"/>
    <w:rsid w:val="00B962FD"/>
    <w:rsid w:val="00B96830"/>
    <w:rsid w:val="00B96DEF"/>
    <w:rsid w:val="00B96FE0"/>
    <w:rsid w:val="00B973F3"/>
    <w:rsid w:val="00B97C94"/>
    <w:rsid w:val="00BA040D"/>
    <w:rsid w:val="00BA073F"/>
    <w:rsid w:val="00BA083F"/>
    <w:rsid w:val="00BA0948"/>
    <w:rsid w:val="00BA0988"/>
    <w:rsid w:val="00BA0E06"/>
    <w:rsid w:val="00BA11A1"/>
    <w:rsid w:val="00BA1610"/>
    <w:rsid w:val="00BA1931"/>
    <w:rsid w:val="00BA1DC1"/>
    <w:rsid w:val="00BA1E0C"/>
    <w:rsid w:val="00BA2D63"/>
    <w:rsid w:val="00BA40BC"/>
    <w:rsid w:val="00BA4672"/>
    <w:rsid w:val="00BA4C85"/>
    <w:rsid w:val="00BA536D"/>
    <w:rsid w:val="00BA59EE"/>
    <w:rsid w:val="00BA5B50"/>
    <w:rsid w:val="00BA5C97"/>
    <w:rsid w:val="00BA5D55"/>
    <w:rsid w:val="00BA5F86"/>
    <w:rsid w:val="00BA612C"/>
    <w:rsid w:val="00BA613E"/>
    <w:rsid w:val="00BA6561"/>
    <w:rsid w:val="00BA715B"/>
    <w:rsid w:val="00BA7AC6"/>
    <w:rsid w:val="00BA7CEF"/>
    <w:rsid w:val="00BB01B9"/>
    <w:rsid w:val="00BB03AE"/>
    <w:rsid w:val="00BB0511"/>
    <w:rsid w:val="00BB07C3"/>
    <w:rsid w:val="00BB0AE4"/>
    <w:rsid w:val="00BB0CC7"/>
    <w:rsid w:val="00BB0F32"/>
    <w:rsid w:val="00BB11C0"/>
    <w:rsid w:val="00BB17C8"/>
    <w:rsid w:val="00BB1BB3"/>
    <w:rsid w:val="00BB1E4C"/>
    <w:rsid w:val="00BB2030"/>
    <w:rsid w:val="00BB2428"/>
    <w:rsid w:val="00BB271B"/>
    <w:rsid w:val="00BB282E"/>
    <w:rsid w:val="00BB2920"/>
    <w:rsid w:val="00BB293E"/>
    <w:rsid w:val="00BB2EEA"/>
    <w:rsid w:val="00BB31C9"/>
    <w:rsid w:val="00BB3487"/>
    <w:rsid w:val="00BB3801"/>
    <w:rsid w:val="00BB3A21"/>
    <w:rsid w:val="00BB4429"/>
    <w:rsid w:val="00BB4C38"/>
    <w:rsid w:val="00BB4FA9"/>
    <w:rsid w:val="00BB5331"/>
    <w:rsid w:val="00BB56D1"/>
    <w:rsid w:val="00BB56D3"/>
    <w:rsid w:val="00BB5CDC"/>
    <w:rsid w:val="00BB6386"/>
    <w:rsid w:val="00BB6777"/>
    <w:rsid w:val="00BB6BA1"/>
    <w:rsid w:val="00BB6E70"/>
    <w:rsid w:val="00BB739F"/>
    <w:rsid w:val="00BB7AA4"/>
    <w:rsid w:val="00BB7AEC"/>
    <w:rsid w:val="00BB7E8A"/>
    <w:rsid w:val="00BC019D"/>
    <w:rsid w:val="00BC0340"/>
    <w:rsid w:val="00BC09ED"/>
    <w:rsid w:val="00BC0C0C"/>
    <w:rsid w:val="00BC0D7E"/>
    <w:rsid w:val="00BC10AD"/>
    <w:rsid w:val="00BC1359"/>
    <w:rsid w:val="00BC1417"/>
    <w:rsid w:val="00BC1418"/>
    <w:rsid w:val="00BC16EB"/>
    <w:rsid w:val="00BC1745"/>
    <w:rsid w:val="00BC1BFF"/>
    <w:rsid w:val="00BC24F7"/>
    <w:rsid w:val="00BC266A"/>
    <w:rsid w:val="00BC3581"/>
    <w:rsid w:val="00BC38AE"/>
    <w:rsid w:val="00BC39CA"/>
    <w:rsid w:val="00BC3F31"/>
    <w:rsid w:val="00BC3FCB"/>
    <w:rsid w:val="00BC461B"/>
    <w:rsid w:val="00BC4E6B"/>
    <w:rsid w:val="00BC51DE"/>
    <w:rsid w:val="00BC58B7"/>
    <w:rsid w:val="00BC6B22"/>
    <w:rsid w:val="00BC6CC6"/>
    <w:rsid w:val="00BD009C"/>
    <w:rsid w:val="00BD03A5"/>
    <w:rsid w:val="00BD11EC"/>
    <w:rsid w:val="00BD1743"/>
    <w:rsid w:val="00BD19A1"/>
    <w:rsid w:val="00BD1E10"/>
    <w:rsid w:val="00BD1FB0"/>
    <w:rsid w:val="00BD27AC"/>
    <w:rsid w:val="00BD2A2A"/>
    <w:rsid w:val="00BD32BC"/>
    <w:rsid w:val="00BD37CD"/>
    <w:rsid w:val="00BD3BCD"/>
    <w:rsid w:val="00BD4806"/>
    <w:rsid w:val="00BD5A3B"/>
    <w:rsid w:val="00BD62E8"/>
    <w:rsid w:val="00BD65EE"/>
    <w:rsid w:val="00BD6788"/>
    <w:rsid w:val="00BD6FEB"/>
    <w:rsid w:val="00BE03E5"/>
    <w:rsid w:val="00BE0523"/>
    <w:rsid w:val="00BE0777"/>
    <w:rsid w:val="00BE179C"/>
    <w:rsid w:val="00BE1A61"/>
    <w:rsid w:val="00BE1A9C"/>
    <w:rsid w:val="00BE29DE"/>
    <w:rsid w:val="00BE29F2"/>
    <w:rsid w:val="00BE2EC3"/>
    <w:rsid w:val="00BE2F12"/>
    <w:rsid w:val="00BE36F7"/>
    <w:rsid w:val="00BE36F9"/>
    <w:rsid w:val="00BE3F8A"/>
    <w:rsid w:val="00BE466E"/>
    <w:rsid w:val="00BE4C8E"/>
    <w:rsid w:val="00BE4ED3"/>
    <w:rsid w:val="00BE5D1D"/>
    <w:rsid w:val="00BE5DF4"/>
    <w:rsid w:val="00BE60BB"/>
    <w:rsid w:val="00BE6292"/>
    <w:rsid w:val="00BE67C9"/>
    <w:rsid w:val="00BE6DAD"/>
    <w:rsid w:val="00BE6E87"/>
    <w:rsid w:val="00BE71C6"/>
    <w:rsid w:val="00BE7C38"/>
    <w:rsid w:val="00BE7F0F"/>
    <w:rsid w:val="00BF028E"/>
    <w:rsid w:val="00BF044F"/>
    <w:rsid w:val="00BF16B6"/>
    <w:rsid w:val="00BF2002"/>
    <w:rsid w:val="00BF207F"/>
    <w:rsid w:val="00BF34D2"/>
    <w:rsid w:val="00BF4615"/>
    <w:rsid w:val="00BF47DD"/>
    <w:rsid w:val="00BF4B58"/>
    <w:rsid w:val="00BF4DBF"/>
    <w:rsid w:val="00BF52CB"/>
    <w:rsid w:val="00BF5378"/>
    <w:rsid w:val="00BF5566"/>
    <w:rsid w:val="00BF5B29"/>
    <w:rsid w:val="00BF5E26"/>
    <w:rsid w:val="00BF6271"/>
    <w:rsid w:val="00BF65DC"/>
    <w:rsid w:val="00BF66F6"/>
    <w:rsid w:val="00BF6AC2"/>
    <w:rsid w:val="00BF6B28"/>
    <w:rsid w:val="00BF7278"/>
    <w:rsid w:val="00BF7356"/>
    <w:rsid w:val="00BF7AD7"/>
    <w:rsid w:val="00BF7F1C"/>
    <w:rsid w:val="00C000C2"/>
    <w:rsid w:val="00C00415"/>
    <w:rsid w:val="00C00C31"/>
    <w:rsid w:val="00C00D43"/>
    <w:rsid w:val="00C011FF"/>
    <w:rsid w:val="00C0239C"/>
    <w:rsid w:val="00C02986"/>
    <w:rsid w:val="00C02AD8"/>
    <w:rsid w:val="00C02C7A"/>
    <w:rsid w:val="00C03514"/>
    <w:rsid w:val="00C0355C"/>
    <w:rsid w:val="00C03B6B"/>
    <w:rsid w:val="00C03CD2"/>
    <w:rsid w:val="00C042E8"/>
    <w:rsid w:val="00C045E0"/>
    <w:rsid w:val="00C0463F"/>
    <w:rsid w:val="00C049CC"/>
    <w:rsid w:val="00C04A03"/>
    <w:rsid w:val="00C04D3A"/>
    <w:rsid w:val="00C04FAA"/>
    <w:rsid w:val="00C051E3"/>
    <w:rsid w:val="00C0530A"/>
    <w:rsid w:val="00C05810"/>
    <w:rsid w:val="00C05A0A"/>
    <w:rsid w:val="00C05BFC"/>
    <w:rsid w:val="00C06AFA"/>
    <w:rsid w:val="00C06CDB"/>
    <w:rsid w:val="00C06E4E"/>
    <w:rsid w:val="00C06FB1"/>
    <w:rsid w:val="00C07717"/>
    <w:rsid w:val="00C07B17"/>
    <w:rsid w:val="00C10A79"/>
    <w:rsid w:val="00C1192E"/>
    <w:rsid w:val="00C11983"/>
    <w:rsid w:val="00C120C2"/>
    <w:rsid w:val="00C1234E"/>
    <w:rsid w:val="00C127EB"/>
    <w:rsid w:val="00C12AE4"/>
    <w:rsid w:val="00C135D8"/>
    <w:rsid w:val="00C138FD"/>
    <w:rsid w:val="00C13C9F"/>
    <w:rsid w:val="00C13FF1"/>
    <w:rsid w:val="00C14777"/>
    <w:rsid w:val="00C14E18"/>
    <w:rsid w:val="00C14F63"/>
    <w:rsid w:val="00C15606"/>
    <w:rsid w:val="00C16306"/>
    <w:rsid w:val="00C1648F"/>
    <w:rsid w:val="00C167F4"/>
    <w:rsid w:val="00C173E8"/>
    <w:rsid w:val="00C17698"/>
    <w:rsid w:val="00C17990"/>
    <w:rsid w:val="00C20154"/>
    <w:rsid w:val="00C20B67"/>
    <w:rsid w:val="00C20F44"/>
    <w:rsid w:val="00C21B83"/>
    <w:rsid w:val="00C22262"/>
    <w:rsid w:val="00C22651"/>
    <w:rsid w:val="00C22ADA"/>
    <w:rsid w:val="00C22ECD"/>
    <w:rsid w:val="00C22FCB"/>
    <w:rsid w:val="00C237FB"/>
    <w:rsid w:val="00C23C79"/>
    <w:rsid w:val="00C23DF4"/>
    <w:rsid w:val="00C245C1"/>
    <w:rsid w:val="00C24627"/>
    <w:rsid w:val="00C247F7"/>
    <w:rsid w:val="00C24BEA"/>
    <w:rsid w:val="00C24C52"/>
    <w:rsid w:val="00C24CD0"/>
    <w:rsid w:val="00C24CD1"/>
    <w:rsid w:val="00C24E17"/>
    <w:rsid w:val="00C25234"/>
    <w:rsid w:val="00C25991"/>
    <w:rsid w:val="00C25A2B"/>
    <w:rsid w:val="00C25CAB"/>
    <w:rsid w:val="00C25D36"/>
    <w:rsid w:val="00C263C6"/>
    <w:rsid w:val="00C26D0B"/>
    <w:rsid w:val="00C26FF5"/>
    <w:rsid w:val="00C27398"/>
    <w:rsid w:val="00C2773C"/>
    <w:rsid w:val="00C27770"/>
    <w:rsid w:val="00C30DB7"/>
    <w:rsid w:val="00C3122D"/>
    <w:rsid w:val="00C312E0"/>
    <w:rsid w:val="00C31489"/>
    <w:rsid w:val="00C31784"/>
    <w:rsid w:val="00C319F9"/>
    <w:rsid w:val="00C31AF1"/>
    <w:rsid w:val="00C31C94"/>
    <w:rsid w:val="00C32222"/>
    <w:rsid w:val="00C324CD"/>
    <w:rsid w:val="00C3266E"/>
    <w:rsid w:val="00C3268A"/>
    <w:rsid w:val="00C327B4"/>
    <w:rsid w:val="00C331A6"/>
    <w:rsid w:val="00C33289"/>
    <w:rsid w:val="00C335B9"/>
    <w:rsid w:val="00C34037"/>
    <w:rsid w:val="00C34044"/>
    <w:rsid w:val="00C34707"/>
    <w:rsid w:val="00C34A8C"/>
    <w:rsid w:val="00C34C12"/>
    <w:rsid w:val="00C34EFD"/>
    <w:rsid w:val="00C35921"/>
    <w:rsid w:val="00C35CFB"/>
    <w:rsid w:val="00C35E51"/>
    <w:rsid w:val="00C3693A"/>
    <w:rsid w:val="00C36CDD"/>
    <w:rsid w:val="00C36DA9"/>
    <w:rsid w:val="00C3758A"/>
    <w:rsid w:val="00C37D7A"/>
    <w:rsid w:val="00C37FF3"/>
    <w:rsid w:val="00C4034C"/>
    <w:rsid w:val="00C40608"/>
    <w:rsid w:val="00C4073E"/>
    <w:rsid w:val="00C40D5E"/>
    <w:rsid w:val="00C41D58"/>
    <w:rsid w:val="00C4205C"/>
    <w:rsid w:val="00C421E8"/>
    <w:rsid w:val="00C42416"/>
    <w:rsid w:val="00C4251D"/>
    <w:rsid w:val="00C43225"/>
    <w:rsid w:val="00C43250"/>
    <w:rsid w:val="00C43A23"/>
    <w:rsid w:val="00C43EA3"/>
    <w:rsid w:val="00C4419B"/>
    <w:rsid w:val="00C44488"/>
    <w:rsid w:val="00C4451E"/>
    <w:rsid w:val="00C459B9"/>
    <w:rsid w:val="00C45BE7"/>
    <w:rsid w:val="00C45C74"/>
    <w:rsid w:val="00C4622D"/>
    <w:rsid w:val="00C463FE"/>
    <w:rsid w:val="00C46D55"/>
    <w:rsid w:val="00C473B0"/>
    <w:rsid w:val="00C473D5"/>
    <w:rsid w:val="00C47839"/>
    <w:rsid w:val="00C47A86"/>
    <w:rsid w:val="00C47B45"/>
    <w:rsid w:val="00C501A0"/>
    <w:rsid w:val="00C5065F"/>
    <w:rsid w:val="00C50A28"/>
    <w:rsid w:val="00C510AA"/>
    <w:rsid w:val="00C512D4"/>
    <w:rsid w:val="00C51C02"/>
    <w:rsid w:val="00C5250A"/>
    <w:rsid w:val="00C5292C"/>
    <w:rsid w:val="00C53C07"/>
    <w:rsid w:val="00C541C1"/>
    <w:rsid w:val="00C546F0"/>
    <w:rsid w:val="00C54744"/>
    <w:rsid w:val="00C5481B"/>
    <w:rsid w:val="00C54B67"/>
    <w:rsid w:val="00C54C70"/>
    <w:rsid w:val="00C54DC2"/>
    <w:rsid w:val="00C550A2"/>
    <w:rsid w:val="00C5521B"/>
    <w:rsid w:val="00C55A10"/>
    <w:rsid w:val="00C55BBE"/>
    <w:rsid w:val="00C55FC3"/>
    <w:rsid w:val="00C5692B"/>
    <w:rsid w:val="00C56939"/>
    <w:rsid w:val="00C57199"/>
    <w:rsid w:val="00C5743D"/>
    <w:rsid w:val="00C57A4C"/>
    <w:rsid w:val="00C57EB7"/>
    <w:rsid w:val="00C604B9"/>
    <w:rsid w:val="00C60B99"/>
    <w:rsid w:val="00C61450"/>
    <w:rsid w:val="00C6193F"/>
    <w:rsid w:val="00C61B84"/>
    <w:rsid w:val="00C61F3B"/>
    <w:rsid w:val="00C62838"/>
    <w:rsid w:val="00C62C85"/>
    <w:rsid w:val="00C631A2"/>
    <w:rsid w:val="00C632CF"/>
    <w:rsid w:val="00C6395C"/>
    <w:rsid w:val="00C639F8"/>
    <w:rsid w:val="00C63B52"/>
    <w:rsid w:val="00C63D77"/>
    <w:rsid w:val="00C63E3F"/>
    <w:rsid w:val="00C63F76"/>
    <w:rsid w:val="00C640C0"/>
    <w:rsid w:val="00C6411D"/>
    <w:rsid w:val="00C6527A"/>
    <w:rsid w:val="00C65B19"/>
    <w:rsid w:val="00C65F01"/>
    <w:rsid w:val="00C663DB"/>
    <w:rsid w:val="00C6651C"/>
    <w:rsid w:val="00C669CC"/>
    <w:rsid w:val="00C66EF0"/>
    <w:rsid w:val="00C66FCF"/>
    <w:rsid w:val="00C67BB3"/>
    <w:rsid w:val="00C70264"/>
    <w:rsid w:val="00C709CF"/>
    <w:rsid w:val="00C70B2E"/>
    <w:rsid w:val="00C71016"/>
    <w:rsid w:val="00C7113D"/>
    <w:rsid w:val="00C71629"/>
    <w:rsid w:val="00C71995"/>
    <w:rsid w:val="00C71AA0"/>
    <w:rsid w:val="00C72404"/>
    <w:rsid w:val="00C72DB9"/>
    <w:rsid w:val="00C72F07"/>
    <w:rsid w:val="00C731F3"/>
    <w:rsid w:val="00C738F3"/>
    <w:rsid w:val="00C73962"/>
    <w:rsid w:val="00C73BA8"/>
    <w:rsid w:val="00C73EE4"/>
    <w:rsid w:val="00C745BC"/>
    <w:rsid w:val="00C747D8"/>
    <w:rsid w:val="00C74C0C"/>
    <w:rsid w:val="00C74DC7"/>
    <w:rsid w:val="00C75004"/>
    <w:rsid w:val="00C75594"/>
    <w:rsid w:val="00C75745"/>
    <w:rsid w:val="00C75780"/>
    <w:rsid w:val="00C75A35"/>
    <w:rsid w:val="00C75AF5"/>
    <w:rsid w:val="00C75BA0"/>
    <w:rsid w:val="00C76104"/>
    <w:rsid w:val="00C7660A"/>
    <w:rsid w:val="00C76902"/>
    <w:rsid w:val="00C76D0C"/>
    <w:rsid w:val="00C7706A"/>
    <w:rsid w:val="00C772FB"/>
    <w:rsid w:val="00C774F1"/>
    <w:rsid w:val="00C775EC"/>
    <w:rsid w:val="00C7777B"/>
    <w:rsid w:val="00C777B4"/>
    <w:rsid w:val="00C77BF1"/>
    <w:rsid w:val="00C806B4"/>
    <w:rsid w:val="00C809AA"/>
    <w:rsid w:val="00C81364"/>
    <w:rsid w:val="00C81464"/>
    <w:rsid w:val="00C816AB"/>
    <w:rsid w:val="00C81D1D"/>
    <w:rsid w:val="00C827CE"/>
    <w:rsid w:val="00C83658"/>
    <w:rsid w:val="00C83817"/>
    <w:rsid w:val="00C84B20"/>
    <w:rsid w:val="00C84C32"/>
    <w:rsid w:val="00C85249"/>
    <w:rsid w:val="00C858CE"/>
    <w:rsid w:val="00C85F8A"/>
    <w:rsid w:val="00C8616F"/>
    <w:rsid w:val="00C86635"/>
    <w:rsid w:val="00C86D4A"/>
    <w:rsid w:val="00C86EAB"/>
    <w:rsid w:val="00C8715D"/>
    <w:rsid w:val="00C8751C"/>
    <w:rsid w:val="00C879EE"/>
    <w:rsid w:val="00C87AC8"/>
    <w:rsid w:val="00C9011D"/>
    <w:rsid w:val="00C9170A"/>
    <w:rsid w:val="00C91724"/>
    <w:rsid w:val="00C9189C"/>
    <w:rsid w:val="00C91A6B"/>
    <w:rsid w:val="00C91C21"/>
    <w:rsid w:val="00C9232F"/>
    <w:rsid w:val="00C92477"/>
    <w:rsid w:val="00C925C7"/>
    <w:rsid w:val="00C92880"/>
    <w:rsid w:val="00C92A67"/>
    <w:rsid w:val="00C92A7B"/>
    <w:rsid w:val="00C92D31"/>
    <w:rsid w:val="00C92D9F"/>
    <w:rsid w:val="00C93E0E"/>
    <w:rsid w:val="00C94284"/>
    <w:rsid w:val="00C944D6"/>
    <w:rsid w:val="00C947DC"/>
    <w:rsid w:val="00C9481F"/>
    <w:rsid w:val="00C94A31"/>
    <w:rsid w:val="00C94A72"/>
    <w:rsid w:val="00C95008"/>
    <w:rsid w:val="00C9562E"/>
    <w:rsid w:val="00C95A45"/>
    <w:rsid w:val="00C95E95"/>
    <w:rsid w:val="00C96EE5"/>
    <w:rsid w:val="00C97C9F"/>
    <w:rsid w:val="00C97D57"/>
    <w:rsid w:val="00CA05E8"/>
    <w:rsid w:val="00CA0714"/>
    <w:rsid w:val="00CA0D72"/>
    <w:rsid w:val="00CA0FA2"/>
    <w:rsid w:val="00CA2A5B"/>
    <w:rsid w:val="00CA2B72"/>
    <w:rsid w:val="00CA2E0C"/>
    <w:rsid w:val="00CA2FC7"/>
    <w:rsid w:val="00CA36E0"/>
    <w:rsid w:val="00CA3A77"/>
    <w:rsid w:val="00CA3E44"/>
    <w:rsid w:val="00CA439A"/>
    <w:rsid w:val="00CA47B1"/>
    <w:rsid w:val="00CA47EA"/>
    <w:rsid w:val="00CA5522"/>
    <w:rsid w:val="00CA5713"/>
    <w:rsid w:val="00CA635E"/>
    <w:rsid w:val="00CA640C"/>
    <w:rsid w:val="00CA645C"/>
    <w:rsid w:val="00CA667D"/>
    <w:rsid w:val="00CA6F71"/>
    <w:rsid w:val="00CA7431"/>
    <w:rsid w:val="00CA7545"/>
    <w:rsid w:val="00CB195F"/>
    <w:rsid w:val="00CB1BA5"/>
    <w:rsid w:val="00CB1E0F"/>
    <w:rsid w:val="00CB2030"/>
    <w:rsid w:val="00CB2620"/>
    <w:rsid w:val="00CB2CD3"/>
    <w:rsid w:val="00CB2DDB"/>
    <w:rsid w:val="00CB36F7"/>
    <w:rsid w:val="00CB3992"/>
    <w:rsid w:val="00CB39E3"/>
    <w:rsid w:val="00CB3D09"/>
    <w:rsid w:val="00CB3F38"/>
    <w:rsid w:val="00CB405C"/>
    <w:rsid w:val="00CB4422"/>
    <w:rsid w:val="00CB4B94"/>
    <w:rsid w:val="00CB4C85"/>
    <w:rsid w:val="00CB533D"/>
    <w:rsid w:val="00CB5502"/>
    <w:rsid w:val="00CB565E"/>
    <w:rsid w:val="00CB60DA"/>
    <w:rsid w:val="00CB68B1"/>
    <w:rsid w:val="00CB719A"/>
    <w:rsid w:val="00CB7915"/>
    <w:rsid w:val="00CB7A89"/>
    <w:rsid w:val="00CC02CD"/>
    <w:rsid w:val="00CC10AC"/>
    <w:rsid w:val="00CC177A"/>
    <w:rsid w:val="00CC17D2"/>
    <w:rsid w:val="00CC1C98"/>
    <w:rsid w:val="00CC1E0F"/>
    <w:rsid w:val="00CC1F57"/>
    <w:rsid w:val="00CC20DD"/>
    <w:rsid w:val="00CC2A06"/>
    <w:rsid w:val="00CC2B95"/>
    <w:rsid w:val="00CC2D41"/>
    <w:rsid w:val="00CC2ED9"/>
    <w:rsid w:val="00CC3235"/>
    <w:rsid w:val="00CC36DE"/>
    <w:rsid w:val="00CC3732"/>
    <w:rsid w:val="00CC383C"/>
    <w:rsid w:val="00CC3D1D"/>
    <w:rsid w:val="00CC3D4B"/>
    <w:rsid w:val="00CC4132"/>
    <w:rsid w:val="00CC4239"/>
    <w:rsid w:val="00CC49C4"/>
    <w:rsid w:val="00CC4D8C"/>
    <w:rsid w:val="00CC55A6"/>
    <w:rsid w:val="00CC5739"/>
    <w:rsid w:val="00CC589B"/>
    <w:rsid w:val="00CC5BBE"/>
    <w:rsid w:val="00CC5C32"/>
    <w:rsid w:val="00CC61E7"/>
    <w:rsid w:val="00CC669E"/>
    <w:rsid w:val="00CC66A3"/>
    <w:rsid w:val="00CC6D17"/>
    <w:rsid w:val="00CC74AA"/>
    <w:rsid w:val="00CC76C2"/>
    <w:rsid w:val="00CC7796"/>
    <w:rsid w:val="00CC7920"/>
    <w:rsid w:val="00CD04C1"/>
    <w:rsid w:val="00CD0F8B"/>
    <w:rsid w:val="00CD1DFE"/>
    <w:rsid w:val="00CD1EAE"/>
    <w:rsid w:val="00CD3076"/>
    <w:rsid w:val="00CD3615"/>
    <w:rsid w:val="00CD3665"/>
    <w:rsid w:val="00CD39BD"/>
    <w:rsid w:val="00CD4153"/>
    <w:rsid w:val="00CD4DB3"/>
    <w:rsid w:val="00CD63AA"/>
    <w:rsid w:val="00CD67C6"/>
    <w:rsid w:val="00CD69C5"/>
    <w:rsid w:val="00CD6C3A"/>
    <w:rsid w:val="00CD6EE4"/>
    <w:rsid w:val="00CD6FFE"/>
    <w:rsid w:val="00CD76B1"/>
    <w:rsid w:val="00CD7CEB"/>
    <w:rsid w:val="00CE01AA"/>
    <w:rsid w:val="00CE05D1"/>
    <w:rsid w:val="00CE090E"/>
    <w:rsid w:val="00CE09A2"/>
    <w:rsid w:val="00CE0E3C"/>
    <w:rsid w:val="00CE0E6D"/>
    <w:rsid w:val="00CE1054"/>
    <w:rsid w:val="00CE1089"/>
    <w:rsid w:val="00CE131F"/>
    <w:rsid w:val="00CE166B"/>
    <w:rsid w:val="00CE1966"/>
    <w:rsid w:val="00CE1B6E"/>
    <w:rsid w:val="00CE1C56"/>
    <w:rsid w:val="00CE2E32"/>
    <w:rsid w:val="00CE3BCA"/>
    <w:rsid w:val="00CE3E6B"/>
    <w:rsid w:val="00CE4085"/>
    <w:rsid w:val="00CE423C"/>
    <w:rsid w:val="00CE4627"/>
    <w:rsid w:val="00CE47E8"/>
    <w:rsid w:val="00CE4A9B"/>
    <w:rsid w:val="00CE51AF"/>
    <w:rsid w:val="00CE51BD"/>
    <w:rsid w:val="00CE5572"/>
    <w:rsid w:val="00CE582D"/>
    <w:rsid w:val="00CE5853"/>
    <w:rsid w:val="00CE596A"/>
    <w:rsid w:val="00CE5A49"/>
    <w:rsid w:val="00CE6003"/>
    <w:rsid w:val="00CE6215"/>
    <w:rsid w:val="00CE68FE"/>
    <w:rsid w:val="00CE776D"/>
    <w:rsid w:val="00CE7945"/>
    <w:rsid w:val="00CF0012"/>
    <w:rsid w:val="00CF01E8"/>
    <w:rsid w:val="00CF0276"/>
    <w:rsid w:val="00CF03ED"/>
    <w:rsid w:val="00CF0544"/>
    <w:rsid w:val="00CF0E7F"/>
    <w:rsid w:val="00CF11F0"/>
    <w:rsid w:val="00CF1214"/>
    <w:rsid w:val="00CF1564"/>
    <w:rsid w:val="00CF1626"/>
    <w:rsid w:val="00CF16C5"/>
    <w:rsid w:val="00CF1721"/>
    <w:rsid w:val="00CF1BFE"/>
    <w:rsid w:val="00CF1E7C"/>
    <w:rsid w:val="00CF1F3C"/>
    <w:rsid w:val="00CF26D5"/>
    <w:rsid w:val="00CF2C31"/>
    <w:rsid w:val="00CF2CDA"/>
    <w:rsid w:val="00CF370D"/>
    <w:rsid w:val="00CF38B4"/>
    <w:rsid w:val="00CF41CB"/>
    <w:rsid w:val="00CF4720"/>
    <w:rsid w:val="00CF4A72"/>
    <w:rsid w:val="00CF4AA2"/>
    <w:rsid w:val="00CF4BC7"/>
    <w:rsid w:val="00CF4D64"/>
    <w:rsid w:val="00CF652D"/>
    <w:rsid w:val="00CF66E8"/>
    <w:rsid w:val="00CF6966"/>
    <w:rsid w:val="00CF69AF"/>
    <w:rsid w:val="00CF6A85"/>
    <w:rsid w:val="00CF706D"/>
    <w:rsid w:val="00CF70C0"/>
    <w:rsid w:val="00CF7297"/>
    <w:rsid w:val="00CF76B5"/>
    <w:rsid w:val="00CF784F"/>
    <w:rsid w:val="00CF7BE8"/>
    <w:rsid w:val="00CF7E37"/>
    <w:rsid w:val="00CF7FC4"/>
    <w:rsid w:val="00D0030E"/>
    <w:rsid w:val="00D00527"/>
    <w:rsid w:val="00D0078C"/>
    <w:rsid w:val="00D00BB1"/>
    <w:rsid w:val="00D012DB"/>
    <w:rsid w:val="00D0159C"/>
    <w:rsid w:val="00D01C69"/>
    <w:rsid w:val="00D02EE0"/>
    <w:rsid w:val="00D035BB"/>
    <w:rsid w:val="00D036F3"/>
    <w:rsid w:val="00D03C61"/>
    <w:rsid w:val="00D040B9"/>
    <w:rsid w:val="00D04145"/>
    <w:rsid w:val="00D046B9"/>
    <w:rsid w:val="00D04FF7"/>
    <w:rsid w:val="00D052E9"/>
    <w:rsid w:val="00D057C0"/>
    <w:rsid w:val="00D05E6C"/>
    <w:rsid w:val="00D06030"/>
    <w:rsid w:val="00D06408"/>
    <w:rsid w:val="00D06BC9"/>
    <w:rsid w:val="00D0752C"/>
    <w:rsid w:val="00D07773"/>
    <w:rsid w:val="00D077B9"/>
    <w:rsid w:val="00D106E3"/>
    <w:rsid w:val="00D1098E"/>
    <w:rsid w:val="00D10A44"/>
    <w:rsid w:val="00D10DE5"/>
    <w:rsid w:val="00D11116"/>
    <w:rsid w:val="00D111D0"/>
    <w:rsid w:val="00D119DB"/>
    <w:rsid w:val="00D11AF5"/>
    <w:rsid w:val="00D1280E"/>
    <w:rsid w:val="00D12FBE"/>
    <w:rsid w:val="00D133C1"/>
    <w:rsid w:val="00D13858"/>
    <w:rsid w:val="00D13E9C"/>
    <w:rsid w:val="00D144E9"/>
    <w:rsid w:val="00D146ED"/>
    <w:rsid w:val="00D15184"/>
    <w:rsid w:val="00D1536E"/>
    <w:rsid w:val="00D15BBB"/>
    <w:rsid w:val="00D15C45"/>
    <w:rsid w:val="00D16791"/>
    <w:rsid w:val="00D16B6B"/>
    <w:rsid w:val="00D16D25"/>
    <w:rsid w:val="00D17890"/>
    <w:rsid w:val="00D17C03"/>
    <w:rsid w:val="00D2033F"/>
    <w:rsid w:val="00D20508"/>
    <w:rsid w:val="00D21525"/>
    <w:rsid w:val="00D215F1"/>
    <w:rsid w:val="00D21991"/>
    <w:rsid w:val="00D219A7"/>
    <w:rsid w:val="00D221DC"/>
    <w:rsid w:val="00D224C9"/>
    <w:rsid w:val="00D23592"/>
    <w:rsid w:val="00D24478"/>
    <w:rsid w:val="00D245E5"/>
    <w:rsid w:val="00D249C6"/>
    <w:rsid w:val="00D24AB5"/>
    <w:rsid w:val="00D25067"/>
    <w:rsid w:val="00D256EA"/>
    <w:rsid w:val="00D25A53"/>
    <w:rsid w:val="00D25A71"/>
    <w:rsid w:val="00D26C71"/>
    <w:rsid w:val="00D26D64"/>
    <w:rsid w:val="00D272E4"/>
    <w:rsid w:val="00D27463"/>
    <w:rsid w:val="00D278DA"/>
    <w:rsid w:val="00D27903"/>
    <w:rsid w:val="00D27B78"/>
    <w:rsid w:val="00D3027C"/>
    <w:rsid w:val="00D3064C"/>
    <w:rsid w:val="00D30BE1"/>
    <w:rsid w:val="00D3126A"/>
    <w:rsid w:val="00D31E44"/>
    <w:rsid w:val="00D33320"/>
    <w:rsid w:val="00D33D77"/>
    <w:rsid w:val="00D34EB0"/>
    <w:rsid w:val="00D35137"/>
    <w:rsid w:val="00D354D4"/>
    <w:rsid w:val="00D35957"/>
    <w:rsid w:val="00D35E4A"/>
    <w:rsid w:val="00D362E4"/>
    <w:rsid w:val="00D364CE"/>
    <w:rsid w:val="00D36780"/>
    <w:rsid w:val="00D36F0A"/>
    <w:rsid w:val="00D36F44"/>
    <w:rsid w:val="00D36FB3"/>
    <w:rsid w:val="00D37014"/>
    <w:rsid w:val="00D37534"/>
    <w:rsid w:val="00D40555"/>
    <w:rsid w:val="00D406F7"/>
    <w:rsid w:val="00D40CB2"/>
    <w:rsid w:val="00D40D12"/>
    <w:rsid w:val="00D40D5B"/>
    <w:rsid w:val="00D411C6"/>
    <w:rsid w:val="00D41789"/>
    <w:rsid w:val="00D41C25"/>
    <w:rsid w:val="00D41C45"/>
    <w:rsid w:val="00D420BE"/>
    <w:rsid w:val="00D4284C"/>
    <w:rsid w:val="00D42C7B"/>
    <w:rsid w:val="00D4318B"/>
    <w:rsid w:val="00D4325A"/>
    <w:rsid w:val="00D4334C"/>
    <w:rsid w:val="00D4346D"/>
    <w:rsid w:val="00D4355B"/>
    <w:rsid w:val="00D4369F"/>
    <w:rsid w:val="00D436BA"/>
    <w:rsid w:val="00D43BA8"/>
    <w:rsid w:val="00D43F7C"/>
    <w:rsid w:val="00D450C6"/>
    <w:rsid w:val="00D456CE"/>
    <w:rsid w:val="00D45AB3"/>
    <w:rsid w:val="00D45D2D"/>
    <w:rsid w:val="00D45F59"/>
    <w:rsid w:val="00D4615C"/>
    <w:rsid w:val="00D46435"/>
    <w:rsid w:val="00D46892"/>
    <w:rsid w:val="00D46DEC"/>
    <w:rsid w:val="00D46E89"/>
    <w:rsid w:val="00D472EE"/>
    <w:rsid w:val="00D47520"/>
    <w:rsid w:val="00D4782E"/>
    <w:rsid w:val="00D47E95"/>
    <w:rsid w:val="00D47F97"/>
    <w:rsid w:val="00D50475"/>
    <w:rsid w:val="00D507D5"/>
    <w:rsid w:val="00D50BD4"/>
    <w:rsid w:val="00D50CDC"/>
    <w:rsid w:val="00D5117F"/>
    <w:rsid w:val="00D511D6"/>
    <w:rsid w:val="00D51446"/>
    <w:rsid w:val="00D51BCE"/>
    <w:rsid w:val="00D523CF"/>
    <w:rsid w:val="00D52B3D"/>
    <w:rsid w:val="00D52F6F"/>
    <w:rsid w:val="00D53C39"/>
    <w:rsid w:val="00D5435E"/>
    <w:rsid w:val="00D54DDC"/>
    <w:rsid w:val="00D54F65"/>
    <w:rsid w:val="00D55115"/>
    <w:rsid w:val="00D5579E"/>
    <w:rsid w:val="00D55B51"/>
    <w:rsid w:val="00D55BFA"/>
    <w:rsid w:val="00D55EDD"/>
    <w:rsid w:val="00D56239"/>
    <w:rsid w:val="00D5626E"/>
    <w:rsid w:val="00D56684"/>
    <w:rsid w:val="00D56EBC"/>
    <w:rsid w:val="00D5745C"/>
    <w:rsid w:val="00D5756B"/>
    <w:rsid w:val="00D57578"/>
    <w:rsid w:val="00D57D52"/>
    <w:rsid w:val="00D60009"/>
    <w:rsid w:val="00D6000E"/>
    <w:rsid w:val="00D601E9"/>
    <w:rsid w:val="00D602A1"/>
    <w:rsid w:val="00D60522"/>
    <w:rsid w:val="00D60621"/>
    <w:rsid w:val="00D607F1"/>
    <w:rsid w:val="00D6106C"/>
    <w:rsid w:val="00D617E9"/>
    <w:rsid w:val="00D6198C"/>
    <w:rsid w:val="00D61D20"/>
    <w:rsid w:val="00D61D57"/>
    <w:rsid w:val="00D6206C"/>
    <w:rsid w:val="00D6211F"/>
    <w:rsid w:val="00D625BE"/>
    <w:rsid w:val="00D62FB5"/>
    <w:rsid w:val="00D63DE1"/>
    <w:rsid w:val="00D64200"/>
    <w:rsid w:val="00D6448D"/>
    <w:rsid w:val="00D64BDA"/>
    <w:rsid w:val="00D64E36"/>
    <w:rsid w:val="00D654B7"/>
    <w:rsid w:val="00D666A0"/>
    <w:rsid w:val="00D6687E"/>
    <w:rsid w:val="00D66E3D"/>
    <w:rsid w:val="00D6714F"/>
    <w:rsid w:val="00D70248"/>
    <w:rsid w:val="00D708FB"/>
    <w:rsid w:val="00D71194"/>
    <w:rsid w:val="00D7134D"/>
    <w:rsid w:val="00D714A8"/>
    <w:rsid w:val="00D71D9C"/>
    <w:rsid w:val="00D72195"/>
    <w:rsid w:val="00D72491"/>
    <w:rsid w:val="00D72937"/>
    <w:rsid w:val="00D72A87"/>
    <w:rsid w:val="00D72AB1"/>
    <w:rsid w:val="00D72F07"/>
    <w:rsid w:val="00D72F3D"/>
    <w:rsid w:val="00D731EE"/>
    <w:rsid w:val="00D73660"/>
    <w:rsid w:val="00D73696"/>
    <w:rsid w:val="00D737E4"/>
    <w:rsid w:val="00D73BC7"/>
    <w:rsid w:val="00D73DAC"/>
    <w:rsid w:val="00D747B8"/>
    <w:rsid w:val="00D749F9"/>
    <w:rsid w:val="00D75697"/>
    <w:rsid w:val="00D7589B"/>
    <w:rsid w:val="00D75A17"/>
    <w:rsid w:val="00D75B10"/>
    <w:rsid w:val="00D75C83"/>
    <w:rsid w:val="00D767A0"/>
    <w:rsid w:val="00D76A6A"/>
    <w:rsid w:val="00D76D32"/>
    <w:rsid w:val="00D7706D"/>
    <w:rsid w:val="00D7721A"/>
    <w:rsid w:val="00D77309"/>
    <w:rsid w:val="00D77704"/>
    <w:rsid w:val="00D777FC"/>
    <w:rsid w:val="00D77818"/>
    <w:rsid w:val="00D77D83"/>
    <w:rsid w:val="00D77EA7"/>
    <w:rsid w:val="00D77F9A"/>
    <w:rsid w:val="00D822B2"/>
    <w:rsid w:val="00D82405"/>
    <w:rsid w:val="00D8340F"/>
    <w:rsid w:val="00D83618"/>
    <w:rsid w:val="00D838A6"/>
    <w:rsid w:val="00D8411F"/>
    <w:rsid w:val="00D844D4"/>
    <w:rsid w:val="00D84BBB"/>
    <w:rsid w:val="00D84F57"/>
    <w:rsid w:val="00D85148"/>
    <w:rsid w:val="00D85C1D"/>
    <w:rsid w:val="00D85DA9"/>
    <w:rsid w:val="00D85F34"/>
    <w:rsid w:val="00D86806"/>
    <w:rsid w:val="00D9012C"/>
    <w:rsid w:val="00D90313"/>
    <w:rsid w:val="00D904B9"/>
    <w:rsid w:val="00D90583"/>
    <w:rsid w:val="00D90EFC"/>
    <w:rsid w:val="00D90F6F"/>
    <w:rsid w:val="00D9153A"/>
    <w:rsid w:val="00D91D21"/>
    <w:rsid w:val="00D92297"/>
    <w:rsid w:val="00D92869"/>
    <w:rsid w:val="00D93281"/>
    <w:rsid w:val="00D93307"/>
    <w:rsid w:val="00D93C55"/>
    <w:rsid w:val="00D93C6B"/>
    <w:rsid w:val="00D93F28"/>
    <w:rsid w:val="00D9478D"/>
    <w:rsid w:val="00D94848"/>
    <w:rsid w:val="00D95641"/>
    <w:rsid w:val="00D95CC4"/>
    <w:rsid w:val="00D96B62"/>
    <w:rsid w:val="00D96C6D"/>
    <w:rsid w:val="00D96DCA"/>
    <w:rsid w:val="00D96F83"/>
    <w:rsid w:val="00D979D3"/>
    <w:rsid w:val="00DA0424"/>
    <w:rsid w:val="00DA2055"/>
    <w:rsid w:val="00DA2365"/>
    <w:rsid w:val="00DA2370"/>
    <w:rsid w:val="00DA2393"/>
    <w:rsid w:val="00DA26A3"/>
    <w:rsid w:val="00DA2A2C"/>
    <w:rsid w:val="00DA36E0"/>
    <w:rsid w:val="00DA3928"/>
    <w:rsid w:val="00DA41A3"/>
    <w:rsid w:val="00DA4362"/>
    <w:rsid w:val="00DA48DA"/>
    <w:rsid w:val="00DA4D33"/>
    <w:rsid w:val="00DA5510"/>
    <w:rsid w:val="00DA5564"/>
    <w:rsid w:val="00DA5657"/>
    <w:rsid w:val="00DA5B13"/>
    <w:rsid w:val="00DA5C2F"/>
    <w:rsid w:val="00DA5D94"/>
    <w:rsid w:val="00DA5FA4"/>
    <w:rsid w:val="00DA62F8"/>
    <w:rsid w:val="00DA637B"/>
    <w:rsid w:val="00DA7543"/>
    <w:rsid w:val="00DA756F"/>
    <w:rsid w:val="00DA7640"/>
    <w:rsid w:val="00DA7778"/>
    <w:rsid w:val="00DA7826"/>
    <w:rsid w:val="00DA78A5"/>
    <w:rsid w:val="00DA7C48"/>
    <w:rsid w:val="00DB02B3"/>
    <w:rsid w:val="00DB04EF"/>
    <w:rsid w:val="00DB0582"/>
    <w:rsid w:val="00DB1205"/>
    <w:rsid w:val="00DB142B"/>
    <w:rsid w:val="00DB1611"/>
    <w:rsid w:val="00DB1762"/>
    <w:rsid w:val="00DB1C0A"/>
    <w:rsid w:val="00DB1DED"/>
    <w:rsid w:val="00DB2014"/>
    <w:rsid w:val="00DB2076"/>
    <w:rsid w:val="00DB22CB"/>
    <w:rsid w:val="00DB2404"/>
    <w:rsid w:val="00DB249C"/>
    <w:rsid w:val="00DB258F"/>
    <w:rsid w:val="00DB2C0A"/>
    <w:rsid w:val="00DB2CFD"/>
    <w:rsid w:val="00DB333F"/>
    <w:rsid w:val="00DB341C"/>
    <w:rsid w:val="00DB3B05"/>
    <w:rsid w:val="00DB3DAF"/>
    <w:rsid w:val="00DB4645"/>
    <w:rsid w:val="00DB48E1"/>
    <w:rsid w:val="00DB49FF"/>
    <w:rsid w:val="00DB5356"/>
    <w:rsid w:val="00DB54D1"/>
    <w:rsid w:val="00DB5724"/>
    <w:rsid w:val="00DB5A41"/>
    <w:rsid w:val="00DB5F82"/>
    <w:rsid w:val="00DB67BF"/>
    <w:rsid w:val="00DB6F34"/>
    <w:rsid w:val="00DB704D"/>
    <w:rsid w:val="00DB786C"/>
    <w:rsid w:val="00DB7CB0"/>
    <w:rsid w:val="00DB7EBF"/>
    <w:rsid w:val="00DC03ED"/>
    <w:rsid w:val="00DC04F1"/>
    <w:rsid w:val="00DC0551"/>
    <w:rsid w:val="00DC0756"/>
    <w:rsid w:val="00DC0923"/>
    <w:rsid w:val="00DC0BC1"/>
    <w:rsid w:val="00DC0EB0"/>
    <w:rsid w:val="00DC19AF"/>
    <w:rsid w:val="00DC19C3"/>
    <w:rsid w:val="00DC1B2A"/>
    <w:rsid w:val="00DC1C85"/>
    <w:rsid w:val="00DC2615"/>
    <w:rsid w:val="00DC2697"/>
    <w:rsid w:val="00DC2781"/>
    <w:rsid w:val="00DC2B4B"/>
    <w:rsid w:val="00DC2BC5"/>
    <w:rsid w:val="00DC2F18"/>
    <w:rsid w:val="00DC34CA"/>
    <w:rsid w:val="00DC39BF"/>
    <w:rsid w:val="00DC3D85"/>
    <w:rsid w:val="00DC48D9"/>
    <w:rsid w:val="00DC4ACE"/>
    <w:rsid w:val="00DC4C8E"/>
    <w:rsid w:val="00DC547F"/>
    <w:rsid w:val="00DC5C2C"/>
    <w:rsid w:val="00DC5EAE"/>
    <w:rsid w:val="00DC6C00"/>
    <w:rsid w:val="00DC6CC2"/>
    <w:rsid w:val="00DC7BF3"/>
    <w:rsid w:val="00DC7E21"/>
    <w:rsid w:val="00DD09D3"/>
    <w:rsid w:val="00DD12A8"/>
    <w:rsid w:val="00DD1493"/>
    <w:rsid w:val="00DD1695"/>
    <w:rsid w:val="00DD175D"/>
    <w:rsid w:val="00DD25DF"/>
    <w:rsid w:val="00DD2B77"/>
    <w:rsid w:val="00DD2D58"/>
    <w:rsid w:val="00DD2DD6"/>
    <w:rsid w:val="00DD2F82"/>
    <w:rsid w:val="00DD380A"/>
    <w:rsid w:val="00DD3A3E"/>
    <w:rsid w:val="00DD456A"/>
    <w:rsid w:val="00DD4AD1"/>
    <w:rsid w:val="00DD4D1C"/>
    <w:rsid w:val="00DD506B"/>
    <w:rsid w:val="00DD56A7"/>
    <w:rsid w:val="00DD59F2"/>
    <w:rsid w:val="00DD5A48"/>
    <w:rsid w:val="00DD5C31"/>
    <w:rsid w:val="00DD63E5"/>
    <w:rsid w:val="00DD6412"/>
    <w:rsid w:val="00DD64C2"/>
    <w:rsid w:val="00DD69C4"/>
    <w:rsid w:val="00DD6AE3"/>
    <w:rsid w:val="00DD6B1E"/>
    <w:rsid w:val="00DD6B57"/>
    <w:rsid w:val="00DD6EA1"/>
    <w:rsid w:val="00DD6FEF"/>
    <w:rsid w:val="00DD7381"/>
    <w:rsid w:val="00DD77F4"/>
    <w:rsid w:val="00DD7CDD"/>
    <w:rsid w:val="00DE0423"/>
    <w:rsid w:val="00DE095E"/>
    <w:rsid w:val="00DE0BFD"/>
    <w:rsid w:val="00DE16EF"/>
    <w:rsid w:val="00DE172A"/>
    <w:rsid w:val="00DE1BEA"/>
    <w:rsid w:val="00DE20E7"/>
    <w:rsid w:val="00DE2230"/>
    <w:rsid w:val="00DE2AB3"/>
    <w:rsid w:val="00DE2EC6"/>
    <w:rsid w:val="00DE31C8"/>
    <w:rsid w:val="00DE32ED"/>
    <w:rsid w:val="00DE34CC"/>
    <w:rsid w:val="00DE380C"/>
    <w:rsid w:val="00DE3927"/>
    <w:rsid w:val="00DE3A1B"/>
    <w:rsid w:val="00DE3F2E"/>
    <w:rsid w:val="00DE406F"/>
    <w:rsid w:val="00DE41B0"/>
    <w:rsid w:val="00DE46D1"/>
    <w:rsid w:val="00DE48A6"/>
    <w:rsid w:val="00DE4916"/>
    <w:rsid w:val="00DE4B01"/>
    <w:rsid w:val="00DE4BE6"/>
    <w:rsid w:val="00DE5098"/>
    <w:rsid w:val="00DE5256"/>
    <w:rsid w:val="00DE525A"/>
    <w:rsid w:val="00DE52C9"/>
    <w:rsid w:val="00DE551D"/>
    <w:rsid w:val="00DE5A21"/>
    <w:rsid w:val="00DE6786"/>
    <w:rsid w:val="00DE6BB0"/>
    <w:rsid w:val="00DE6E83"/>
    <w:rsid w:val="00DE6FD2"/>
    <w:rsid w:val="00DE7AAC"/>
    <w:rsid w:val="00DE7EAC"/>
    <w:rsid w:val="00DF0D03"/>
    <w:rsid w:val="00DF1567"/>
    <w:rsid w:val="00DF15FE"/>
    <w:rsid w:val="00DF1BC5"/>
    <w:rsid w:val="00DF1D1A"/>
    <w:rsid w:val="00DF2100"/>
    <w:rsid w:val="00DF2882"/>
    <w:rsid w:val="00DF2ACA"/>
    <w:rsid w:val="00DF3036"/>
    <w:rsid w:val="00DF3296"/>
    <w:rsid w:val="00DF3371"/>
    <w:rsid w:val="00DF34F9"/>
    <w:rsid w:val="00DF36EC"/>
    <w:rsid w:val="00DF3BE5"/>
    <w:rsid w:val="00DF4504"/>
    <w:rsid w:val="00DF4549"/>
    <w:rsid w:val="00DF48C4"/>
    <w:rsid w:val="00DF4A8C"/>
    <w:rsid w:val="00DF4B43"/>
    <w:rsid w:val="00DF506C"/>
    <w:rsid w:val="00DF50F1"/>
    <w:rsid w:val="00DF5256"/>
    <w:rsid w:val="00DF56D4"/>
    <w:rsid w:val="00DF574F"/>
    <w:rsid w:val="00DF5C36"/>
    <w:rsid w:val="00DF5CCE"/>
    <w:rsid w:val="00DF6492"/>
    <w:rsid w:val="00DF6760"/>
    <w:rsid w:val="00DF6E63"/>
    <w:rsid w:val="00DF6FF0"/>
    <w:rsid w:val="00DF7078"/>
    <w:rsid w:val="00DF7623"/>
    <w:rsid w:val="00DF7660"/>
    <w:rsid w:val="00DF7913"/>
    <w:rsid w:val="00DF7CE2"/>
    <w:rsid w:val="00DF7DC7"/>
    <w:rsid w:val="00DF7E34"/>
    <w:rsid w:val="00DF7EFA"/>
    <w:rsid w:val="00E0024C"/>
    <w:rsid w:val="00E00263"/>
    <w:rsid w:val="00E00715"/>
    <w:rsid w:val="00E01954"/>
    <w:rsid w:val="00E0262E"/>
    <w:rsid w:val="00E0295E"/>
    <w:rsid w:val="00E02B8B"/>
    <w:rsid w:val="00E03B1D"/>
    <w:rsid w:val="00E03C38"/>
    <w:rsid w:val="00E03FD6"/>
    <w:rsid w:val="00E04379"/>
    <w:rsid w:val="00E04EC2"/>
    <w:rsid w:val="00E05516"/>
    <w:rsid w:val="00E0576B"/>
    <w:rsid w:val="00E05BB8"/>
    <w:rsid w:val="00E05DD5"/>
    <w:rsid w:val="00E06079"/>
    <w:rsid w:val="00E0674C"/>
    <w:rsid w:val="00E06CFE"/>
    <w:rsid w:val="00E0710A"/>
    <w:rsid w:val="00E073AF"/>
    <w:rsid w:val="00E07C4B"/>
    <w:rsid w:val="00E07EA5"/>
    <w:rsid w:val="00E104BB"/>
    <w:rsid w:val="00E104D7"/>
    <w:rsid w:val="00E10BE8"/>
    <w:rsid w:val="00E10D5C"/>
    <w:rsid w:val="00E11532"/>
    <w:rsid w:val="00E12D91"/>
    <w:rsid w:val="00E12FFF"/>
    <w:rsid w:val="00E13197"/>
    <w:rsid w:val="00E133C0"/>
    <w:rsid w:val="00E133F1"/>
    <w:rsid w:val="00E1342F"/>
    <w:rsid w:val="00E134AD"/>
    <w:rsid w:val="00E14234"/>
    <w:rsid w:val="00E145B9"/>
    <w:rsid w:val="00E14772"/>
    <w:rsid w:val="00E14E11"/>
    <w:rsid w:val="00E1527D"/>
    <w:rsid w:val="00E1571B"/>
    <w:rsid w:val="00E15725"/>
    <w:rsid w:val="00E15956"/>
    <w:rsid w:val="00E15A05"/>
    <w:rsid w:val="00E15AD6"/>
    <w:rsid w:val="00E15B40"/>
    <w:rsid w:val="00E15C2C"/>
    <w:rsid w:val="00E16219"/>
    <w:rsid w:val="00E1680E"/>
    <w:rsid w:val="00E16E1D"/>
    <w:rsid w:val="00E1773B"/>
    <w:rsid w:val="00E17CD1"/>
    <w:rsid w:val="00E17EA5"/>
    <w:rsid w:val="00E17EC9"/>
    <w:rsid w:val="00E17F13"/>
    <w:rsid w:val="00E20715"/>
    <w:rsid w:val="00E211FF"/>
    <w:rsid w:val="00E21778"/>
    <w:rsid w:val="00E21C31"/>
    <w:rsid w:val="00E2243E"/>
    <w:rsid w:val="00E227ED"/>
    <w:rsid w:val="00E231A1"/>
    <w:rsid w:val="00E234B6"/>
    <w:rsid w:val="00E23764"/>
    <w:rsid w:val="00E240F9"/>
    <w:rsid w:val="00E2423A"/>
    <w:rsid w:val="00E24C28"/>
    <w:rsid w:val="00E25723"/>
    <w:rsid w:val="00E2579B"/>
    <w:rsid w:val="00E25834"/>
    <w:rsid w:val="00E25C03"/>
    <w:rsid w:val="00E25FA8"/>
    <w:rsid w:val="00E268E6"/>
    <w:rsid w:val="00E26B77"/>
    <w:rsid w:val="00E26B8B"/>
    <w:rsid w:val="00E26DC9"/>
    <w:rsid w:val="00E26DDF"/>
    <w:rsid w:val="00E26FBC"/>
    <w:rsid w:val="00E274EC"/>
    <w:rsid w:val="00E277D0"/>
    <w:rsid w:val="00E2795C"/>
    <w:rsid w:val="00E3184A"/>
    <w:rsid w:val="00E31977"/>
    <w:rsid w:val="00E31BFC"/>
    <w:rsid w:val="00E31ECC"/>
    <w:rsid w:val="00E3299A"/>
    <w:rsid w:val="00E3300F"/>
    <w:rsid w:val="00E3332F"/>
    <w:rsid w:val="00E336AE"/>
    <w:rsid w:val="00E33A5A"/>
    <w:rsid w:val="00E344E3"/>
    <w:rsid w:val="00E34983"/>
    <w:rsid w:val="00E3499A"/>
    <w:rsid w:val="00E34D10"/>
    <w:rsid w:val="00E35AE4"/>
    <w:rsid w:val="00E35C00"/>
    <w:rsid w:val="00E3641C"/>
    <w:rsid w:val="00E36DF3"/>
    <w:rsid w:val="00E36FE6"/>
    <w:rsid w:val="00E376E2"/>
    <w:rsid w:val="00E37CD4"/>
    <w:rsid w:val="00E37ECD"/>
    <w:rsid w:val="00E41313"/>
    <w:rsid w:val="00E41A6D"/>
    <w:rsid w:val="00E41AAB"/>
    <w:rsid w:val="00E42024"/>
    <w:rsid w:val="00E429DF"/>
    <w:rsid w:val="00E42B81"/>
    <w:rsid w:val="00E43367"/>
    <w:rsid w:val="00E44261"/>
    <w:rsid w:val="00E44523"/>
    <w:rsid w:val="00E445D5"/>
    <w:rsid w:val="00E44671"/>
    <w:rsid w:val="00E451E9"/>
    <w:rsid w:val="00E455A8"/>
    <w:rsid w:val="00E45770"/>
    <w:rsid w:val="00E45ECE"/>
    <w:rsid w:val="00E4696D"/>
    <w:rsid w:val="00E46A57"/>
    <w:rsid w:val="00E47247"/>
    <w:rsid w:val="00E475A9"/>
    <w:rsid w:val="00E47A71"/>
    <w:rsid w:val="00E47E67"/>
    <w:rsid w:val="00E47E85"/>
    <w:rsid w:val="00E50802"/>
    <w:rsid w:val="00E5098A"/>
    <w:rsid w:val="00E51208"/>
    <w:rsid w:val="00E51506"/>
    <w:rsid w:val="00E51860"/>
    <w:rsid w:val="00E51C06"/>
    <w:rsid w:val="00E51C46"/>
    <w:rsid w:val="00E52235"/>
    <w:rsid w:val="00E52329"/>
    <w:rsid w:val="00E52C6F"/>
    <w:rsid w:val="00E52EE2"/>
    <w:rsid w:val="00E531CB"/>
    <w:rsid w:val="00E535D4"/>
    <w:rsid w:val="00E53AFA"/>
    <w:rsid w:val="00E53B52"/>
    <w:rsid w:val="00E53B94"/>
    <w:rsid w:val="00E53EF4"/>
    <w:rsid w:val="00E53FD8"/>
    <w:rsid w:val="00E5454E"/>
    <w:rsid w:val="00E54802"/>
    <w:rsid w:val="00E54B3A"/>
    <w:rsid w:val="00E54FDB"/>
    <w:rsid w:val="00E5514B"/>
    <w:rsid w:val="00E553D3"/>
    <w:rsid w:val="00E554B5"/>
    <w:rsid w:val="00E55C5F"/>
    <w:rsid w:val="00E56213"/>
    <w:rsid w:val="00E56A17"/>
    <w:rsid w:val="00E56B1B"/>
    <w:rsid w:val="00E56C48"/>
    <w:rsid w:val="00E5703E"/>
    <w:rsid w:val="00E578A8"/>
    <w:rsid w:val="00E57EC1"/>
    <w:rsid w:val="00E600A6"/>
    <w:rsid w:val="00E6035B"/>
    <w:rsid w:val="00E60992"/>
    <w:rsid w:val="00E60A70"/>
    <w:rsid w:val="00E60D8C"/>
    <w:rsid w:val="00E612F8"/>
    <w:rsid w:val="00E6135C"/>
    <w:rsid w:val="00E616B7"/>
    <w:rsid w:val="00E61918"/>
    <w:rsid w:val="00E61C22"/>
    <w:rsid w:val="00E628D3"/>
    <w:rsid w:val="00E62CE6"/>
    <w:rsid w:val="00E633D5"/>
    <w:rsid w:val="00E63CCF"/>
    <w:rsid w:val="00E64013"/>
    <w:rsid w:val="00E64510"/>
    <w:rsid w:val="00E64E2D"/>
    <w:rsid w:val="00E65493"/>
    <w:rsid w:val="00E656A9"/>
    <w:rsid w:val="00E656B7"/>
    <w:rsid w:val="00E65A8E"/>
    <w:rsid w:val="00E65BAC"/>
    <w:rsid w:val="00E65FBB"/>
    <w:rsid w:val="00E66782"/>
    <w:rsid w:val="00E66FC1"/>
    <w:rsid w:val="00E6722E"/>
    <w:rsid w:val="00E67258"/>
    <w:rsid w:val="00E673F8"/>
    <w:rsid w:val="00E6760F"/>
    <w:rsid w:val="00E67F9F"/>
    <w:rsid w:val="00E700B7"/>
    <w:rsid w:val="00E708F4"/>
    <w:rsid w:val="00E70DF2"/>
    <w:rsid w:val="00E714AE"/>
    <w:rsid w:val="00E719F9"/>
    <w:rsid w:val="00E71ACA"/>
    <w:rsid w:val="00E71E58"/>
    <w:rsid w:val="00E71F88"/>
    <w:rsid w:val="00E720BE"/>
    <w:rsid w:val="00E721DA"/>
    <w:rsid w:val="00E7277A"/>
    <w:rsid w:val="00E72A6D"/>
    <w:rsid w:val="00E72AEA"/>
    <w:rsid w:val="00E72DC7"/>
    <w:rsid w:val="00E731E7"/>
    <w:rsid w:val="00E7339F"/>
    <w:rsid w:val="00E739EF"/>
    <w:rsid w:val="00E74058"/>
    <w:rsid w:val="00E743DE"/>
    <w:rsid w:val="00E74980"/>
    <w:rsid w:val="00E74FC4"/>
    <w:rsid w:val="00E7539F"/>
    <w:rsid w:val="00E758DB"/>
    <w:rsid w:val="00E76095"/>
    <w:rsid w:val="00E770C1"/>
    <w:rsid w:val="00E77DAA"/>
    <w:rsid w:val="00E77F7C"/>
    <w:rsid w:val="00E8000C"/>
    <w:rsid w:val="00E80125"/>
    <w:rsid w:val="00E8036C"/>
    <w:rsid w:val="00E80B8D"/>
    <w:rsid w:val="00E80EEA"/>
    <w:rsid w:val="00E81D5D"/>
    <w:rsid w:val="00E82491"/>
    <w:rsid w:val="00E826A5"/>
    <w:rsid w:val="00E82CC5"/>
    <w:rsid w:val="00E839D0"/>
    <w:rsid w:val="00E83EA9"/>
    <w:rsid w:val="00E844C7"/>
    <w:rsid w:val="00E84548"/>
    <w:rsid w:val="00E8522B"/>
    <w:rsid w:val="00E85A4E"/>
    <w:rsid w:val="00E85B62"/>
    <w:rsid w:val="00E85EB2"/>
    <w:rsid w:val="00E861A0"/>
    <w:rsid w:val="00E86E3F"/>
    <w:rsid w:val="00E87418"/>
    <w:rsid w:val="00E874AD"/>
    <w:rsid w:val="00E87677"/>
    <w:rsid w:val="00E876D8"/>
    <w:rsid w:val="00E905BE"/>
    <w:rsid w:val="00E908B3"/>
    <w:rsid w:val="00E91071"/>
    <w:rsid w:val="00E91189"/>
    <w:rsid w:val="00E918D2"/>
    <w:rsid w:val="00E9199A"/>
    <w:rsid w:val="00E926EA"/>
    <w:rsid w:val="00E92727"/>
    <w:rsid w:val="00E929D8"/>
    <w:rsid w:val="00E933A3"/>
    <w:rsid w:val="00E934BD"/>
    <w:rsid w:val="00E93612"/>
    <w:rsid w:val="00E93A9F"/>
    <w:rsid w:val="00E941D2"/>
    <w:rsid w:val="00E94386"/>
    <w:rsid w:val="00E945E8"/>
    <w:rsid w:val="00E94BD9"/>
    <w:rsid w:val="00E94C07"/>
    <w:rsid w:val="00E94D64"/>
    <w:rsid w:val="00E95417"/>
    <w:rsid w:val="00E96606"/>
    <w:rsid w:val="00E969C2"/>
    <w:rsid w:val="00E97757"/>
    <w:rsid w:val="00EA09F3"/>
    <w:rsid w:val="00EA0F3B"/>
    <w:rsid w:val="00EA102C"/>
    <w:rsid w:val="00EA14C1"/>
    <w:rsid w:val="00EA14F1"/>
    <w:rsid w:val="00EA1DB8"/>
    <w:rsid w:val="00EA1FB4"/>
    <w:rsid w:val="00EA222F"/>
    <w:rsid w:val="00EA2884"/>
    <w:rsid w:val="00EA2BF6"/>
    <w:rsid w:val="00EA322C"/>
    <w:rsid w:val="00EA3413"/>
    <w:rsid w:val="00EA3C7A"/>
    <w:rsid w:val="00EA43D3"/>
    <w:rsid w:val="00EA47C9"/>
    <w:rsid w:val="00EA4836"/>
    <w:rsid w:val="00EA4B6A"/>
    <w:rsid w:val="00EA53F4"/>
    <w:rsid w:val="00EA631B"/>
    <w:rsid w:val="00EA67B5"/>
    <w:rsid w:val="00EA6817"/>
    <w:rsid w:val="00EA6CD2"/>
    <w:rsid w:val="00EA78A6"/>
    <w:rsid w:val="00EA7F65"/>
    <w:rsid w:val="00EB058A"/>
    <w:rsid w:val="00EB0E9B"/>
    <w:rsid w:val="00EB107E"/>
    <w:rsid w:val="00EB1913"/>
    <w:rsid w:val="00EB2002"/>
    <w:rsid w:val="00EB2658"/>
    <w:rsid w:val="00EB26ED"/>
    <w:rsid w:val="00EB2950"/>
    <w:rsid w:val="00EB29B4"/>
    <w:rsid w:val="00EB316F"/>
    <w:rsid w:val="00EB3610"/>
    <w:rsid w:val="00EB375A"/>
    <w:rsid w:val="00EB3C3C"/>
    <w:rsid w:val="00EB4380"/>
    <w:rsid w:val="00EB4526"/>
    <w:rsid w:val="00EB4DB8"/>
    <w:rsid w:val="00EB5A6A"/>
    <w:rsid w:val="00EB64CC"/>
    <w:rsid w:val="00EB66AB"/>
    <w:rsid w:val="00EB6CC9"/>
    <w:rsid w:val="00EB7A2A"/>
    <w:rsid w:val="00EB7BEA"/>
    <w:rsid w:val="00EB7BF3"/>
    <w:rsid w:val="00EB7C45"/>
    <w:rsid w:val="00EB7D74"/>
    <w:rsid w:val="00EC0C96"/>
    <w:rsid w:val="00EC1611"/>
    <w:rsid w:val="00EC1806"/>
    <w:rsid w:val="00EC20C5"/>
    <w:rsid w:val="00EC23EC"/>
    <w:rsid w:val="00EC2686"/>
    <w:rsid w:val="00EC26EF"/>
    <w:rsid w:val="00EC2854"/>
    <w:rsid w:val="00EC2A21"/>
    <w:rsid w:val="00EC2D29"/>
    <w:rsid w:val="00EC2ED4"/>
    <w:rsid w:val="00EC31EF"/>
    <w:rsid w:val="00EC36C9"/>
    <w:rsid w:val="00EC3778"/>
    <w:rsid w:val="00EC3A73"/>
    <w:rsid w:val="00EC3EC3"/>
    <w:rsid w:val="00EC482F"/>
    <w:rsid w:val="00EC4D76"/>
    <w:rsid w:val="00EC520A"/>
    <w:rsid w:val="00EC529E"/>
    <w:rsid w:val="00EC533B"/>
    <w:rsid w:val="00EC5839"/>
    <w:rsid w:val="00EC583E"/>
    <w:rsid w:val="00EC5FFB"/>
    <w:rsid w:val="00EC6C6D"/>
    <w:rsid w:val="00EC6CD0"/>
    <w:rsid w:val="00EC7056"/>
    <w:rsid w:val="00ED049C"/>
    <w:rsid w:val="00ED0798"/>
    <w:rsid w:val="00ED1025"/>
    <w:rsid w:val="00ED10A6"/>
    <w:rsid w:val="00ED1417"/>
    <w:rsid w:val="00ED1C32"/>
    <w:rsid w:val="00ED1D98"/>
    <w:rsid w:val="00ED1F58"/>
    <w:rsid w:val="00ED210D"/>
    <w:rsid w:val="00ED22EE"/>
    <w:rsid w:val="00ED25DA"/>
    <w:rsid w:val="00ED2717"/>
    <w:rsid w:val="00ED2957"/>
    <w:rsid w:val="00ED2ECB"/>
    <w:rsid w:val="00ED2F61"/>
    <w:rsid w:val="00ED3147"/>
    <w:rsid w:val="00ED34CA"/>
    <w:rsid w:val="00ED48B6"/>
    <w:rsid w:val="00ED4EBC"/>
    <w:rsid w:val="00ED50D6"/>
    <w:rsid w:val="00ED593F"/>
    <w:rsid w:val="00ED5955"/>
    <w:rsid w:val="00ED5B66"/>
    <w:rsid w:val="00ED5CD2"/>
    <w:rsid w:val="00ED61DB"/>
    <w:rsid w:val="00ED6968"/>
    <w:rsid w:val="00ED6E0C"/>
    <w:rsid w:val="00ED6FA2"/>
    <w:rsid w:val="00ED73DF"/>
    <w:rsid w:val="00ED7572"/>
    <w:rsid w:val="00ED75CB"/>
    <w:rsid w:val="00ED797F"/>
    <w:rsid w:val="00ED7CDC"/>
    <w:rsid w:val="00ED7FF3"/>
    <w:rsid w:val="00EE0076"/>
    <w:rsid w:val="00EE018E"/>
    <w:rsid w:val="00EE0494"/>
    <w:rsid w:val="00EE099A"/>
    <w:rsid w:val="00EE0E32"/>
    <w:rsid w:val="00EE0F8C"/>
    <w:rsid w:val="00EE11EF"/>
    <w:rsid w:val="00EE14FC"/>
    <w:rsid w:val="00EE1624"/>
    <w:rsid w:val="00EE1BFF"/>
    <w:rsid w:val="00EE21C6"/>
    <w:rsid w:val="00EE2697"/>
    <w:rsid w:val="00EE278A"/>
    <w:rsid w:val="00EE3E8E"/>
    <w:rsid w:val="00EE3F6D"/>
    <w:rsid w:val="00EE4319"/>
    <w:rsid w:val="00EE4818"/>
    <w:rsid w:val="00EE48FB"/>
    <w:rsid w:val="00EE52A9"/>
    <w:rsid w:val="00EE56A5"/>
    <w:rsid w:val="00EE59E3"/>
    <w:rsid w:val="00EE5E1F"/>
    <w:rsid w:val="00EE6166"/>
    <w:rsid w:val="00EE6197"/>
    <w:rsid w:val="00EE6D7F"/>
    <w:rsid w:val="00EE71D8"/>
    <w:rsid w:val="00EE74A2"/>
    <w:rsid w:val="00EE7531"/>
    <w:rsid w:val="00EE77FA"/>
    <w:rsid w:val="00EE7A9E"/>
    <w:rsid w:val="00EE7CCB"/>
    <w:rsid w:val="00EF0316"/>
    <w:rsid w:val="00EF090D"/>
    <w:rsid w:val="00EF0B32"/>
    <w:rsid w:val="00EF0F47"/>
    <w:rsid w:val="00EF1138"/>
    <w:rsid w:val="00EF1588"/>
    <w:rsid w:val="00EF160C"/>
    <w:rsid w:val="00EF1911"/>
    <w:rsid w:val="00EF1A02"/>
    <w:rsid w:val="00EF1ABB"/>
    <w:rsid w:val="00EF1D2A"/>
    <w:rsid w:val="00EF2280"/>
    <w:rsid w:val="00EF24D6"/>
    <w:rsid w:val="00EF37B3"/>
    <w:rsid w:val="00EF3F50"/>
    <w:rsid w:val="00EF4039"/>
    <w:rsid w:val="00EF464B"/>
    <w:rsid w:val="00EF4709"/>
    <w:rsid w:val="00EF47C3"/>
    <w:rsid w:val="00EF48E9"/>
    <w:rsid w:val="00EF668E"/>
    <w:rsid w:val="00EF6AE6"/>
    <w:rsid w:val="00F000FC"/>
    <w:rsid w:val="00F01000"/>
    <w:rsid w:val="00F01D3F"/>
    <w:rsid w:val="00F01D4F"/>
    <w:rsid w:val="00F02611"/>
    <w:rsid w:val="00F02B0F"/>
    <w:rsid w:val="00F036A6"/>
    <w:rsid w:val="00F0392E"/>
    <w:rsid w:val="00F03989"/>
    <w:rsid w:val="00F039DB"/>
    <w:rsid w:val="00F0416A"/>
    <w:rsid w:val="00F0437B"/>
    <w:rsid w:val="00F043CB"/>
    <w:rsid w:val="00F0446B"/>
    <w:rsid w:val="00F04BA0"/>
    <w:rsid w:val="00F04DCB"/>
    <w:rsid w:val="00F04EAB"/>
    <w:rsid w:val="00F05253"/>
    <w:rsid w:val="00F0530F"/>
    <w:rsid w:val="00F05C30"/>
    <w:rsid w:val="00F062E0"/>
    <w:rsid w:val="00F06675"/>
    <w:rsid w:val="00F06710"/>
    <w:rsid w:val="00F06A13"/>
    <w:rsid w:val="00F06BE2"/>
    <w:rsid w:val="00F076E7"/>
    <w:rsid w:val="00F0793B"/>
    <w:rsid w:val="00F07C8E"/>
    <w:rsid w:val="00F10246"/>
    <w:rsid w:val="00F1027E"/>
    <w:rsid w:val="00F102D8"/>
    <w:rsid w:val="00F10A6D"/>
    <w:rsid w:val="00F11079"/>
    <w:rsid w:val="00F11314"/>
    <w:rsid w:val="00F11C80"/>
    <w:rsid w:val="00F12021"/>
    <w:rsid w:val="00F120DC"/>
    <w:rsid w:val="00F122FE"/>
    <w:rsid w:val="00F123F2"/>
    <w:rsid w:val="00F12992"/>
    <w:rsid w:val="00F12A13"/>
    <w:rsid w:val="00F12EC0"/>
    <w:rsid w:val="00F12F13"/>
    <w:rsid w:val="00F13383"/>
    <w:rsid w:val="00F140B1"/>
    <w:rsid w:val="00F1411A"/>
    <w:rsid w:val="00F147A2"/>
    <w:rsid w:val="00F14E2D"/>
    <w:rsid w:val="00F14EDD"/>
    <w:rsid w:val="00F14F0B"/>
    <w:rsid w:val="00F1506B"/>
    <w:rsid w:val="00F15B40"/>
    <w:rsid w:val="00F16F62"/>
    <w:rsid w:val="00F16FB3"/>
    <w:rsid w:val="00F173CB"/>
    <w:rsid w:val="00F17F7E"/>
    <w:rsid w:val="00F20357"/>
    <w:rsid w:val="00F20C1B"/>
    <w:rsid w:val="00F21041"/>
    <w:rsid w:val="00F2109F"/>
    <w:rsid w:val="00F2168C"/>
    <w:rsid w:val="00F21EF0"/>
    <w:rsid w:val="00F22171"/>
    <w:rsid w:val="00F22583"/>
    <w:rsid w:val="00F22BAB"/>
    <w:rsid w:val="00F23878"/>
    <w:rsid w:val="00F24C0E"/>
    <w:rsid w:val="00F253FE"/>
    <w:rsid w:val="00F255A7"/>
    <w:rsid w:val="00F25693"/>
    <w:rsid w:val="00F25C84"/>
    <w:rsid w:val="00F25D70"/>
    <w:rsid w:val="00F2633A"/>
    <w:rsid w:val="00F263F6"/>
    <w:rsid w:val="00F2677D"/>
    <w:rsid w:val="00F26EDE"/>
    <w:rsid w:val="00F26EF1"/>
    <w:rsid w:val="00F27574"/>
    <w:rsid w:val="00F275E9"/>
    <w:rsid w:val="00F278B5"/>
    <w:rsid w:val="00F27CA4"/>
    <w:rsid w:val="00F30B58"/>
    <w:rsid w:val="00F30F35"/>
    <w:rsid w:val="00F312E3"/>
    <w:rsid w:val="00F31474"/>
    <w:rsid w:val="00F314E6"/>
    <w:rsid w:val="00F316F9"/>
    <w:rsid w:val="00F31DA9"/>
    <w:rsid w:val="00F31DD0"/>
    <w:rsid w:val="00F31F18"/>
    <w:rsid w:val="00F3207C"/>
    <w:rsid w:val="00F32AF3"/>
    <w:rsid w:val="00F32D31"/>
    <w:rsid w:val="00F32F63"/>
    <w:rsid w:val="00F330D6"/>
    <w:rsid w:val="00F335A0"/>
    <w:rsid w:val="00F335F5"/>
    <w:rsid w:val="00F33862"/>
    <w:rsid w:val="00F33C6C"/>
    <w:rsid w:val="00F33EA5"/>
    <w:rsid w:val="00F3439C"/>
    <w:rsid w:val="00F34773"/>
    <w:rsid w:val="00F349FA"/>
    <w:rsid w:val="00F34BCA"/>
    <w:rsid w:val="00F352BA"/>
    <w:rsid w:val="00F35542"/>
    <w:rsid w:val="00F35708"/>
    <w:rsid w:val="00F36090"/>
    <w:rsid w:val="00F3632C"/>
    <w:rsid w:val="00F36AC1"/>
    <w:rsid w:val="00F36B8A"/>
    <w:rsid w:val="00F36F2C"/>
    <w:rsid w:val="00F3709E"/>
    <w:rsid w:val="00F3735A"/>
    <w:rsid w:val="00F3740C"/>
    <w:rsid w:val="00F376F4"/>
    <w:rsid w:val="00F378CE"/>
    <w:rsid w:val="00F37C19"/>
    <w:rsid w:val="00F37C76"/>
    <w:rsid w:val="00F408FD"/>
    <w:rsid w:val="00F40D3C"/>
    <w:rsid w:val="00F41077"/>
    <w:rsid w:val="00F410E4"/>
    <w:rsid w:val="00F4177B"/>
    <w:rsid w:val="00F41ECB"/>
    <w:rsid w:val="00F4211D"/>
    <w:rsid w:val="00F421E0"/>
    <w:rsid w:val="00F4234B"/>
    <w:rsid w:val="00F42537"/>
    <w:rsid w:val="00F42D8D"/>
    <w:rsid w:val="00F4338E"/>
    <w:rsid w:val="00F439AF"/>
    <w:rsid w:val="00F43BE5"/>
    <w:rsid w:val="00F444A7"/>
    <w:rsid w:val="00F447A2"/>
    <w:rsid w:val="00F44A1A"/>
    <w:rsid w:val="00F44D16"/>
    <w:rsid w:val="00F44E6F"/>
    <w:rsid w:val="00F44F58"/>
    <w:rsid w:val="00F4577D"/>
    <w:rsid w:val="00F45A19"/>
    <w:rsid w:val="00F45D7C"/>
    <w:rsid w:val="00F45E9B"/>
    <w:rsid w:val="00F464A2"/>
    <w:rsid w:val="00F4674F"/>
    <w:rsid w:val="00F46B99"/>
    <w:rsid w:val="00F475C0"/>
    <w:rsid w:val="00F477FE"/>
    <w:rsid w:val="00F478A4"/>
    <w:rsid w:val="00F47F09"/>
    <w:rsid w:val="00F50447"/>
    <w:rsid w:val="00F50C57"/>
    <w:rsid w:val="00F50E2F"/>
    <w:rsid w:val="00F51016"/>
    <w:rsid w:val="00F5138F"/>
    <w:rsid w:val="00F5142D"/>
    <w:rsid w:val="00F5165A"/>
    <w:rsid w:val="00F51E5F"/>
    <w:rsid w:val="00F53132"/>
    <w:rsid w:val="00F5314B"/>
    <w:rsid w:val="00F532A5"/>
    <w:rsid w:val="00F53BEB"/>
    <w:rsid w:val="00F54F56"/>
    <w:rsid w:val="00F55558"/>
    <w:rsid w:val="00F55961"/>
    <w:rsid w:val="00F55D41"/>
    <w:rsid w:val="00F55DE5"/>
    <w:rsid w:val="00F56049"/>
    <w:rsid w:val="00F569B4"/>
    <w:rsid w:val="00F56D6F"/>
    <w:rsid w:val="00F5770C"/>
    <w:rsid w:val="00F57C3E"/>
    <w:rsid w:val="00F60151"/>
    <w:rsid w:val="00F60CFB"/>
    <w:rsid w:val="00F60FD4"/>
    <w:rsid w:val="00F611A2"/>
    <w:rsid w:val="00F6160D"/>
    <w:rsid w:val="00F625B1"/>
    <w:rsid w:val="00F62DD9"/>
    <w:rsid w:val="00F6302E"/>
    <w:rsid w:val="00F63057"/>
    <w:rsid w:val="00F639DD"/>
    <w:rsid w:val="00F63A50"/>
    <w:rsid w:val="00F64A3C"/>
    <w:rsid w:val="00F64BC0"/>
    <w:rsid w:val="00F653E6"/>
    <w:rsid w:val="00F654A2"/>
    <w:rsid w:val="00F656F1"/>
    <w:rsid w:val="00F65701"/>
    <w:rsid w:val="00F65799"/>
    <w:rsid w:val="00F66BAE"/>
    <w:rsid w:val="00F67729"/>
    <w:rsid w:val="00F6796A"/>
    <w:rsid w:val="00F67D60"/>
    <w:rsid w:val="00F67DB7"/>
    <w:rsid w:val="00F67EAA"/>
    <w:rsid w:val="00F70485"/>
    <w:rsid w:val="00F70A08"/>
    <w:rsid w:val="00F712E5"/>
    <w:rsid w:val="00F713A0"/>
    <w:rsid w:val="00F717CE"/>
    <w:rsid w:val="00F71B50"/>
    <w:rsid w:val="00F71EA1"/>
    <w:rsid w:val="00F71FB7"/>
    <w:rsid w:val="00F72518"/>
    <w:rsid w:val="00F73455"/>
    <w:rsid w:val="00F73501"/>
    <w:rsid w:val="00F73574"/>
    <w:rsid w:val="00F743B2"/>
    <w:rsid w:val="00F74D3B"/>
    <w:rsid w:val="00F759E4"/>
    <w:rsid w:val="00F771ED"/>
    <w:rsid w:val="00F7722A"/>
    <w:rsid w:val="00F777BE"/>
    <w:rsid w:val="00F778CD"/>
    <w:rsid w:val="00F77EAF"/>
    <w:rsid w:val="00F801FD"/>
    <w:rsid w:val="00F8034A"/>
    <w:rsid w:val="00F80BF9"/>
    <w:rsid w:val="00F80FAC"/>
    <w:rsid w:val="00F81451"/>
    <w:rsid w:val="00F8304F"/>
    <w:rsid w:val="00F8314A"/>
    <w:rsid w:val="00F83AC7"/>
    <w:rsid w:val="00F84058"/>
    <w:rsid w:val="00F84AEE"/>
    <w:rsid w:val="00F84D22"/>
    <w:rsid w:val="00F8508C"/>
    <w:rsid w:val="00F850B4"/>
    <w:rsid w:val="00F85241"/>
    <w:rsid w:val="00F85A61"/>
    <w:rsid w:val="00F8674D"/>
    <w:rsid w:val="00F86DFC"/>
    <w:rsid w:val="00F86DFD"/>
    <w:rsid w:val="00F870BC"/>
    <w:rsid w:val="00F87375"/>
    <w:rsid w:val="00F87510"/>
    <w:rsid w:val="00F878C9"/>
    <w:rsid w:val="00F87DCB"/>
    <w:rsid w:val="00F87EF8"/>
    <w:rsid w:val="00F905ED"/>
    <w:rsid w:val="00F906C2"/>
    <w:rsid w:val="00F911F7"/>
    <w:rsid w:val="00F919AA"/>
    <w:rsid w:val="00F9239A"/>
    <w:rsid w:val="00F923D2"/>
    <w:rsid w:val="00F92C02"/>
    <w:rsid w:val="00F9320D"/>
    <w:rsid w:val="00F93912"/>
    <w:rsid w:val="00F93B25"/>
    <w:rsid w:val="00F9434D"/>
    <w:rsid w:val="00F947A6"/>
    <w:rsid w:val="00F94D13"/>
    <w:rsid w:val="00F94F38"/>
    <w:rsid w:val="00F956C8"/>
    <w:rsid w:val="00F95D2F"/>
    <w:rsid w:val="00F9605D"/>
    <w:rsid w:val="00F960B1"/>
    <w:rsid w:val="00F96344"/>
    <w:rsid w:val="00F96986"/>
    <w:rsid w:val="00F96BA3"/>
    <w:rsid w:val="00F96CDE"/>
    <w:rsid w:val="00F96E87"/>
    <w:rsid w:val="00F96EFF"/>
    <w:rsid w:val="00F96FE7"/>
    <w:rsid w:val="00F97705"/>
    <w:rsid w:val="00F97710"/>
    <w:rsid w:val="00F97E53"/>
    <w:rsid w:val="00FA010C"/>
    <w:rsid w:val="00FA02A4"/>
    <w:rsid w:val="00FA0D30"/>
    <w:rsid w:val="00FA1102"/>
    <w:rsid w:val="00FA16A1"/>
    <w:rsid w:val="00FA1B1E"/>
    <w:rsid w:val="00FA1D12"/>
    <w:rsid w:val="00FA1D5B"/>
    <w:rsid w:val="00FA1F83"/>
    <w:rsid w:val="00FA240A"/>
    <w:rsid w:val="00FA2740"/>
    <w:rsid w:val="00FA3864"/>
    <w:rsid w:val="00FA3B9C"/>
    <w:rsid w:val="00FA3E94"/>
    <w:rsid w:val="00FA437F"/>
    <w:rsid w:val="00FA484B"/>
    <w:rsid w:val="00FA4DBD"/>
    <w:rsid w:val="00FA5202"/>
    <w:rsid w:val="00FA5710"/>
    <w:rsid w:val="00FA5754"/>
    <w:rsid w:val="00FA5A5C"/>
    <w:rsid w:val="00FA5ADA"/>
    <w:rsid w:val="00FA5DF6"/>
    <w:rsid w:val="00FA5E66"/>
    <w:rsid w:val="00FA74B2"/>
    <w:rsid w:val="00FA7A39"/>
    <w:rsid w:val="00FA7DDD"/>
    <w:rsid w:val="00FB0908"/>
    <w:rsid w:val="00FB1167"/>
    <w:rsid w:val="00FB138F"/>
    <w:rsid w:val="00FB1475"/>
    <w:rsid w:val="00FB17AC"/>
    <w:rsid w:val="00FB19EB"/>
    <w:rsid w:val="00FB1C2F"/>
    <w:rsid w:val="00FB1CE9"/>
    <w:rsid w:val="00FB1F06"/>
    <w:rsid w:val="00FB24D0"/>
    <w:rsid w:val="00FB2B30"/>
    <w:rsid w:val="00FB3156"/>
    <w:rsid w:val="00FB33C5"/>
    <w:rsid w:val="00FB3541"/>
    <w:rsid w:val="00FB3675"/>
    <w:rsid w:val="00FB3727"/>
    <w:rsid w:val="00FB3799"/>
    <w:rsid w:val="00FB388E"/>
    <w:rsid w:val="00FB38B7"/>
    <w:rsid w:val="00FB3A6A"/>
    <w:rsid w:val="00FB3E2F"/>
    <w:rsid w:val="00FB3E7B"/>
    <w:rsid w:val="00FB49A0"/>
    <w:rsid w:val="00FB4AB9"/>
    <w:rsid w:val="00FB4BF8"/>
    <w:rsid w:val="00FB4CD4"/>
    <w:rsid w:val="00FB4DF0"/>
    <w:rsid w:val="00FB4FA8"/>
    <w:rsid w:val="00FB5C16"/>
    <w:rsid w:val="00FB5C3F"/>
    <w:rsid w:val="00FB5CB6"/>
    <w:rsid w:val="00FB5E1A"/>
    <w:rsid w:val="00FB6210"/>
    <w:rsid w:val="00FB664F"/>
    <w:rsid w:val="00FB66AB"/>
    <w:rsid w:val="00FB66C1"/>
    <w:rsid w:val="00FB6913"/>
    <w:rsid w:val="00FB6B48"/>
    <w:rsid w:val="00FB73C9"/>
    <w:rsid w:val="00FB77D5"/>
    <w:rsid w:val="00FC095C"/>
    <w:rsid w:val="00FC0B95"/>
    <w:rsid w:val="00FC115F"/>
    <w:rsid w:val="00FC1355"/>
    <w:rsid w:val="00FC17E2"/>
    <w:rsid w:val="00FC1CA4"/>
    <w:rsid w:val="00FC202F"/>
    <w:rsid w:val="00FC2302"/>
    <w:rsid w:val="00FC2435"/>
    <w:rsid w:val="00FC2C9B"/>
    <w:rsid w:val="00FC2D91"/>
    <w:rsid w:val="00FC328B"/>
    <w:rsid w:val="00FC3616"/>
    <w:rsid w:val="00FC3A36"/>
    <w:rsid w:val="00FC418B"/>
    <w:rsid w:val="00FC4287"/>
    <w:rsid w:val="00FC43D0"/>
    <w:rsid w:val="00FC47FD"/>
    <w:rsid w:val="00FC4E28"/>
    <w:rsid w:val="00FC53D1"/>
    <w:rsid w:val="00FC55A5"/>
    <w:rsid w:val="00FC58A8"/>
    <w:rsid w:val="00FC5AA6"/>
    <w:rsid w:val="00FC6017"/>
    <w:rsid w:val="00FC6266"/>
    <w:rsid w:val="00FC6488"/>
    <w:rsid w:val="00FC675B"/>
    <w:rsid w:val="00FC68CC"/>
    <w:rsid w:val="00FC735B"/>
    <w:rsid w:val="00FC7A2E"/>
    <w:rsid w:val="00FD02AD"/>
    <w:rsid w:val="00FD0591"/>
    <w:rsid w:val="00FD076D"/>
    <w:rsid w:val="00FD0902"/>
    <w:rsid w:val="00FD0B6C"/>
    <w:rsid w:val="00FD0FDF"/>
    <w:rsid w:val="00FD13E9"/>
    <w:rsid w:val="00FD15D7"/>
    <w:rsid w:val="00FD1658"/>
    <w:rsid w:val="00FD1CB7"/>
    <w:rsid w:val="00FD28BE"/>
    <w:rsid w:val="00FD2EB7"/>
    <w:rsid w:val="00FD2FED"/>
    <w:rsid w:val="00FD3622"/>
    <w:rsid w:val="00FD3B03"/>
    <w:rsid w:val="00FD3B22"/>
    <w:rsid w:val="00FD3B72"/>
    <w:rsid w:val="00FD3CD2"/>
    <w:rsid w:val="00FD3DC9"/>
    <w:rsid w:val="00FD3DDF"/>
    <w:rsid w:val="00FD4534"/>
    <w:rsid w:val="00FD4B4A"/>
    <w:rsid w:val="00FD4E60"/>
    <w:rsid w:val="00FD5137"/>
    <w:rsid w:val="00FD51E8"/>
    <w:rsid w:val="00FD5225"/>
    <w:rsid w:val="00FD554C"/>
    <w:rsid w:val="00FD7297"/>
    <w:rsid w:val="00FD79FA"/>
    <w:rsid w:val="00FD7ADF"/>
    <w:rsid w:val="00FD7D1F"/>
    <w:rsid w:val="00FE03E1"/>
    <w:rsid w:val="00FE042E"/>
    <w:rsid w:val="00FE0430"/>
    <w:rsid w:val="00FE051C"/>
    <w:rsid w:val="00FE0AF2"/>
    <w:rsid w:val="00FE0E6F"/>
    <w:rsid w:val="00FE0F3B"/>
    <w:rsid w:val="00FE1295"/>
    <w:rsid w:val="00FE1C1E"/>
    <w:rsid w:val="00FE1CF1"/>
    <w:rsid w:val="00FE1E89"/>
    <w:rsid w:val="00FE1FB6"/>
    <w:rsid w:val="00FE34B3"/>
    <w:rsid w:val="00FE354D"/>
    <w:rsid w:val="00FE3A8A"/>
    <w:rsid w:val="00FE3D32"/>
    <w:rsid w:val="00FE3E06"/>
    <w:rsid w:val="00FE3E72"/>
    <w:rsid w:val="00FE436B"/>
    <w:rsid w:val="00FE4379"/>
    <w:rsid w:val="00FE4C1E"/>
    <w:rsid w:val="00FE4F44"/>
    <w:rsid w:val="00FE5661"/>
    <w:rsid w:val="00FE5843"/>
    <w:rsid w:val="00FE6106"/>
    <w:rsid w:val="00FE61FD"/>
    <w:rsid w:val="00FE67E4"/>
    <w:rsid w:val="00FE6B4C"/>
    <w:rsid w:val="00FE6B83"/>
    <w:rsid w:val="00FE75DA"/>
    <w:rsid w:val="00FE763A"/>
    <w:rsid w:val="00FE767C"/>
    <w:rsid w:val="00FF01B9"/>
    <w:rsid w:val="00FF06D5"/>
    <w:rsid w:val="00FF155D"/>
    <w:rsid w:val="00FF171B"/>
    <w:rsid w:val="00FF1F11"/>
    <w:rsid w:val="00FF1F1B"/>
    <w:rsid w:val="00FF2074"/>
    <w:rsid w:val="00FF25D6"/>
    <w:rsid w:val="00FF2A62"/>
    <w:rsid w:val="00FF3EA7"/>
    <w:rsid w:val="00FF3FD9"/>
    <w:rsid w:val="00FF416C"/>
    <w:rsid w:val="00FF4605"/>
    <w:rsid w:val="00FF486E"/>
    <w:rsid w:val="00FF4C13"/>
    <w:rsid w:val="00FF4DC8"/>
    <w:rsid w:val="00FF5350"/>
    <w:rsid w:val="00FF574B"/>
    <w:rsid w:val="00FF5A67"/>
    <w:rsid w:val="00FF5EBB"/>
    <w:rsid w:val="00FF5F3C"/>
    <w:rsid w:val="00FF611C"/>
    <w:rsid w:val="00FF6222"/>
    <w:rsid w:val="00FF6794"/>
    <w:rsid w:val="00FF6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E5139A-64B9-4B21-8421-521BE138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73381"/>
  </w:style>
  <w:style w:type="paragraph" w:styleId="1">
    <w:name w:val="heading 1"/>
    <w:aliases w:val="Заголовок к таб."/>
    <w:basedOn w:val="a1"/>
    <w:next w:val="a1"/>
    <w:link w:val="10"/>
    <w:qFormat/>
    <w:rsid w:val="00773381"/>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1"/>
    <w:next w:val="a1"/>
    <w:link w:val="20"/>
    <w:uiPriority w:val="99"/>
    <w:unhideWhenUsed/>
    <w:qFormat/>
    <w:rsid w:val="00773381"/>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3">
    <w:name w:val="heading 3"/>
    <w:basedOn w:val="a1"/>
    <w:next w:val="a1"/>
    <w:link w:val="30"/>
    <w:uiPriority w:val="99"/>
    <w:qFormat/>
    <w:rsid w:val="00773381"/>
    <w:pPr>
      <w:keepNext/>
      <w:outlineLvl w:val="2"/>
    </w:pPr>
    <w:rPr>
      <w:rFonts w:ascii="Times New Roman" w:eastAsia="Times New Roman" w:hAnsi="Times New Roman" w:cs="Times New Roman"/>
      <w:b/>
      <w:sz w:val="20"/>
      <w:szCs w:val="20"/>
      <w:lang w:eastAsia="ru-RU"/>
    </w:rPr>
  </w:style>
  <w:style w:type="paragraph" w:styleId="4">
    <w:name w:val="heading 4"/>
    <w:basedOn w:val="a1"/>
    <w:next w:val="a1"/>
    <w:link w:val="40"/>
    <w:uiPriority w:val="99"/>
    <w:qFormat/>
    <w:rsid w:val="00773381"/>
    <w:pPr>
      <w:keepNext/>
      <w:spacing w:before="240" w:after="60"/>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9"/>
    <w:qFormat/>
    <w:rsid w:val="00773381"/>
    <w:pPr>
      <w:spacing w:before="240" w:after="60"/>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iPriority w:val="99"/>
    <w:qFormat/>
    <w:rsid w:val="00773381"/>
    <w:pPr>
      <w:spacing w:before="240" w:after="60"/>
      <w:outlineLvl w:val="5"/>
    </w:pPr>
    <w:rPr>
      <w:rFonts w:ascii="Times New Roman" w:eastAsia="Times New Roman" w:hAnsi="Times New Roman" w:cs="Times New Roman"/>
      <w:b/>
      <w:bCs/>
      <w:lang w:eastAsia="ru-RU"/>
    </w:rPr>
  </w:style>
  <w:style w:type="paragraph" w:styleId="7">
    <w:name w:val="heading 7"/>
    <w:basedOn w:val="a1"/>
    <w:next w:val="a1"/>
    <w:link w:val="70"/>
    <w:uiPriority w:val="99"/>
    <w:qFormat/>
    <w:rsid w:val="00773381"/>
    <w:pPr>
      <w:spacing w:before="240" w:after="60"/>
      <w:outlineLvl w:val="6"/>
    </w:pPr>
    <w:rPr>
      <w:rFonts w:ascii="Times New Roman" w:eastAsia="Times New Roman" w:hAnsi="Times New Roman" w:cs="Times New Roman"/>
      <w:sz w:val="24"/>
      <w:szCs w:val="24"/>
      <w:lang w:eastAsia="ru-RU"/>
    </w:rPr>
  </w:style>
  <w:style w:type="paragraph" w:styleId="8">
    <w:name w:val="heading 8"/>
    <w:basedOn w:val="a1"/>
    <w:next w:val="a1"/>
    <w:link w:val="80"/>
    <w:uiPriority w:val="99"/>
    <w:qFormat/>
    <w:rsid w:val="00773381"/>
    <w:pPr>
      <w:spacing w:before="240" w:after="60"/>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uiPriority w:val="99"/>
    <w:qFormat/>
    <w:rsid w:val="00773381"/>
    <w:pPr>
      <w:spacing w:before="240" w:after="60"/>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к таб. Знак"/>
    <w:basedOn w:val="a2"/>
    <w:link w:val="1"/>
    <w:rsid w:val="00773381"/>
    <w:rPr>
      <w:rFonts w:asciiTheme="majorHAnsi" w:eastAsiaTheme="majorEastAsia" w:hAnsiTheme="majorHAnsi" w:cstheme="majorBidi"/>
      <w:b/>
      <w:bCs/>
      <w:color w:val="A5A5A5" w:themeColor="accent1" w:themeShade="BF"/>
      <w:sz w:val="28"/>
      <w:szCs w:val="28"/>
    </w:rPr>
  </w:style>
  <w:style w:type="character" w:customStyle="1" w:styleId="20">
    <w:name w:val="Заголовок 2 Знак"/>
    <w:basedOn w:val="a2"/>
    <w:link w:val="2"/>
    <w:uiPriority w:val="99"/>
    <w:rsid w:val="00773381"/>
    <w:rPr>
      <w:rFonts w:asciiTheme="majorHAnsi" w:eastAsiaTheme="majorEastAsia" w:hAnsiTheme="majorHAnsi" w:cstheme="majorBidi"/>
      <w:b/>
      <w:bCs/>
      <w:color w:val="DDDDDD" w:themeColor="accent1"/>
      <w:sz w:val="26"/>
      <w:szCs w:val="26"/>
    </w:rPr>
  </w:style>
  <w:style w:type="character" w:customStyle="1" w:styleId="30">
    <w:name w:val="Заголовок 3 Знак"/>
    <w:basedOn w:val="a2"/>
    <w:link w:val="3"/>
    <w:uiPriority w:val="99"/>
    <w:rsid w:val="00773381"/>
    <w:rPr>
      <w:rFonts w:ascii="Times New Roman" w:eastAsia="Times New Roman" w:hAnsi="Times New Roman" w:cs="Times New Roman"/>
      <w:b/>
      <w:sz w:val="20"/>
      <w:szCs w:val="20"/>
      <w:lang w:eastAsia="ru-RU"/>
    </w:rPr>
  </w:style>
  <w:style w:type="character" w:customStyle="1" w:styleId="40">
    <w:name w:val="Заголовок 4 Знак"/>
    <w:basedOn w:val="a2"/>
    <w:link w:val="4"/>
    <w:uiPriority w:val="99"/>
    <w:rsid w:val="00773381"/>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9"/>
    <w:rsid w:val="00773381"/>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uiPriority w:val="99"/>
    <w:rsid w:val="00773381"/>
    <w:rPr>
      <w:rFonts w:ascii="Times New Roman" w:eastAsia="Times New Roman" w:hAnsi="Times New Roman" w:cs="Times New Roman"/>
      <w:b/>
      <w:bCs/>
      <w:lang w:eastAsia="ru-RU"/>
    </w:rPr>
  </w:style>
  <w:style w:type="character" w:customStyle="1" w:styleId="70">
    <w:name w:val="Заголовок 7 Знак"/>
    <w:basedOn w:val="a2"/>
    <w:link w:val="7"/>
    <w:uiPriority w:val="99"/>
    <w:rsid w:val="00773381"/>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773381"/>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773381"/>
    <w:rPr>
      <w:rFonts w:ascii="Arial" w:eastAsia="Times New Roman" w:hAnsi="Arial" w:cs="Arial"/>
      <w:lang w:eastAsia="ru-RU"/>
    </w:rPr>
  </w:style>
  <w:style w:type="table" w:styleId="a5">
    <w:name w:val="Table Grid"/>
    <w:basedOn w:val="a3"/>
    <w:uiPriority w:val="59"/>
    <w:rsid w:val="007733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nhideWhenUsed/>
    <w:rsid w:val="00773381"/>
    <w:pPr>
      <w:tabs>
        <w:tab w:val="center" w:pos="4677"/>
        <w:tab w:val="right" w:pos="9355"/>
      </w:tabs>
    </w:pPr>
  </w:style>
  <w:style w:type="character" w:customStyle="1" w:styleId="a7">
    <w:name w:val="Верхний колонтитул Знак"/>
    <w:basedOn w:val="a2"/>
    <w:link w:val="a6"/>
    <w:rsid w:val="00773381"/>
  </w:style>
  <w:style w:type="paragraph" w:styleId="a8">
    <w:name w:val="footer"/>
    <w:basedOn w:val="a1"/>
    <w:link w:val="a9"/>
    <w:unhideWhenUsed/>
    <w:rsid w:val="00773381"/>
    <w:pPr>
      <w:tabs>
        <w:tab w:val="center" w:pos="4677"/>
        <w:tab w:val="right" w:pos="9355"/>
      </w:tabs>
    </w:pPr>
  </w:style>
  <w:style w:type="character" w:customStyle="1" w:styleId="a9">
    <w:name w:val="Нижний колонтитул Знак"/>
    <w:basedOn w:val="a2"/>
    <w:link w:val="a8"/>
    <w:rsid w:val="00773381"/>
  </w:style>
  <w:style w:type="paragraph" w:styleId="aa">
    <w:name w:val="List Paragraph"/>
    <w:basedOn w:val="a1"/>
    <w:link w:val="ab"/>
    <w:uiPriority w:val="34"/>
    <w:qFormat/>
    <w:rsid w:val="00773381"/>
    <w:pPr>
      <w:widowControl w:val="0"/>
      <w:autoSpaceDE w:val="0"/>
      <w:autoSpaceDN w:val="0"/>
      <w:adjustRightInd w:val="0"/>
      <w:ind w:left="720"/>
      <w:contextualSpacing/>
    </w:pPr>
    <w:rPr>
      <w:rFonts w:ascii="Times New Roman" w:eastAsia="Times New Roman" w:hAnsi="Times New Roman" w:cs="Times New Roman"/>
      <w:sz w:val="20"/>
      <w:szCs w:val="20"/>
      <w:lang w:eastAsia="ru-RU"/>
    </w:rPr>
  </w:style>
  <w:style w:type="paragraph" w:customStyle="1" w:styleId="Style1">
    <w:name w:val="Style1"/>
    <w:basedOn w:val="a1"/>
    <w:rsid w:val="00773381"/>
    <w:pPr>
      <w:widowControl w:val="0"/>
      <w:autoSpaceDE w:val="0"/>
      <w:autoSpaceDN w:val="0"/>
      <w:adjustRightInd w:val="0"/>
      <w:spacing w:line="264" w:lineRule="exact"/>
      <w:ind w:firstLine="403"/>
      <w:jc w:val="both"/>
    </w:pPr>
    <w:rPr>
      <w:rFonts w:ascii="Times New Roman" w:eastAsia="Times New Roman" w:hAnsi="Times New Roman" w:cs="Times New Roman"/>
      <w:sz w:val="24"/>
      <w:szCs w:val="24"/>
      <w:lang w:eastAsia="ru-RU"/>
    </w:rPr>
  </w:style>
  <w:style w:type="paragraph" w:customStyle="1" w:styleId="Standard">
    <w:name w:val="Standard"/>
    <w:rsid w:val="00773381"/>
    <w:pPr>
      <w:widowControl w:val="0"/>
      <w:suppressAutoHyphens/>
      <w:autoSpaceDN w:val="0"/>
      <w:textAlignment w:val="baseline"/>
    </w:pPr>
    <w:rPr>
      <w:rFonts w:ascii="Arial" w:eastAsia="Lucida Sans Unicode" w:hAnsi="Arial" w:cs="Tahoma"/>
      <w:kern w:val="3"/>
      <w:sz w:val="21"/>
      <w:szCs w:val="24"/>
      <w:lang w:eastAsia="ru-RU"/>
    </w:rPr>
  </w:style>
  <w:style w:type="paragraph" w:styleId="ac">
    <w:name w:val="Body Text Indent"/>
    <w:aliases w:val="Основной текст 1,Нумерованный список !!,Надин стиль"/>
    <w:basedOn w:val="a1"/>
    <w:link w:val="ad"/>
    <w:uiPriority w:val="99"/>
    <w:rsid w:val="00773381"/>
    <w:pPr>
      <w:suppressAutoHyphens/>
      <w:ind w:firstLine="709"/>
    </w:pPr>
    <w:rPr>
      <w:rFonts w:ascii="Times New Roman" w:eastAsia="Times New Roman" w:hAnsi="Times New Roman" w:cs="Times New Roman"/>
      <w:sz w:val="28"/>
      <w:szCs w:val="20"/>
      <w:lang w:eastAsia="ar-SA"/>
    </w:rPr>
  </w:style>
  <w:style w:type="character" w:customStyle="1" w:styleId="ad">
    <w:name w:val="Основной текст с отступом Знак"/>
    <w:aliases w:val="Основной текст 1 Знак,Нумерованный список !! Знак,Надин стиль Знак"/>
    <w:basedOn w:val="a2"/>
    <w:link w:val="ac"/>
    <w:uiPriority w:val="99"/>
    <w:rsid w:val="00773381"/>
    <w:rPr>
      <w:rFonts w:ascii="Times New Roman" w:eastAsia="Times New Roman" w:hAnsi="Times New Roman" w:cs="Times New Roman"/>
      <w:sz w:val="28"/>
      <w:szCs w:val="20"/>
      <w:lang w:eastAsia="ar-SA"/>
    </w:rPr>
  </w:style>
  <w:style w:type="paragraph" w:styleId="ae">
    <w:name w:val="Balloon Text"/>
    <w:basedOn w:val="a1"/>
    <w:link w:val="af"/>
    <w:unhideWhenUsed/>
    <w:rsid w:val="00773381"/>
    <w:rPr>
      <w:rFonts w:ascii="Tahoma" w:hAnsi="Tahoma" w:cs="Tahoma"/>
      <w:sz w:val="16"/>
      <w:szCs w:val="16"/>
    </w:rPr>
  </w:style>
  <w:style w:type="character" w:customStyle="1" w:styleId="af">
    <w:name w:val="Текст выноски Знак"/>
    <w:basedOn w:val="a2"/>
    <w:link w:val="ae"/>
    <w:rsid w:val="00773381"/>
    <w:rPr>
      <w:rFonts w:ascii="Tahoma" w:hAnsi="Tahoma" w:cs="Tahoma"/>
      <w:sz w:val="16"/>
      <w:szCs w:val="16"/>
    </w:rPr>
  </w:style>
  <w:style w:type="paragraph" w:styleId="af0">
    <w:name w:val="Body Text"/>
    <w:basedOn w:val="a1"/>
    <w:link w:val="af1"/>
    <w:unhideWhenUsed/>
    <w:rsid w:val="00773381"/>
    <w:pPr>
      <w:spacing w:after="120"/>
    </w:pPr>
  </w:style>
  <w:style w:type="character" w:customStyle="1" w:styleId="af1">
    <w:name w:val="Основной текст Знак"/>
    <w:basedOn w:val="a2"/>
    <w:link w:val="af0"/>
    <w:rsid w:val="00773381"/>
  </w:style>
  <w:style w:type="paragraph" w:styleId="21">
    <w:name w:val="Body Text Indent 2"/>
    <w:basedOn w:val="a1"/>
    <w:link w:val="22"/>
    <w:uiPriority w:val="99"/>
    <w:unhideWhenUsed/>
    <w:rsid w:val="00773381"/>
    <w:pPr>
      <w:spacing w:after="120" w:line="480" w:lineRule="auto"/>
      <w:ind w:left="283"/>
    </w:pPr>
  </w:style>
  <w:style w:type="character" w:customStyle="1" w:styleId="22">
    <w:name w:val="Основной текст с отступом 2 Знак"/>
    <w:basedOn w:val="a2"/>
    <w:link w:val="21"/>
    <w:uiPriority w:val="99"/>
    <w:rsid w:val="00773381"/>
  </w:style>
  <w:style w:type="paragraph" w:styleId="af2">
    <w:name w:val="Normal (Web)"/>
    <w:aliases w:val="Обычный (Web)"/>
    <w:basedOn w:val="a1"/>
    <w:uiPriority w:val="99"/>
    <w:rsid w:val="00773381"/>
    <w:pPr>
      <w:spacing w:before="100" w:beforeAutospacing="1" w:after="100" w:afterAutospacing="1"/>
    </w:pPr>
    <w:rPr>
      <w:rFonts w:ascii="Tahoma" w:eastAsia="Times New Roman" w:hAnsi="Tahoma" w:cs="Tahoma"/>
      <w:sz w:val="16"/>
      <w:szCs w:val="16"/>
      <w:lang w:eastAsia="ru-RU"/>
    </w:rPr>
  </w:style>
  <w:style w:type="paragraph" w:styleId="31">
    <w:name w:val="Body Text 3"/>
    <w:basedOn w:val="a1"/>
    <w:link w:val="32"/>
    <w:rsid w:val="00773381"/>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2"/>
    <w:link w:val="31"/>
    <w:rsid w:val="00773381"/>
    <w:rPr>
      <w:rFonts w:ascii="Times New Roman" w:eastAsia="Times New Roman" w:hAnsi="Times New Roman" w:cs="Times New Roman"/>
      <w:sz w:val="16"/>
      <w:szCs w:val="16"/>
      <w:lang w:eastAsia="ru-RU"/>
    </w:rPr>
  </w:style>
  <w:style w:type="character" w:styleId="af3">
    <w:name w:val="Strong"/>
    <w:basedOn w:val="a2"/>
    <w:uiPriority w:val="22"/>
    <w:qFormat/>
    <w:rsid w:val="00773381"/>
    <w:rPr>
      <w:b/>
      <w:bCs/>
    </w:rPr>
  </w:style>
  <w:style w:type="character" w:customStyle="1" w:styleId="apple-converted-space">
    <w:name w:val="apple-converted-space"/>
    <w:basedOn w:val="a2"/>
    <w:uiPriority w:val="99"/>
    <w:rsid w:val="00773381"/>
  </w:style>
  <w:style w:type="paragraph" w:customStyle="1" w:styleId="Style2">
    <w:name w:val="Style2"/>
    <w:basedOn w:val="a1"/>
    <w:uiPriority w:val="99"/>
    <w:rsid w:val="00773381"/>
    <w:pPr>
      <w:widowControl w:val="0"/>
      <w:autoSpaceDE w:val="0"/>
      <w:autoSpaceDN w:val="0"/>
      <w:adjustRightInd w:val="0"/>
      <w:spacing w:line="271" w:lineRule="exact"/>
      <w:ind w:firstLine="710"/>
    </w:pPr>
    <w:rPr>
      <w:rFonts w:ascii="Times New Roman" w:eastAsia="Times New Roman" w:hAnsi="Times New Roman" w:cs="Times New Roman"/>
      <w:sz w:val="24"/>
      <w:szCs w:val="24"/>
      <w:lang w:eastAsia="ru-RU"/>
    </w:rPr>
  </w:style>
  <w:style w:type="character" w:customStyle="1" w:styleId="FontStyle12">
    <w:name w:val="Font Style12"/>
    <w:rsid w:val="00773381"/>
    <w:rPr>
      <w:rFonts w:ascii="Times New Roman" w:hAnsi="Times New Roman" w:cs="Times New Roman"/>
      <w:sz w:val="26"/>
      <w:szCs w:val="26"/>
    </w:rPr>
  </w:style>
  <w:style w:type="paragraph" w:styleId="af4">
    <w:name w:val="No Spacing"/>
    <w:link w:val="af5"/>
    <w:uiPriority w:val="1"/>
    <w:qFormat/>
    <w:rsid w:val="00773381"/>
    <w:rPr>
      <w:rFonts w:ascii="Calibri" w:eastAsia="Times New Roman" w:hAnsi="Calibri" w:cs="Times New Roman"/>
      <w:lang w:eastAsia="ru-RU"/>
    </w:rPr>
  </w:style>
  <w:style w:type="paragraph" w:styleId="HTML">
    <w:name w:val="HTML Preformatted"/>
    <w:basedOn w:val="a1"/>
    <w:link w:val="HTML0"/>
    <w:unhideWhenUsed/>
    <w:rsid w:val="00773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773381"/>
    <w:rPr>
      <w:rFonts w:ascii="Courier New" w:eastAsia="Times New Roman" w:hAnsi="Courier New" w:cs="Courier New"/>
      <w:sz w:val="20"/>
      <w:szCs w:val="20"/>
      <w:lang w:eastAsia="ru-RU"/>
    </w:rPr>
  </w:style>
  <w:style w:type="paragraph" w:customStyle="1" w:styleId="210">
    <w:name w:val="Основной текст 21"/>
    <w:basedOn w:val="a1"/>
    <w:rsid w:val="00773381"/>
    <w:rPr>
      <w:rFonts w:ascii="Times New Roman" w:eastAsia="Times New Roman" w:hAnsi="Times New Roman" w:cs="Times New Roman"/>
      <w:sz w:val="28"/>
      <w:szCs w:val="20"/>
      <w:lang w:eastAsia="ar-SA"/>
    </w:rPr>
  </w:style>
  <w:style w:type="paragraph" w:customStyle="1" w:styleId="11">
    <w:name w:val="Обычный1"/>
    <w:uiPriority w:val="99"/>
    <w:rsid w:val="00773381"/>
    <w:pPr>
      <w:widowControl w:val="0"/>
      <w:suppressAutoHyphens/>
    </w:pPr>
    <w:rPr>
      <w:rFonts w:ascii="Times New Roman" w:eastAsia="Times New Roman" w:hAnsi="Times New Roman" w:cs="Times New Roman"/>
      <w:sz w:val="20"/>
      <w:szCs w:val="20"/>
      <w:lang w:eastAsia="ar-SA"/>
    </w:rPr>
  </w:style>
  <w:style w:type="paragraph" w:styleId="23">
    <w:name w:val="Body Text 2"/>
    <w:basedOn w:val="a1"/>
    <w:link w:val="24"/>
    <w:uiPriority w:val="99"/>
    <w:unhideWhenUsed/>
    <w:rsid w:val="00773381"/>
    <w:pPr>
      <w:spacing w:after="120" w:line="480" w:lineRule="auto"/>
    </w:pPr>
  </w:style>
  <w:style w:type="character" w:customStyle="1" w:styleId="24">
    <w:name w:val="Основной текст 2 Знак"/>
    <w:basedOn w:val="a2"/>
    <w:link w:val="23"/>
    <w:uiPriority w:val="99"/>
    <w:rsid w:val="00773381"/>
  </w:style>
  <w:style w:type="numbering" w:customStyle="1" w:styleId="12">
    <w:name w:val="Нет списка1"/>
    <w:next w:val="a4"/>
    <w:semiHidden/>
    <w:rsid w:val="00773381"/>
  </w:style>
  <w:style w:type="paragraph" w:customStyle="1" w:styleId="af6">
    <w:name w:val="Знак Знак Знак Знак Знак Знак Знак"/>
    <w:basedOn w:val="a1"/>
    <w:uiPriority w:val="99"/>
    <w:rsid w:val="00773381"/>
    <w:pPr>
      <w:tabs>
        <w:tab w:val="left" w:pos="1134"/>
      </w:tabs>
      <w:spacing w:after="160" w:line="240" w:lineRule="exact"/>
    </w:pPr>
    <w:rPr>
      <w:rFonts w:ascii="Times New Roman" w:eastAsia="Times New Roman" w:hAnsi="Times New Roman" w:cs="Times New Roman"/>
      <w:noProof/>
      <w:szCs w:val="20"/>
      <w:lang w:val="en-US" w:eastAsia="ru-RU"/>
    </w:rPr>
  </w:style>
  <w:style w:type="character" w:styleId="af7">
    <w:name w:val="page number"/>
    <w:basedOn w:val="a2"/>
    <w:rsid w:val="00773381"/>
  </w:style>
  <w:style w:type="paragraph" w:styleId="13">
    <w:name w:val="toc 1"/>
    <w:basedOn w:val="a1"/>
    <w:next w:val="a1"/>
    <w:autoRedefine/>
    <w:uiPriority w:val="99"/>
    <w:rsid w:val="00773381"/>
    <w:pPr>
      <w:tabs>
        <w:tab w:val="right" w:leader="dot" w:pos="9628"/>
      </w:tabs>
      <w:spacing w:after="120"/>
      <w:jc w:val="both"/>
    </w:pPr>
    <w:rPr>
      <w:rFonts w:ascii="Times New Roman" w:eastAsia="Times New Roman" w:hAnsi="Times New Roman" w:cs="Times New Roman"/>
      <w:noProof/>
      <w:sz w:val="28"/>
      <w:szCs w:val="28"/>
      <w:lang w:eastAsia="ru-RU"/>
    </w:rPr>
  </w:style>
  <w:style w:type="character" w:styleId="af8">
    <w:name w:val="Hyperlink"/>
    <w:uiPriority w:val="99"/>
    <w:rsid w:val="00773381"/>
    <w:rPr>
      <w:color w:val="0000FF"/>
      <w:u w:val="single"/>
    </w:rPr>
  </w:style>
  <w:style w:type="paragraph" w:styleId="25">
    <w:name w:val="List 2"/>
    <w:basedOn w:val="a1"/>
    <w:uiPriority w:val="99"/>
    <w:rsid w:val="00773381"/>
    <w:pPr>
      <w:ind w:left="566" w:hanging="283"/>
    </w:pPr>
    <w:rPr>
      <w:rFonts w:ascii="Times New Roman" w:eastAsia="Times New Roman" w:hAnsi="Times New Roman" w:cs="Times New Roman"/>
      <w:sz w:val="24"/>
      <w:szCs w:val="24"/>
      <w:lang w:eastAsia="ru-RU"/>
    </w:rPr>
  </w:style>
  <w:style w:type="paragraph" w:styleId="af9">
    <w:name w:val="List Bullet"/>
    <w:basedOn w:val="a1"/>
    <w:autoRedefine/>
    <w:uiPriority w:val="99"/>
    <w:rsid w:val="00773381"/>
    <w:pPr>
      <w:tabs>
        <w:tab w:val="num" w:pos="360"/>
      </w:tabs>
      <w:ind w:left="360" w:hanging="360"/>
    </w:pPr>
    <w:rPr>
      <w:rFonts w:ascii="Times New Roman" w:eastAsia="Times New Roman" w:hAnsi="Times New Roman" w:cs="Times New Roman"/>
      <w:sz w:val="24"/>
      <w:szCs w:val="24"/>
      <w:lang w:eastAsia="ru-RU"/>
    </w:rPr>
  </w:style>
  <w:style w:type="paragraph" w:styleId="26">
    <w:name w:val="List Bullet 2"/>
    <w:basedOn w:val="a1"/>
    <w:autoRedefine/>
    <w:uiPriority w:val="99"/>
    <w:rsid w:val="00773381"/>
    <w:pPr>
      <w:tabs>
        <w:tab w:val="num" w:pos="643"/>
      </w:tabs>
      <w:ind w:left="643" w:hanging="360"/>
    </w:pPr>
    <w:rPr>
      <w:rFonts w:ascii="Times New Roman" w:eastAsia="Times New Roman" w:hAnsi="Times New Roman" w:cs="Times New Roman"/>
      <w:sz w:val="24"/>
      <w:szCs w:val="24"/>
      <w:lang w:eastAsia="ru-RU"/>
    </w:rPr>
  </w:style>
  <w:style w:type="paragraph" w:styleId="afa">
    <w:name w:val="Normal Indent"/>
    <w:basedOn w:val="a1"/>
    <w:uiPriority w:val="99"/>
    <w:rsid w:val="00773381"/>
    <w:pPr>
      <w:ind w:left="708"/>
    </w:pPr>
    <w:rPr>
      <w:rFonts w:ascii="Times New Roman" w:eastAsia="Times New Roman" w:hAnsi="Times New Roman" w:cs="Times New Roman"/>
      <w:sz w:val="24"/>
      <w:szCs w:val="24"/>
      <w:lang w:eastAsia="ru-RU"/>
    </w:rPr>
  </w:style>
  <w:style w:type="paragraph" w:customStyle="1" w:styleId="ConsPlusNormal">
    <w:name w:val="ConsPlusNormal"/>
    <w:uiPriority w:val="99"/>
    <w:rsid w:val="00773381"/>
    <w:pPr>
      <w:widowControl w:val="0"/>
      <w:autoSpaceDE w:val="0"/>
      <w:autoSpaceDN w:val="0"/>
      <w:adjustRightInd w:val="0"/>
      <w:ind w:firstLine="720"/>
    </w:pPr>
    <w:rPr>
      <w:rFonts w:ascii="Arial" w:eastAsia="Times New Roman" w:hAnsi="Arial" w:cs="Arial"/>
      <w:sz w:val="20"/>
      <w:szCs w:val="20"/>
      <w:lang w:eastAsia="ru-RU"/>
    </w:rPr>
  </w:style>
  <w:style w:type="paragraph" w:styleId="afb">
    <w:name w:val="Title"/>
    <w:basedOn w:val="a1"/>
    <w:link w:val="afc"/>
    <w:qFormat/>
    <w:rsid w:val="00773381"/>
    <w:pPr>
      <w:jc w:val="center"/>
    </w:pPr>
    <w:rPr>
      <w:rFonts w:ascii="Times New Roman" w:eastAsia="Times New Roman" w:hAnsi="Times New Roman" w:cs="Times New Roman"/>
      <w:sz w:val="28"/>
      <w:szCs w:val="20"/>
      <w:lang w:eastAsia="ru-RU"/>
    </w:rPr>
  </w:style>
  <w:style w:type="character" w:customStyle="1" w:styleId="afc">
    <w:name w:val="Название Знак"/>
    <w:basedOn w:val="a2"/>
    <w:link w:val="afb"/>
    <w:rsid w:val="00773381"/>
    <w:rPr>
      <w:rFonts w:ascii="Times New Roman" w:eastAsia="Times New Roman" w:hAnsi="Times New Roman" w:cs="Times New Roman"/>
      <w:sz w:val="28"/>
      <w:szCs w:val="20"/>
      <w:lang w:eastAsia="ru-RU"/>
    </w:rPr>
  </w:style>
  <w:style w:type="paragraph" w:customStyle="1" w:styleId="ConsPlusNonformat">
    <w:name w:val="ConsPlusNonformat"/>
    <w:rsid w:val="00773381"/>
    <w:pPr>
      <w:widowControl w:val="0"/>
      <w:autoSpaceDE w:val="0"/>
      <w:autoSpaceDN w:val="0"/>
      <w:adjustRightInd w:val="0"/>
    </w:pPr>
    <w:rPr>
      <w:rFonts w:ascii="Courier New" w:eastAsia="Times New Roman" w:hAnsi="Courier New" w:cs="Courier New"/>
      <w:sz w:val="20"/>
      <w:szCs w:val="20"/>
      <w:lang w:eastAsia="ru-RU"/>
    </w:rPr>
  </w:style>
  <w:style w:type="paragraph" w:styleId="afd">
    <w:name w:val="Plain Text"/>
    <w:basedOn w:val="a1"/>
    <w:link w:val="afe"/>
    <w:rsid w:val="00773381"/>
    <w:rPr>
      <w:rFonts w:ascii="Courier New" w:eastAsia="Times New Roman" w:hAnsi="Courier New" w:cs="Courier New"/>
      <w:sz w:val="20"/>
      <w:szCs w:val="20"/>
      <w:lang w:eastAsia="ru-RU"/>
    </w:rPr>
  </w:style>
  <w:style w:type="character" w:customStyle="1" w:styleId="afe">
    <w:name w:val="Текст Знак"/>
    <w:basedOn w:val="a2"/>
    <w:link w:val="afd"/>
    <w:rsid w:val="00773381"/>
    <w:rPr>
      <w:rFonts w:ascii="Courier New" w:eastAsia="Times New Roman" w:hAnsi="Courier New" w:cs="Courier New"/>
      <w:sz w:val="20"/>
      <w:szCs w:val="20"/>
      <w:lang w:eastAsia="ru-RU"/>
    </w:rPr>
  </w:style>
  <w:style w:type="paragraph" w:styleId="33">
    <w:name w:val="toc 3"/>
    <w:basedOn w:val="a1"/>
    <w:next w:val="a1"/>
    <w:autoRedefine/>
    <w:uiPriority w:val="99"/>
    <w:rsid w:val="00773381"/>
    <w:pPr>
      <w:tabs>
        <w:tab w:val="right" w:leader="dot" w:pos="9628"/>
      </w:tabs>
      <w:ind w:left="560"/>
    </w:pPr>
    <w:rPr>
      <w:rFonts w:ascii="Times New Roman" w:eastAsia="Times New Roman" w:hAnsi="Times New Roman" w:cs="Times New Roman"/>
      <w:b/>
      <w:iCs/>
      <w:noProof/>
      <w:sz w:val="28"/>
      <w:szCs w:val="28"/>
      <w:lang w:eastAsia="ru-RU"/>
    </w:rPr>
  </w:style>
  <w:style w:type="paragraph" w:styleId="27">
    <w:name w:val="toc 2"/>
    <w:basedOn w:val="a1"/>
    <w:next w:val="a1"/>
    <w:autoRedefine/>
    <w:uiPriority w:val="99"/>
    <w:rsid w:val="00773381"/>
    <w:pPr>
      <w:ind w:left="280"/>
    </w:pPr>
    <w:rPr>
      <w:rFonts w:ascii="Times New Roman" w:eastAsia="Times New Roman" w:hAnsi="Times New Roman" w:cs="Times New Roman"/>
      <w:sz w:val="28"/>
      <w:szCs w:val="28"/>
      <w:lang w:eastAsia="ru-RU"/>
    </w:rPr>
  </w:style>
  <w:style w:type="character" w:customStyle="1" w:styleId="aff">
    <w:name w:val="Знак Знак"/>
    <w:uiPriority w:val="99"/>
    <w:locked/>
    <w:rsid w:val="00773381"/>
    <w:rPr>
      <w:rFonts w:ascii="Arial" w:hAnsi="Arial" w:cs="Arial"/>
      <w:b/>
      <w:bCs/>
      <w:kern w:val="32"/>
      <w:sz w:val="32"/>
      <w:szCs w:val="32"/>
      <w:lang w:val="ru-RU" w:eastAsia="ru-RU" w:bidi="ar-SA"/>
    </w:rPr>
  </w:style>
  <w:style w:type="paragraph" w:customStyle="1" w:styleId="aff0">
    <w:name w:val="Содержимое таблицы"/>
    <w:basedOn w:val="a1"/>
    <w:uiPriority w:val="99"/>
    <w:rsid w:val="00773381"/>
    <w:pPr>
      <w:suppressLineNumbers/>
    </w:pPr>
    <w:rPr>
      <w:rFonts w:ascii="Times New Roman" w:eastAsia="Times New Roman" w:hAnsi="Times New Roman" w:cs="Times New Roman"/>
      <w:sz w:val="28"/>
      <w:szCs w:val="28"/>
      <w:lang w:eastAsia="ar-SA"/>
    </w:rPr>
  </w:style>
  <w:style w:type="paragraph" w:customStyle="1" w:styleId="ConsNonformat">
    <w:name w:val="ConsNonformat"/>
    <w:uiPriority w:val="99"/>
    <w:rsid w:val="00773381"/>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310">
    <w:name w:val="Основной текст с отступом 31"/>
    <w:basedOn w:val="a1"/>
    <w:uiPriority w:val="99"/>
    <w:rsid w:val="00773381"/>
    <w:pPr>
      <w:shd w:val="clear" w:color="auto" w:fill="FFFFFF"/>
      <w:tabs>
        <w:tab w:val="left" w:pos="7380"/>
      </w:tabs>
      <w:ind w:firstLine="1132"/>
      <w:jc w:val="both"/>
    </w:pPr>
    <w:rPr>
      <w:rFonts w:ascii="Times New Roman" w:eastAsia="Times New Roman" w:hAnsi="Times New Roman" w:cs="Times New Roman"/>
      <w:color w:val="000000"/>
      <w:sz w:val="26"/>
      <w:szCs w:val="20"/>
      <w:lang w:eastAsia="ru-RU"/>
    </w:rPr>
  </w:style>
  <w:style w:type="paragraph" w:customStyle="1" w:styleId="14">
    <w:name w:val="Текст1"/>
    <w:basedOn w:val="a1"/>
    <w:uiPriority w:val="99"/>
    <w:rsid w:val="00773381"/>
    <w:pPr>
      <w:suppressAutoHyphens/>
    </w:pPr>
    <w:rPr>
      <w:rFonts w:ascii="Courier New" w:eastAsia="Times New Roman" w:hAnsi="Courier New" w:cs="Courier New"/>
      <w:sz w:val="20"/>
      <w:szCs w:val="20"/>
      <w:lang w:eastAsia="ar-SA"/>
    </w:rPr>
  </w:style>
  <w:style w:type="paragraph" w:customStyle="1" w:styleId="15">
    <w:name w:val="Стиль1"/>
    <w:basedOn w:val="a1"/>
    <w:uiPriority w:val="99"/>
    <w:rsid w:val="00773381"/>
    <w:pPr>
      <w:jc w:val="center"/>
    </w:pPr>
    <w:rPr>
      <w:rFonts w:ascii="Times New Roman" w:eastAsia="Times New Roman" w:hAnsi="Times New Roman" w:cs="Times New Roman"/>
      <w:b/>
      <w:bCs/>
      <w:i/>
      <w:iCs/>
      <w:u w:val="single"/>
      <w:lang w:eastAsia="ru-RU"/>
    </w:rPr>
  </w:style>
  <w:style w:type="paragraph" w:styleId="aff1">
    <w:name w:val="Document Map"/>
    <w:basedOn w:val="a1"/>
    <w:link w:val="aff2"/>
    <w:rsid w:val="00773381"/>
    <w:pPr>
      <w:shd w:val="clear" w:color="auto" w:fill="000080"/>
    </w:pPr>
    <w:rPr>
      <w:rFonts w:ascii="Tahoma" w:eastAsia="Times New Roman" w:hAnsi="Tahoma" w:cs="Tahoma"/>
      <w:sz w:val="20"/>
      <w:szCs w:val="20"/>
      <w:lang w:eastAsia="ru-RU"/>
    </w:rPr>
  </w:style>
  <w:style w:type="character" w:customStyle="1" w:styleId="aff2">
    <w:name w:val="Схема документа Знак"/>
    <w:basedOn w:val="a2"/>
    <w:link w:val="aff1"/>
    <w:rsid w:val="00773381"/>
    <w:rPr>
      <w:rFonts w:ascii="Tahoma" w:eastAsia="Times New Roman" w:hAnsi="Tahoma" w:cs="Tahoma"/>
      <w:sz w:val="20"/>
      <w:szCs w:val="20"/>
      <w:shd w:val="clear" w:color="auto" w:fill="000080"/>
      <w:lang w:eastAsia="ru-RU"/>
    </w:rPr>
  </w:style>
  <w:style w:type="numbering" w:customStyle="1" w:styleId="110">
    <w:name w:val="Нет списка11"/>
    <w:next w:val="a4"/>
    <w:uiPriority w:val="99"/>
    <w:semiHidden/>
    <w:rsid w:val="00773381"/>
  </w:style>
  <w:style w:type="paragraph" w:styleId="34">
    <w:name w:val="Body Text Indent 3"/>
    <w:basedOn w:val="a1"/>
    <w:link w:val="35"/>
    <w:uiPriority w:val="99"/>
    <w:rsid w:val="00773381"/>
    <w:pPr>
      <w:spacing w:after="120"/>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2"/>
    <w:link w:val="34"/>
    <w:uiPriority w:val="99"/>
    <w:rsid w:val="00773381"/>
    <w:rPr>
      <w:rFonts w:ascii="Times New Roman" w:eastAsia="Times New Roman" w:hAnsi="Times New Roman" w:cs="Times New Roman"/>
      <w:sz w:val="16"/>
      <w:szCs w:val="16"/>
      <w:lang w:eastAsia="ru-RU"/>
    </w:rPr>
  </w:style>
  <w:style w:type="character" w:styleId="aff3">
    <w:name w:val="FollowedHyperlink"/>
    <w:uiPriority w:val="99"/>
    <w:rsid w:val="00773381"/>
    <w:rPr>
      <w:color w:val="800080"/>
      <w:u w:val="single"/>
    </w:rPr>
  </w:style>
  <w:style w:type="paragraph" w:customStyle="1" w:styleId="xl24">
    <w:name w:val="xl24"/>
    <w:basedOn w:val="a1"/>
    <w:uiPriority w:val="99"/>
    <w:rsid w:val="00773381"/>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25">
    <w:name w:val="xl25"/>
    <w:basedOn w:val="a1"/>
    <w:uiPriority w:val="99"/>
    <w:rsid w:val="00773381"/>
    <w:pPr>
      <w:spacing w:before="100" w:beforeAutospacing="1" w:after="100" w:afterAutospacing="1"/>
      <w:textAlignment w:val="top"/>
    </w:pPr>
    <w:rPr>
      <w:rFonts w:ascii="Times New Roman" w:eastAsia="Times New Roman" w:hAnsi="Times New Roman" w:cs="Times New Roman"/>
      <w:lang w:eastAsia="ru-RU"/>
    </w:rPr>
  </w:style>
  <w:style w:type="paragraph" w:customStyle="1" w:styleId="xl26">
    <w:name w:val="xl26"/>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ru-RU"/>
    </w:rPr>
  </w:style>
  <w:style w:type="paragraph" w:customStyle="1" w:styleId="xl27">
    <w:name w:val="xl27"/>
    <w:basedOn w:val="a1"/>
    <w:uiPriority w:val="99"/>
    <w:rsid w:val="0077338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ru-RU"/>
    </w:rPr>
  </w:style>
  <w:style w:type="paragraph" w:customStyle="1" w:styleId="xl28">
    <w:name w:val="xl28"/>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ru-RU"/>
    </w:rPr>
  </w:style>
  <w:style w:type="paragraph" w:customStyle="1" w:styleId="xl29">
    <w:name w:val="xl29"/>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30">
    <w:name w:val="xl30"/>
    <w:basedOn w:val="a1"/>
    <w:uiPriority w:val="99"/>
    <w:rsid w:val="00773381"/>
    <w:pPr>
      <w:pBdr>
        <w:top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31">
    <w:name w:val="xl31"/>
    <w:basedOn w:val="a1"/>
    <w:uiPriority w:val="99"/>
    <w:rsid w:val="00773381"/>
    <w:pPr>
      <w:pBdr>
        <w:top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lang w:eastAsia="ru-RU"/>
    </w:rPr>
  </w:style>
  <w:style w:type="paragraph" w:customStyle="1" w:styleId="xl32">
    <w:name w:val="xl32"/>
    <w:basedOn w:val="a1"/>
    <w:uiPriority w:val="99"/>
    <w:rsid w:val="00773381"/>
    <w:pPr>
      <w:spacing w:before="100" w:beforeAutospacing="1" w:after="100" w:afterAutospacing="1"/>
      <w:textAlignment w:val="top"/>
    </w:pPr>
    <w:rPr>
      <w:rFonts w:ascii="Times New Roman" w:eastAsia="Times New Roman" w:hAnsi="Times New Roman" w:cs="Times New Roman"/>
      <w:lang w:eastAsia="ru-RU"/>
    </w:rPr>
  </w:style>
  <w:style w:type="paragraph" w:customStyle="1" w:styleId="xl33">
    <w:name w:val="xl33"/>
    <w:basedOn w:val="a1"/>
    <w:uiPriority w:val="99"/>
    <w:rsid w:val="00773381"/>
    <w:pPr>
      <w:spacing w:before="100" w:beforeAutospacing="1" w:after="100" w:afterAutospacing="1"/>
      <w:textAlignment w:val="top"/>
    </w:pPr>
    <w:rPr>
      <w:rFonts w:ascii="Times New Roman" w:eastAsia="Times New Roman" w:hAnsi="Times New Roman" w:cs="Times New Roman"/>
      <w:lang w:eastAsia="ru-RU"/>
    </w:rPr>
  </w:style>
  <w:style w:type="paragraph" w:customStyle="1" w:styleId="xl34">
    <w:name w:val="xl34"/>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35">
    <w:name w:val="xl35"/>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36">
    <w:name w:val="xl36"/>
    <w:basedOn w:val="a1"/>
    <w:uiPriority w:val="99"/>
    <w:rsid w:val="00773381"/>
    <w:pPr>
      <w:pBdr>
        <w:top w:val="single" w:sz="4" w:space="0" w:color="auto"/>
        <w:bottom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37">
    <w:name w:val="xl37"/>
    <w:basedOn w:val="a1"/>
    <w:uiPriority w:val="99"/>
    <w:rsid w:val="00773381"/>
    <w:pPr>
      <w:pBdr>
        <w:top w:val="single" w:sz="4" w:space="0" w:color="auto"/>
        <w:left w:val="single" w:sz="4" w:space="0" w:color="auto"/>
        <w:bottom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38">
    <w:name w:val="xl38"/>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lang w:eastAsia="ru-RU"/>
    </w:rPr>
  </w:style>
  <w:style w:type="paragraph" w:customStyle="1" w:styleId="xl39">
    <w:name w:val="xl39"/>
    <w:basedOn w:val="a1"/>
    <w:uiPriority w:val="99"/>
    <w:rsid w:val="00773381"/>
    <w:pPr>
      <w:pBdr>
        <w:top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40">
    <w:name w:val="xl40"/>
    <w:basedOn w:val="a1"/>
    <w:uiPriority w:val="99"/>
    <w:rsid w:val="00773381"/>
    <w:pPr>
      <w:spacing w:before="100" w:beforeAutospacing="1" w:after="100" w:afterAutospacing="1"/>
      <w:jc w:val="right"/>
      <w:textAlignment w:val="top"/>
    </w:pPr>
    <w:rPr>
      <w:rFonts w:ascii="Times New Roman" w:eastAsia="Times New Roman" w:hAnsi="Times New Roman" w:cs="Times New Roman"/>
      <w:lang w:eastAsia="ru-RU"/>
    </w:rPr>
  </w:style>
  <w:style w:type="paragraph" w:customStyle="1" w:styleId="xl41">
    <w:name w:val="xl41"/>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lang w:eastAsia="ru-RU"/>
    </w:rPr>
  </w:style>
  <w:style w:type="paragraph" w:customStyle="1" w:styleId="xl42">
    <w:name w:val="xl42"/>
    <w:basedOn w:val="a1"/>
    <w:uiPriority w:val="99"/>
    <w:rsid w:val="00773381"/>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43">
    <w:name w:val="xl43"/>
    <w:basedOn w:val="a1"/>
    <w:uiPriority w:val="99"/>
    <w:rsid w:val="00773381"/>
    <w:pPr>
      <w:pBdr>
        <w:top w:val="single" w:sz="4" w:space="0" w:color="auto"/>
        <w:left w:val="single" w:sz="4" w:space="0" w:color="auto"/>
        <w:bottom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44">
    <w:name w:val="xl44"/>
    <w:basedOn w:val="a1"/>
    <w:uiPriority w:val="99"/>
    <w:rsid w:val="00773381"/>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45">
    <w:name w:val="xl45"/>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i/>
      <w:iCs/>
      <w:lang w:eastAsia="ru-RU"/>
    </w:rPr>
  </w:style>
  <w:style w:type="paragraph" w:customStyle="1" w:styleId="xl46">
    <w:name w:val="xl46"/>
    <w:basedOn w:val="a1"/>
    <w:uiPriority w:val="99"/>
    <w:rsid w:val="00773381"/>
    <w:pPr>
      <w:pBdr>
        <w:top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i/>
      <w:iCs/>
      <w:lang w:eastAsia="ru-RU"/>
    </w:rPr>
  </w:style>
  <w:style w:type="paragraph" w:customStyle="1" w:styleId="xl47">
    <w:name w:val="xl47"/>
    <w:basedOn w:val="a1"/>
    <w:uiPriority w:val="99"/>
    <w:rsid w:val="00773381"/>
    <w:pPr>
      <w:pBdr>
        <w:top w:val="single" w:sz="4" w:space="0" w:color="auto"/>
        <w:left w:val="single" w:sz="4" w:space="0" w:color="auto"/>
        <w:bottom w:val="single" w:sz="4" w:space="0" w:color="auto"/>
      </w:pBdr>
      <w:spacing w:before="100" w:beforeAutospacing="1" w:after="100" w:afterAutospacing="1"/>
      <w:jc w:val="right"/>
      <w:textAlignment w:val="top"/>
    </w:pPr>
    <w:rPr>
      <w:rFonts w:ascii="Times New Roman" w:eastAsia="Times New Roman" w:hAnsi="Times New Roman" w:cs="Times New Roman"/>
      <w:b/>
      <w:bCs/>
      <w:i/>
      <w:iCs/>
      <w:lang w:eastAsia="ru-RU"/>
    </w:rPr>
  </w:style>
  <w:style w:type="paragraph" w:customStyle="1" w:styleId="xl48">
    <w:name w:val="xl48"/>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i/>
      <w:iCs/>
      <w:lang w:eastAsia="ru-RU"/>
    </w:rPr>
  </w:style>
  <w:style w:type="paragraph" w:customStyle="1" w:styleId="xl49">
    <w:name w:val="xl49"/>
    <w:basedOn w:val="a1"/>
    <w:uiPriority w:val="99"/>
    <w:rsid w:val="00773381"/>
    <w:pPr>
      <w:pBdr>
        <w:top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i/>
      <w:iCs/>
      <w:lang w:eastAsia="ru-RU"/>
    </w:rPr>
  </w:style>
  <w:style w:type="paragraph" w:customStyle="1" w:styleId="xl50">
    <w:name w:val="xl50"/>
    <w:basedOn w:val="a1"/>
    <w:uiPriority w:val="99"/>
    <w:rsid w:val="00773381"/>
    <w:pPr>
      <w:pBdr>
        <w:top w:val="single" w:sz="4" w:space="0" w:color="auto"/>
        <w:left w:val="single" w:sz="4" w:space="0" w:color="auto"/>
        <w:bottom w:val="single" w:sz="4" w:space="0" w:color="auto"/>
      </w:pBdr>
      <w:spacing w:before="100" w:beforeAutospacing="1" w:after="100" w:afterAutospacing="1"/>
      <w:jc w:val="right"/>
      <w:textAlignment w:val="top"/>
    </w:pPr>
    <w:rPr>
      <w:rFonts w:ascii="Times New Roman" w:eastAsia="Times New Roman" w:hAnsi="Times New Roman" w:cs="Times New Roman"/>
      <w:b/>
      <w:bCs/>
      <w:i/>
      <w:iCs/>
      <w:lang w:eastAsia="ru-RU"/>
    </w:rPr>
  </w:style>
  <w:style w:type="paragraph" w:customStyle="1" w:styleId="xl51">
    <w:name w:val="xl51"/>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52">
    <w:name w:val="xl52"/>
    <w:basedOn w:val="a1"/>
    <w:uiPriority w:val="99"/>
    <w:rsid w:val="00773381"/>
    <w:pPr>
      <w:spacing w:before="100" w:beforeAutospacing="1" w:after="100" w:afterAutospacing="1"/>
      <w:textAlignment w:val="top"/>
    </w:pPr>
    <w:rPr>
      <w:rFonts w:ascii="Times New Roman" w:eastAsia="Times New Roman" w:hAnsi="Times New Roman" w:cs="Times New Roman"/>
      <w:lang w:eastAsia="ru-RU"/>
    </w:rPr>
  </w:style>
  <w:style w:type="paragraph" w:customStyle="1" w:styleId="xl53">
    <w:name w:val="xl53"/>
    <w:basedOn w:val="a1"/>
    <w:uiPriority w:val="99"/>
    <w:rsid w:val="00773381"/>
    <w:pPr>
      <w:pBdr>
        <w:top w:val="single" w:sz="4" w:space="0" w:color="auto"/>
        <w:left w:val="single" w:sz="4" w:space="0" w:color="auto"/>
        <w:bottom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54">
    <w:name w:val="xl54"/>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lang w:eastAsia="ru-RU"/>
    </w:rPr>
  </w:style>
  <w:style w:type="paragraph" w:customStyle="1" w:styleId="xl55">
    <w:name w:val="xl55"/>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56">
    <w:name w:val="xl56"/>
    <w:basedOn w:val="a1"/>
    <w:uiPriority w:val="99"/>
    <w:rsid w:val="0077338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top"/>
    </w:pPr>
    <w:rPr>
      <w:rFonts w:ascii="Times New Roman" w:eastAsia="Times New Roman" w:hAnsi="Times New Roman" w:cs="Times New Roman"/>
      <w:lang w:eastAsia="ru-RU"/>
    </w:rPr>
  </w:style>
  <w:style w:type="paragraph" w:customStyle="1" w:styleId="xl57">
    <w:name w:val="xl57"/>
    <w:basedOn w:val="a1"/>
    <w:uiPriority w:val="99"/>
    <w:rsid w:val="00773381"/>
    <w:pPr>
      <w:pBdr>
        <w:top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lang w:eastAsia="ru-RU"/>
    </w:rPr>
  </w:style>
  <w:style w:type="paragraph" w:customStyle="1" w:styleId="xl58">
    <w:name w:val="xl58"/>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59">
    <w:name w:val="xl59"/>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lang w:eastAsia="ru-RU"/>
    </w:rPr>
  </w:style>
  <w:style w:type="paragraph" w:customStyle="1" w:styleId="xl60">
    <w:name w:val="xl60"/>
    <w:basedOn w:val="a1"/>
    <w:uiPriority w:val="99"/>
    <w:rsid w:val="00773381"/>
    <w:pPr>
      <w:pBdr>
        <w:top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Times New Roman" w:eastAsia="Times New Roman" w:hAnsi="Times New Roman" w:cs="Times New Roman"/>
      <w:lang w:eastAsia="ru-RU"/>
    </w:rPr>
  </w:style>
  <w:style w:type="paragraph" w:customStyle="1" w:styleId="xl61">
    <w:name w:val="xl61"/>
    <w:basedOn w:val="a1"/>
    <w:uiPriority w:val="99"/>
    <w:rsid w:val="00773381"/>
    <w:pPr>
      <w:spacing w:before="100" w:beforeAutospacing="1" w:after="100" w:afterAutospacing="1"/>
    </w:pPr>
    <w:rPr>
      <w:rFonts w:ascii="Times New Roman" w:eastAsia="Times New Roman" w:hAnsi="Times New Roman" w:cs="Times New Roman"/>
      <w:lang w:eastAsia="ru-RU"/>
    </w:rPr>
  </w:style>
  <w:style w:type="paragraph" w:customStyle="1" w:styleId="xl62">
    <w:name w:val="xl62"/>
    <w:basedOn w:val="a1"/>
    <w:uiPriority w:val="99"/>
    <w:rsid w:val="00773381"/>
    <w:pPr>
      <w:pBdr>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63">
    <w:name w:val="xl63"/>
    <w:basedOn w:val="a1"/>
    <w:uiPriority w:val="99"/>
    <w:rsid w:val="007733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lang w:eastAsia="ru-RU"/>
    </w:rPr>
  </w:style>
  <w:style w:type="paragraph" w:customStyle="1" w:styleId="xl64">
    <w:name w:val="xl64"/>
    <w:basedOn w:val="a1"/>
    <w:uiPriority w:val="99"/>
    <w:rsid w:val="007733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lang w:eastAsia="ru-RU"/>
    </w:rPr>
  </w:style>
  <w:style w:type="paragraph" w:customStyle="1" w:styleId="xl65">
    <w:name w:val="xl65"/>
    <w:basedOn w:val="a1"/>
    <w:uiPriority w:val="99"/>
    <w:rsid w:val="00773381"/>
    <w:pPr>
      <w:pBdr>
        <w:top w:val="single" w:sz="8"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lang w:eastAsia="ru-RU"/>
    </w:rPr>
  </w:style>
  <w:style w:type="paragraph" w:customStyle="1" w:styleId="xl66">
    <w:name w:val="xl66"/>
    <w:basedOn w:val="a1"/>
    <w:uiPriority w:val="99"/>
    <w:rsid w:val="00773381"/>
    <w:pPr>
      <w:pBdr>
        <w:top w:val="single" w:sz="8"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67">
    <w:name w:val="xl67"/>
    <w:basedOn w:val="a1"/>
    <w:uiPriority w:val="99"/>
    <w:rsid w:val="0077338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68">
    <w:name w:val="xl68"/>
    <w:basedOn w:val="a1"/>
    <w:uiPriority w:val="99"/>
    <w:rsid w:val="00773381"/>
    <w:pPr>
      <w:pBdr>
        <w:top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69">
    <w:name w:val="xl69"/>
    <w:basedOn w:val="a1"/>
    <w:uiPriority w:val="99"/>
    <w:rsid w:val="00773381"/>
    <w:pPr>
      <w:spacing w:before="100" w:beforeAutospacing="1" w:after="100" w:afterAutospacing="1"/>
    </w:pPr>
    <w:rPr>
      <w:rFonts w:ascii="Times New Roman" w:eastAsia="Times New Roman" w:hAnsi="Times New Roman" w:cs="Times New Roman"/>
      <w:lang w:eastAsia="ru-RU"/>
    </w:rPr>
  </w:style>
  <w:style w:type="paragraph" w:customStyle="1" w:styleId="xl70">
    <w:name w:val="xl70"/>
    <w:basedOn w:val="a1"/>
    <w:uiPriority w:val="99"/>
    <w:rsid w:val="00773381"/>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lang w:eastAsia="ru-RU"/>
    </w:rPr>
  </w:style>
  <w:style w:type="paragraph" w:customStyle="1" w:styleId="xl71">
    <w:name w:val="xl71"/>
    <w:basedOn w:val="a1"/>
    <w:uiPriority w:val="99"/>
    <w:rsid w:val="00773381"/>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ru-RU"/>
    </w:rPr>
  </w:style>
  <w:style w:type="paragraph" w:customStyle="1" w:styleId="xl72">
    <w:name w:val="xl72"/>
    <w:basedOn w:val="a1"/>
    <w:uiPriority w:val="99"/>
    <w:rsid w:val="007733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ru-RU"/>
    </w:rPr>
  </w:style>
  <w:style w:type="paragraph" w:customStyle="1" w:styleId="xl73">
    <w:name w:val="xl73"/>
    <w:basedOn w:val="a1"/>
    <w:uiPriority w:val="99"/>
    <w:rsid w:val="00773381"/>
    <w:pPr>
      <w:pBdr>
        <w:bottom w:val="single" w:sz="8" w:space="0" w:color="auto"/>
      </w:pBdr>
      <w:spacing w:before="100" w:beforeAutospacing="1" w:after="100" w:afterAutospacing="1"/>
    </w:pPr>
    <w:rPr>
      <w:rFonts w:ascii="Times New Roman" w:eastAsia="Times New Roman" w:hAnsi="Times New Roman" w:cs="Times New Roman"/>
      <w:lang w:eastAsia="ru-RU"/>
    </w:rPr>
  </w:style>
  <w:style w:type="paragraph" w:customStyle="1" w:styleId="xl74">
    <w:name w:val="xl74"/>
    <w:basedOn w:val="a1"/>
    <w:uiPriority w:val="99"/>
    <w:rsid w:val="00773381"/>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lang w:eastAsia="ru-RU"/>
    </w:rPr>
  </w:style>
  <w:style w:type="paragraph" w:customStyle="1" w:styleId="xl75">
    <w:name w:val="xl75"/>
    <w:basedOn w:val="a1"/>
    <w:uiPriority w:val="99"/>
    <w:rsid w:val="00773381"/>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lang w:eastAsia="ru-RU"/>
    </w:rPr>
  </w:style>
  <w:style w:type="numbering" w:customStyle="1" w:styleId="111">
    <w:name w:val="Нет списка111"/>
    <w:next w:val="a4"/>
    <w:uiPriority w:val="99"/>
    <w:semiHidden/>
    <w:rsid w:val="00773381"/>
  </w:style>
  <w:style w:type="paragraph" w:customStyle="1" w:styleId="aff4">
    <w:name w:val="Знак"/>
    <w:basedOn w:val="a1"/>
    <w:rsid w:val="00773381"/>
    <w:pPr>
      <w:spacing w:before="100" w:beforeAutospacing="1" w:after="100" w:afterAutospacing="1"/>
    </w:pPr>
    <w:rPr>
      <w:rFonts w:ascii="Tahoma" w:eastAsia="Times New Roman" w:hAnsi="Tahoma" w:cs="Times New Roman"/>
      <w:sz w:val="20"/>
      <w:szCs w:val="20"/>
      <w:lang w:val="en-US"/>
    </w:rPr>
  </w:style>
  <w:style w:type="character" w:customStyle="1" w:styleId="FontStyle11">
    <w:name w:val="Font Style11"/>
    <w:uiPriority w:val="99"/>
    <w:rsid w:val="00773381"/>
    <w:rPr>
      <w:rFonts w:ascii="Times New Roman" w:hAnsi="Times New Roman" w:cs="Times New Roman"/>
      <w:sz w:val="20"/>
      <w:szCs w:val="20"/>
    </w:rPr>
  </w:style>
  <w:style w:type="paragraph" w:customStyle="1" w:styleId="Style4">
    <w:name w:val="Style4"/>
    <w:basedOn w:val="a1"/>
    <w:uiPriority w:val="99"/>
    <w:rsid w:val="00773381"/>
    <w:pPr>
      <w:widowControl w:val="0"/>
      <w:autoSpaceDE w:val="0"/>
      <w:autoSpaceDN w:val="0"/>
      <w:adjustRightInd w:val="0"/>
      <w:spacing w:line="317" w:lineRule="exact"/>
      <w:jc w:val="both"/>
    </w:pPr>
    <w:rPr>
      <w:rFonts w:ascii="Times New Roman" w:eastAsia="Times New Roman" w:hAnsi="Times New Roman" w:cs="Times New Roman"/>
      <w:sz w:val="24"/>
      <w:szCs w:val="24"/>
      <w:lang w:eastAsia="ru-RU"/>
    </w:rPr>
  </w:style>
  <w:style w:type="paragraph" w:customStyle="1" w:styleId="aff5">
    <w:name w:val="Базовый"/>
    <w:uiPriority w:val="99"/>
    <w:rsid w:val="00773381"/>
    <w:pPr>
      <w:tabs>
        <w:tab w:val="left" w:pos="709"/>
      </w:tabs>
      <w:suppressAutoHyphens/>
      <w:spacing w:line="200" w:lineRule="atLeast"/>
    </w:pPr>
    <w:rPr>
      <w:rFonts w:ascii="Times New Roman" w:eastAsia="Times New Roman" w:hAnsi="Times New Roman" w:cs="Times New Roman"/>
      <w:sz w:val="28"/>
      <w:szCs w:val="20"/>
      <w:lang w:eastAsia="ru-RU"/>
    </w:rPr>
  </w:style>
  <w:style w:type="paragraph" w:customStyle="1" w:styleId="16">
    <w:name w:val="Абзац списка1"/>
    <w:basedOn w:val="aff5"/>
    <w:uiPriority w:val="99"/>
    <w:rsid w:val="00773381"/>
  </w:style>
  <w:style w:type="paragraph" w:customStyle="1" w:styleId="ConsPlusTitle">
    <w:name w:val="ConsPlusTitle"/>
    <w:rsid w:val="00773381"/>
    <w:pPr>
      <w:widowControl w:val="0"/>
      <w:autoSpaceDE w:val="0"/>
      <w:autoSpaceDN w:val="0"/>
      <w:adjustRightInd w:val="0"/>
    </w:pPr>
    <w:rPr>
      <w:rFonts w:ascii="Arial" w:eastAsia="Times New Roman" w:hAnsi="Arial" w:cs="Arial"/>
      <w:b/>
      <w:bCs/>
      <w:sz w:val="20"/>
      <w:szCs w:val="20"/>
      <w:lang w:eastAsia="ru-RU"/>
    </w:rPr>
  </w:style>
  <w:style w:type="paragraph" w:customStyle="1" w:styleId="Style6">
    <w:name w:val="Style6"/>
    <w:basedOn w:val="a1"/>
    <w:uiPriority w:val="99"/>
    <w:rsid w:val="00773381"/>
    <w:pPr>
      <w:widowControl w:val="0"/>
      <w:autoSpaceDE w:val="0"/>
      <w:autoSpaceDN w:val="0"/>
      <w:adjustRightInd w:val="0"/>
      <w:spacing w:line="307" w:lineRule="exact"/>
      <w:jc w:val="both"/>
    </w:pPr>
    <w:rPr>
      <w:rFonts w:ascii="Times New Roman" w:eastAsia="Times New Roman" w:hAnsi="Times New Roman" w:cs="Times New Roman"/>
      <w:sz w:val="24"/>
      <w:szCs w:val="24"/>
      <w:lang w:eastAsia="ru-RU"/>
    </w:rPr>
  </w:style>
  <w:style w:type="paragraph" w:customStyle="1" w:styleId="Style5">
    <w:name w:val="Style5"/>
    <w:basedOn w:val="a1"/>
    <w:uiPriority w:val="99"/>
    <w:rsid w:val="00773381"/>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9">
    <w:name w:val="Style9"/>
    <w:basedOn w:val="a1"/>
    <w:uiPriority w:val="99"/>
    <w:rsid w:val="00773381"/>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10">
    <w:name w:val="Style10"/>
    <w:basedOn w:val="a1"/>
    <w:uiPriority w:val="99"/>
    <w:rsid w:val="00773381"/>
    <w:pPr>
      <w:widowControl w:val="0"/>
      <w:autoSpaceDE w:val="0"/>
      <w:autoSpaceDN w:val="0"/>
      <w:adjustRightInd w:val="0"/>
      <w:spacing w:line="322" w:lineRule="exact"/>
      <w:ind w:firstLine="691"/>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773381"/>
    <w:rPr>
      <w:rFonts w:ascii="Times New Roman" w:hAnsi="Times New Roman" w:cs="Times New Roman"/>
      <w:sz w:val="26"/>
      <w:szCs w:val="26"/>
    </w:rPr>
  </w:style>
  <w:style w:type="character" w:customStyle="1" w:styleId="17">
    <w:name w:val="Знак Знак1"/>
    <w:uiPriority w:val="99"/>
    <w:locked/>
    <w:rsid w:val="00773381"/>
    <w:rPr>
      <w:sz w:val="28"/>
      <w:lang w:val="ru-RU" w:eastAsia="ru-RU" w:bidi="ar-SA"/>
    </w:rPr>
  </w:style>
  <w:style w:type="character" w:customStyle="1" w:styleId="112">
    <w:name w:val="Знак Знак11"/>
    <w:uiPriority w:val="99"/>
    <w:rsid w:val="00773381"/>
    <w:rPr>
      <w:sz w:val="28"/>
    </w:rPr>
  </w:style>
  <w:style w:type="character" w:customStyle="1" w:styleId="91">
    <w:name w:val="Знак Знак9"/>
    <w:uiPriority w:val="99"/>
    <w:rsid w:val="00773381"/>
    <w:rPr>
      <w:sz w:val="28"/>
    </w:rPr>
  </w:style>
  <w:style w:type="character" w:customStyle="1" w:styleId="19">
    <w:name w:val="Знак Знак19"/>
    <w:uiPriority w:val="99"/>
    <w:rsid w:val="00773381"/>
    <w:rPr>
      <w:rFonts w:ascii="Arial" w:hAnsi="Arial" w:cs="Arial"/>
      <w:b/>
      <w:bCs/>
      <w:kern w:val="32"/>
      <w:sz w:val="32"/>
      <w:szCs w:val="32"/>
      <w:lang w:val="ru-RU" w:eastAsia="ru-RU" w:bidi="ar-SA"/>
    </w:rPr>
  </w:style>
  <w:style w:type="character" w:customStyle="1" w:styleId="120">
    <w:name w:val="Знак Знак12"/>
    <w:uiPriority w:val="99"/>
    <w:rsid w:val="00773381"/>
    <w:rPr>
      <w:lang w:eastAsia="en-US"/>
    </w:rPr>
  </w:style>
  <w:style w:type="character" w:customStyle="1" w:styleId="71">
    <w:name w:val="Знак Знак7"/>
    <w:uiPriority w:val="99"/>
    <w:rsid w:val="00773381"/>
    <w:rPr>
      <w:sz w:val="16"/>
      <w:szCs w:val="16"/>
    </w:rPr>
  </w:style>
  <w:style w:type="character" w:customStyle="1" w:styleId="af5">
    <w:name w:val="Без интервала Знак"/>
    <w:link w:val="af4"/>
    <w:uiPriority w:val="1"/>
    <w:rsid w:val="00773381"/>
    <w:rPr>
      <w:rFonts w:ascii="Calibri" w:eastAsia="Times New Roman" w:hAnsi="Calibri" w:cs="Times New Roman"/>
      <w:lang w:eastAsia="ru-RU"/>
    </w:rPr>
  </w:style>
  <w:style w:type="paragraph" w:customStyle="1" w:styleId="Textbody">
    <w:name w:val="Text body"/>
    <w:basedOn w:val="Standard"/>
    <w:rsid w:val="00773381"/>
    <w:pPr>
      <w:spacing w:after="120"/>
    </w:pPr>
    <w:rPr>
      <w:rFonts w:eastAsia="Arial Unicode MS" w:cs="Mangal"/>
      <w:lang w:eastAsia="zh-CN" w:bidi="hi-IN"/>
    </w:rPr>
  </w:style>
  <w:style w:type="paragraph" w:customStyle="1" w:styleId="Textbodyindent">
    <w:name w:val="Text body indent"/>
    <w:basedOn w:val="Standard"/>
    <w:uiPriority w:val="99"/>
    <w:rsid w:val="00773381"/>
    <w:pPr>
      <w:ind w:firstLine="851"/>
      <w:jc w:val="both"/>
    </w:pPr>
    <w:rPr>
      <w:rFonts w:eastAsia="Arial Unicode MS" w:cs="Mangal"/>
      <w:sz w:val="26"/>
      <w:szCs w:val="20"/>
      <w:lang w:eastAsia="zh-CN" w:bidi="hi-IN"/>
    </w:rPr>
  </w:style>
  <w:style w:type="character" w:styleId="aff6">
    <w:name w:val="Emphasis"/>
    <w:uiPriority w:val="99"/>
    <w:qFormat/>
    <w:rsid w:val="00773381"/>
    <w:rPr>
      <w:i/>
      <w:iCs/>
    </w:rPr>
  </w:style>
  <w:style w:type="character" w:customStyle="1" w:styleId="textdefault">
    <w:name w:val="text_default"/>
    <w:basedOn w:val="a2"/>
    <w:uiPriority w:val="99"/>
    <w:rsid w:val="00773381"/>
  </w:style>
  <w:style w:type="paragraph" w:customStyle="1" w:styleId="18">
    <w:name w:val="Знак Знак Знак Знак Знак Знак Знак1"/>
    <w:basedOn w:val="a1"/>
    <w:uiPriority w:val="99"/>
    <w:rsid w:val="00773381"/>
    <w:pPr>
      <w:tabs>
        <w:tab w:val="left" w:pos="1134"/>
      </w:tabs>
      <w:spacing w:after="160" w:line="240" w:lineRule="exact"/>
    </w:pPr>
    <w:rPr>
      <w:rFonts w:ascii="Times New Roman" w:eastAsia="Times New Roman" w:hAnsi="Times New Roman" w:cs="Times New Roman"/>
      <w:noProof/>
      <w:szCs w:val="20"/>
      <w:lang w:val="en-US" w:eastAsia="ru-RU"/>
    </w:rPr>
  </w:style>
  <w:style w:type="paragraph" w:customStyle="1" w:styleId="113">
    <w:name w:val="Обычный11"/>
    <w:uiPriority w:val="99"/>
    <w:rsid w:val="00773381"/>
    <w:pPr>
      <w:widowControl w:val="0"/>
      <w:suppressAutoHyphens/>
    </w:pPr>
    <w:rPr>
      <w:rFonts w:ascii="Times New Roman" w:eastAsia="Times New Roman" w:hAnsi="Times New Roman" w:cs="Times New Roman"/>
      <w:sz w:val="20"/>
      <w:szCs w:val="20"/>
      <w:lang w:eastAsia="ar-SA"/>
    </w:rPr>
  </w:style>
  <w:style w:type="paragraph" w:customStyle="1" w:styleId="311">
    <w:name w:val="Основной текст с отступом 311"/>
    <w:basedOn w:val="a1"/>
    <w:uiPriority w:val="99"/>
    <w:rsid w:val="00773381"/>
    <w:pPr>
      <w:shd w:val="clear" w:color="auto" w:fill="FFFFFF"/>
      <w:tabs>
        <w:tab w:val="left" w:pos="7380"/>
      </w:tabs>
      <w:ind w:firstLine="1132"/>
      <w:jc w:val="both"/>
    </w:pPr>
    <w:rPr>
      <w:rFonts w:ascii="Times New Roman" w:eastAsia="Times New Roman" w:hAnsi="Times New Roman" w:cs="Times New Roman"/>
      <w:color w:val="000000"/>
      <w:sz w:val="26"/>
      <w:szCs w:val="20"/>
      <w:lang w:eastAsia="ru-RU"/>
    </w:rPr>
  </w:style>
  <w:style w:type="paragraph" w:customStyle="1" w:styleId="320">
    <w:name w:val="Основной текст с отступом 32"/>
    <w:basedOn w:val="a1"/>
    <w:uiPriority w:val="99"/>
    <w:rsid w:val="00773381"/>
    <w:pPr>
      <w:overflowPunct w:val="0"/>
      <w:autoSpaceDE w:val="0"/>
      <w:autoSpaceDN w:val="0"/>
      <w:adjustRightInd w:val="0"/>
      <w:ind w:firstLine="709"/>
      <w:jc w:val="both"/>
      <w:textAlignment w:val="baseline"/>
    </w:pPr>
    <w:rPr>
      <w:rFonts w:ascii="Times New Roman" w:eastAsia="Times New Roman" w:hAnsi="Times New Roman" w:cs="Times New Roman"/>
      <w:sz w:val="26"/>
      <w:szCs w:val="20"/>
      <w:lang w:eastAsia="ru-RU"/>
    </w:rPr>
  </w:style>
  <w:style w:type="character" w:customStyle="1" w:styleId="1a">
    <w:name w:val="Основной шрифт абзаца1"/>
    <w:rsid w:val="00773381"/>
  </w:style>
  <w:style w:type="character" w:customStyle="1" w:styleId="apple-style-span">
    <w:name w:val="apple-style-span"/>
    <w:basedOn w:val="a2"/>
    <w:rsid w:val="00773381"/>
  </w:style>
  <w:style w:type="paragraph" w:customStyle="1" w:styleId="220">
    <w:name w:val="Основной текст 22"/>
    <w:basedOn w:val="a1"/>
    <w:rsid w:val="00773381"/>
    <w:pPr>
      <w:suppressAutoHyphens/>
      <w:jc w:val="both"/>
    </w:pPr>
    <w:rPr>
      <w:rFonts w:ascii="Times New Roman" w:eastAsia="Times New Roman" w:hAnsi="Times New Roman" w:cs="Times New Roman"/>
      <w:sz w:val="24"/>
      <w:szCs w:val="20"/>
      <w:lang w:eastAsia="ar-SA"/>
    </w:rPr>
  </w:style>
  <w:style w:type="character" w:customStyle="1" w:styleId="z-">
    <w:name w:val="z-Начало формы Знак"/>
    <w:link w:val="z-0"/>
    <w:uiPriority w:val="99"/>
    <w:rsid w:val="00773381"/>
    <w:rPr>
      <w:rFonts w:ascii="Arial" w:hAnsi="Arial" w:cs="Arial"/>
      <w:vanish/>
      <w:sz w:val="16"/>
      <w:szCs w:val="16"/>
    </w:rPr>
  </w:style>
  <w:style w:type="paragraph" w:styleId="z-0">
    <w:name w:val="HTML Top of Form"/>
    <w:basedOn w:val="a1"/>
    <w:next w:val="a1"/>
    <w:link w:val="z-"/>
    <w:hidden/>
    <w:uiPriority w:val="99"/>
    <w:unhideWhenUsed/>
    <w:rsid w:val="00773381"/>
    <w:pPr>
      <w:pBdr>
        <w:bottom w:val="single" w:sz="6" w:space="1" w:color="auto"/>
      </w:pBdr>
      <w:jc w:val="center"/>
    </w:pPr>
    <w:rPr>
      <w:rFonts w:ascii="Arial" w:hAnsi="Arial" w:cs="Arial"/>
      <w:vanish/>
      <w:sz w:val="16"/>
      <w:szCs w:val="16"/>
    </w:rPr>
  </w:style>
  <w:style w:type="character" w:customStyle="1" w:styleId="z-1">
    <w:name w:val="z-Начало формы Знак1"/>
    <w:basedOn w:val="a2"/>
    <w:uiPriority w:val="99"/>
    <w:rsid w:val="00773381"/>
    <w:rPr>
      <w:rFonts w:ascii="Arial" w:hAnsi="Arial" w:cs="Arial"/>
      <w:vanish/>
      <w:sz w:val="16"/>
      <w:szCs w:val="16"/>
    </w:rPr>
  </w:style>
  <w:style w:type="character" w:customStyle="1" w:styleId="z-2">
    <w:name w:val="z-Конец формы Знак"/>
    <w:link w:val="z-3"/>
    <w:uiPriority w:val="99"/>
    <w:rsid w:val="00773381"/>
    <w:rPr>
      <w:rFonts w:ascii="Arial" w:hAnsi="Arial" w:cs="Arial"/>
      <w:vanish/>
      <w:sz w:val="16"/>
      <w:szCs w:val="16"/>
    </w:rPr>
  </w:style>
  <w:style w:type="paragraph" w:styleId="z-3">
    <w:name w:val="HTML Bottom of Form"/>
    <w:basedOn w:val="a1"/>
    <w:next w:val="a1"/>
    <w:link w:val="z-2"/>
    <w:hidden/>
    <w:uiPriority w:val="99"/>
    <w:unhideWhenUsed/>
    <w:rsid w:val="00773381"/>
    <w:pPr>
      <w:pBdr>
        <w:top w:val="single" w:sz="6" w:space="1" w:color="auto"/>
      </w:pBdr>
      <w:jc w:val="center"/>
    </w:pPr>
    <w:rPr>
      <w:rFonts w:ascii="Arial" w:hAnsi="Arial" w:cs="Arial"/>
      <w:vanish/>
      <w:sz w:val="16"/>
      <w:szCs w:val="16"/>
    </w:rPr>
  </w:style>
  <w:style w:type="character" w:customStyle="1" w:styleId="z-10">
    <w:name w:val="z-Конец формы Знак1"/>
    <w:basedOn w:val="a2"/>
    <w:uiPriority w:val="99"/>
    <w:rsid w:val="00773381"/>
    <w:rPr>
      <w:rFonts w:ascii="Arial" w:hAnsi="Arial" w:cs="Arial"/>
      <w:vanish/>
      <w:sz w:val="16"/>
      <w:szCs w:val="16"/>
    </w:rPr>
  </w:style>
  <w:style w:type="character" w:customStyle="1" w:styleId="FontStyle21">
    <w:name w:val="Font Style21"/>
    <w:uiPriority w:val="99"/>
    <w:rsid w:val="00773381"/>
    <w:rPr>
      <w:rFonts w:ascii="Times New Roman" w:hAnsi="Times New Roman" w:cs="Times New Roman"/>
      <w:sz w:val="22"/>
      <w:szCs w:val="22"/>
    </w:rPr>
  </w:style>
  <w:style w:type="numbering" w:customStyle="1" w:styleId="1111">
    <w:name w:val="Нет списка1111"/>
    <w:next w:val="a4"/>
    <w:uiPriority w:val="99"/>
    <w:semiHidden/>
    <w:rsid w:val="00773381"/>
  </w:style>
  <w:style w:type="character" w:customStyle="1" w:styleId="114">
    <w:name w:val="Заголовок 1 Знак1"/>
    <w:aliases w:val="Заголовок к таб. Знак1"/>
    <w:uiPriority w:val="99"/>
    <w:rsid w:val="00773381"/>
    <w:rPr>
      <w:rFonts w:ascii="Cambria" w:eastAsia="Times New Roman" w:hAnsi="Cambria" w:cs="Times New Roman"/>
      <w:b/>
      <w:bCs/>
      <w:color w:val="365F91"/>
      <w:sz w:val="28"/>
      <w:szCs w:val="28"/>
    </w:rPr>
  </w:style>
  <w:style w:type="character" w:customStyle="1" w:styleId="1b">
    <w:name w:val="Основной текст с отступом Знак1"/>
    <w:aliases w:val="Основной текст 1 Знак1,Нумерованный список !! Знак1,Надин стиль Знак1"/>
    <w:uiPriority w:val="99"/>
    <w:semiHidden/>
    <w:rsid w:val="00773381"/>
    <w:rPr>
      <w:sz w:val="28"/>
      <w:szCs w:val="28"/>
    </w:rPr>
  </w:style>
  <w:style w:type="paragraph" w:customStyle="1" w:styleId="28">
    <w:name w:val="Обычный2"/>
    <w:uiPriority w:val="99"/>
    <w:rsid w:val="00773381"/>
    <w:pPr>
      <w:widowControl w:val="0"/>
      <w:suppressAutoHyphens/>
    </w:pPr>
    <w:rPr>
      <w:rFonts w:ascii="Times New Roman" w:eastAsia="Times New Roman" w:hAnsi="Times New Roman" w:cs="Times New Roman"/>
      <w:sz w:val="20"/>
      <w:szCs w:val="20"/>
      <w:lang w:eastAsia="ar-SA"/>
    </w:rPr>
  </w:style>
  <w:style w:type="paragraph" w:customStyle="1" w:styleId="330">
    <w:name w:val="Основной текст с отступом 33"/>
    <w:basedOn w:val="a1"/>
    <w:uiPriority w:val="99"/>
    <w:rsid w:val="00773381"/>
    <w:pPr>
      <w:shd w:val="clear" w:color="auto" w:fill="FFFFFF"/>
      <w:tabs>
        <w:tab w:val="left" w:pos="7380"/>
      </w:tabs>
      <w:ind w:firstLine="1132"/>
      <w:jc w:val="both"/>
    </w:pPr>
    <w:rPr>
      <w:rFonts w:ascii="Times New Roman" w:eastAsia="Times New Roman" w:hAnsi="Times New Roman" w:cs="Times New Roman"/>
      <w:color w:val="000000"/>
      <w:sz w:val="26"/>
      <w:szCs w:val="20"/>
      <w:lang w:eastAsia="ru-RU"/>
    </w:rPr>
  </w:style>
  <w:style w:type="paragraph" w:customStyle="1" w:styleId="western">
    <w:name w:val="western"/>
    <w:basedOn w:val="a1"/>
    <w:uiPriority w:val="99"/>
    <w:rsid w:val="00773381"/>
    <w:pPr>
      <w:spacing w:before="100" w:beforeAutospacing="1" w:after="115"/>
    </w:pPr>
    <w:rPr>
      <w:rFonts w:ascii="Times New Roman" w:eastAsia="Times New Roman" w:hAnsi="Times New Roman" w:cs="Times New Roman"/>
      <w:color w:val="000000"/>
      <w:sz w:val="24"/>
      <w:szCs w:val="24"/>
      <w:lang w:eastAsia="ru-RU"/>
    </w:rPr>
  </w:style>
  <w:style w:type="character" w:customStyle="1" w:styleId="FontStyle18">
    <w:name w:val="Font Style18"/>
    <w:uiPriority w:val="99"/>
    <w:rsid w:val="00773381"/>
    <w:rPr>
      <w:rFonts w:ascii="Times New Roman" w:hAnsi="Times New Roman" w:cs="Times New Roman" w:hint="default"/>
      <w:sz w:val="22"/>
      <w:szCs w:val="22"/>
    </w:rPr>
  </w:style>
  <w:style w:type="character" w:customStyle="1" w:styleId="FontStyle22">
    <w:name w:val="Font Style22"/>
    <w:uiPriority w:val="99"/>
    <w:rsid w:val="00773381"/>
    <w:rPr>
      <w:rFonts w:ascii="Times New Roman" w:hAnsi="Times New Roman" w:cs="Times New Roman" w:hint="default"/>
      <w:sz w:val="26"/>
      <w:szCs w:val="26"/>
    </w:rPr>
  </w:style>
  <w:style w:type="character" w:customStyle="1" w:styleId="135pt">
    <w:name w:val="Основной текст + 13;5 pt;Курсив"/>
    <w:rsid w:val="00773381"/>
    <w:rPr>
      <w:rFonts w:ascii="Times New Roman" w:eastAsia="Times New Roman" w:hAnsi="Times New Roman" w:cs="Times New Roman"/>
      <w:i/>
      <w:iCs/>
      <w:sz w:val="27"/>
      <w:szCs w:val="27"/>
      <w:shd w:val="clear" w:color="auto" w:fill="FFFFFF"/>
    </w:rPr>
  </w:style>
  <w:style w:type="character" w:customStyle="1" w:styleId="ab">
    <w:name w:val="Абзац списка Знак"/>
    <w:link w:val="aa"/>
    <w:uiPriority w:val="34"/>
    <w:rsid w:val="00773381"/>
    <w:rPr>
      <w:rFonts w:ascii="Times New Roman" w:eastAsia="Times New Roman" w:hAnsi="Times New Roman" w:cs="Times New Roman"/>
      <w:sz w:val="20"/>
      <w:szCs w:val="20"/>
      <w:lang w:eastAsia="ru-RU"/>
    </w:rPr>
  </w:style>
  <w:style w:type="paragraph" w:customStyle="1" w:styleId="29">
    <w:name w:val="Знак Знак Знак Знак Знак Знак Знак2"/>
    <w:basedOn w:val="a1"/>
    <w:uiPriority w:val="99"/>
    <w:rsid w:val="00773381"/>
    <w:pPr>
      <w:tabs>
        <w:tab w:val="left" w:pos="1134"/>
      </w:tabs>
      <w:spacing w:after="160" w:line="240" w:lineRule="exact"/>
    </w:pPr>
    <w:rPr>
      <w:rFonts w:ascii="Times New Roman" w:eastAsia="Times New Roman" w:hAnsi="Times New Roman" w:cs="Times New Roman"/>
      <w:noProof/>
      <w:szCs w:val="20"/>
      <w:lang w:val="en-US" w:eastAsia="ru-RU"/>
    </w:rPr>
  </w:style>
  <w:style w:type="character" w:customStyle="1" w:styleId="2a">
    <w:name w:val="Знак Знак2"/>
    <w:uiPriority w:val="99"/>
    <w:rsid w:val="00773381"/>
    <w:rPr>
      <w:rFonts w:ascii="Arial" w:hAnsi="Arial" w:cs="Arial"/>
      <w:b/>
      <w:bCs/>
      <w:kern w:val="32"/>
      <w:sz w:val="32"/>
      <w:szCs w:val="32"/>
      <w:lang w:val="ru-RU" w:eastAsia="ru-RU" w:bidi="ar-SA"/>
    </w:rPr>
  </w:style>
  <w:style w:type="paragraph" w:customStyle="1" w:styleId="121">
    <w:name w:val="Обычный12"/>
    <w:uiPriority w:val="99"/>
    <w:rsid w:val="00773381"/>
    <w:pPr>
      <w:widowControl w:val="0"/>
      <w:suppressAutoHyphens/>
    </w:pPr>
    <w:rPr>
      <w:rFonts w:ascii="Times New Roman" w:eastAsia="Times New Roman" w:hAnsi="Times New Roman" w:cs="Times New Roman"/>
      <w:sz w:val="20"/>
      <w:szCs w:val="20"/>
      <w:lang w:eastAsia="ar-SA"/>
    </w:rPr>
  </w:style>
  <w:style w:type="paragraph" w:customStyle="1" w:styleId="312">
    <w:name w:val="Основной текст с отступом 312"/>
    <w:basedOn w:val="a1"/>
    <w:uiPriority w:val="99"/>
    <w:rsid w:val="00773381"/>
    <w:pPr>
      <w:shd w:val="clear" w:color="auto" w:fill="FFFFFF"/>
      <w:tabs>
        <w:tab w:val="left" w:pos="7380"/>
      </w:tabs>
      <w:ind w:firstLine="1132"/>
      <w:jc w:val="both"/>
    </w:pPr>
    <w:rPr>
      <w:rFonts w:ascii="Times New Roman" w:eastAsia="Times New Roman" w:hAnsi="Times New Roman" w:cs="Times New Roman"/>
      <w:color w:val="000000"/>
      <w:sz w:val="26"/>
      <w:szCs w:val="20"/>
      <w:lang w:eastAsia="ru-RU"/>
    </w:rPr>
  </w:style>
  <w:style w:type="paragraph" w:customStyle="1" w:styleId="115">
    <w:name w:val="Абзац списка11"/>
    <w:basedOn w:val="aff5"/>
    <w:uiPriority w:val="99"/>
    <w:rsid w:val="00773381"/>
  </w:style>
  <w:style w:type="character" w:customStyle="1" w:styleId="1110">
    <w:name w:val="Знак Знак111"/>
    <w:uiPriority w:val="99"/>
    <w:rsid w:val="00773381"/>
    <w:rPr>
      <w:sz w:val="28"/>
    </w:rPr>
  </w:style>
  <w:style w:type="character" w:customStyle="1" w:styleId="910">
    <w:name w:val="Знак Знак91"/>
    <w:uiPriority w:val="99"/>
    <w:rsid w:val="00773381"/>
    <w:rPr>
      <w:sz w:val="28"/>
    </w:rPr>
  </w:style>
  <w:style w:type="character" w:customStyle="1" w:styleId="191">
    <w:name w:val="Знак Знак191"/>
    <w:uiPriority w:val="99"/>
    <w:rsid w:val="00773381"/>
    <w:rPr>
      <w:rFonts w:ascii="Arial" w:hAnsi="Arial" w:cs="Arial"/>
      <w:b/>
      <w:bCs/>
      <w:kern w:val="32"/>
      <w:sz w:val="32"/>
      <w:szCs w:val="32"/>
      <w:lang w:val="ru-RU" w:eastAsia="ru-RU" w:bidi="ar-SA"/>
    </w:rPr>
  </w:style>
  <w:style w:type="character" w:customStyle="1" w:styleId="1210">
    <w:name w:val="Знак Знак121"/>
    <w:uiPriority w:val="99"/>
    <w:rsid w:val="00773381"/>
    <w:rPr>
      <w:lang w:eastAsia="en-US"/>
    </w:rPr>
  </w:style>
  <w:style w:type="character" w:customStyle="1" w:styleId="710">
    <w:name w:val="Знак Знак71"/>
    <w:uiPriority w:val="99"/>
    <w:rsid w:val="00773381"/>
    <w:rPr>
      <w:sz w:val="16"/>
      <w:szCs w:val="16"/>
    </w:rPr>
  </w:style>
  <w:style w:type="paragraph" w:customStyle="1" w:styleId="ConsPlusCell">
    <w:name w:val="ConsPlusCell"/>
    <w:uiPriority w:val="99"/>
    <w:rsid w:val="00773381"/>
    <w:pPr>
      <w:autoSpaceDE w:val="0"/>
      <w:autoSpaceDN w:val="0"/>
      <w:adjustRightInd w:val="0"/>
    </w:pPr>
    <w:rPr>
      <w:rFonts w:ascii="Arial" w:eastAsia="Times New Roman" w:hAnsi="Arial" w:cs="Arial"/>
      <w:sz w:val="20"/>
      <w:szCs w:val="20"/>
      <w:lang w:eastAsia="ru-RU"/>
    </w:rPr>
  </w:style>
  <w:style w:type="paragraph" w:customStyle="1" w:styleId="36">
    <w:name w:val="Обычный3"/>
    <w:uiPriority w:val="99"/>
    <w:rsid w:val="00773381"/>
    <w:pPr>
      <w:widowControl w:val="0"/>
      <w:suppressAutoHyphens/>
    </w:pPr>
    <w:rPr>
      <w:rFonts w:ascii="Times New Roman" w:eastAsia="Times New Roman" w:hAnsi="Times New Roman" w:cs="Times New Roman"/>
      <w:sz w:val="20"/>
      <w:szCs w:val="20"/>
      <w:lang w:eastAsia="ar-SA"/>
    </w:rPr>
  </w:style>
  <w:style w:type="paragraph" w:customStyle="1" w:styleId="aff7">
    <w:name w:val="Стандарт"/>
    <w:uiPriority w:val="99"/>
    <w:rsid w:val="00773381"/>
    <w:pPr>
      <w:widowControl w:val="0"/>
      <w:spacing w:line="360" w:lineRule="auto"/>
      <w:ind w:firstLine="851"/>
      <w:jc w:val="both"/>
    </w:pPr>
    <w:rPr>
      <w:rFonts w:ascii="Times New Roman" w:eastAsia="Times New Roman" w:hAnsi="Times New Roman" w:cs="Times New Roman"/>
      <w:sz w:val="28"/>
      <w:szCs w:val="20"/>
      <w:lang w:eastAsia="ru-RU"/>
    </w:rPr>
  </w:style>
  <w:style w:type="paragraph" w:customStyle="1" w:styleId="aff8">
    <w:name w:val="Нормальный"/>
    <w:uiPriority w:val="99"/>
    <w:rsid w:val="00773381"/>
    <w:pPr>
      <w:widowControl w:val="0"/>
    </w:pPr>
    <w:rPr>
      <w:rFonts w:ascii="TimesET" w:eastAsia="Times New Roman" w:hAnsi="TimesET" w:cs="TimesET"/>
      <w:sz w:val="28"/>
      <w:szCs w:val="28"/>
      <w:lang w:eastAsia="ru-RU"/>
    </w:rPr>
  </w:style>
  <w:style w:type="numbering" w:customStyle="1" w:styleId="11111">
    <w:name w:val="Нет списка11111"/>
    <w:next w:val="a4"/>
    <w:semiHidden/>
    <w:rsid w:val="00773381"/>
  </w:style>
  <w:style w:type="paragraph" w:customStyle="1" w:styleId="main">
    <w:name w:val="main"/>
    <w:basedOn w:val="a1"/>
    <w:rsid w:val="00843207"/>
    <w:pPr>
      <w:spacing w:before="100" w:beforeAutospacing="1" w:after="100" w:afterAutospacing="1"/>
      <w:jc w:val="both"/>
    </w:pPr>
    <w:rPr>
      <w:rFonts w:ascii="Tahoma" w:eastAsia="Times New Roman" w:hAnsi="Tahoma" w:cs="Tahoma"/>
      <w:color w:val="000000"/>
      <w:sz w:val="18"/>
      <w:szCs w:val="18"/>
      <w:lang w:eastAsia="ru-RU"/>
    </w:rPr>
  </w:style>
  <w:style w:type="character" w:customStyle="1" w:styleId="aff9">
    <w:name w:val="Гипертекстовая ссылка"/>
    <w:rsid w:val="008E514D"/>
    <w:rPr>
      <w:b/>
      <w:bCs/>
      <w:color w:val="008000"/>
    </w:rPr>
  </w:style>
  <w:style w:type="paragraph" w:customStyle="1" w:styleId="41">
    <w:name w:val="Обычный4"/>
    <w:rsid w:val="00EB1913"/>
    <w:pPr>
      <w:widowControl w:val="0"/>
      <w:suppressAutoHyphens/>
    </w:pPr>
    <w:rPr>
      <w:rFonts w:ascii="Times New Roman" w:eastAsia="Times New Roman" w:hAnsi="Times New Roman" w:cs="Times New Roman"/>
      <w:sz w:val="20"/>
      <w:szCs w:val="20"/>
      <w:lang w:eastAsia="ar-SA"/>
    </w:rPr>
  </w:style>
  <w:style w:type="character" w:customStyle="1" w:styleId="z-TopofFormChar1">
    <w:name w:val="z-Top of Form Char1"/>
    <w:uiPriority w:val="99"/>
    <w:semiHidden/>
    <w:rsid w:val="00937AFF"/>
    <w:rPr>
      <w:rFonts w:ascii="Arial" w:hAnsi="Arial" w:cs="Arial"/>
      <w:vanish/>
      <w:sz w:val="16"/>
      <w:szCs w:val="16"/>
      <w:lang w:eastAsia="en-US"/>
    </w:rPr>
  </w:style>
  <w:style w:type="character" w:customStyle="1" w:styleId="z-BottomofFormChar1">
    <w:name w:val="z-Bottom of Form Char1"/>
    <w:uiPriority w:val="99"/>
    <w:semiHidden/>
    <w:rsid w:val="00937AFF"/>
    <w:rPr>
      <w:rFonts w:ascii="Arial" w:hAnsi="Arial" w:cs="Arial"/>
      <w:vanish/>
      <w:sz w:val="16"/>
      <w:szCs w:val="16"/>
      <w:lang w:eastAsia="en-US"/>
    </w:rPr>
  </w:style>
  <w:style w:type="character" w:customStyle="1" w:styleId="130">
    <w:name w:val="Основной текст + 13"/>
    <w:aliases w:val="5 pt,Курсив"/>
    <w:uiPriority w:val="99"/>
    <w:rsid w:val="00937AFF"/>
    <w:rPr>
      <w:rFonts w:ascii="Times New Roman" w:hAnsi="Times New Roman"/>
      <w:i/>
      <w:sz w:val="27"/>
      <w:shd w:val="clear" w:color="auto" w:fill="FFFFFF"/>
    </w:rPr>
  </w:style>
  <w:style w:type="paragraph" w:customStyle="1" w:styleId="51">
    <w:name w:val="Обычный5"/>
    <w:rsid w:val="00E61918"/>
    <w:pPr>
      <w:widowControl w:val="0"/>
      <w:suppressAutoHyphens/>
    </w:pPr>
    <w:rPr>
      <w:rFonts w:ascii="Times New Roman" w:eastAsia="Times New Roman" w:hAnsi="Times New Roman" w:cs="Times New Roman"/>
      <w:sz w:val="20"/>
      <w:szCs w:val="20"/>
      <w:lang w:eastAsia="ar-SA"/>
    </w:rPr>
  </w:style>
  <w:style w:type="character" w:customStyle="1" w:styleId="affa">
    <w:name w:val="Цветовое выделение"/>
    <w:uiPriority w:val="99"/>
    <w:rsid w:val="000B316C"/>
    <w:rPr>
      <w:b/>
      <w:bCs/>
      <w:color w:val="26282F"/>
    </w:rPr>
  </w:style>
  <w:style w:type="paragraph" w:customStyle="1" w:styleId="affb">
    <w:name w:val="Знак Знак Знак Знак Знак Знак Знак"/>
    <w:basedOn w:val="a1"/>
    <w:uiPriority w:val="99"/>
    <w:rsid w:val="00821CD3"/>
    <w:pPr>
      <w:tabs>
        <w:tab w:val="left" w:pos="1134"/>
      </w:tabs>
      <w:spacing w:after="160" w:line="240" w:lineRule="exact"/>
    </w:pPr>
    <w:rPr>
      <w:rFonts w:ascii="Times New Roman" w:eastAsia="Times New Roman" w:hAnsi="Times New Roman" w:cs="Times New Roman"/>
      <w:noProof/>
      <w:szCs w:val="20"/>
      <w:lang w:val="en-US" w:eastAsia="ru-RU"/>
    </w:rPr>
  </w:style>
  <w:style w:type="character" w:customStyle="1" w:styleId="FontStyle54">
    <w:name w:val="Font Style54"/>
    <w:rsid w:val="00D077B9"/>
    <w:rPr>
      <w:rFonts w:ascii="Times New Roman" w:hAnsi="Times New Roman" w:cs="Times New Roman"/>
      <w:b/>
      <w:bCs/>
      <w:sz w:val="38"/>
      <w:szCs w:val="38"/>
    </w:rPr>
  </w:style>
  <w:style w:type="character" w:customStyle="1" w:styleId="FontStyle56">
    <w:name w:val="Font Style56"/>
    <w:rsid w:val="00D077B9"/>
    <w:rPr>
      <w:rFonts w:ascii="Times New Roman" w:hAnsi="Times New Roman" w:cs="Times New Roman"/>
      <w:b/>
      <w:bCs/>
      <w:sz w:val="26"/>
      <w:szCs w:val="26"/>
    </w:rPr>
  </w:style>
  <w:style w:type="paragraph" w:customStyle="1" w:styleId="Style3">
    <w:name w:val="Style3"/>
    <w:basedOn w:val="a1"/>
    <w:uiPriority w:val="99"/>
    <w:rsid w:val="00D077B9"/>
    <w:pPr>
      <w:widowControl w:val="0"/>
      <w:suppressAutoHyphens/>
      <w:autoSpaceDE w:val="0"/>
      <w:spacing w:line="461" w:lineRule="exact"/>
      <w:jc w:val="center"/>
    </w:pPr>
    <w:rPr>
      <w:rFonts w:ascii="Times New Roman" w:eastAsia="Times New Roman" w:hAnsi="Times New Roman" w:cs="Times New Roman"/>
      <w:sz w:val="24"/>
      <w:szCs w:val="24"/>
      <w:lang w:eastAsia="ar-SA"/>
    </w:rPr>
  </w:style>
  <w:style w:type="paragraph" w:customStyle="1" w:styleId="61">
    <w:name w:val="Обычный6"/>
    <w:rsid w:val="00DB704D"/>
    <w:pPr>
      <w:widowControl w:val="0"/>
      <w:suppressAutoHyphens/>
    </w:pPr>
    <w:rPr>
      <w:rFonts w:ascii="Times New Roman" w:eastAsia="Times New Roman" w:hAnsi="Times New Roman" w:cs="Times New Roman"/>
      <w:sz w:val="20"/>
      <w:szCs w:val="20"/>
      <w:lang w:eastAsia="ar-SA"/>
    </w:rPr>
  </w:style>
  <w:style w:type="numbering" w:customStyle="1" w:styleId="111111">
    <w:name w:val="Нет списка111111"/>
    <w:next w:val="a4"/>
    <w:semiHidden/>
    <w:rsid w:val="00A70391"/>
  </w:style>
  <w:style w:type="paragraph" w:customStyle="1" w:styleId="ConsNormal">
    <w:name w:val="ConsNormal"/>
    <w:rsid w:val="00A70391"/>
    <w:pPr>
      <w:widowControl w:val="0"/>
      <w:autoSpaceDE w:val="0"/>
      <w:autoSpaceDN w:val="0"/>
      <w:adjustRightInd w:val="0"/>
      <w:ind w:right="19772" w:firstLine="720"/>
    </w:pPr>
    <w:rPr>
      <w:rFonts w:ascii="Arial" w:eastAsia="Times New Roman" w:hAnsi="Arial" w:cs="Arial"/>
      <w:sz w:val="20"/>
      <w:szCs w:val="20"/>
      <w:lang w:eastAsia="ru-RU"/>
    </w:rPr>
  </w:style>
  <w:style w:type="table" w:customStyle="1" w:styleId="1c">
    <w:name w:val="Сетка таблицы1"/>
    <w:basedOn w:val="a3"/>
    <w:next w:val="a5"/>
    <w:rsid w:val="007D702A"/>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4"/>
    <w:semiHidden/>
    <w:unhideWhenUsed/>
    <w:rsid w:val="005415D1"/>
  </w:style>
  <w:style w:type="paragraph" w:customStyle="1" w:styleId="affc">
    <w:name w:val="Знак Знак Знак Знак Знак Знак Знак"/>
    <w:basedOn w:val="a1"/>
    <w:rsid w:val="005415D1"/>
    <w:pPr>
      <w:tabs>
        <w:tab w:val="left" w:pos="1134"/>
      </w:tabs>
      <w:spacing w:after="160" w:line="240" w:lineRule="exact"/>
    </w:pPr>
    <w:rPr>
      <w:rFonts w:ascii="Times New Roman" w:eastAsia="Times New Roman" w:hAnsi="Times New Roman" w:cs="Times New Roman"/>
      <w:noProof/>
      <w:szCs w:val="20"/>
      <w:lang w:val="en-US" w:eastAsia="ru-RU"/>
    </w:rPr>
  </w:style>
  <w:style w:type="table" w:customStyle="1" w:styleId="2c">
    <w:name w:val="Сетка таблицы2"/>
    <w:basedOn w:val="a3"/>
    <w:next w:val="a5"/>
    <w:uiPriority w:val="59"/>
    <w:rsid w:val="005415D1"/>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2">
    <w:name w:val="Обычный7"/>
    <w:rsid w:val="005415D1"/>
    <w:pPr>
      <w:widowControl w:val="0"/>
      <w:suppressAutoHyphens/>
    </w:pPr>
    <w:rPr>
      <w:rFonts w:ascii="Times New Roman" w:eastAsia="Times New Roman" w:hAnsi="Times New Roman" w:cs="Times New Roman"/>
      <w:sz w:val="20"/>
      <w:szCs w:val="20"/>
      <w:lang w:eastAsia="ar-SA"/>
    </w:rPr>
  </w:style>
  <w:style w:type="paragraph" w:customStyle="1" w:styleId="340">
    <w:name w:val="Основной текст с отступом 34"/>
    <w:basedOn w:val="a1"/>
    <w:rsid w:val="005415D1"/>
    <w:pPr>
      <w:shd w:val="clear" w:color="auto" w:fill="FFFFFF"/>
      <w:tabs>
        <w:tab w:val="left" w:pos="7380"/>
      </w:tabs>
      <w:ind w:firstLine="1132"/>
      <w:jc w:val="both"/>
    </w:pPr>
    <w:rPr>
      <w:rFonts w:ascii="Times New Roman" w:eastAsia="Times New Roman" w:hAnsi="Times New Roman" w:cs="Times New Roman"/>
      <w:color w:val="000000"/>
      <w:sz w:val="26"/>
      <w:szCs w:val="20"/>
      <w:lang w:eastAsia="ru-RU"/>
    </w:rPr>
  </w:style>
  <w:style w:type="numbering" w:customStyle="1" w:styleId="122">
    <w:name w:val="Нет списка12"/>
    <w:next w:val="a4"/>
    <w:uiPriority w:val="99"/>
    <w:semiHidden/>
    <w:rsid w:val="005415D1"/>
  </w:style>
  <w:style w:type="numbering" w:customStyle="1" w:styleId="1120">
    <w:name w:val="Нет списка112"/>
    <w:next w:val="a4"/>
    <w:uiPriority w:val="99"/>
    <w:semiHidden/>
    <w:rsid w:val="005415D1"/>
  </w:style>
  <w:style w:type="paragraph" w:customStyle="1" w:styleId="2d">
    <w:name w:val="Абзац списка2"/>
    <w:basedOn w:val="aff5"/>
    <w:rsid w:val="005415D1"/>
  </w:style>
  <w:style w:type="character" w:customStyle="1" w:styleId="affd">
    <w:name w:val="Знак Знак"/>
    <w:rsid w:val="005415D1"/>
    <w:rPr>
      <w:rFonts w:ascii="Arial" w:hAnsi="Arial" w:cs="Arial"/>
      <w:b/>
      <w:bCs/>
      <w:kern w:val="32"/>
      <w:sz w:val="32"/>
      <w:szCs w:val="32"/>
      <w:lang w:val="ru-RU" w:eastAsia="ru-RU" w:bidi="ar-SA"/>
    </w:rPr>
  </w:style>
  <w:style w:type="character" w:customStyle="1" w:styleId="116">
    <w:name w:val="Знак Знак11"/>
    <w:rsid w:val="005415D1"/>
    <w:rPr>
      <w:sz w:val="28"/>
    </w:rPr>
  </w:style>
  <w:style w:type="character" w:customStyle="1" w:styleId="92">
    <w:name w:val="Знак Знак9"/>
    <w:rsid w:val="005415D1"/>
    <w:rPr>
      <w:sz w:val="28"/>
    </w:rPr>
  </w:style>
  <w:style w:type="character" w:customStyle="1" w:styleId="190">
    <w:name w:val="Знак Знак19"/>
    <w:rsid w:val="005415D1"/>
    <w:rPr>
      <w:rFonts w:ascii="Arial" w:hAnsi="Arial" w:cs="Arial"/>
      <w:b/>
      <w:bCs/>
      <w:kern w:val="32"/>
      <w:sz w:val="32"/>
      <w:szCs w:val="32"/>
      <w:lang w:val="ru-RU" w:eastAsia="ru-RU" w:bidi="ar-SA"/>
    </w:rPr>
  </w:style>
  <w:style w:type="character" w:customStyle="1" w:styleId="123">
    <w:name w:val="Знак Знак12"/>
    <w:rsid w:val="005415D1"/>
    <w:rPr>
      <w:lang w:eastAsia="en-US"/>
    </w:rPr>
  </w:style>
  <w:style w:type="character" w:customStyle="1" w:styleId="73">
    <w:name w:val="Знак Знак7"/>
    <w:rsid w:val="005415D1"/>
    <w:rPr>
      <w:sz w:val="16"/>
      <w:szCs w:val="16"/>
    </w:rPr>
  </w:style>
  <w:style w:type="paragraph" w:customStyle="1" w:styleId="230">
    <w:name w:val="Основной текст 23"/>
    <w:basedOn w:val="a1"/>
    <w:rsid w:val="005415D1"/>
    <w:pPr>
      <w:suppressAutoHyphens/>
      <w:jc w:val="both"/>
    </w:pPr>
    <w:rPr>
      <w:rFonts w:ascii="Times New Roman" w:eastAsia="Times New Roman" w:hAnsi="Times New Roman" w:cs="Times New Roman"/>
      <w:sz w:val="24"/>
      <w:szCs w:val="20"/>
      <w:lang w:eastAsia="ar-SA"/>
    </w:rPr>
  </w:style>
  <w:style w:type="numbering" w:customStyle="1" w:styleId="1112">
    <w:name w:val="Нет списка1112"/>
    <w:next w:val="a4"/>
    <w:uiPriority w:val="99"/>
    <w:semiHidden/>
    <w:rsid w:val="005415D1"/>
  </w:style>
  <w:style w:type="numbering" w:customStyle="1" w:styleId="11112">
    <w:name w:val="Нет списка11112"/>
    <w:next w:val="a4"/>
    <w:semiHidden/>
    <w:rsid w:val="005415D1"/>
  </w:style>
  <w:style w:type="numbering" w:customStyle="1" w:styleId="111112">
    <w:name w:val="Нет списка111112"/>
    <w:next w:val="a4"/>
    <w:semiHidden/>
    <w:rsid w:val="005415D1"/>
  </w:style>
  <w:style w:type="paragraph" w:customStyle="1" w:styleId="a">
    <w:name w:val="Наш Заголовок"/>
    <w:basedOn w:val="aa"/>
    <w:qFormat/>
    <w:rsid w:val="005415D1"/>
    <w:pPr>
      <w:widowControl/>
      <w:numPr>
        <w:ilvl w:val="1"/>
        <w:numId w:val="5"/>
      </w:numPr>
      <w:tabs>
        <w:tab w:val="num" w:pos="360"/>
        <w:tab w:val="left" w:pos="720"/>
      </w:tabs>
      <w:autoSpaceDE/>
      <w:autoSpaceDN/>
      <w:adjustRightInd/>
      <w:spacing w:line="276" w:lineRule="auto"/>
      <w:ind w:left="0" w:firstLine="0"/>
      <w:jc w:val="center"/>
    </w:pPr>
    <w:rPr>
      <w:b/>
      <w:sz w:val="28"/>
      <w:szCs w:val="28"/>
    </w:rPr>
  </w:style>
  <w:style w:type="paragraph" w:customStyle="1" w:styleId="a0">
    <w:name w:val="НашПодзаголовок"/>
    <w:basedOn w:val="aa"/>
    <w:qFormat/>
    <w:rsid w:val="005415D1"/>
    <w:pPr>
      <w:widowControl/>
      <w:numPr>
        <w:ilvl w:val="2"/>
        <w:numId w:val="5"/>
      </w:numPr>
      <w:shd w:val="clear" w:color="auto" w:fill="FFFFFF"/>
      <w:tabs>
        <w:tab w:val="num" w:pos="360"/>
        <w:tab w:val="left" w:pos="1260"/>
        <w:tab w:val="left" w:pos="9639"/>
      </w:tabs>
      <w:autoSpaceDE/>
      <w:autoSpaceDN/>
      <w:adjustRightInd/>
      <w:spacing w:line="276" w:lineRule="auto"/>
      <w:ind w:left="709" w:hanging="709"/>
      <w:jc w:val="both"/>
    </w:pPr>
    <w:rPr>
      <w:i/>
      <w:sz w:val="28"/>
      <w:szCs w:val="28"/>
    </w:rPr>
  </w:style>
  <w:style w:type="character" w:customStyle="1" w:styleId="affe">
    <w:name w:val="Основной текст_"/>
    <w:link w:val="2e"/>
    <w:rsid w:val="005415D1"/>
    <w:rPr>
      <w:spacing w:val="1"/>
      <w:sz w:val="26"/>
      <w:szCs w:val="26"/>
      <w:shd w:val="clear" w:color="auto" w:fill="FFFFFF"/>
    </w:rPr>
  </w:style>
  <w:style w:type="paragraph" w:customStyle="1" w:styleId="2e">
    <w:name w:val="Основной текст2"/>
    <w:basedOn w:val="a1"/>
    <w:link w:val="affe"/>
    <w:rsid w:val="005415D1"/>
    <w:pPr>
      <w:widowControl w:val="0"/>
      <w:shd w:val="clear" w:color="auto" w:fill="FFFFFF"/>
      <w:spacing w:line="321" w:lineRule="exact"/>
      <w:jc w:val="both"/>
    </w:pPr>
    <w:rPr>
      <w:spacing w:val="1"/>
      <w:sz w:val="26"/>
      <w:szCs w:val="26"/>
    </w:rPr>
  </w:style>
  <w:style w:type="character" w:customStyle="1" w:styleId="1d">
    <w:name w:val="Основной текст1"/>
    <w:rsid w:val="005415D1"/>
    <w:rPr>
      <w:rFonts w:ascii="Times New Roman" w:eastAsia="Times New Roman" w:hAnsi="Times New Roman" w:cs="Times New Roman"/>
      <w:color w:val="000000"/>
      <w:spacing w:val="1"/>
      <w:w w:val="100"/>
      <w:position w:val="0"/>
      <w:sz w:val="24"/>
      <w:szCs w:val="24"/>
      <w:u w:val="single"/>
      <w:shd w:val="clear" w:color="auto" w:fill="FFFFFF"/>
      <w:lang w:val="ru-RU" w:eastAsia="ru-RU" w:bidi="ru-RU"/>
    </w:rPr>
  </w:style>
  <w:style w:type="paragraph" w:customStyle="1" w:styleId="afff">
    <w:name w:val="Прижатый влево"/>
    <w:basedOn w:val="a1"/>
    <w:next w:val="a1"/>
    <w:uiPriority w:val="99"/>
    <w:rsid w:val="005415D1"/>
    <w:pPr>
      <w:widowControl w:val="0"/>
      <w:autoSpaceDE w:val="0"/>
      <w:autoSpaceDN w:val="0"/>
      <w:adjustRightInd w:val="0"/>
    </w:pPr>
    <w:rPr>
      <w:rFonts w:ascii="Arial" w:eastAsia="Times New Roman" w:hAnsi="Arial" w:cs="Arial"/>
      <w:sz w:val="24"/>
      <w:szCs w:val="24"/>
      <w:lang w:eastAsia="ru-RU"/>
    </w:rPr>
  </w:style>
  <w:style w:type="paragraph" w:customStyle="1" w:styleId="s1">
    <w:name w:val="s_1"/>
    <w:basedOn w:val="a1"/>
    <w:rsid w:val="005415D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formattext">
    <w:name w:val="formattext"/>
    <w:basedOn w:val="a1"/>
    <w:uiPriority w:val="99"/>
    <w:rsid w:val="005415D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24">
    <w:name w:val="Основной текст12"/>
    <w:basedOn w:val="a1"/>
    <w:rsid w:val="005415D1"/>
    <w:pPr>
      <w:widowControl w:val="0"/>
      <w:shd w:val="clear" w:color="auto" w:fill="FFFFFF"/>
      <w:spacing w:after="660" w:line="274" w:lineRule="exact"/>
      <w:ind w:hanging="340"/>
      <w:jc w:val="center"/>
    </w:pPr>
    <w:rPr>
      <w:rFonts w:ascii="Calibri" w:eastAsia="Calibri" w:hAnsi="Calibri" w:cs="Times New Roman"/>
      <w:b/>
      <w:bCs/>
    </w:rPr>
  </w:style>
  <w:style w:type="numbering" w:customStyle="1" w:styleId="211">
    <w:name w:val="Нет списка21"/>
    <w:next w:val="a4"/>
    <w:semiHidden/>
    <w:rsid w:val="005415D1"/>
  </w:style>
  <w:style w:type="paragraph" w:customStyle="1" w:styleId="1e">
    <w:name w:val="Текст выноски1"/>
    <w:basedOn w:val="a1"/>
    <w:semiHidden/>
    <w:rsid w:val="005415D1"/>
    <w:rPr>
      <w:rFonts w:ascii="Tahoma" w:eastAsia="Times New Roman" w:hAnsi="Tahoma" w:cs="Tahoma"/>
      <w:sz w:val="16"/>
      <w:szCs w:val="16"/>
      <w:lang w:eastAsia="ru-RU"/>
    </w:rPr>
  </w:style>
  <w:style w:type="paragraph" w:customStyle="1" w:styleId="msonormalcxspmiddle">
    <w:name w:val="msonormalcxspmiddle"/>
    <w:basedOn w:val="a1"/>
    <w:rsid w:val="005415D1"/>
    <w:pPr>
      <w:spacing w:before="100" w:beforeAutospacing="1" w:after="100" w:afterAutospacing="1"/>
    </w:pPr>
    <w:rPr>
      <w:rFonts w:ascii="Times New Roman" w:eastAsia="Times New Roman" w:hAnsi="Times New Roman" w:cs="Times New Roman"/>
      <w:sz w:val="24"/>
      <w:szCs w:val="24"/>
      <w:lang w:eastAsia="ru-RU"/>
    </w:rPr>
  </w:style>
  <w:style w:type="table" w:customStyle="1" w:styleId="117">
    <w:name w:val="Сетка таблицы11"/>
    <w:basedOn w:val="a3"/>
    <w:next w:val="a5"/>
    <w:uiPriority w:val="59"/>
    <w:rsid w:val="005415D1"/>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3"/>
    <w:next w:val="a5"/>
    <w:uiPriority w:val="59"/>
    <w:rsid w:val="005415D1"/>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Основной текст (2)_"/>
    <w:link w:val="2f0"/>
    <w:locked/>
    <w:rsid w:val="005415D1"/>
    <w:rPr>
      <w:sz w:val="26"/>
      <w:szCs w:val="26"/>
      <w:shd w:val="clear" w:color="auto" w:fill="FFFFFF"/>
    </w:rPr>
  </w:style>
  <w:style w:type="paragraph" w:customStyle="1" w:styleId="2f0">
    <w:name w:val="Основной текст (2)"/>
    <w:basedOn w:val="a1"/>
    <w:link w:val="2f"/>
    <w:rsid w:val="005415D1"/>
    <w:pPr>
      <w:widowControl w:val="0"/>
      <w:shd w:val="clear" w:color="auto" w:fill="FFFFFF"/>
      <w:spacing w:before="420" w:line="298" w:lineRule="exact"/>
      <w:jc w:val="both"/>
    </w:pPr>
    <w:rPr>
      <w:sz w:val="26"/>
      <w:szCs w:val="26"/>
    </w:rPr>
  </w:style>
  <w:style w:type="table" w:customStyle="1" w:styleId="37">
    <w:name w:val="Сетка таблицы3"/>
    <w:basedOn w:val="a3"/>
    <w:next w:val="a5"/>
    <w:uiPriority w:val="59"/>
    <w:rsid w:val="00A97420"/>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635ECD"/>
    <w:rPr>
      <w:rFonts w:ascii="LiberationSerif" w:hAnsi="LiberationSerif" w:hint="default"/>
      <w:b w:val="0"/>
      <w:bCs w:val="0"/>
      <w:i w:val="0"/>
      <w:iCs w:val="0"/>
      <w:color w:val="000000"/>
      <w:sz w:val="28"/>
      <w:szCs w:val="28"/>
    </w:rPr>
  </w:style>
  <w:style w:type="paragraph" w:styleId="afff0">
    <w:name w:val="endnote text"/>
    <w:basedOn w:val="a1"/>
    <w:link w:val="afff1"/>
    <w:uiPriority w:val="99"/>
    <w:semiHidden/>
    <w:unhideWhenUsed/>
    <w:rsid w:val="000D1E4F"/>
    <w:rPr>
      <w:sz w:val="20"/>
      <w:szCs w:val="20"/>
    </w:rPr>
  </w:style>
  <w:style w:type="character" w:customStyle="1" w:styleId="afff1">
    <w:name w:val="Текст концевой сноски Знак"/>
    <w:basedOn w:val="a2"/>
    <w:link w:val="afff0"/>
    <w:uiPriority w:val="99"/>
    <w:semiHidden/>
    <w:rsid w:val="000D1E4F"/>
    <w:rPr>
      <w:sz w:val="20"/>
      <w:szCs w:val="20"/>
    </w:rPr>
  </w:style>
  <w:style w:type="character" w:styleId="afff2">
    <w:name w:val="endnote reference"/>
    <w:basedOn w:val="a2"/>
    <w:uiPriority w:val="99"/>
    <w:semiHidden/>
    <w:unhideWhenUsed/>
    <w:rsid w:val="000D1E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21725">
      <w:bodyDiv w:val="1"/>
      <w:marLeft w:val="0"/>
      <w:marRight w:val="0"/>
      <w:marTop w:val="0"/>
      <w:marBottom w:val="0"/>
      <w:divBdr>
        <w:top w:val="none" w:sz="0" w:space="0" w:color="auto"/>
        <w:left w:val="none" w:sz="0" w:space="0" w:color="auto"/>
        <w:bottom w:val="none" w:sz="0" w:space="0" w:color="auto"/>
        <w:right w:val="none" w:sz="0" w:space="0" w:color="auto"/>
      </w:divBdr>
    </w:div>
    <w:div w:id="848447851">
      <w:bodyDiv w:val="1"/>
      <w:marLeft w:val="0"/>
      <w:marRight w:val="0"/>
      <w:marTop w:val="0"/>
      <w:marBottom w:val="0"/>
      <w:divBdr>
        <w:top w:val="none" w:sz="0" w:space="0" w:color="auto"/>
        <w:left w:val="none" w:sz="0" w:space="0" w:color="auto"/>
        <w:bottom w:val="none" w:sz="0" w:space="0" w:color="auto"/>
        <w:right w:val="none" w:sz="0" w:space="0" w:color="auto"/>
      </w:divBdr>
    </w:div>
    <w:div w:id="1170220100">
      <w:bodyDiv w:val="1"/>
      <w:marLeft w:val="0"/>
      <w:marRight w:val="0"/>
      <w:marTop w:val="0"/>
      <w:marBottom w:val="0"/>
      <w:divBdr>
        <w:top w:val="none" w:sz="0" w:space="0" w:color="auto"/>
        <w:left w:val="none" w:sz="0" w:space="0" w:color="auto"/>
        <w:bottom w:val="none" w:sz="0" w:space="0" w:color="auto"/>
        <w:right w:val="none" w:sz="0" w:space="0" w:color="auto"/>
      </w:divBdr>
    </w:div>
    <w:div w:id="1419057542">
      <w:bodyDiv w:val="1"/>
      <w:marLeft w:val="0"/>
      <w:marRight w:val="0"/>
      <w:marTop w:val="0"/>
      <w:marBottom w:val="0"/>
      <w:divBdr>
        <w:top w:val="none" w:sz="0" w:space="0" w:color="auto"/>
        <w:left w:val="none" w:sz="0" w:space="0" w:color="auto"/>
        <w:bottom w:val="none" w:sz="0" w:space="0" w:color="auto"/>
        <w:right w:val="none" w:sz="0" w:space="0" w:color="auto"/>
      </w:divBdr>
    </w:div>
    <w:div w:id="1508053377">
      <w:bodyDiv w:val="1"/>
      <w:marLeft w:val="0"/>
      <w:marRight w:val="0"/>
      <w:marTop w:val="0"/>
      <w:marBottom w:val="0"/>
      <w:divBdr>
        <w:top w:val="none" w:sz="0" w:space="0" w:color="auto"/>
        <w:left w:val="none" w:sz="0" w:space="0" w:color="auto"/>
        <w:bottom w:val="none" w:sz="0" w:space="0" w:color="auto"/>
        <w:right w:val="none" w:sz="0" w:space="0" w:color="auto"/>
      </w:divBdr>
    </w:div>
    <w:div w:id="21338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gov.ru/news/90601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53AC8-2C04-4396-A549-84D1E5FE9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6548</TotalTime>
  <Pages>65</Pages>
  <Words>22174</Words>
  <Characters>126396</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Ефимова Наталья Курбангалеевна</cp:lastModifiedBy>
  <cp:revision>890</cp:revision>
  <cp:lastPrinted>2024-11-13T11:44:00Z</cp:lastPrinted>
  <dcterms:created xsi:type="dcterms:W3CDTF">2022-12-21T07:28:00Z</dcterms:created>
  <dcterms:modified xsi:type="dcterms:W3CDTF">2024-12-09T14:30:00Z</dcterms:modified>
</cp:coreProperties>
</file>