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DE6A3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472EDE">
      <w:pPr>
        <w:jc w:val="center"/>
      </w:pPr>
      <w:r>
        <w:t xml:space="preserve">от </w:t>
      </w:r>
      <w:r w:rsidR="00D25999">
        <w:rPr>
          <w:i/>
          <w:u w:val="single"/>
        </w:rPr>
        <w:t>01.11.2024 № 945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BB3CA9" w:rsidRDefault="00BB3CA9">
      <w:pPr>
        <w:jc w:val="center"/>
      </w:pPr>
    </w:p>
    <w:p w:rsidR="00203D56" w:rsidRDefault="00203D56">
      <w:pPr>
        <w:jc w:val="center"/>
      </w:pPr>
    </w:p>
    <w:p w:rsidR="002D5FD4" w:rsidRDefault="002D5FD4" w:rsidP="002D5FD4">
      <w:pPr>
        <w:jc w:val="center"/>
        <w:rPr>
          <w:b/>
          <w:szCs w:val="28"/>
        </w:rPr>
      </w:pPr>
      <w:r>
        <w:rPr>
          <w:b/>
          <w:szCs w:val="28"/>
        </w:rPr>
        <w:t>О признании утратившим</w:t>
      </w:r>
      <w:r w:rsidR="00C26628">
        <w:rPr>
          <w:b/>
          <w:szCs w:val="28"/>
        </w:rPr>
        <w:t>и</w:t>
      </w:r>
      <w:r>
        <w:rPr>
          <w:b/>
          <w:szCs w:val="28"/>
        </w:rPr>
        <w:t xml:space="preserve"> силу некоторых постановлений Администрации муниципального образования «Город Майкоп» </w:t>
      </w:r>
    </w:p>
    <w:p w:rsidR="00203D56" w:rsidRDefault="00203D56">
      <w:pPr>
        <w:jc w:val="center"/>
      </w:pPr>
    </w:p>
    <w:p w:rsidR="00784BEA" w:rsidRDefault="00784BEA">
      <w:pPr>
        <w:jc w:val="center"/>
      </w:pPr>
    </w:p>
    <w:p w:rsidR="00784BEA" w:rsidRDefault="00784BEA">
      <w:pPr>
        <w:jc w:val="center"/>
      </w:pPr>
    </w:p>
    <w:p w:rsidR="0005534D" w:rsidRPr="00654956" w:rsidRDefault="0025263B" w:rsidP="0005534D">
      <w:pPr>
        <w:ind w:firstLine="720"/>
        <w:jc w:val="both"/>
        <w:rPr>
          <w:szCs w:val="28"/>
          <w:shd w:val="clear" w:color="auto" w:fill="FFFFFF"/>
        </w:rPr>
      </w:pPr>
      <w:r w:rsidRPr="0025263B">
        <w:t>В связи с изменениями в законо</w:t>
      </w:r>
      <w:r>
        <w:t>дательстве Российской Федерации</w:t>
      </w:r>
      <w:r w:rsidR="0005534D">
        <w:rPr>
          <w:szCs w:val="28"/>
          <w:shd w:val="clear" w:color="auto" w:fill="FFFFFF"/>
        </w:rPr>
        <w:t xml:space="preserve">,                                       </w:t>
      </w:r>
      <w:r w:rsidR="0005534D">
        <w:t>п о с т а н о в л я ю: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t xml:space="preserve">1. Признать утратившими силу </w:t>
      </w:r>
      <w:r>
        <w:rPr>
          <w:szCs w:val="28"/>
        </w:rPr>
        <w:t>постановления</w:t>
      </w:r>
      <w:r w:rsidRPr="000F6432">
        <w:rPr>
          <w:szCs w:val="28"/>
        </w:rPr>
        <w:t xml:space="preserve"> Администрации муниципального образования «Город Майкоп»</w:t>
      </w:r>
      <w:r>
        <w:rPr>
          <w:szCs w:val="28"/>
        </w:rPr>
        <w:t>: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C534CB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C534CB">
        <w:rPr>
          <w:szCs w:val="28"/>
        </w:rPr>
        <w:t>24.08.2017 № 991 «Об утверждении порядка определения объема и предоставления субсидий социально ориентированным казачьим обществам, действующим на территории муниципального образования «Город Майкоп»</w:t>
      </w:r>
      <w:r>
        <w:rPr>
          <w:szCs w:val="28"/>
        </w:rPr>
        <w:t>;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t>- от 19.11.2018 № 1434</w:t>
      </w:r>
      <w:r w:rsidRPr="003138C5">
        <w:t xml:space="preserve"> </w:t>
      </w:r>
      <w:r>
        <w:t>«</w:t>
      </w:r>
      <w:r w:rsidRPr="003138C5">
        <w:rPr>
          <w:szCs w:val="28"/>
        </w:rPr>
        <w:t>О внесении изменений в постановление Администрации муниципального образования «Город Майкоп» от 24 августа 2017 г. № 991 «Об утверждении порядка определения объема и предоставления субсидий социально ориентированным казачьим обществам, действующим на территории муниципального образования «Город Майкоп»</w:t>
      </w:r>
      <w:r>
        <w:rPr>
          <w:szCs w:val="28"/>
        </w:rPr>
        <w:t>;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t xml:space="preserve">- от </w:t>
      </w:r>
      <w:r w:rsidRPr="00290D70">
        <w:rPr>
          <w:szCs w:val="28"/>
        </w:rPr>
        <w:t>29.12.2018 № 1651</w:t>
      </w:r>
      <w:r>
        <w:rPr>
          <w:szCs w:val="28"/>
        </w:rPr>
        <w:t xml:space="preserve"> «</w:t>
      </w:r>
      <w:r w:rsidRPr="00290D70">
        <w:rPr>
          <w:szCs w:val="28"/>
        </w:rPr>
        <w:t>О внесении изменений в Порядок определения объема и предоставления субсидий социально ориентированным казачьим обществам, действующим на территории муниципального образования «Город Майкоп»</w:t>
      </w:r>
      <w:r>
        <w:rPr>
          <w:szCs w:val="28"/>
        </w:rPr>
        <w:t>;</w:t>
      </w:r>
    </w:p>
    <w:p w:rsidR="0005534D" w:rsidRDefault="00784BEA" w:rsidP="0005534D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23C9F3" wp14:editId="25071AE3">
            <wp:simplePos x="0" y="0"/>
            <wp:positionH relativeFrom="margin">
              <wp:posOffset>4374037</wp:posOffset>
            </wp:positionH>
            <wp:positionV relativeFrom="margin">
              <wp:posOffset>9238503</wp:posOffset>
            </wp:positionV>
            <wp:extent cx="1510030" cy="4679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4D">
        <w:rPr>
          <w:szCs w:val="28"/>
        </w:rPr>
        <w:t xml:space="preserve">- от </w:t>
      </w:r>
      <w:r w:rsidR="0005534D" w:rsidRPr="00290D70">
        <w:rPr>
          <w:szCs w:val="28"/>
        </w:rPr>
        <w:t>25.11.2020 № 1229</w:t>
      </w:r>
      <w:r w:rsidR="0005534D">
        <w:rPr>
          <w:szCs w:val="28"/>
        </w:rPr>
        <w:t xml:space="preserve"> «</w:t>
      </w:r>
      <w:r w:rsidR="0005534D" w:rsidRPr="00290D70">
        <w:rPr>
          <w:szCs w:val="28"/>
        </w:rPr>
        <w:t>О внесении изменений в постановление Администрации муниципального образования «Город Майкоп» от 24.08.2017 № 991 «Об утверждении порядка определения объема и предоставления субсидий социально ориентированным казачьим обществам, действующим на территории муниципал</w:t>
      </w:r>
      <w:r w:rsidR="0005534D">
        <w:rPr>
          <w:szCs w:val="28"/>
        </w:rPr>
        <w:t>ьного образования «Город Майкоп»;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t xml:space="preserve">- от 18.12.2020 № </w:t>
      </w:r>
      <w:r w:rsidRPr="003138C5">
        <w:rPr>
          <w:szCs w:val="28"/>
        </w:rPr>
        <w:t>1391</w:t>
      </w:r>
      <w:r w:rsidRPr="003138C5">
        <w:t xml:space="preserve"> </w:t>
      </w:r>
      <w:r>
        <w:t>«</w:t>
      </w:r>
      <w:r w:rsidRPr="003138C5">
        <w:rPr>
          <w:szCs w:val="28"/>
        </w:rPr>
        <w:t>О внесении изменения в Порядок определения объема и предоставления субсидий социально ориентированным казачьим обществам, действующим на территории муниципального образования «Город Майкоп»</w:t>
      </w:r>
      <w:r>
        <w:rPr>
          <w:szCs w:val="28"/>
        </w:rPr>
        <w:t>;</w:t>
      </w:r>
    </w:p>
    <w:p w:rsidR="0005534D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от 20.05.2022 </w:t>
      </w:r>
      <w:r w:rsidRPr="003138C5">
        <w:rPr>
          <w:szCs w:val="28"/>
        </w:rPr>
        <w:t>№ 473</w:t>
      </w:r>
      <w:r>
        <w:rPr>
          <w:szCs w:val="28"/>
        </w:rPr>
        <w:t xml:space="preserve"> «</w:t>
      </w:r>
      <w:r w:rsidRPr="003138C5">
        <w:rPr>
          <w:szCs w:val="28"/>
        </w:rPr>
        <w:t>О внесении изменений в постановление Администрации муниципального образования «Город Майкоп» от 24.08.2017 № 991 «Об утверждении порядка определения объема и предоставления субсидий социально ориентированным казачьим обществам, действующим на территории муниципального образования «Город Майкоп»</w:t>
      </w:r>
      <w:r>
        <w:rPr>
          <w:szCs w:val="28"/>
        </w:rPr>
        <w:t>;</w:t>
      </w:r>
    </w:p>
    <w:p w:rsidR="0005534D" w:rsidRPr="0041418B" w:rsidRDefault="0005534D" w:rsidP="003647BD">
      <w:pPr>
        <w:ind w:firstLine="720"/>
        <w:jc w:val="both"/>
        <w:rPr>
          <w:szCs w:val="28"/>
        </w:rPr>
      </w:pPr>
      <w:r>
        <w:rPr>
          <w:szCs w:val="28"/>
        </w:rPr>
        <w:t>- от 1</w:t>
      </w:r>
      <w:r w:rsidRPr="0041418B">
        <w:rPr>
          <w:szCs w:val="28"/>
        </w:rPr>
        <w:t>9.05.2023 №370</w:t>
      </w:r>
      <w:r>
        <w:rPr>
          <w:szCs w:val="28"/>
        </w:rPr>
        <w:t xml:space="preserve"> «</w:t>
      </w:r>
      <w:r w:rsidR="003647BD" w:rsidRPr="003647BD">
        <w:rPr>
          <w:szCs w:val="28"/>
        </w:rPr>
        <w:t>О внесении изменения в постановление Администрации муниципального образования «Город Майкоп» от 24.08.2017 № 991 «Об утверждении порядка определения объема и предоставления субсидий социально ориентированным казачьим обществам, действующим на территории муниципал</w:t>
      </w:r>
      <w:r w:rsidR="003647BD">
        <w:rPr>
          <w:szCs w:val="28"/>
        </w:rPr>
        <w:t>ьного образования «Город Майкоп</w:t>
      </w:r>
      <w:r>
        <w:rPr>
          <w:szCs w:val="28"/>
        </w:rPr>
        <w:t>»;</w:t>
      </w:r>
    </w:p>
    <w:p w:rsidR="0005534D" w:rsidRPr="002D5FD4" w:rsidRDefault="0005534D" w:rsidP="0005534D">
      <w:pPr>
        <w:ind w:firstLine="720"/>
        <w:jc w:val="both"/>
        <w:rPr>
          <w:szCs w:val="28"/>
        </w:rPr>
      </w:pPr>
      <w:r>
        <w:rPr>
          <w:szCs w:val="28"/>
        </w:rPr>
        <w:t>- от 13.09.2023</w:t>
      </w:r>
      <w:r w:rsidRPr="0041418B">
        <w:rPr>
          <w:szCs w:val="28"/>
        </w:rPr>
        <w:t xml:space="preserve"> № 787</w:t>
      </w:r>
      <w:r w:rsidRPr="0041418B">
        <w:t xml:space="preserve"> </w:t>
      </w:r>
      <w:r>
        <w:t>«</w:t>
      </w:r>
      <w:r w:rsidRPr="0041418B">
        <w:rPr>
          <w:szCs w:val="28"/>
        </w:rPr>
        <w:t>О внесении изменений в состав Комиссии по предоставлению на основе отбора субсидий на поддержку социально ориентированных казачьих обществ на территории муниципального образования «Город Майкоп»</w:t>
      </w:r>
      <w:r>
        <w:rPr>
          <w:szCs w:val="28"/>
        </w:rPr>
        <w:t>.</w:t>
      </w:r>
    </w:p>
    <w:p w:rsidR="0005534D" w:rsidRPr="007652DA" w:rsidRDefault="0005534D" w:rsidP="000553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64F6">
        <w:rPr>
          <w:bCs/>
          <w:szCs w:val="28"/>
        </w:rPr>
        <w:t>2. </w:t>
      </w:r>
      <w:r w:rsidRPr="00EC64F6">
        <w:t>Опубликовать н</w:t>
      </w:r>
      <w:r w:rsidRPr="00EC64F6">
        <w:rPr>
          <w:rFonts w:eastAsia="Calibri"/>
          <w:szCs w:val="28"/>
          <w:lang w:eastAsia="en-US"/>
        </w:rPr>
        <w:t>астоящее постановление в официальном сетевом издании «Майкопские новости» (</w:t>
      </w:r>
      <w:hyperlink r:id="rId10" w:history="1"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https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://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maykop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-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news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.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ru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/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docs</w:t>
        </w:r>
      </w:hyperlink>
      <w:r w:rsidRPr="007652DA">
        <w:rPr>
          <w:rFonts w:eastAsia="Calibri"/>
          <w:szCs w:val="28"/>
          <w:lang w:eastAsia="en-US"/>
        </w:rPr>
        <w:t>) и разместить на официальном сайте Администрации муниципального образования «Город Майкоп» (</w:t>
      </w:r>
      <w:hyperlink r:id="rId11" w:history="1"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https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://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maikop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.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ru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/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munitsipalnaya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-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pravovaya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-</w:t>
        </w:r>
        <w:r w:rsidRPr="007652DA">
          <w:rPr>
            <w:rStyle w:val="ab"/>
            <w:rFonts w:eastAsia="Calibri"/>
            <w:color w:val="auto"/>
            <w:szCs w:val="28"/>
            <w:u w:val="none"/>
            <w:lang w:val="en-US" w:eastAsia="en-US"/>
          </w:rPr>
          <w:t>baza</w:t>
        </w:r>
        <w:r w:rsidRPr="007652DA">
          <w:rPr>
            <w:rStyle w:val="ab"/>
            <w:rFonts w:eastAsia="Calibri"/>
            <w:color w:val="auto"/>
            <w:szCs w:val="28"/>
            <w:u w:val="none"/>
            <w:lang w:eastAsia="en-US"/>
          </w:rPr>
          <w:t>/</w:t>
        </w:r>
      </w:hyperlink>
      <w:r w:rsidRPr="007652DA">
        <w:rPr>
          <w:rFonts w:eastAsia="Calibri"/>
          <w:szCs w:val="28"/>
          <w:lang w:eastAsia="en-US"/>
        </w:rPr>
        <w:t>).</w:t>
      </w:r>
    </w:p>
    <w:p w:rsidR="0005534D" w:rsidRDefault="00784BEA" w:rsidP="0005534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3. </w:t>
      </w:r>
      <w:r w:rsidR="0005534D">
        <w:rPr>
          <w:rFonts w:eastAsia="Calibri"/>
          <w:szCs w:val="28"/>
          <w:lang w:eastAsia="en-US"/>
        </w:rPr>
        <w:t>Постановление</w:t>
      </w:r>
      <w:r w:rsidR="0005534D" w:rsidRPr="00386F7C">
        <w:t xml:space="preserve"> </w:t>
      </w:r>
      <w:r w:rsidR="0005534D">
        <w:t>«</w:t>
      </w:r>
      <w:r w:rsidR="0005534D" w:rsidRPr="00386F7C">
        <w:rPr>
          <w:rFonts w:eastAsia="Calibri"/>
          <w:szCs w:val="28"/>
          <w:lang w:eastAsia="en-US"/>
        </w:rPr>
        <w:t>О признании утратившим</w:t>
      </w:r>
      <w:r w:rsidR="00C26628">
        <w:rPr>
          <w:rFonts w:eastAsia="Calibri"/>
          <w:szCs w:val="28"/>
          <w:lang w:eastAsia="en-US"/>
        </w:rPr>
        <w:t>и</w:t>
      </w:r>
      <w:r w:rsidR="0005534D" w:rsidRPr="00386F7C">
        <w:rPr>
          <w:rFonts w:eastAsia="Calibri"/>
          <w:szCs w:val="28"/>
          <w:lang w:eastAsia="en-US"/>
        </w:rPr>
        <w:t xml:space="preserve"> силу некоторых постановлений Администрации муниципального образования </w:t>
      </w:r>
      <w:r w:rsidR="0005534D">
        <w:rPr>
          <w:rFonts w:eastAsia="Calibri"/>
          <w:szCs w:val="28"/>
          <w:lang w:eastAsia="en-US"/>
        </w:rPr>
        <w:t>«Город Майкоп» вступает в силу со дня его официального опубликования.</w:t>
      </w:r>
    </w:p>
    <w:p w:rsidR="00203D56" w:rsidRDefault="00203D56">
      <w:pPr>
        <w:jc w:val="center"/>
      </w:pPr>
    </w:p>
    <w:p w:rsidR="00203D56" w:rsidRDefault="00203D56">
      <w:pPr>
        <w:jc w:val="center"/>
      </w:pPr>
    </w:p>
    <w:p w:rsidR="003A4849" w:rsidRDefault="003A4849">
      <w:pPr>
        <w:jc w:val="center"/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3314D6" w:rsidRPr="001969CD" w:rsidRDefault="00FE1200" w:rsidP="001969CD">
      <w:r w:rsidRPr="00FE1200">
        <w:t>«Город Майкоп»</w:t>
      </w:r>
      <w:r w:rsidRPr="00FE1200">
        <w:tab/>
        <w:t xml:space="preserve">                                 </w:t>
      </w:r>
      <w:r w:rsidR="00141876">
        <w:t xml:space="preserve">                              </w:t>
      </w:r>
      <w:r w:rsidRPr="00FE1200">
        <w:t xml:space="preserve">     </w:t>
      </w:r>
      <w:r w:rsidR="00141876">
        <w:t>Г.А. Митрофанов</w:t>
      </w:r>
    </w:p>
    <w:sectPr w:rsidR="003314D6" w:rsidRPr="001969CD" w:rsidSect="00657E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D1" w:rsidRDefault="00E212D1" w:rsidP="00657E91">
      <w:r>
        <w:separator/>
      </w:r>
    </w:p>
  </w:endnote>
  <w:endnote w:type="continuationSeparator" w:id="0">
    <w:p w:rsidR="00E212D1" w:rsidRDefault="00E212D1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D1" w:rsidRDefault="00E212D1" w:rsidP="00657E91">
      <w:r>
        <w:separator/>
      </w:r>
    </w:p>
  </w:footnote>
  <w:footnote w:type="continuationSeparator" w:id="0">
    <w:p w:rsidR="00E212D1" w:rsidRDefault="00E212D1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5999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BC6"/>
    <w:multiLevelType w:val="hybridMultilevel"/>
    <w:tmpl w:val="F0B036A6"/>
    <w:lvl w:ilvl="0" w:tplc="B6F6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6"/>
    <w:rsid w:val="00004EAF"/>
    <w:rsid w:val="000243A5"/>
    <w:rsid w:val="0005534D"/>
    <w:rsid w:val="00056067"/>
    <w:rsid w:val="0006094E"/>
    <w:rsid w:val="00061031"/>
    <w:rsid w:val="0009623F"/>
    <w:rsid w:val="000B364C"/>
    <w:rsid w:val="00140757"/>
    <w:rsid w:val="00141876"/>
    <w:rsid w:val="00190016"/>
    <w:rsid w:val="001969CD"/>
    <w:rsid w:val="00203D56"/>
    <w:rsid w:val="002132B8"/>
    <w:rsid w:val="00217536"/>
    <w:rsid w:val="002443DE"/>
    <w:rsid w:val="0025263B"/>
    <w:rsid w:val="00254F4D"/>
    <w:rsid w:val="002707BE"/>
    <w:rsid w:val="00282A3E"/>
    <w:rsid w:val="00285121"/>
    <w:rsid w:val="002B0402"/>
    <w:rsid w:val="002D1337"/>
    <w:rsid w:val="002D5FD4"/>
    <w:rsid w:val="002E434F"/>
    <w:rsid w:val="003307CF"/>
    <w:rsid w:val="003314D6"/>
    <w:rsid w:val="003647BD"/>
    <w:rsid w:val="0036606C"/>
    <w:rsid w:val="00381E8D"/>
    <w:rsid w:val="003901AB"/>
    <w:rsid w:val="003A4849"/>
    <w:rsid w:val="003C2B82"/>
    <w:rsid w:val="003C52CA"/>
    <w:rsid w:val="003D7D8F"/>
    <w:rsid w:val="004177F5"/>
    <w:rsid w:val="004373E1"/>
    <w:rsid w:val="00441481"/>
    <w:rsid w:val="00447015"/>
    <w:rsid w:val="00472EDE"/>
    <w:rsid w:val="00482CE9"/>
    <w:rsid w:val="004B18B7"/>
    <w:rsid w:val="005327B5"/>
    <w:rsid w:val="005B3010"/>
    <w:rsid w:val="005D484B"/>
    <w:rsid w:val="00604D4A"/>
    <w:rsid w:val="00657E91"/>
    <w:rsid w:val="006A4DF1"/>
    <w:rsid w:val="006C00FE"/>
    <w:rsid w:val="006D4E6E"/>
    <w:rsid w:val="00702026"/>
    <w:rsid w:val="00703EFE"/>
    <w:rsid w:val="007113F6"/>
    <w:rsid w:val="00715D86"/>
    <w:rsid w:val="007305D9"/>
    <w:rsid w:val="00732444"/>
    <w:rsid w:val="00747339"/>
    <w:rsid w:val="007652DA"/>
    <w:rsid w:val="00784BEA"/>
    <w:rsid w:val="007B49E8"/>
    <w:rsid w:val="007B64F9"/>
    <w:rsid w:val="008066D2"/>
    <w:rsid w:val="00826204"/>
    <w:rsid w:val="00886B30"/>
    <w:rsid w:val="00893D62"/>
    <w:rsid w:val="008A5D97"/>
    <w:rsid w:val="008F1879"/>
    <w:rsid w:val="008F590F"/>
    <w:rsid w:val="008F5CA5"/>
    <w:rsid w:val="00945FF1"/>
    <w:rsid w:val="00954512"/>
    <w:rsid w:val="009D494E"/>
    <w:rsid w:val="00A266CB"/>
    <w:rsid w:val="00AC2B80"/>
    <w:rsid w:val="00B036C5"/>
    <w:rsid w:val="00B843F1"/>
    <w:rsid w:val="00BB3CA9"/>
    <w:rsid w:val="00C26628"/>
    <w:rsid w:val="00C534CB"/>
    <w:rsid w:val="00C758E0"/>
    <w:rsid w:val="00C82B8B"/>
    <w:rsid w:val="00C94EF3"/>
    <w:rsid w:val="00CB7351"/>
    <w:rsid w:val="00CC5827"/>
    <w:rsid w:val="00CC6C46"/>
    <w:rsid w:val="00CC70B0"/>
    <w:rsid w:val="00CE0BD7"/>
    <w:rsid w:val="00D056D8"/>
    <w:rsid w:val="00D123F9"/>
    <w:rsid w:val="00D25999"/>
    <w:rsid w:val="00D470CE"/>
    <w:rsid w:val="00D7182A"/>
    <w:rsid w:val="00DA6062"/>
    <w:rsid w:val="00DE6A30"/>
    <w:rsid w:val="00DF2CD4"/>
    <w:rsid w:val="00E212D1"/>
    <w:rsid w:val="00E76B70"/>
    <w:rsid w:val="00E95767"/>
    <w:rsid w:val="00EB48A7"/>
    <w:rsid w:val="00EE2037"/>
    <w:rsid w:val="00F66145"/>
    <w:rsid w:val="00F92DFC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94922"/>
  <w15:docId w15:val="{C3D2B129-6118-4DE8-B951-853B644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203D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3D5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03D5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7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kop.ru/munitsipalnaya-pravovaya-baz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ykop-news.ru/doc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E394-3AD3-4A01-8561-77762DA6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Пользователь Windows</cp:lastModifiedBy>
  <cp:revision>100</cp:revision>
  <cp:lastPrinted>2024-11-01T13:41:00Z</cp:lastPrinted>
  <dcterms:created xsi:type="dcterms:W3CDTF">2024-08-01T11:40:00Z</dcterms:created>
  <dcterms:modified xsi:type="dcterms:W3CDTF">2024-11-01T13:42:00Z</dcterms:modified>
</cp:coreProperties>
</file>