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RPr="004D7180" w:rsidTr="00447015">
        <w:trPr>
          <w:trHeight w:val="993"/>
        </w:trPr>
        <w:tc>
          <w:tcPr>
            <w:tcW w:w="3686" w:type="dxa"/>
          </w:tcPr>
          <w:p w:rsidR="003314D6" w:rsidRPr="004D7180" w:rsidRDefault="00217536">
            <w:pPr>
              <w:jc w:val="center"/>
              <w:rPr>
                <w:b/>
                <w:sz w:val="22"/>
              </w:rPr>
            </w:pPr>
            <w:r w:rsidRPr="004D7180">
              <w:rPr>
                <w:b/>
                <w:sz w:val="22"/>
              </w:rPr>
              <w:t>Администраци</w:t>
            </w:r>
            <w:r w:rsidR="00056067" w:rsidRPr="004D7180">
              <w:rPr>
                <w:b/>
                <w:sz w:val="22"/>
              </w:rPr>
              <w:t>я</w:t>
            </w:r>
            <w:r w:rsidR="004B18B7" w:rsidRPr="004D7180">
              <w:rPr>
                <w:b/>
                <w:sz w:val="22"/>
              </w:rPr>
              <w:t xml:space="preserve"> м</w:t>
            </w:r>
            <w:r w:rsidR="003314D6" w:rsidRPr="004D7180">
              <w:rPr>
                <w:b/>
                <w:sz w:val="22"/>
              </w:rPr>
              <w:t>униципального</w:t>
            </w:r>
            <w:r w:rsidRPr="004D7180">
              <w:rPr>
                <w:b/>
                <w:sz w:val="22"/>
              </w:rPr>
              <w:t xml:space="preserve"> </w:t>
            </w:r>
            <w:r w:rsidR="003314D6" w:rsidRPr="004D7180">
              <w:rPr>
                <w:b/>
                <w:sz w:val="22"/>
              </w:rPr>
              <w:t>образования «Город Майкоп»</w:t>
            </w:r>
          </w:p>
          <w:p w:rsidR="003314D6" w:rsidRPr="004D7180" w:rsidRDefault="003314D6">
            <w:pPr>
              <w:jc w:val="center"/>
              <w:rPr>
                <w:b/>
                <w:sz w:val="20"/>
              </w:rPr>
            </w:pPr>
            <w:r w:rsidRPr="004D7180">
              <w:rPr>
                <w:b/>
                <w:sz w:val="22"/>
              </w:rPr>
              <w:t>Республики Адыгея</w:t>
            </w:r>
            <w:r w:rsidRPr="004D7180">
              <w:rPr>
                <w:b/>
                <w:sz w:val="20"/>
              </w:rPr>
              <w:t xml:space="preserve"> </w:t>
            </w:r>
          </w:p>
          <w:p w:rsidR="003314D6" w:rsidRPr="004D7180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Pr="004D7180" w:rsidRDefault="00630968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3890" cy="795020"/>
                  <wp:effectExtent l="0" t="0" r="3810" b="508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4D7180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Pr="004D7180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 w:rsidRPr="004D7180">
              <w:rPr>
                <w:b/>
                <w:sz w:val="22"/>
              </w:rPr>
              <w:t>Адыгэ</w:t>
            </w:r>
            <w:proofErr w:type="spellEnd"/>
            <w:r w:rsidRPr="004D7180">
              <w:rPr>
                <w:b/>
                <w:sz w:val="22"/>
              </w:rPr>
              <w:t xml:space="preserve"> </w:t>
            </w:r>
            <w:proofErr w:type="spellStart"/>
            <w:r w:rsidRPr="004D7180">
              <w:rPr>
                <w:b/>
                <w:sz w:val="22"/>
              </w:rPr>
              <w:t>Республикэм</w:t>
            </w:r>
            <w:proofErr w:type="spellEnd"/>
          </w:p>
          <w:p w:rsidR="00056067" w:rsidRPr="004D7180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 w:rsidRPr="004D7180">
              <w:rPr>
                <w:b/>
                <w:sz w:val="22"/>
              </w:rPr>
              <w:t>муниципальнэ</w:t>
            </w:r>
            <w:proofErr w:type="spellEnd"/>
            <w:r w:rsidRPr="004D7180">
              <w:rPr>
                <w:b/>
                <w:sz w:val="22"/>
              </w:rPr>
              <w:t xml:space="preserve"> </w:t>
            </w:r>
            <w:proofErr w:type="spellStart"/>
            <w:r w:rsidRPr="004D7180">
              <w:rPr>
                <w:b/>
                <w:sz w:val="22"/>
              </w:rPr>
              <w:t>образованиеу</w:t>
            </w:r>
            <w:proofErr w:type="spellEnd"/>
            <w:r w:rsidRPr="004D7180">
              <w:rPr>
                <w:b/>
                <w:sz w:val="22"/>
              </w:rPr>
              <w:t xml:space="preserve"> </w:t>
            </w:r>
            <w:r w:rsidRPr="004D7180">
              <w:rPr>
                <w:b/>
                <w:sz w:val="22"/>
              </w:rPr>
              <w:br/>
              <w:t>«</w:t>
            </w:r>
            <w:proofErr w:type="spellStart"/>
            <w:r w:rsidRPr="004D7180">
              <w:rPr>
                <w:b/>
                <w:sz w:val="22"/>
              </w:rPr>
              <w:t>Къалэу</w:t>
            </w:r>
            <w:proofErr w:type="spellEnd"/>
            <w:r w:rsidRPr="004D7180">
              <w:rPr>
                <w:b/>
                <w:sz w:val="22"/>
              </w:rPr>
              <w:t xml:space="preserve"> </w:t>
            </w:r>
            <w:proofErr w:type="spellStart"/>
            <w:r w:rsidRPr="004D7180">
              <w:rPr>
                <w:b/>
                <w:sz w:val="22"/>
              </w:rPr>
              <w:t>Мыекъуапэ</w:t>
            </w:r>
            <w:proofErr w:type="spellEnd"/>
            <w:r w:rsidRPr="004D7180">
              <w:rPr>
                <w:b/>
                <w:sz w:val="22"/>
              </w:rPr>
              <w:t xml:space="preserve">» </w:t>
            </w:r>
          </w:p>
          <w:p w:rsidR="00056067" w:rsidRPr="004D7180" w:rsidRDefault="00056067" w:rsidP="00056067">
            <w:pPr>
              <w:jc w:val="center"/>
              <w:rPr>
                <w:b/>
                <w:sz w:val="22"/>
              </w:rPr>
            </w:pPr>
            <w:r w:rsidRPr="004D7180">
              <w:rPr>
                <w:b/>
                <w:sz w:val="22"/>
              </w:rPr>
              <w:t xml:space="preserve">и </w:t>
            </w:r>
            <w:proofErr w:type="spellStart"/>
            <w:r w:rsidRPr="004D7180">
              <w:rPr>
                <w:b/>
                <w:sz w:val="22"/>
              </w:rPr>
              <w:t>Администрацие</w:t>
            </w:r>
            <w:proofErr w:type="spellEnd"/>
          </w:p>
          <w:p w:rsidR="003314D6" w:rsidRPr="004D7180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4D7180" w:rsidRDefault="003314D6">
      <w:pPr>
        <w:jc w:val="center"/>
        <w:rPr>
          <w:b/>
          <w:sz w:val="20"/>
        </w:rPr>
      </w:pPr>
    </w:p>
    <w:p w:rsidR="003314D6" w:rsidRPr="004D7180" w:rsidRDefault="003314D6">
      <w:pPr>
        <w:pStyle w:val="3"/>
        <w:rPr>
          <w:sz w:val="32"/>
        </w:rPr>
      </w:pPr>
      <w:r w:rsidRPr="004D7180">
        <w:rPr>
          <w:sz w:val="32"/>
        </w:rPr>
        <w:t>П О С Т А Н О В Л Е Н И Е</w:t>
      </w:r>
    </w:p>
    <w:p w:rsidR="00EB1F4E" w:rsidRPr="007113F6" w:rsidRDefault="009D494E" w:rsidP="00EB1F4E">
      <w:pPr>
        <w:tabs>
          <w:tab w:val="left" w:pos="5010"/>
        </w:tabs>
        <w:rPr>
          <w:sz w:val="14"/>
        </w:rPr>
      </w:pPr>
      <w:r w:rsidRPr="004D7180">
        <w:rPr>
          <w:sz w:val="20"/>
        </w:rPr>
        <w:tab/>
      </w:r>
    </w:p>
    <w:p w:rsidR="00EB1F4E" w:rsidRDefault="004D4E9E" w:rsidP="00EB1F4E">
      <w:pPr>
        <w:jc w:val="center"/>
      </w:pPr>
      <w:r>
        <w:t xml:space="preserve">от </w:t>
      </w:r>
      <w:r w:rsidR="00CE741F">
        <w:rPr>
          <w:i/>
          <w:szCs w:val="28"/>
          <w:u w:val="single"/>
        </w:rPr>
        <w:t>13.12.2024   № 1062</w:t>
      </w:r>
      <w:bookmarkStart w:id="0" w:name="_GoBack"/>
      <w:bookmarkEnd w:id="0"/>
    </w:p>
    <w:p w:rsidR="00EB1F4E" w:rsidRDefault="00EB1F4E" w:rsidP="00EB1F4E">
      <w:pPr>
        <w:jc w:val="center"/>
      </w:pPr>
      <w:r>
        <w:t>г. Майкоп</w:t>
      </w:r>
    </w:p>
    <w:p w:rsidR="004B18B7" w:rsidRPr="004D7180" w:rsidRDefault="004B18B7">
      <w:pPr>
        <w:jc w:val="center"/>
      </w:pPr>
    </w:p>
    <w:p w:rsidR="00F47B98" w:rsidRDefault="00F47B98">
      <w:pPr>
        <w:jc w:val="center"/>
      </w:pPr>
    </w:p>
    <w:p w:rsidR="004D4E9E" w:rsidRPr="004D7180" w:rsidRDefault="004D4E9E">
      <w:pPr>
        <w:jc w:val="center"/>
      </w:pPr>
    </w:p>
    <w:p w:rsidR="00F47B98" w:rsidRPr="004D7180" w:rsidRDefault="00F47B98" w:rsidP="00F47B98">
      <w:pPr>
        <w:jc w:val="center"/>
        <w:rPr>
          <w:b/>
          <w:color w:val="000000"/>
          <w:szCs w:val="28"/>
        </w:rPr>
      </w:pPr>
      <w:r w:rsidRPr="004D7180">
        <w:rPr>
          <w:b/>
          <w:color w:val="000000"/>
          <w:szCs w:val="28"/>
        </w:rPr>
        <w:t xml:space="preserve">О внесении изменений в Положение об оплате труда работников муниципального автономного учреждения </w:t>
      </w:r>
    </w:p>
    <w:p w:rsidR="00F47B98" w:rsidRPr="004D7180" w:rsidRDefault="00F47B98" w:rsidP="00F47B98">
      <w:pPr>
        <w:jc w:val="center"/>
        <w:rPr>
          <w:b/>
          <w:color w:val="000000"/>
          <w:szCs w:val="28"/>
        </w:rPr>
      </w:pPr>
      <w:r w:rsidRPr="004D7180">
        <w:rPr>
          <w:b/>
          <w:color w:val="000000"/>
          <w:szCs w:val="28"/>
        </w:rPr>
        <w:t>«Редакция городской газеты «Майкопские новости»</w:t>
      </w:r>
    </w:p>
    <w:p w:rsidR="00F47B98" w:rsidRPr="004D7180" w:rsidRDefault="00F47B98" w:rsidP="00F47B98">
      <w:pPr>
        <w:jc w:val="center"/>
        <w:rPr>
          <w:b/>
          <w:color w:val="000000"/>
          <w:szCs w:val="28"/>
        </w:rPr>
      </w:pPr>
    </w:p>
    <w:p w:rsidR="00F47B98" w:rsidRDefault="00F47B98" w:rsidP="00F47B98">
      <w:pPr>
        <w:jc w:val="center"/>
        <w:rPr>
          <w:b/>
          <w:color w:val="000000"/>
          <w:szCs w:val="28"/>
        </w:rPr>
      </w:pPr>
    </w:p>
    <w:p w:rsidR="004D4E9E" w:rsidRPr="004D7180" w:rsidRDefault="004D4E9E" w:rsidP="00F47B98">
      <w:pPr>
        <w:jc w:val="center"/>
        <w:rPr>
          <w:b/>
          <w:color w:val="000000"/>
          <w:szCs w:val="28"/>
        </w:rPr>
      </w:pPr>
    </w:p>
    <w:p w:rsidR="00F47B98" w:rsidRPr="004D7180" w:rsidRDefault="00F47B98" w:rsidP="00F47B98">
      <w:pPr>
        <w:suppressAutoHyphens/>
        <w:ind w:right="-1" w:firstLine="709"/>
        <w:jc w:val="both"/>
      </w:pPr>
      <w:r w:rsidRPr="004D7180">
        <w:t xml:space="preserve">В целях обеспечения трудовых гарантий работников и в связи с увеличением (индексацией) в 1,04 раза должностных окладов работников муниципального автономного учреждения </w:t>
      </w:r>
      <w:r w:rsidRPr="004D7180">
        <w:rPr>
          <w:color w:val="000000"/>
          <w:szCs w:val="28"/>
        </w:rPr>
        <w:t>«Редакция городской газеты «Майкопские новости»</w:t>
      </w:r>
      <w:r w:rsidRPr="004D7180">
        <w:t xml:space="preserve">, на основании постановления Администрации муниципального образования «Город Майкоп» от 08.10.2024 № 839 </w:t>
      </w:r>
      <w:r w:rsidRPr="004D7180">
        <w:br/>
        <w:t xml:space="preserve">«Об увеличении оплаты труда работников муниципальных учреждений муниципального образования «Город Майкоп», п о с </w:t>
      </w:r>
      <w:proofErr w:type="gramStart"/>
      <w:r w:rsidRPr="004D7180">
        <w:t>т</w:t>
      </w:r>
      <w:proofErr w:type="gramEnd"/>
      <w:r w:rsidRPr="004D7180">
        <w:t xml:space="preserve"> а н о в л я ю:</w:t>
      </w:r>
    </w:p>
    <w:p w:rsidR="00F47B98" w:rsidRPr="004D7180" w:rsidRDefault="00F47B98" w:rsidP="00F47B98">
      <w:pPr>
        <w:ind w:firstLine="709"/>
        <w:contextualSpacing/>
        <w:jc w:val="both"/>
        <w:rPr>
          <w:color w:val="000000"/>
          <w:szCs w:val="28"/>
        </w:rPr>
      </w:pPr>
      <w:r w:rsidRPr="004D7180">
        <w:rPr>
          <w:color w:val="000000"/>
          <w:szCs w:val="28"/>
        </w:rPr>
        <w:t>1. Внести в Положение об оплате труда работников муниципального автономного учреждения «Редакция городской газеты «Майкопские новости», утвержденное постановлением Администрации муниципального образования «Город Майкоп» от 28.09.2016 № 814 «Об утверждении Положе</w:t>
      </w:r>
      <w:r w:rsidR="004D7180" w:rsidRPr="004D7180">
        <w:rPr>
          <w:color w:val="000000"/>
          <w:szCs w:val="28"/>
        </w:rPr>
        <w:t xml:space="preserve">ния об оплате труда работников </w:t>
      </w:r>
      <w:r w:rsidRPr="004D7180">
        <w:rPr>
          <w:color w:val="000000"/>
          <w:szCs w:val="28"/>
        </w:rPr>
        <w:t xml:space="preserve">муниципального автономного учреждения «Редакция городской газеты «Майкопские новости» </w:t>
      </w:r>
      <w:r w:rsidRPr="004D7180">
        <w:rPr>
          <w:color w:val="000000"/>
          <w:szCs w:val="28"/>
        </w:rPr>
        <w:br/>
        <w:t>(в редакции постановлений Администрации муниципального образования «Город Майкоп» от 14.02.2018 № 167, от 05.07.2018 № 811, от 25.12.2019 № 1617, от 26.12.2020 № 1447, от 27.10.2021 №1145, от 10.12.2021 № 1349, от 17.11.2022 № 1065, от 08.12.2022 № 1142, от 30.10.2023 № 951</w:t>
      </w:r>
      <w:r w:rsidR="00222A58">
        <w:rPr>
          <w:color w:val="000000"/>
          <w:szCs w:val="28"/>
        </w:rPr>
        <w:t>, от 15.11.2024 № 983</w:t>
      </w:r>
      <w:r w:rsidRPr="004D7180">
        <w:rPr>
          <w:color w:val="000000"/>
          <w:szCs w:val="28"/>
        </w:rPr>
        <w:t xml:space="preserve">), следующие изменения: </w:t>
      </w:r>
    </w:p>
    <w:p w:rsidR="00F47B98" w:rsidRPr="004D7180" w:rsidRDefault="00F47B98" w:rsidP="00F47B98">
      <w:pPr>
        <w:ind w:firstLine="709"/>
        <w:contextualSpacing/>
        <w:jc w:val="both"/>
        <w:rPr>
          <w:szCs w:val="28"/>
        </w:rPr>
      </w:pPr>
      <w:r w:rsidRPr="004D7180">
        <w:rPr>
          <w:szCs w:val="28"/>
        </w:rPr>
        <w:t>1.1. Пункт 2.2 изложить в следующей редакции:</w:t>
      </w:r>
    </w:p>
    <w:p w:rsidR="00F47B98" w:rsidRPr="004D7180" w:rsidRDefault="00F47B98" w:rsidP="00F47B98">
      <w:pPr>
        <w:ind w:firstLine="709"/>
        <w:jc w:val="both"/>
        <w:rPr>
          <w:szCs w:val="28"/>
        </w:rPr>
      </w:pPr>
      <w:r w:rsidRPr="004D7180">
        <w:rPr>
          <w:szCs w:val="28"/>
        </w:rPr>
        <w:t>«2.2. Размеры окладов работников учреждений печатных средств массовой информации определены на основе отнесения должностей работников печатных СМИ к профессиональным квалификационным группам, утвержденным приказом Министерства здравоохранения и социального развития Российской Федерации от 18.07.2008 № 342н «Об утверждении профессиональных квалификационных групп должностей работников печатных средств массовой информации».</w:t>
      </w:r>
    </w:p>
    <w:p w:rsidR="00F47B98" w:rsidRPr="004D7180" w:rsidRDefault="004D4E9E" w:rsidP="00F47B98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4378974</wp:posOffset>
            </wp:positionH>
            <wp:positionV relativeFrom="margin">
              <wp:posOffset>9033021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lastRenderedPageBreak/>
        <w:t>Профессиональная квалификационная группа</w:t>
      </w: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t>«Должности работников печатных средств массовой информации</w:t>
      </w: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t>первого уровня»</w:t>
      </w:r>
    </w:p>
    <w:p w:rsidR="00F47B98" w:rsidRPr="004D7180" w:rsidRDefault="00F47B98" w:rsidP="00F47B98">
      <w:pPr>
        <w:jc w:val="center"/>
        <w:rPr>
          <w:szCs w:val="28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7"/>
        <w:gridCol w:w="4374"/>
        <w:gridCol w:w="2001"/>
      </w:tblGrid>
      <w:tr w:rsidR="00F47B98" w:rsidRPr="004D7180" w:rsidTr="00B0564A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Квалификационный уровень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Должностной оклад</w:t>
            </w:r>
          </w:p>
          <w:p w:rsidR="00F47B98" w:rsidRPr="004D7180" w:rsidRDefault="00F47B98" w:rsidP="00621FD4">
            <w:pPr>
              <w:rPr>
                <w:szCs w:val="28"/>
              </w:rPr>
            </w:pPr>
            <w:r w:rsidRPr="004D7180">
              <w:rPr>
                <w:szCs w:val="28"/>
              </w:rPr>
              <w:t>(руб.)</w:t>
            </w:r>
          </w:p>
        </w:tc>
      </w:tr>
      <w:tr w:rsidR="00F47B98" w:rsidRPr="004D7180" w:rsidTr="00B0564A">
        <w:trPr>
          <w:trHeight w:val="562"/>
        </w:trPr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Оператор компьютерного набора</w:t>
            </w:r>
          </w:p>
          <w:p w:rsidR="00F47B98" w:rsidRPr="004D7180" w:rsidRDefault="00F47B98" w:rsidP="00621FD4">
            <w:pPr>
              <w:rPr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F47B98" w:rsidP="00F47B98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7037.00</w:t>
            </w:r>
          </w:p>
        </w:tc>
      </w:tr>
    </w:tbl>
    <w:p w:rsidR="00F47B98" w:rsidRPr="004D7180" w:rsidRDefault="00F47B98" w:rsidP="00F47B98">
      <w:pPr>
        <w:rPr>
          <w:szCs w:val="28"/>
        </w:rPr>
      </w:pP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t>Профессиональная квалификационная группа</w:t>
      </w: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t xml:space="preserve">«Должности работников печатных средств массовой информации </w:t>
      </w: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t>третьего уровня»</w:t>
      </w:r>
    </w:p>
    <w:p w:rsidR="00F47B98" w:rsidRPr="004D7180" w:rsidRDefault="00F47B98" w:rsidP="00F47B98">
      <w:pPr>
        <w:jc w:val="center"/>
        <w:rPr>
          <w:color w:val="C00000"/>
          <w:szCs w:val="28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3661"/>
        <w:gridCol w:w="2434"/>
      </w:tblGrid>
      <w:tr w:rsidR="00F47B98" w:rsidRPr="004D7180" w:rsidTr="00B0564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Квалификационный уровень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Должностной оклад</w:t>
            </w:r>
          </w:p>
          <w:p w:rsidR="00F47B98" w:rsidRPr="004D7180" w:rsidRDefault="00F47B98" w:rsidP="00621FD4">
            <w:pPr>
              <w:rPr>
                <w:szCs w:val="28"/>
              </w:rPr>
            </w:pPr>
            <w:r w:rsidRPr="004D7180">
              <w:rPr>
                <w:szCs w:val="28"/>
              </w:rPr>
              <w:t>(руб.)</w:t>
            </w:r>
          </w:p>
        </w:tc>
      </w:tr>
      <w:tr w:rsidR="00F47B98" w:rsidRPr="004D7180" w:rsidTr="00B0564A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2 квалификационный уровень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Дизайнер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7037.00</w:t>
            </w:r>
          </w:p>
        </w:tc>
      </w:tr>
      <w:tr w:rsidR="00F47B98" w:rsidRPr="004D7180" w:rsidTr="00B0564A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3 квалификационный уровень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 xml:space="preserve">обозреватель, </w:t>
            </w:r>
          </w:p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редактор-консультант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A314E8" w:rsidP="00621FD4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8426</w:t>
            </w:r>
            <w:r w:rsidR="00F47B98" w:rsidRPr="004D7180">
              <w:rPr>
                <w:szCs w:val="28"/>
              </w:rPr>
              <w:t>.00</w:t>
            </w:r>
          </w:p>
        </w:tc>
      </w:tr>
    </w:tbl>
    <w:p w:rsidR="00F47B98" w:rsidRPr="004D7180" w:rsidRDefault="00F47B98" w:rsidP="00F47B98">
      <w:pPr>
        <w:jc w:val="center"/>
        <w:rPr>
          <w:szCs w:val="28"/>
        </w:rPr>
      </w:pP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t xml:space="preserve">Профессиональная квалификационная группа </w:t>
      </w: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t xml:space="preserve">«Должности работников печатных средств массовой информации </w:t>
      </w: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t>четвертого уровня»</w:t>
      </w:r>
    </w:p>
    <w:p w:rsidR="00F47B98" w:rsidRPr="004D7180" w:rsidRDefault="00F47B98" w:rsidP="00F47B98">
      <w:pPr>
        <w:jc w:val="center"/>
        <w:rPr>
          <w:szCs w:val="28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3661"/>
        <w:gridCol w:w="2434"/>
      </w:tblGrid>
      <w:tr w:rsidR="00F47B98" w:rsidRPr="004D7180" w:rsidTr="00B0564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Квалификационный уровень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Должностной оклад</w:t>
            </w:r>
          </w:p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(руб.)</w:t>
            </w:r>
          </w:p>
        </w:tc>
      </w:tr>
      <w:tr w:rsidR="00F47B98" w:rsidRPr="004D7180" w:rsidTr="00B0564A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2 квалификационный уровень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Ответственный секретарь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A314E8" w:rsidP="00621FD4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8903</w:t>
            </w:r>
            <w:r w:rsidR="00F47B98" w:rsidRPr="004D7180">
              <w:rPr>
                <w:szCs w:val="28"/>
              </w:rPr>
              <w:t>.00</w:t>
            </w:r>
          </w:p>
        </w:tc>
      </w:tr>
      <w:tr w:rsidR="00F47B98" w:rsidRPr="004D7180" w:rsidTr="00B0564A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3 квалификационный уровень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Главный редактор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FE2341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23968</w:t>
            </w:r>
            <w:r w:rsidR="00F47B98" w:rsidRPr="004D7180">
              <w:rPr>
                <w:szCs w:val="28"/>
              </w:rPr>
              <w:t>.00</w:t>
            </w:r>
          </w:p>
        </w:tc>
      </w:tr>
    </w:tbl>
    <w:p w:rsidR="00F47B98" w:rsidRPr="004D7180" w:rsidRDefault="00F47B98" w:rsidP="00F47B98">
      <w:pPr>
        <w:contextualSpacing/>
        <w:jc w:val="right"/>
        <w:rPr>
          <w:szCs w:val="28"/>
        </w:rPr>
      </w:pPr>
      <w:r w:rsidRPr="004D7180">
        <w:rPr>
          <w:szCs w:val="28"/>
        </w:rPr>
        <w:t>».</w:t>
      </w:r>
    </w:p>
    <w:p w:rsidR="00F47B98" w:rsidRPr="004D7180" w:rsidRDefault="00F47B98" w:rsidP="00F47B98">
      <w:pPr>
        <w:ind w:firstLine="709"/>
        <w:contextualSpacing/>
        <w:jc w:val="both"/>
        <w:rPr>
          <w:szCs w:val="28"/>
        </w:rPr>
      </w:pPr>
      <w:r w:rsidRPr="004D7180">
        <w:rPr>
          <w:szCs w:val="28"/>
        </w:rPr>
        <w:t>1.2. Пункт 2.3 изложить в следующей редакции:</w:t>
      </w:r>
    </w:p>
    <w:p w:rsidR="00F47B98" w:rsidRPr="004D7180" w:rsidRDefault="00F47B98" w:rsidP="00F47B98">
      <w:pPr>
        <w:ind w:firstLine="690"/>
        <w:jc w:val="both"/>
        <w:rPr>
          <w:szCs w:val="28"/>
        </w:rPr>
      </w:pPr>
      <w:r w:rsidRPr="004D7180">
        <w:rPr>
          <w:szCs w:val="28"/>
        </w:rPr>
        <w:t>«2.3. Размеры окладов работников общеотраслевых должностей определены на основе отнесения занимаемых ими должностей общеотраслевых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29.05.2008.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F47B98" w:rsidRDefault="00F47B98" w:rsidP="00F47B98">
      <w:pPr>
        <w:jc w:val="both"/>
        <w:rPr>
          <w:szCs w:val="28"/>
        </w:rPr>
      </w:pPr>
    </w:p>
    <w:p w:rsidR="00701740" w:rsidRPr="004D7180" w:rsidRDefault="00701740" w:rsidP="00F47B98">
      <w:pPr>
        <w:jc w:val="both"/>
        <w:rPr>
          <w:szCs w:val="28"/>
        </w:rPr>
      </w:pP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lastRenderedPageBreak/>
        <w:t>Профессиональная квалификационная группа</w:t>
      </w: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t>«Общеотраслевые должности служащих второго уровня»</w:t>
      </w:r>
    </w:p>
    <w:p w:rsidR="00F47B98" w:rsidRPr="004D7180" w:rsidRDefault="00F47B98" w:rsidP="00F47B98">
      <w:pPr>
        <w:jc w:val="center"/>
        <w:rPr>
          <w:color w:val="C00000"/>
          <w:szCs w:val="28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3661"/>
        <w:gridCol w:w="2434"/>
      </w:tblGrid>
      <w:tr w:rsidR="00F47B98" w:rsidRPr="004D7180" w:rsidTr="00B0564A">
        <w:trPr>
          <w:trHeight w:val="6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Квалификационный уровень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Должностной оклад</w:t>
            </w:r>
          </w:p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(руб.)</w:t>
            </w:r>
          </w:p>
        </w:tc>
      </w:tr>
      <w:tr w:rsidR="00F47B98" w:rsidRPr="004D7180" w:rsidTr="00B0564A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2 квалификационный уровень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4D4E9E" w:rsidP="00621FD4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F47B98" w:rsidRPr="004D7180">
              <w:rPr>
                <w:szCs w:val="28"/>
              </w:rPr>
              <w:t xml:space="preserve"> хозяйством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A314E8" w:rsidP="00621FD4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6226</w:t>
            </w:r>
            <w:r w:rsidR="00F47B98" w:rsidRPr="004D7180">
              <w:rPr>
                <w:szCs w:val="28"/>
              </w:rPr>
              <w:t>.00</w:t>
            </w:r>
          </w:p>
        </w:tc>
      </w:tr>
    </w:tbl>
    <w:p w:rsidR="00F47B98" w:rsidRPr="004D7180" w:rsidRDefault="00F47B98" w:rsidP="00F47B98">
      <w:pPr>
        <w:jc w:val="both"/>
        <w:rPr>
          <w:szCs w:val="28"/>
        </w:rPr>
      </w:pP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t>Профессиональная квалификационная группа</w:t>
      </w:r>
    </w:p>
    <w:p w:rsidR="00F47B98" w:rsidRPr="004D7180" w:rsidRDefault="00F47B98" w:rsidP="00F47B98">
      <w:pPr>
        <w:jc w:val="center"/>
        <w:rPr>
          <w:szCs w:val="28"/>
        </w:rPr>
      </w:pPr>
      <w:r w:rsidRPr="004D7180">
        <w:rPr>
          <w:szCs w:val="28"/>
        </w:rPr>
        <w:t>«Общеотраслевые должности служащих третьего уровня»</w:t>
      </w:r>
    </w:p>
    <w:p w:rsidR="00F47B98" w:rsidRPr="004D7180" w:rsidRDefault="00F47B98" w:rsidP="00F47B98">
      <w:pPr>
        <w:jc w:val="center"/>
        <w:rPr>
          <w:szCs w:val="28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3661"/>
        <w:gridCol w:w="2434"/>
      </w:tblGrid>
      <w:tr w:rsidR="00F47B98" w:rsidRPr="004D7180" w:rsidTr="00B0564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Квалификационный уровень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Должностной оклад</w:t>
            </w:r>
          </w:p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(руб.)</w:t>
            </w:r>
          </w:p>
        </w:tc>
      </w:tr>
      <w:tr w:rsidR="00F47B98" w:rsidRPr="004D7180" w:rsidTr="00B0564A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1 квалификационный уровень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98" w:rsidRPr="004D7180" w:rsidRDefault="00F47B98" w:rsidP="00621FD4">
            <w:pPr>
              <w:snapToGrid w:val="0"/>
              <w:rPr>
                <w:szCs w:val="28"/>
              </w:rPr>
            </w:pPr>
            <w:r w:rsidRPr="004D7180">
              <w:rPr>
                <w:szCs w:val="28"/>
              </w:rPr>
              <w:t>Бухгалтер, специалист по маркетингу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98" w:rsidRPr="004D7180" w:rsidRDefault="00A314E8" w:rsidP="00621FD4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7465</w:t>
            </w:r>
            <w:r w:rsidR="00F47B98" w:rsidRPr="004D7180">
              <w:rPr>
                <w:szCs w:val="28"/>
              </w:rPr>
              <w:t>.00</w:t>
            </w:r>
          </w:p>
        </w:tc>
      </w:tr>
    </w:tbl>
    <w:p w:rsidR="00F47B98" w:rsidRPr="004D7180" w:rsidRDefault="00F47B98" w:rsidP="00F47B98">
      <w:pPr>
        <w:jc w:val="both"/>
        <w:rPr>
          <w:szCs w:val="28"/>
        </w:rPr>
      </w:pPr>
    </w:p>
    <w:p w:rsidR="00F47B98" w:rsidRPr="004D7180" w:rsidRDefault="00F47B98" w:rsidP="00F47B98">
      <w:pPr>
        <w:ind w:firstLine="709"/>
        <w:jc w:val="both"/>
        <w:rPr>
          <w:szCs w:val="28"/>
        </w:rPr>
      </w:pPr>
      <w:r w:rsidRPr="004D7180">
        <w:rPr>
          <w:szCs w:val="28"/>
        </w:rPr>
        <w:t>Размеры окладов заместителей руководителей учреждений и главных бухгалтеров устанавливаются на 10-30 процентов ниже должностных окладов руководителей этих учреждений.</w:t>
      </w:r>
    </w:p>
    <w:p w:rsidR="00F47B98" w:rsidRPr="004D7180" w:rsidRDefault="00F47B98" w:rsidP="00F47B98">
      <w:pPr>
        <w:ind w:firstLine="709"/>
        <w:jc w:val="both"/>
        <w:rPr>
          <w:szCs w:val="28"/>
        </w:rPr>
      </w:pPr>
      <w:r w:rsidRPr="004D7180">
        <w:rPr>
          <w:szCs w:val="28"/>
        </w:rPr>
        <w:t>Размеры окладов работников устанавливаются руководителем учреждения с учетом настоящего Положения на основе требований к профессиональной подготовке и уровню квалификации работника, которые необходимы для осуществления им соответствующей профессиональной деятельности, с учетом сложности и объема выполняемой работы.».</w:t>
      </w:r>
    </w:p>
    <w:p w:rsidR="00F47B98" w:rsidRPr="004D7180" w:rsidRDefault="00F47B98" w:rsidP="00F47B98">
      <w:pPr>
        <w:ind w:firstLine="709"/>
        <w:contextualSpacing/>
        <w:jc w:val="both"/>
        <w:rPr>
          <w:szCs w:val="28"/>
        </w:rPr>
      </w:pPr>
      <w:r w:rsidRPr="004D7180">
        <w:rPr>
          <w:szCs w:val="28"/>
        </w:rPr>
        <w:t>1.3. Пункт 3.1 изложить в следующей редакции:</w:t>
      </w:r>
    </w:p>
    <w:p w:rsidR="00F47B98" w:rsidRPr="004D7180" w:rsidRDefault="00F47B98" w:rsidP="00F47B98">
      <w:pPr>
        <w:ind w:firstLine="709"/>
        <w:jc w:val="both"/>
        <w:rPr>
          <w:bCs/>
          <w:szCs w:val="28"/>
        </w:rPr>
      </w:pPr>
      <w:r w:rsidRPr="004D7180">
        <w:rPr>
          <w:szCs w:val="28"/>
        </w:rPr>
        <w:t>«3.1. </w:t>
      </w:r>
      <w:r w:rsidRPr="004D7180">
        <w:rPr>
          <w:bCs/>
          <w:szCs w:val="28"/>
        </w:rPr>
        <w:t>Минимальные размеры окладов</w:t>
      </w:r>
      <w:r w:rsidRPr="004D7180">
        <w:rPr>
          <w:szCs w:val="28"/>
        </w:rPr>
        <w:t xml:space="preserve"> </w:t>
      </w:r>
      <w:r w:rsidRPr="004D7180">
        <w:rPr>
          <w:bCs/>
          <w:szCs w:val="28"/>
        </w:rPr>
        <w:t>рабочих учреждения, осуществляющих профессиональную деятельность по профессиям рабочих,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</w:t>
      </w:r>
    </w:p>
    <w:p w:rsidR="00F47B98" w:rsidRPr="004D7180" w:rsidRDefault="00F47B98" w:rsidP="00F47B98">
      <w:pPr>
        <w:ind w:firstLine="709"/>
        <w:jc w:val="both"/>
        <w:rPr>
          <w:bCs/>
          <w:szCs w:val="28"/>
        </w:rPr>
      </w:pPr>
    </w:p>
    <w:p w:rsidR="00F47B98" w:rsidRPr="004D7180" w:rsidRDefault="00F47B98" w:rsidP="00F47B98">
      <w:pPr>
        <w:shd w:val="clear" w:color="auto" w:fill="FFFFFF"/>
        <w:spacing w:line="315" w:lineRule="atLeast"/>
        <w:jc w:val="center"/>
        <w:textAlignment w:val="baseline"/>
        <w:rPr>
          <w:szCs w:val="28"/>
        </w:rPr>
      </w:pPr>
      <w:r w:rsidRPr="004D7180">
        <w:rPr>
          <w:szCs w:val="28"/>
        </w:rPr>
        <w:t>Профессиональная квалификационная группа</w:t>
      </w:r>
    </w:p>
    <w:p w:rsidR="00F47B98" w:rsidRPr="004D7180" w:rsidRDefault="00F47B98" w:rsidP="00F47B98">
      <w:pPr>
        <w:shd w:val="clear" w:color="auto" w:fill="FFFFFF"/>
        <w:spacing w:line="315" w:lineRule="atLeast"/>
        <w:jc w:val="center"/>
        <w:textAlignment w:val="baseline"/>
        <w:rPr>
          <w:szCs w:val="28"/>
        </w:rPr>
      </w:pPr>
      <w:r w:rsidRPr="004D7180">
        <w:rPr>
          <w:szCs w:val="28"/>
        </w:rPr>
        <w:t>«Общеотраслевые профессии рабочих второго уровня»</w:t>
      </w:r>
    </w:p>
    <w:p w:rsidR="00F47B98" w:rsidRPr="004D7180" w:rsidRDefault="00F47B98" w:rsidP="00F47B98">
      <w:pPr>
        <w:shd w:val="clear" w:color="auto" w:fill="FFFFFF"/>
        <w:spacing w:line="315" w:lineRule="atLeast"/>
        <w:jc w:val="center"/>
        <w:textAlignment w:val="baseline"/>
        <w:rPr>
          <w:szCs w:val="28"/>
        </w:rPr>
      </w:pPr>
    </w:p>
    <w:tbl>
      <w:tblPr>
        <w:tblW w:w="90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3338"/>
        <w:gridCol w:w="2678"/>
      </w:tblGrid>
      <w:tr w:rsidR="00F47B98" w:rsidRPr="004D7180" w:rsidTr="00701740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7B98" w:rsidRPr="004D7180" w:rsidRDefault="00F47B98" w:rsidP="00621FD4">
            <w:pPr>
              <w:spacing w:line="315" w:lineRule="atLeast"/>
              <w:jc w:val="both"/>
              <w:textAlignment w:val="baseline"/>
              <w:rPr>
                <w:szCs w:val="28"/>
              </w:rPr>
            </w:pPr>
            <w:r w:rsidRPr="004D7180">
              <w:rPr>
                <w:szCs w:val="28"/>
              </w:rPr>
              <w:t>Квалификационные уровни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7B98" w:rsidRPr="004D7180" w:rsidRDefault="00F47B98" w:rsidP="00621FD4">
            <w:pPr>
              <w:spacing w:line="315" w:lineRule="atLeast"/>
              <w:jc w:val="center"/>
              <w:textAlignment w:val="baseline"/>
              <w:rPr>
                <w:szCs w:val="28"/>
              </w:rPr>
            </w:pPr>
            <w:r w:rsidRPr="004D7180">
              <w:rPr>
                <w:szCs w:val="28"/>
              </w:rPr>
              <w:t>Должности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7B98" w:rsidRPr="004D7180" w:rsidRDefault="00F47B98" w:rsidP="00621FD4">
            <w:pPr>
              <w:spacing w:line="315" w:lineRule="atLeast"/>
              <w:jc w:val="center"/>
              <w:textAlignment w:val="baseline"/>
              <w:rPr>
                <w:szCs w:val="28"/>
              </w:rPr>
            </w:pPr>
            <w:r w:rsidRPr="004D7180">
              <w:rPr>
                <w:szCs w:val="28"/>
              </w:rPr>
              <w:t>Минимальный размер оклада по занимаемой должности (в рублях)</w:t>
            </w:r>
          </w:p>
        </w:tc>
      </w:tr>
      <w:tr w:rsidR="00F47B98" w:rsidRPr="004D7180" w:rsidTr="00701740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7B98" w:rsidRPr="004D7180" w:rsidRDefault="00F47B98" w:rsidP="00621FD4">
            <w:pPr>
              <w:spacing w:line="315" w:lineRule="atLeast"/>
              <w:jc w:val="both"/>
              <w:textAlignment w:val="baseline"/>
              <w:rPr>
                <w:szCs w:val="28"/>
              </w:rPr>
            </w:pPr>
            <w:r w:rsidRPr="004D7180">
              <w:rPr>
                <w:szCs w:val="28"/>
              </w:rPr>
              <w:t>1квалификационный уровень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7B98" w:rsidRPr="004D7180" w:rsidRDefault="00F47B98" w:rsidP="00621FD4">
            <w:pPr>
              <w:spacing w:line="315" w:lineRule="atLeast"/>
              <w:jc w:val="both"/>
              <w:textAlignment w:val="baseline"/>
              <w:rPr>
                <w:szCs w:val="28"/>
              </w:rPr>
            </w:pPr>
            <w:r w:rsidRPr="004D7180">
              <w:rPr>
                <w:bCs/>
                <w:szCs w:val="28"/>
                <w:shd w:val="clear" w:color="auto" w:fill="FFFFFF"/>
              </w:rPr>
              <w:t>водитель автомобиля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7B98" w:rsidRPr="004D7180" w:rsidRDefault="00A314E8" w:rsidP="00621FD4">
            <w:pPr>
              <w:spacing w:line="315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6715</w:t>
            </w:r>
            <w:r w:rsidR="00F47B98" w:rsidRPr="004D7180">
              <w:rPr>
                <w:szCs w:val="28"/>
              </w:rPr>
              <w:t>.00</w:t>
            </w:r>
          </w:p>
        </w:tc>
      </w:tr>
    </w:tbl>
    <w:p w:rsidR="00F47B98" w:rsidRPr="004D7180" w:rsidRDefault="00F47B98" w:rsidP="00F47B98">
      <w:pPr>
        <w:jc w:val="both"/>
        <w:rPr>
          <w:szCs w:val="28"/>
        </w:rPr>
      </w:pPr>
      <w:r w:rsidRPr="004D7180">
        <w:rPr>
          <w:szCs w:val="28"/>
        </w:rPr>
        <w:t xml:space="preserve">                                                                                                                              ».</w:t>
      </w:r>
    </w:p>
    <w:p w:rsidR="00630968" w:rsidRDefault="00F47B98" w:rsidP="00F47B98">
      <w:pPr>
        <w:shd w:val="clear" w:color="auto" w:fill="FFFFFF"/>
        <w:ind w:right="-1" w:firstLine="709"/>
        <w:jc w:val="both"/>
        <w:rPr>
          <w:szCs w:val="28"/>
        </w:rPr>
      </w:pPr>
      <w:r w:rsidRPr="004D7180">
        <w:rPr>
          <w:szCs w:val="28"/>
        </w:rPr>
        <w:lastRenderedPageBreak/>
        <w:t xml:space="preserve">2. </w:t>
      </w:r>
      <w:r w:rsidR="00630968">
        <w:rPr>
          <w:szCs w:val="28"/>
        </w:rPr>
        <w:t>Признать утратившим силу п</w:t>
      </w:r>
      <w:r w:rsidR="00630968" w:rsidRPr="00630968">
        <w:rPr>
          <w:szCs w:val="28"/>
        </w:rPr>
        <w:t>остановление</w:t>
      </w:r>
      <w:r w:rsidR="00630968">
        <w:rPr>
          <w:szCs w:val="28"/>
        </w:rPr>
        <w:t xml:space="preserve"> Администрации муниципального образования «Город Майкоп» от 15.11.2024 № 983</w:t>
      </w:r>
      <w:r w:rsidR="00630968" w:rsidRPr="00630968">
        <w:rPr>
          <w:szCs w:val="28"/>
        </w:rPr>
        <w:t xml:space="preserve"> </w:t>
      </w:r>
      <w:r w:rsidR="00701740">
        <w:rPr>
          <w:szCs w:val="28"/>
        </w:rPr>
        <w:br/>
      </w:r>
      <w:r w:rsidR="00630968" w:rsidRPr="00630968">
        <w:rPr>
          <w:szCs w:val="28"/>
        </w:rPr>
        <w:t>«О внесении изменений в Положение об оплате труда работников муниципального автономного учреждения «Редакция городской газеты «Майкопские новости»</w:t>
      </w:r>
      <w:r w:rsidR="00630968">
        <w:rPr>
          <w:szCs w:val="28"/>
        </w:rPr>
        <w:t>.</w:t>
      </w:r>
    </w:p>
    <w:p w:rsidR="00630968" w:rsidRDefault="00630968" w:rsidP="00F47B98">
      <w:pPr>
        <w:shd w:val="clear" w:color="auto" w:fill="FFFFFF"/>
        <w:ind w:right="-1" w:firstLine="709"/>
        <w:jc w:val="both"/>
        <w:rPr>
          <w:szCs w:val="28"/>
        </w:rPr>
      </w:pPr>
      <w:r>
        <w:rPr>
          <w:szCs w:val="28"/>
        </w:rPr>
        <w:t>3. Установить, что:</w:t>
      </w:r>
    </w:p>
    <w:p w:rsidR="00630968" w:rsidRDefault="00630968" w:rsidP="00F47B98">
      <w:pPr>
        <w:shd w:val="clear" w:color="auto" w:fill="FFFFFF"/>
        <w:ind w:right="-1" w:firstLine="709"/>
        <w:jc w:val="both"/>
        <w:rPr>
          <w:szCs w:val="28"/>
        </w:rPr>
      </w:pPr>
      <w:r>
        <w:rPr>
          <w:szCs w:val="28"/>
        </w:rPr>
        <w:t xml:space="preserve">3.1. Пункт 1 </w:t>
      </w:r>
      <w:r w:rsidR="00EB1F4E">
        <w:rPr>
          <w:szCs w:val="28"/>
        </w:rPr>
        <w:t xml:space="preserve">настоящего постановления </w:t>
      </w:r>
      <w:r>
        <w:rPr>
          <w:szCs w:val="28"/>
        </w:rPr>
        <w:t>распространяет свое действие на правоотношения, возникшие с 01.10.2024.</w:t>
      </w:r>
    </w:p>
    <w:p w:rsidR="00630968" w:rsidRDefault="00630968" w:rsidP="00F47B98">
      <w:pPr>
        <w:shd w:val="clear" w:color="auto" w:fill="FFFFFF"/>
        <w:ind w:right="-1" w:firstLine="709"/>
        <w:jc w:val="both"/>
        <w:rPr>
          <w:szCs w:val="28"/>
        </w:rPr>
      </w:pPr>
      <w:r>
        <w:rPr>
          <w:szCs w:val="28"/>
        </w:rPr>
        <w:t xml:space="preserve">3.2. Пункт 2 </w:t>
      </w:r>
      <w:r w:rsidR="00EB1F4E">
        <w:rPr>
          <w:szCs w:val="28"/>
        </w:rPr>
        <w:t xml:space="preserve">настоящего постановления </w:t>
      </w:r>
      <w:r>
        <w:rPr>
          <w:szCs w:val="28"/>
        </w:rPr>
        <w:t>распространяет свое действие</w:t>
      </w:r>
      <w:r w:rsidRPr="00630968">
        <w:t xml:space="preserve"> </w:t>
      </w:r>
      <w:r w:rsidRPr="00630968">
        <w:rPr>
          <w:szCs w:val="28"/>
        </w:rPr>
        <w:t xml:space="preserve">на правоотношения, возникшие с </w:t>
      </w:r>
      <w:r>
        <w:rPr>
          <w:szCs w:val="28"/>
        </w:rPr>
        <w:t>15</w:t>
      </w:r>
      <w:r w:rsidRPr="00630968">
        <w:rPr>
          <w:szCs w:val="28"/>
        </w:rPr>
        <w:t>.</w:t>
      </w:r>
      <w:r>
        <w:rPr>
          <w:szCs w:val="28"/>
        </w:rPr>
        <w:t>11</w:t>
      </w:r>
      <w:r w:rsidRPr="00630968">
        <w:rPr>
          <w:szCs w:val="28"/>
        </w:rPr>
        <w:t>.2024.</w:t>
      </w:r>
      <w:r>
        <w:rPr>
          <w:szCs w:val="28"/>
        </w:rPr>
        <w:t xml:space="preserve"> </w:t>
      </w:r>
    </w:p>
    <w:p w:rsidR="00F47B98" w:rsidRPr="004D7180" w:rsidRDefault="00630968" w:rsidP="00F47B98">
      <w:pPr>
        <w:shd w:val="clear" w:color="auto" w:fill="FFFFFF"/>
        <w:ind w:right="-1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F47B98" w:rsidRPr="004D7180">
        <w:rPr>
          <w:szCs w:val="28"/>
        </w:rPr>
        <w:t>Опубликовать настоящее постановление в официальном сетевом издании «Майкопские новости» (</w:t>
      </w:r>
      <w:r w:rsidR="00F47B98" w:rsidRPr="004D7180">
        <w:rPr>
          <w:szCs w:val="28"/>
          <w:lang w:val="en-US"/>
        </w:rPr>
        <w:t>https</w:t>
      </w:r>
      <w:r w:rsidR="00F47B98" w:rsidRPr="004D7180">
        <w:rPr>
          <w:szCs w:val="28"/>
        </w:rPr>
        <w:t>://</w:t>
      </w:r>
      <w:proofErr w:type="spellStart"/>
      <w:r w:rsidR="00F47B98" w:rsidRPr="004D7180">
        <w:rPr>
          <w:szCs w:val="28"/>
          <w:lang w:val="en-US"/>
        </w:rPr>
        <w:t>maikop</w:t>
      </w:r>
      <w:proofErr w:type="spellEnd"/>
      <w:r w:rsidR="00F47B98" w:rsidRPr="004D7180">
        <w:rPr>
          <w:szCs w:val="28"/>
        </w:rPr>
        <w:t>-</w:t>
      </w:r>
      <w:r w:rsidR="00F47B98" w:rsidRPr="004D7180">
        <w:rPr>
          <w:szCs w:val="28"/>
          <w:lang w:val="en-US"/>
        </w:rPr>
        <w:t>news</w:t>
      </w:r>
      <w:r w:rsidR="00F47B98" w:rsidRPr="004D7180">
        <w:rPr>
          <w:szCs w:val="28"/>
        </w:rPr>
        <w:t>.</w:t>
      </w:r>
      <w:proofErr w:type="spellStart"/>
      <w:r w:rsidR="00F47B98" w:rsidRPr="004D7180">
        <w:rPr>
          <w:szCs w:val="28"/>
          <w:lang w:val="en-US"/>
        </w:rPr>
        <w:t>ru</w:t>
      </w:r>
      <w:proofErr w:type="spellEnd"/>
      <w:r w:rsidR="00F47B98" w:rsidRPr="004D7180">
        <w:rPr>
          <w:szCs w:val="28"/>
        </w:rPr>
        <w:t>/</w:t>
      </w:r>
      <w:proofErr w:type="spellStart"/>
      <w:r w:rsidR="00F47B98" w:rsidRPr="004D7180">
        <w:rPr>
          <w:szCs w:val="28"/>
        </w:rPr>
        <w:t>docs</w:t>
      </w:r>
      <w:proofErr w:type="spellEnd"/>
      <w:r w:rsidR="00F47B98" w:rsidRPr="004D7180">
        <w:rPr>
          <w:szCs w:val="28"/>
        </w:rPr>
        <w:t>) и разместить на официальном сайте Администрации муниципального образования «Город Майкоп» (https://maikop.ru/munitsipalnaya-pravovaya-baza/).</w:t>
      </w:r>
    </w:p>
    <w:p w:rsidR="00F47B98" w:rsidRPr="004D7180" w:rsidRDefault="00630968" w:rsidP="00F76442">
      <w:pPr>
        <w:shd w:val="clear" w:color="auto" w:fill="FFFFFF"/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="00F47B98" w:rsidRPr="004D7180">
        <w:rPr>
          <w:szCs w:val="28"/>
        </w:rPr>
        <w:t>. </w:t>
      </w:r>
      <w:r w:rsidR="00F76442" w:rsidRPr="004D7180">
        <w:rPr>
          <w:szCs w:val="28"/>
        </w:rPr>
        <w:t>П</w:t>
      </w:r>
      <w:r w:rsidR="00F47B98" w:rsidRPr="004D7180">
        <w:rPr>
          <w:bCs/>
          <w:color w:val="000000"/>
          <w:szCs w:val="28"/>
        </w:rPr>
        <w:t>остановление</w:t>
      </w:r>
      <w:r w:rsidR="00F47B98" w:rsidRPr="004D7180">
        <w:t xml:space="preserve"> </w:t>
      </w:r>
      <w:r w:rsidR="00F76442" w:rsidRPr="004D7180">
        <w:t xml:space="preserve">«О внесении изменений в Положение об оплате труда работников муниципального автономного учреждения «Редакция городской газеты «Майкопские новости» </w:t>
      </w:r>
      <w:r w:rsidR="00F47B98" w:rsidRPr="004D7180">
        <w:rPr>
          <w:bCs/>
          <w:color w:val="000000"/>
          <w:szCs w:val="28"/>
        </w:rPr>
        <w:t>вступает в силу со дня его официального опубликования.</w:t>
      </w:r>
    </w:p>
    <w:p w:rsidR="00F47B98" w:rsidRPr="004D7180" w:rsidRDefault="00F47B98">
      <w:pPr>
        <w:jc w:val="center"/>
      </w:pPr>
    </w:p>
    <w:p w:rsidR="00F47B98" w:rsidRPr="004D7180" w:rsidRDefault="00F47B98">
      <w:pPr>
        <w:jc w:val="center"/>
      </w:pPr>
    </w:p>
    <w:p w:rsidR="004B18B7" w:rsidRPr="004D7180" w:rsidRDefault="004B18B7">
      <w:pPr>
        <w:jc w:val="center"/>
      </w:pPr>
    </w:p>
    <w:p w:rsidR="00FE1200" w:rsidRPr="004D7180" w:rsidRDefault="00FE1200" w:rsidP="00FE1200">
      <w:r w:rsidRPr="004D7180">
        <w:t>Глав</w:t>
      </w:r>
      <w:r w:rsidR="007305D9" w:rsidRPr="004D7180">
        <w:t>а</w:t>
      </w:r>
      <w:r w:rsidRPr="004D7180">
        <w:t xml:space="preserve"> муниципального образования</w:t>
      </w:r>
    </w:p>
    <w:p w:rsidR="00FE1200" w:rsidRPr="004D7180" w:rsidRDefault="00FE1200" w:rsidP="00FE1200">
      <w:r w:rsidRPr="004D7180">
        <w:t xml:space="preserve">«Город </w:t>
      </w:r>
      <w:proofErr w:type="gramStart"/>
      <w:r w:rsidRPr="004D7180">
        <w:t>Майкоп»</w:t>
      </w:r>
      <w:r w:rsidRPr="004D7180">
        <w:tab/>
      </w:r>
      <w:proofErr w:type="gramEnd"/>
      <w:r w:rsidRPr="004D7180">
        <w:t xml:space="preserve">                                 </w:t>
      </w:r>
      <w:r w:rsidR="00141876" w:rsidRPr="004D7180">
        <w:t xml:space="preserve">                              </w:t>
      </w:r>
      <w:r w:rsidRPr="004D7180">
        <w:t xml:space="preserve">     </w:t>
      </w:r>
      <w:r w:rsidR="00141876" w:rsidRPr="004D7180">
        <w:t>Г.А. Митрофанов</w:t>
      </w:r>
    </w:p>
    <w:sectPr w:rsidR="00FE1200" w:rsidRPr="004D7180" w:rsidSect="00657E91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3E" w:rsidRDefault="0061123E" w:rsidP="00657E91">
      <w:r>
        <w:separator/>
      </w:r>
    </w:p>
  </w:endnote>
  <w:endnote w:type="continuationSeparator" w:id="0">
    <w:p w:rsidR="0061123E" w:rsidRDefault="0061123E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3E" w:rsidRDefault="0061123E" w:rsidP="00657E91">
      <w:r>
        <w:separator/>
      </w:r>
    </w:p>
  </w:footnote>
  <w:footnote w:type="continuationSeparator" w:id="0">
    <w:p w:rsidR="0061123E" w:rsidRDefault="0061123E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E741F">
      <w:rPr>
        <w:noProof/>
      </w:rPr>
      <w:t>4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56067"/>
    <w:rsid w:val="0006094E"/>
    <w:rsid w:val="0009623F"/>
    <w:rsid w:val="00141876"/>
    <w:rsid w:val="00185C37"/>
    <w:rsid w:val="00217536"/>
    <w:rsid w:val="00222A58"/>
    <w:rsid w:val="002443DE"/>
    <w:rsid w:val="00285121"/>
    <w:rsid w:val="002F60A7"/>
    <w:rsid w:val="003307CF"/>
    <w:rsid w:val="003314D6"/>
    <w:rsid w:val="003D7D8F"/>
    <w:rsid w:val="00447015"/>
    <w:rsid w:val="004B18B7"/>
    <w:rsid w:val="004D4E9E"/>
    <w:rsid w:val="004D7180"/>
    <w:rsid w:val="0061123E"/>
    <w:rsid w:val="00630968"/>
    <w:rsid w:val="00657CD8"/>
    <w:rsid w:val="00657E91"/>
    <w:rsid w:val="006D4E6E"/>
    <w:rsid w:val="00701740"/>
    <w:rsid w:val="00703EFE"/>
    <w:rsid w:val="007113F6"/>
    <w:rsid w:val="00727D98"/>
    <w:rsid w:val="007305D9"/>
    <w:rsid w:val="00732444"/>
    <w:rsid w:val="00844320"/>
    <w:rsid w:val="0088751D"/>
    <w:rsid w:val="008F590F"/>
    <w:rsid w:val="009D494E"/>
    <w:rsid w:val="00A314E8"/>
    <w:rsid w:val="00A97412"/>
    <w:rsid w:val="00B0564A"/>
    <w:rsid w:val="00B7106A"/>
    <w:rsid w:val="00B843F1"/>
    <w:rsid w:val="00C758E0"/>
    <w:rsid w:val="00CC5827"/>
    <w:rsid w:val="00CE0BD7"/>
    <w:rsid w:val="00CE741F"/>
    <w:rsid w:val="00D123F9"/>
    <w:rsid w:val="00D470CE"/>
    <w:rsid w:val="00DA6062"/>
    <w:rsid w:val="00DF2CD4"/>
    <w:rsid w:val="00EB1F4E"/>
    <w:rsid w:val="00EE2037"/>
    <w:rsid w:val="00F47B98"/>
    <w:rsid w:val="00F76442"/>
    <w:rsid w:val="00F92DFC"/>
    <w:rsid w:val="00FE1200"/>
    <w:rsid w:val="00FE234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Balloon Text"/>
    <w:basedOn w:val="a"/>
    <w:link w:val="aa"/>
    <w:semiHidden/>
    <w:unhideWhenUsed/>
    <w:rsid w:val="00FE72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FE7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9</cp:revision>
  <cp:lastPrinted>2024-12-13T09:18:00Z</cp:lastPrinted>
  <dcterms:created xsi:type="dcterms:W3CDTF">2024-11-25T06:02:00Z</dcterms:created>
  <dcterms:modified xsi:type="dcterms:W3CDTF">2024-12-13T09:18:00Z</dcterms:modified>
</cp:coreProperties>
</file>