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D1C1DCC" wp14:editId="2AAFDC39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Pr="00605E1E" w:rsidRDefault="00244AA0" w:rsidP="00D34B46">
      <w:pPr>
        <w:jc w:val="center"/>
      </w:pPr>
      <w:r>
        <w:t>о</w:t>
      </w:r>
      <w:r w:rsidR="00D34B46" w:rsidRPr="00ED5D29">
        <w:t>т</w:t>
      </w:r>
      <w:r>
        <w:t xml:space="preserve"> </w:t>
      </w:r>
      <w:r w:rsidR="00FD6D22">
        <w:rPr>
          <w:i/>
          <w:u w:val="single"/>
        </w:rPr>
        <w:t>23.04.2025   № 921</w:t>
      </w:r>
      <w:bookmarkStart w:id="0" w:name="_GoBack"/>
      <w:bookmarkEnd w:id="0"/>
      <w:r w:rsidR="00605E1E" w:rsidRPr="00605E1E">
        <w:rPr>
          <w:i/>
          <w:u w:val="single"/>
        </w:rPr>
        <w:t>-р</w:t>
      </w:r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51C52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82382F">
        <w:t xml:space="preserve">с 10:00 часов до 16:00 часов </w:t>
      </w:r>
      <w:r w:rsidR="00ED5D29">
        <w:t>24</w:t>
      </w:r>
      <w:r w:rsidR="0082382F">
        <w:t>.0</w:t>
      </w:r>
      <w:r w:rsidR="00ED5D29">
        <w:t>4</w:t>
      </w:r>
      <w:r w:rsidR="0082382F">
        <w:t>.2025 по следующим улицам:</w:t>
      </w:r>
    </w:p>
    <w:p w:rsidR="0082382F" w:rsidRDefault="0082382F" w:rsidP="0082382F">
      <w:pPr>
        <w:pStyle w:val="a7"/>
        <w:ind w:left="709"/>
        <w:jc w:val="both"/>
      </w:pPr>
      <w:r>
        <w:t>- по ул. Кубанской от ул. Спортивной до ул. Лесной;</w:t>
      </w:r>
    </w:p>
    <w:p w:rsidR="0082382F" w:rsidRDefault="0082382F" w:rsidP="0082382F">
      <w:pPr>
        <w:pStyle w:val="a7"/>
        <w:ind w:left="709"/>
        <w:jc w:val="both"/>
      </w:pPr>
      <w:r>
        <w:t>- по ул. Лесной от ул. Кубанской до ул. Шовгенова.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 xml:space="preserve">Рекомендовать ответственному за проведение работ </w:t>
      </w:r>
      <w:r w:rsidR="00EA0C58">
        <w:br/>
      </w:r>
      <w:r w:rsidR="002F2EC9">
        <w:t>(</w:t>
      </w:r>
      <w:r w:rsidR="00BA5891">
        <w:t>Закаблук А.А.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 xml:space="preserve">2.1. Уведомить </w:t>
      </w:r>
      <w:r w:rsidR="00052915" w:rsidRPr="00052915">
        <w:t>Отдел Госавтоинспекции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>2.2. Обес</w:t>
      </w:r>
      <w:r w:rsidR="0082382F">
        <w:t>печить проезд транспорта жителей</w:t>
      </w:r>
      <w:r>
        <w:t xml:space="preserve">, проживающих по </w:t>
      </w:r>
      <w:r w:rsidR="00052915">
        <w:t xml:space="preserve">            </w:t>
      </w:r>
      <w:r w:rsidR="009204AB">
        <w:t>улицам, указанным в пункте</w:t>
      </w:r>
      <w:r w:rsidR="0082382F">
        <w:t xml:space="preserve"> 1 настоящего распоряжения, путем установки соответствующих дорожных знаков. 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/>
    <w:p w:rsidR="00244AA0" w:rsidRDefault="00A0335A" w:rsidP="00547055">
      <w:r>
        <w:t>Исполняющий обязанности</w:t>
      </w:r>
    </w:p>
    <w:p w:rsidR="00244AA0" w:rsidRDefault="00547055" w:rsidP="00547055">
      <w:r>
        <w:t>Глав</w:t>
      </w:r>
      <w:r w:rsidR="00A0335A">
        <w:t>ы</w:t>
      </w:r>
      <w:r>
        <w:t xml:space="preserve"> муниципального </w:t>
      </w:r>
      <w:r w:rsidR="00966071">
        <w:t>о</w:t>
      </w:r>
      <w:r>
        <w:t>бразования</w:t>
      </w:r>
      <w:r w:rsidR="00A0335A">
        <w:t xml:space="preserve"> </w:t>
      </w:r>
    </w:p>
    <w:p w:rsidR="00AD2D0D" w:rsidRDefault="00244AA0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557A0B11" wp14:editId="46076AEF">
            <wp:simplePos x="0" y="0"/>
            <wp:positionH relativeFrom="margin">
              <wp:posOffset>4366080</wp:posOffset>
            </wp:positionH>
            <wp:positionV relativeFrom="margin">
              <wp:posOffset>8981345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</w:t>
      </w:r>
      <w:r w:rsidR="00A0335A">
        <w:t xml:space="preserve">        </w:t>
      </w:r>
      <w:r>
        <w:t xml:space="preserve">                                 </w:t>
      </w:r>
      <w:r w:rsidR="00A0335A">
        <w:t xml:space="preserve">    А.А. Лебедев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93" w:rsidRDefault="00D87093" w:rsidP="005968F7">
      <w:r>
        <w:separator/>
      </w:r>
    </w:p>
  </w:endnote>
  <w:endnote w:type="continuationSeparator" w:id="0">
    <w:p w:rsidR="00D87093" w:rsidRDefault="00D87093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93" w:rsidRDefault="00D87093" w:rsidP="005968F7">
      <w:r>
        <w:separator/>
      </w:r>
    </w:p>
  </w:footnote>
  <w:footnote w:type="continuationSeparator" w:id="0">
    <w:p w:rsidR="00D87093" w:rsidRDefault="00D87093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52915"/>
    <w:rsid w:val="00061437"/>
    <w:rsid w:val="00073B81"/>
    <w:rsid w:val="00076741"/>
    <w:rsid w:val="0008112F"/>
    <w:rsid w:val="00086BAF"/>
    <w:rsid w:val="000B792E"/>
    <w:rsid w:val="00101148"/>
    <w:rsid w:val="0011771C"/>
    <w:rsid w:val="0012380A"/>
    <w:rsid w:val="00131605"/>
    <w:rsid w:val="001322E3"/>
    <w:rsid w:val="001371FB"/>
    <w:rsid w:val="00140835"/>
    <w:rsid w:val="00155424"/>
    <w:rsid w:val="00156DAC"/>
    <w:rsid w:val="00185AE2"/>
    <w:rsid w:val="00197AC2"/>
    <w:rsid w:val="001A7773"/>
    <w:rsid w:val="001B71AB"/>
    <w:rsid w:val="001D6D41"/>
    <w:rsid w:val="001F2EAE"/>
    <w:rsid w:val="00235469"/>
    <w:rsid w:val="00237CC8"/>
    <w:rsid w:val="00243095"/>
    <w:rsid w:val="00244AA0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B13A7"/>
    <w:rsid w:val="005C7A5B"/>
    <w:rsid w:val="005E2D5C"/>
    <w:rsid w:val="00605E1E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205E0"/>
    <w:rsid w:val="0082382F"/>
    <w:rsid w:val="00832DD7"/>
    <w:rsid w:val="00847A89"/>
    <w:rsid w:val="00851C52"/>
    <w:rsid w:val="00867D88"/>
    <w:rsid w:val="008760EA"/>
    <w:rsid w:val="0088278E"/>
    <w:rsid w:val="0088764B"/>
    <w:rsid w:val="008B7FB1"/>
    <w:rsid w:val="008D57C0"/>
    <w:rsid w:val="008E6A14"/>
    <w:rsid w:val="00900A63"/>
    <w:rsid w:val="00907E57"/>
    <w:rsid w:val="00913E58"/>
    <w:rsid w:val="009204AB"/>
    <w:rsid w:val="00942530"/>
    <w:rsid w:val="009464FA"/>
    <w:rsid w:val="009648DC"/>
    <w:rsid w:val="00966071"/>
    <w:rsid w:val="009703DF"/>
    <w:rsid w:val="00975596"/>
    <w:rsid w:val="00991303"/>
    <w:rsid w:val="009A1F20"/>
    <w:rsid w:val="009B147B"/>
    <w:rsid w:val="009B72D3"/>
    <w:rsid w:val="009C03B7"/>
    <w:rsid w:val="009C3754"/>
    <w:rsid w:val="009D43FB"/>
    <w:rsid w:val="009F42D1"/>
    <w:rsid w:val="00A032A9"/>
    <w:rsid w:val="00A0335A"/>
    <w:rsid w:val="00A04F2A"/>
    <w:rsid w:val="00A3736D"/>
    <w:rsid w:val="00A65247"/>
    <w:rsid w:val="00A67C0D"/>
    <w:rsid w:val="00A71D16"/>
    <w:rsid w:val="00A81766"/>
    <w:rsid w:val="00AA30DA"/>
    <w:rsid w:val="00AB33C1"/>
    <w:rsid w:val="00AB495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75600"/>
    <w:rsid w:val="00B83252"/>
    <w:rsid w:val="00B85000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87093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0C58"/>
    <w:rsid w:val="00EA35AE"/>
    <w:rsid w:val="00ED2176"/>
    <w:rsid w:val="00ED2CFE"/>
    <w:rsid w:val="00ED5D29"/>
    <w:rsid w:val="00ED734B"/>
    <w:rsid w:val="00ED785F"/>
    <w:rsid w:val="00EF602F"/>
    <w:rsid w:val="00F3413B"/>
    <w:rsid w:val="00F545C5"/>
    <w:rsid w:val="00F6394C"/>
    <w:rsid w:val="00F75F2A"/>
    <w:rsid w:val="00F91107"/>
    <w:rsid w:val="00FD6D22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12</cp:revision>
  <cp:lastPrinted>2025-04-23T11:10:00Z</cp:lastPrinted>
  <dcterms:created xsi:type="dcterms:W3CDTF">2025-04-22T09:33:00Z</dcterms:created>
  <dcterms:modified xsi:type="dcterms:W3CDTF">2025-04-23T11:10:00Z</dcterms:modified>
</cp:coreProperties>
</file>