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Pr="00771036" w:rsidRDefault="000B4D28" w:rsidP="00D34B46">
      <w:pPr>
        <w:jc w:val="center"/>
      </w:pPr>
      <w:r>
        <w:t xml:space="preserve">от </w:t>
      </w:r>
      <w:bookmarkStart w:id="0" w:name="_GoBack"/>
      <w:r w:rsidR="00771036" w:rsidRPr="00771036">
        <w:rPr>
          <w:i/>
          <w:u w:val="single"/>
        </w:rPr>
        <w:t>1</w:t>
      </w:r>
      <w:r w:rsidR="00771036" w:rsidRPr="00771036">
        <w:rPr>
          <w:i/>
          <w:u w:val="single"/>
          <w:lang w:val="en-US"/>
        </w:rPr>
        <w:t>8</w:t>
      </w:r>
      <w:r w:rsidR="00771036" w:rsidRPr="00771036">
        <w:rPr>
          <w:i/>
          <w:u w:val="single"/>
        </w:rPr>
        <w:t>.04.2025   № 892-р</w:t>
      </w:r>
      <w:bookmarkEnd w:id="0"/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5968F7" w:rsidRDefault="005968F7" w:rsidP="0011771C">
      <w:pPr>
        <w:tabs>
          <w:tab w:val="left" w:pos="4536"/>
          <w:tab w:val="left" w:pos="4678"/>
        </w:tabs>
        <w:jc w:val="center"/>
      </w:pPr>
    </w:p>
    <w:p w:rsidR="000B4D28" w:rsidRPr="005565BB" w:rsidRDefault="000B4D28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3E07AD" w:rsidRDefault="00D61840" w:rsidP="007C25B3">
      <w:pPr>
        <w:tabs>
          <w:tab w:val="left" w:pos="4536"/>
          <w:tab w:val="left" w:pos="4678"/>
        </w:tabs>
        <w:jc w:val="center"/>
        <w:rPr>
          <w:b/>
        </w:rPr>
      </w:pPr>
      <w:r>
        <w:rPr>
          <w:b/>
        </w:rPr>
        <w:t>Об изменении схемы организации дорожного движения в период проведения в соборах и храмах торжественных литургий, посвященных празднован</w:t>
      </w:r>
      <w:r w:rsidR="003E07AD">
        <w:rPr>
          <w:b/>
        </w:rPr>
        <w:t>ию Светлого Христова Воскресения-Пасхи</w:t>
      </w:r>
    </w:p>
    <w:p w:rsidR="002B5C62" w:rsidRPr="005565BB" w:rsidRDefault="00D61840" w:rsidP="007C25B3">
      <w:pPr>
        <w:tabs>
          <w:tab w:val="left" w:pos="4536"/>
          <w:tab w:val="left" w:pos="4678"/>
        </w:tabs>
        <w:jc w:val="center"/>
        <w:rPr>
          <w:b/>
        </w:rPr>
      </w:pPr>
      <w:r>
        <w:rPr>
          <w:b/>
        </w:rPr>
        <w:t>в городе Майкопе</w:t>
      </w:r>
      <w:r w:rsidR="00426E1C" w:rsidRPr="005565BB">
        <w:rPr>
          <w:b/>
        </w:rPr>
        <w:t xml:space="preserve"> </w:t>
      </w:r>
    </w:p>
    <w:p w:rsidR="005968F7" w:rsidRDefault="005968F7" w:rsidP="0012380A">
      <w:pPr>
        <w:ind w:right="-1"/>
        <w:jc w:val="both"/>
      </w:pPr>
    </w:p>
    <w:p w:rsidR="000B4D28" w:rsidRDefault="000B4D28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A9159D" w:rsidP="00B83252">
      <w:pPr>
        <w:pStyle w:val="a7"/>
        <w:ind w:left="0" w:firstLine="709"/>
        <w:jc w:val="both"/>
      </w:pPr>
      <w:r>
        <w:t>В связи с проведением в соб</w:t>
      </w:r>
      <w:r w:rsidR="00302452">
        <w:t>орах и храмах торжественных литу</w:t>
      </w:r>
      <w:r>
        <w:t>ргий, посвященных п</w:t>
      </w:r>
      <w:r w:rsidR="003E07AD">
        <w:t>разднованию Светлого Христова Воскресения-Пасхи</w:t>
      </w:r>
      <w:r w:rsidR="00851C52">
        <w:t>:</w:t>
      </w:r>
    </w:p>
    <w:p w:rsidR="00A9159D" w:rsidRDefault="00D61840" w:rsidP="00A9159D">
      <w:pPr>
        <w:pStyle w:val="a7"/>
        <w:ind w:left="0" w:firstLine="709"/>
        <w:jc w:val="both"/>
      </w:pPr>
      <w:r>
        <w:t>1. Изменить схему организации дорожного движения на участках автомобильных дорог в районе железнодорожного переезда по улице Адыгейской в городе Майкопе:</w:t>
      </w:r>
    </w:p>
    <w:p w:rsidR="00D61840" w:rsidRDefault="00D61840" w:rsidP="00A9159D">
      <w:pPr>
        <w:pStyle w:val="a7"/>
        <w:ind w:left="0" w:firstLine="709"/>
        <w:jc w:val="both"/>
      </w:pPr>
      <w:r>
        <w:t>1.1. Организовать 20.04.2025 с 07:00 часов до 17:00 часов:</w:t>
      </w:r>
    </w:p>
    <w:p w:rsidR="00D61840" w:rsidRDefault="00EB0C5B" w:rsidP="00A9159D">
      <w:pPr>
        <w:pStyle w:val="a7"/>
        <w:ind w:left="0" w:firstLine="709"/>
        <w:jc w:val="both"/>
      </w:pPr>
      <w:r>
        <w:t>а</w:t>
      </w:r>
      <w:r w:rsidR="00D61840">
        <w:t>) одностороннее движение транспорта в районе кладбища:</w:t>
      </w:r>
    </w:p>
    <w:p w:rsidR="00D61840" w:rsidRDefault="00D61840" w:rsidP="00A9159D">
      <w:pPr>
        <w:pStyle w:val="a7"/>
        <w:ind w:left="0" w:firstLine="709"/>
        <w:jc w:val="both"/>
      </w:pPr>
      <w:r>
        <w:t>- по улице Адыгейской, от железнодорожного переезда до переулка Авиационного в северном направлении;</w:t>
      </w:r>
    </w:p>
    <w:p w:rsidR="00EB0C5B" w:rsidRDefault="00D61840" w:rsidP="00A9159D">
      <w:pPr>
        <w:pStyle w:val="a7"/>
        <w:ind w:left="0" w:firstLine="709"/>
        <w:jc w:val="both"/>
      </w:pPr>
      <w:r>
        <w:t xml:space="preserve">- </w:t>
      </w:r>
      <w:r w:rsidR="00EB0C5B">
        <w:t>по переулку</w:t>
      </w:r>
      <w:r>
        <w:t xml:space="preserve"> Авиационному, от </w:t>
      </w:r>
      <w:r w:rsidR="00EB0C5B">
        <w:t>улицы Адыгейской до территории кладбища;</w:t>
      </w:r>
    </w:p>
    <w:p w:rsidR="00D61840" w:rsidRDefault="00EB0C5B" w:rsidP="00A9159D">
      <w:pPr>
        <w:pStyle w:val="a7"/>
        <w:ind w:left="0" w:firstLine="709"/>
        <w:jc w:val="both"/>
      </w:pPr>
      <w:r>
        <w:t>- по улице Дорожной, от переулка Авиационного в северном направлении;</w:t>
      </w:r>
      <w:r w:rsidR="00D61840">
        <w:t xml:space="preserve"> </w:t>
      </w:r>
    </w:p>
    <w:p w:rsidR="00EB0C5B" w:rsidRDefault="00EB0C5B" w:rsidP="00A9159D">
      <w:pPr>
        <w:pStyle w:val="a7"/>
        <w:ind w:left="0" w:firstLine="709"/>
        <w:jc w:val="both"/>
      </w:pPr>
      <w:r>
        <w:t>б) выезд транспорта с территории кладбища по улице Дорожной.</w:t>
      </w:r>
    </w:p>
    <w:p w:rsidR="00A9159D" w:rsidRDefault="00A9159D" w:rsidP="00302452">
      <w:pPr>
        <w:pStyle w:val="a7"/>
        <w:ind w:left="0" w:firstLine="709"/>
        <w:jc w:val="both"/>
      </w:pPr>
      <w:r>
        <w:t xml:space="preserve">2. </w:t>
      </w:r>
      <w:r w:rsidR="00EB0C5B" w:rsidRPr="00EB0C5B">
        <w:t>Рекомендовать Отделу Госавто</w:t>
      </w:r>
      <w:r w:rsidR="00EB0C5B">
        <w:t>инспекции ОМВД России по</w:t>
      </w:r>
      <w:r w:rsidR="00EB0C5B">
        <w:br/>
      </w:r>
      <w:r w:rsidR="00EB0C5B" w:rsidRPr="00EB0C5B">
        <w:t>г. Майкопу (В.А. Загайко) обеспечить безопасность дорожного движения на участках улично-дорожной сети, указанных в пункте 1 настоящего распоряжения.</w:t>
      </w:r>
    </w:p>
    <w:p w:rsidR="00A3736D" w:rsidRDefault="00A3736D" w:rsidP="00ED785F">
      <w:pPr>
        <w:pStyle w:val="a7"/>
        <w:ind w:left="0" w:firstLine="709"/>
        <w:jc w:val="both"/>
      </w:pPr>
      <w:r>
        <w:t xml:space="preserve">3. </w:t>
      </w:r>
      <w:r w:rsidR="00302452">
        <w:t>Разместить настоящее распоряжение</w:t>
      </w:r>
      <w:r>
        <w:t xml:space="preserve"> на официальном сайте Администрации муниципального образования «Город Майкоп».</w:t>
      </w:r>
    </w:p>
    <w:p w:rsidR="00A3736D" w:rsidRDefault="00A3736D" w:rsidP="00ED785F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B5C62" w:rsidRDefault="002B5C62" w:rsidP="00A81766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0B4D28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4364355</wp:posOffset>
            </wp:positionH>
            <wp:positionV relativeFrom="margin">
              <wp:posOffset>9324786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0B4D28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596" w:rsidRDefault="00271596" w:rsidP="005968F7">
      <w:r>
        <w:separator/>
      </w:r>
    </w:p>
  </w:endnote>
  <w:endnote w:type="continuationSeparator" w:id="0">
    <w:p w:rsidR="00271596" w:rsidRDefault="00271596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596" w:rsidRDefault="00271596" w:rsidP="005968F7">
      <w:r>
        <w:separator/>
      </w:r>
    </w:p>
  </w:footnote>
  <w:footnote w:type="continuationSeparator" w:id="0">
    <w:p w:rsidR="00271596" w:rsidRDefault="00271596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0B4D28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61437"/>
    <w:rsid w:val="00073B81"/>
    <w:rsid w:val="00076741"/>
    <w:rsid w:val="0008112F"/>
    <w:rsid w:val="000B4D28"/>
    <w:rsid w:val="000B792E"/>
    <w:rsid w:val="00101148"/>
    <w:rsid w:val="0011771C"/>
    <w:rsid w:val="0012380A"/>
    <w:rsid w:val="00131605"/>
    <w:rsid w:val="001322E3"/>
    <w:rsid w:val="001357D5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37CC8"/>
    <w:rsid w:val="00243095"/>
    <w:rsid w:val="0026495A"/>
    <w:rsid w:val="00271596"/>
    <w:rsid w:val="00277B22"/>
    <w:rsid w:val="0029273E"/>
    <w:rsid w:val="002A4146"/>
    <w:rsid w:val="002B34B3"/>
    <w:rsid w:val="002B5C62"/>
    <w:rsid w:val="002C1B88"/>
    <w:rsid w:val="002C755F"/>
    <w:rsid w:val="002E1357"/>
    <w:rsid w:val="002E17E3"/>
    <w:rsid w:val="002F2EC9"/>
    <w:rsid w:val="00302452"/>
    <w:rsid w:val="00315227"/>
    <w:rsid w:val="00321F91"/>
    <w:rsid w:val="0033772B"/>
    <w:rsid w:val="00341CB3"/>
    <w:rsid w:val="00382A1C"/>
    <w:rsid w:val="00383BF1"/>
    <w:rsid w:val="003A4795"/>
    <w:rsid w:val="003B0854"/>
    <w:rsid w:val="003E07AD"/>
    <w:rsid w:val="003E0865"/>
    <w:rsid w:val="0040746A"/>
    <w:rsid w:val="00410D08"/>
    <w:rsid w:val="00414FF8"/>
    <w:rsid w:val="00415422"/>
    <w:rsid w:val="00426E1C"/>
    <w:rsid w:val="004674B0"/>
    <w:rsid w:val="00472A02"/>
    <w:rsid w:val="004A081F"/>
    <w:rsid w:val="004A2C38"/>
    <w:rsid w:val="004B5564"/>
    <w:rsid w:val="004E00D1"/>
    <w:rsid w:val="00507CA1"/>
    <w:rsid w:val="00542707"/>
    <w:rsid w:val="00547055"/>
    <w:rsid w:val="00553F3C"/>
    <w:rsid w:val="005565BB"/>
    <w:rsid w:val="00556C3E"/>
    <w:rsid w:val="005719A2"/>
    <w:rsid w:val="005968F7"/>
    <w:rsid w:val="005A1A1E"/>
    <w:rsid w:val="005C7A5B"/>
    <w:rsid w:val="005E2D5C"/>
    <w:rsid w:val="00611B44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71036"/>
    <w:rsid w:val="0078102F"/>
    <w:rsid w:val="00783EB2"/>
    <w:rsid w:val="00785BB8"/>
    <w:rsid w:val="007A23D3"/>
    <w:rsid w:val="007C25B3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7FB1"/>
    <w:rsid w:val="008D57C0"/>
    <w:rsid w:val="00900A63"/>
    <w:rsid w:val="00907E57"/>
    <w:rsid w:val="00913E58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3754"/>
    <w:rsid w:val="009F42D1"/>
    <w:rsid w:val="00A032A9"/>
    <w:rsid w:val="00A3736D"/>
    <w:rsid w:val="00A65247"/>
    <w:rsid w:val="00A67C0D"/>
    <w:rsid w:val="00A71D16"/>
    <w:rsid w:val="00A81766"/>
    <w:rsid w:val="00A9159D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83252"/>
    <w:rsid w:val="00B95946"/>
    <w:rsid w:val="00BA1E5C"/>
    <w:rsid w:val="00BA3D4C"/>
    <w:rsid w:val="00BA5891"/>
    <w:rsid w:val="00BC04EA"/>
    <w:rsid w:val="00BC2DC9"/>
    <w:rsid w:val="00BD564B"/>
    <w:rsid w:val="00BF0944"/>
    <w:rsid w:val="00C72F96"/>
    <w:rsid w:val="00CA0A8A"/>
    <w:rsid w:val="00CA7F3F"/>
    <w:rsid w:val="00CB6F96"/>
    <w:rsid w:val="00CC2C29"/>
    <w:rsid w:val="00CE0321"/>
    <w:rsid w:val="00CE09F5"/>
    <w:rsid w:val="00D23350"/>
    <w:rsid w:val="00D23F1A"/>
    <w:rsid w:val="00D34B46"/>
    <w:rsid w:val="00D45D3F"/>
    <w:rsid w:val="00D51941"/>
    <w:rsid w:val="00D56C41"/>
    <w:rsid w:val="00D61840"/>
    <w:rsid w:val="00D8749F"/>
    <w:rsid w:val="00DA388B"/>
    <w:rsid w:val="00DB1FBA"/>
    <w:rsid w:val="00DC1AA7"/>
    <w:rsid w:val="00DE5982"/>
    <w:rsid w:val="00DF1FED"/>
    <w:rsid w:val="00DF5831"/>
    <w:rsid w:val="00E00C9C"/>
    <w:rsid w:val="00E230AD"/>
    <w:rsid w:val="00E30B56"/>
    <w:rsid w:val="00E5229D"/>
    <w:rsid w:val="00E61136"/>
    <w:rsid w:val="00E64A75"/>
    <w:rsid w:val="00E72377"/>
    <w:rsid w:val="00E77DD1"/>
    <w:rsid w:val="00E80547"/>
    <w:rsid w:val="00E83321"/>
    <w:rsid w:val="00E947BD"/>
    <w:rsid w:val="00EA35AE"/>
    <w:rsid w:val="00EB0C5B"/>
    <w:rsid w:val="00ED2176"/>
    <w:rsid w:val="00ED2CFE"/>
    <w:rsid w:val="00ED734B"/>
    <w:rsid w:val="00ED785F"/>
    <w:rsid w:val="00EF602F"/>
    <w:rsid w:val="00F3413B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7</cp:revision>
  <cp:lastPrinted>2025-04-18T06:14:00Z</cp:lastPrinted>
  <dcterms:created xsi:type="dcterms:W3CDTF">2025-04-15T07:24:00Z</dcterms:created>
  <dcterms:modified xsi:type="dcterms:W3CDTF">2025-04-18T06:14:00Z</dcterms:modified>
</cp:coreProperties>
</file>