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Borders>
          <w:bottom w:val="thickThinSmallGap" w:sz="24" w:space="0" w:color="auto"/>
        </w:tblBorders>
        <w:tblLayout w:type="fixed"/>
        <w:tblLook w:val="0000" w:firstRow="0" w:lastRow="0" w:firstColumn="0" w:lastColumn="0" w:noHBand="0" w:noVBand="0"/>
      </w:tblPr>
      <w:tblGrid>
        <w:gridCol w:w="3686"/>
        <w:gridCol w:w="1559"/>
        <w:gridCol w:w="4111"/>
      </w:tblGrid>
      <w:tr w:rsidR="003314D6">
        <w:trPr>
          <w:trHeight w:val="993"/>
        </w:trPr>
        <w:tc>
          <w:tcPr>
            <w:tcW w:w="3686" w:type="dxa"/>
          </w:tcPr>
          <w:p w:rsidR="003314D6" w:rsidRDefault="00217536">
            <w:pPr>
              <w:jc w:val="center"/>
              <w:rPr>
                <w:b/>
                <w:sz w:val="22"/>
              </w:rPr>
            </w:pPr>
            <w:r>
              <w:rPr>
                <w:b/>
                <w:sz w:val="22"/>
              </w:rPr>
              <w:t>Администраци</w:t>
            </w:r>
            <w:r w:rsidR="00056067">
              <w:rPr>
                <w:b/>
                <w:sz w:val="22"/>
              </w:rPr>
              <w:t>я</w:t>
            </w:r>
            <w:r>
              <w:rPr>
                <w:b/>
                <w:sz w:val="22"/>
              </w:rPr>
              <w:t xml:space="preserve"> </w:t>
            </w:r>
            <w:r w:rsidR="0095241B">
              <w:rPr>
                <w:b/>
                <w:sz w:val="22"/>
              </w:rPr>
              <w:t>м</w:t>
            </w:r>
            <w:r w:rsidR="003314D6">
              <w:rPr>
                <w:b/>
                <w:sz w:val="22"/>
              </w:rPr>
              <w:t>униципального</w:t>
            </w:r>
            <w:r>
              <w:rPr>
                <w:b/>
                <w:sz w:val="22"/>
              </w:rPr>
              <w:t xml:space="preserve"> </w:t>
            </w:r>
            <w:r w:rsidR="003314D6">
              <w:rPr>
                <w:b/>
                <w:sz w:val="22"/>
              </w:rPr>
              <w:t>образования «Город Майкоп»</w:t>
            </w:r>
          </w:p>
          <w:p w:rsidR="003314D6" w:rsidRDefault="003314D6">
            <w:pPr>
              <w:jc w:val="center"/>
              <w:rPr>
                <w:b/>
                <w:sz w:val="20"/>
              </w:rPr>
            </w:pPr>
            <w:r>
              <w:rPr>
                <w:b/>
                <w:sz w:val="22"/>
              </w:rPr>
              <w:t>Республики Адыгея</w:t>
            </w:r>
            <w:r>
              <w:rPr>
                <w:b/>
                <w:sz w:val="20"/>
              </w:rPr>
              <w:t xml:space="preserve"> </w:t>
            </w:r>
          </w:p>
          <w:p w:rsidR="003314D6" w:rsidRDefault="003314D6">
            <w:pPr>
              <w:jc w:val="center"/>
              <w:rPr>
                <w:b/>
                <w:sz w:val="20"/>
              </w:rPr>
            </w:pPr>
          </w:p>
        </w:tc>
        <w:tc>
          <w:tcPr>
            <w:tcW w:w="1559" w:type="dxa"/>
          </w:tcPr>
          <w:p w:rsidR="003314D6" w:rsidRDefault="00B05583">
            <w:pPr>
              <w:jc w:val="center"/>
              <w:rPr>
                <w:b/>
                <w:sz w:val="20"/>
              </w:rPr>
            </w:pPr>
            <w:r>
              <w:rPr>
                <w:b/>
                <w:noProof/>
                <w:sz w:val="20"/>
              </w:rPr>
              <w:drawing>
                <wp:inline distT="0" distB="0" distL="0" distR="0">
                  <wp:extent cx="647700" cy="800100"/>
                  <wp:effectExtent l="0" t="0" r="0" b="0"/>
                  <wp:docPr id="1" name="Рисунок 1" descr="Герб_ч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_ч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800100"/>
                          </a:xfrm>
                          <a:prstGeom prst="rect">
                            <a:avLst/>
                          </a:prstGeom>
                          <a:noFill/>
                          <a:ln>
                            <a:noFill/>
                          </a:ln>
                        </pic:spPr>
                      </pic:pic>
                    </a:graphicData>
                  </a:graphic>
                </wp:inline>
              </w:drawing>
            </w:r>
          </w:p>
          <w:p w:rsidR="003314D6" w:rsidRDefault="003314D6">
            <w:pPr>
              <w:jc w:val="center"/>
              <w:rPr>
                <w:b/>
                <w:sz w:val="20"/>
              </w:rPr>
            </w:pPr>
          </w:p>
        </w:tc>
        <w:tc>
          <w:tcPr>
            <w:tcW w:w="4111" w:type="dxa"/>
          </w:tcPr>
          <w:p w:rsidR="00056067" w:rsidRDefault="00056067" w:rsidP="00056067">
            <w:pPr>
              <w:jc w:val="center"/>
              <w:rPr>
                <w:b/>
                <w:sz w:val="22"/>
              </w:rPr>
            </w:pPr>
            <w:r>
              <w:rPr>
                <w:b/>
                <w:sz w:val="22"/>
              </w:rPr>
              <w:t>Адыгэ Республикэм</w:t>
            </w:r>
          </w:p>
          <w:p w:rsidR="00056067" w:rsidRDefault="00056067" w:rsidP="00056067">
            <w:pPr>
              <w:jc w:val="center"/>
              <w:rPr>
                <w:b/>
                <w:sz w:val="22"/>
              </w:rPr>
            </w:pPr>
            <w:r>
              <w:rPr>
                <w:b/>
                <w:sz w:val="22"/>
              </w:rPr>
              <w:t xml:space="preserve">муниципальнэ образованиеу </w:t>
            </w:r>
            <w:r>
              <w:rPr>
                <w:b/>
                <w:sz w:val="22"/>
              </w:rPr>
              <w:br/>
              <w:t xml:space="preserve">«Къалэу Мыекъуапэ» </w:t>
            </w:r>
          </w:p>
          <w:p w:rsidR="00056067" w:rsidRDefault="00056067" w:rsidP="00056067">
            <w:pPr>
              <w:jc w:val="center"/>
              <w:rPr>
                <w:b/>
                <w:sz w:val="22"/>
              </w:rPr>
            </w:pPr>
            <w:r>
              <w:rPr>
                <w:b/>
                <w:sz w:val="22"/>
              </w:rPr>
              <w:t>и Администрацие</w:t>
            </w:r>
          </w:p>
          <w:p w:rsidR="003314D6" w:rsidRDefault="003314D6">
            <w:pPr>
              <w:pStyle w:val="2"/>
              <w:rPr>
                <w:rFonts w:ascii="Times New Roman" w:hAnsi="Times New Roman"/>
                <w:sz w:val="20"/>
              </w:rPr>
            </w:pPr>
          </w:p>
        </w:tc>
      </w:tr>
    </w:tbl>
    <w:p w:rsidR="003314D6" w:rsidRPr="007042A2" w:rsidRDefault="003314D6">
      <w:pPr>
        <w:jc w:val="center"/>
        <w:rPr>
          <w:sz w:val="20"/>
        </w:rPr>
      </w:pPr>
    </w:p>
    <w:p w:rsidR="00B65F5D" w:rsidRDefault="00B65F5D" w:rsidP="00B65F5D">
      <w:pPr>
        <w:pStyle w:val="3"/>
        <w:rPr>
          <w:sz w:val="32"/>
        </w:rPr>
      </w:pPr>
      <w:r>
        <w:rPr>
          <w:sz w:val="32"/>
        </w:rPr>
        <w:t>П О С Т А Н О В Л Е Н И Е</w:t>
      </w:r>
    </w:p>
    <w:p w:rsidR="00B65F5D" w:rsidRPr="008931DB" w:rsidRDefault="00B65F5D" w:rsidP="00B65F5D">
      <w:pPr>
        <w:rPr>
          <w:sz w:val="20"/>
        </w:rPr>
      </w:pPr>
    </w:p>
    <w:p w:rsidR="00B65F5D" w:rsidRPr="007A7EC0" w:rsidRDefault="009C7175" w:rsidP="00B65F5D">
      <w:pPr>
        <w:jc w:val="center"/>
      </w:pPr>
      <w:r>
        <w:t xml:space="preserve">от </w:t>
      </w:r>
      <w:bookmarkStart w:id="0" w:name="_GoBack"/>
      <w:r w:rsidR="007A7EC0" w:rsidRPr="007A7EC0">
        <w:rPr>
          <w:i/>
          <w:u w:val="single"/>
          <w:lang w:val="en-US"/>
        </w:rPr>
        <w:t>24</w:t>
      </w:r>
      <w:r w:rsidR="007A7EC0" w:rsidRPr="007A7EC0">
        <w:rPr>
          <w:i/>
          <w:u w:val="single"/>
        </w:rPr>
        <w:t>.09.2024   № 799</w:t>
      </w:r>
      <w:bookmarkEnd w:id="0"/>
    </w:p>
    <w:p w:rsidR="00B65F5D" w:rsidRDefault="00B65F5D" w:rsidP="00B65F5D">
      <w:pPr>
        <w:jc w:val="center"/>
      </w:pPr>
      <w:r>
        <w:t>г. Майкоп</w:t>
      </w:r>
    </w:p>
    <w:p w:rsidR="00A44076" w:rsidRDefault="00A44076" w:rsidP="007A2723">
      <w:pPr>
        <w:jc w:val="center"/>
      </w:pPr>
    </w:p>
    <w:p w:rsidR="0023493E" w:rsidRDefault="0023493E" w:rsidP="007A2723">
      <w:pPr>
        <w:jc w:val="center"/>
      </w:pPr>
    </w:p>
    <w:p w:rsidR="007042A2" w:rsidRDefault="007042A2">
      <w:pPr>
        <w:jc w:val="center"/>
      </w:pPr>
    </w:p>
    <w:p w:rsidR="00A14E8F" w:rsidRDefault="002A2620" w:rsidP="00CF41C4">
      <w:pPr>
        <w:suppressAutoHyphens/>
        <w:jc w:val="center"/>
        <w:rPr>
          <w:b/>
        </w:rPr>
      </w:pPr>
      <w:r>
        <w:rPr>
          <w:b/>
        </w:rPr>
        <w:t>О</w:t>
      </w:r>
      <w:r w:rsidR="00AA250E">
        <w:rPr>
          <w:b/>
        </w:rPr>
        <w:t xml:space="preserve"> </w:t>
      </w:r>
      <w:r>
        <w:rPr>
          <w:b/>
        </w:rPr>
        <w:t>внесении</w:t>
      </w:r>
      <w:r w:rsidR="00AA250E">
        <w:rPr>
          <w:b/>
        </w:rPr>
        <w:t xml:space="preserve"> </w:t>
      </w:r>
      <w:r>
        <w:rPr>
          <w:b/>
        </w:rPr>
        <w:t>изм</w:t>
      </w:r>
      <w:r w:rsidR="003B7EF8">
        <w:rPr>
          <w:b/>
        </w:rPr>
        <w:t>енени</w:t>
      </w:r>
      <w:r w:rsidR="008143EA">
        <w:rPr>
          <w:b/>
        </w:rPr>
        <w:t>й</w:t>
      </w:r>
      <w:r>
        <w:rPr>
          <w:b/>
        </w:rPr>
        <w:t xml:space="preserve"> в</w:t>
      </w:r>
      <w:r w:rsidR="00AA250E">
        <w:rPr>
          <w:b/>
        </w:rPr>
        <w:t xml:space="preserve"> </w:t>
      </w:r>
      <w:r w:rsidR="00CF41C4">
        <w:rPr>
          <w:b/>
        </w:rPr>
        <w:t>По</w:t>
      </w:r>
      <w:r w:rsidR="00A14E8F">
        <w:rPr>
          <w:b/>
        </w:rPr>
        <w:t>ложение об оплате труда работников муниципального казенного учреждения «</w:t>
      </w:r>
      <w:r w:rsidR="008051F2">
        <w:rPr>
          <w:b/>
        </w:rPr>
        <w:t>Благоустройство</w:t>
      </w:r>
      <w:r w:rsidR="00A14E8F">
        <w:rPr>
          <w:b/>
        </w:rPr>
        <w:t>»</w:t>
      </w:r>
      <w:r w:rsidR="008051F2">
        <w:rPr>
          <w:b/>
        </w:rPr>
        <w:t xml:space="preserve"> муниципального образования «Город Майкоп»</w:t>
      </w:r>
    </w:p>
    <w:p w:rsidR="00F57002" w:rsidRDefault="00F57002" w:rsidP="00845A3D">
      <w:pPr>
        <w:suppressAutoHyphens/>
        <w:jc w:val="both"/>
        <w:rPr>
          <w:b/>
        </w:rPr>
      </w:pPr>
    </w:p>
    <w:p w:rsidR="0023493E" w:rsidRDefault="0023493E" w:rsidP="00845A3D">
      <w:pPr>
        <w:suppressAutoHyphens/>
        <w:jc w:val="both"/>
        <w:rPr>
          <w:b/>
        </w:rPr>
      </w:pPr>
    </w:p>
    <w:p w:rsidR="007042A2" w:rsidRDefault="007042A2" w:rsidP="00845A3D">
      <w:pPr>
        <w:suppressAutoHyphens/>
        <w:jc w:val="both"/>
        <w:rPr>
          <w:b/>
        </w:rPr>
      </w:pPr>
    </w:p>
    <w:p w:rsidR="00704111" w:rsidRDefault="00C15783" w:rsidP="00B65F5D">
      <w:pPr>
        <w:suppressAutoHyphens/>
        <w:ind w:firstLine="709"/>
        <w:jc w:val="both"/>
      </w:pPr>
      <w:r>
        <w:t xml:space="preserve">В целях обеспечения социальных гарантий работников муниципального казенного учреждения </w:t>
      </w:r>
      <w:r w:rsidR="00A14E8F" w:rsidRPr="00C15783">
        <w:t>«</w:t>
      </w:r>
      <w:r w:rsidR="008051F2" w:rsidRPr="00C15783">
        <w:t>Благоустройство</w:t>
      </w:r>
      <w:r w:rsidR="008919D8" w:rsidRPr="00C15783">
        <w:t xml:space="preserve"> </w:t>
      </w:r>
      <w:r w:rsidR="008051F2" w:rsidRPr="00C15783">
        <w:t>муниципального образования «Город Майкоп»</w:t>
      </w:r>
      <w:r w:rsidR="00704111" w:rsidRPr="00C15783">
        <w:t>,</w:t>
      </w:r>
      <w:r w:rsidR="008051F2" w:rsidRPr="00C15783">
        <w:t xml:space="preserve"> </w:t>
      </w:r>
      <w:r w:rsidRPr="00C15783">
        <w:t xml:space="preserve">руководствуясь статьей 135 Трудового кодекса Российской Федерации, </w:t>
      </w:r>
      <w:r w:rsidR="008051F2" w:rsidRPr="00C15783">
        <w:t>п</w:t>
      </w:r>
      <w:r w:rsidR="009004CD" w:rsidRPr="00C15783">
        <w:t xml:space="preserve"> </w:t>
      </w:r>
      <w:r w:rsidR="00704111" w:rsidRPr="00C15783">
        <w:t>о</w:t>
      </w:r>
      <w:r w:rsidR="009004CD" w:rsidRPr="00C15783">
        <w:t xml:space="preserve"> </w:t>
      </w:r>
      <w:r w:rsidR="00704111" w:rsidRPr="00C15783">
        <w:t>с</w:t>
      </w:r>
      <w:r w:rsidR="009004CD" w:rsidRPr="00C15783">
        <w:t xml:space="preserve"> </w:t>
      </w:r>
      <w:r w:rsidR="00704111" w:rsidRPr="00C15783">
        <w:t>т</w:t>
      </w:r>
      <w:r w:rsidR="009004CD" w:rsidRPr="00C15783">
        <w:t xml:space="preserve"> </w:t>
      </w:r>
      <w:r w:rsidR="00704111" w:rsidRPr="00C15783">
        <w:t>а</w:t>
      </w:r>
      <w:r w:rsidR="009004CD" w:rsidRPr="00C15783">
        <w:t xml:space="preserve"> </w:t>
      </w:r>
      <w:r w:rsidR="00704111" w:rsidRPr="00C15783">
        <w:t>н</w:t>
      </w:r>
      <w:r w:rsidR="009004CD" w:rsidRPr="00C15783">
        <w:t xml:space="preserve"> </w:t>
      </w:r>
      <w:r w:rsidR="00704111" w:rsidRPr="00C15783">
        <w:t>о</w:t>
      </w:r>
      <w:r w:rsidR="009004CD" w:rsidRPr="00C15783">
        <w:t xml:space="preserve"> </w:t>
      </w:r>
      <w:r w:rsidR="00704111" w:rsidRPr="00C15783">
        <w:t>в</w:t>
      </w:r>
      <w:r w:rsidR="009004CD" w:rsidRPr="00C15783">
        <w:t xml:space="preserve"> </w:t>
      </w:r>
      <w:r w:rsidR="00704111" w:rsidRPr="00C15783">
        <w:t>л</w:t>
      </w:r>
      <w:r w:rsidR="009004CD" w:rsidRPr="00C15783">
        <w:t xml:space="preserve"> </w:t>
      </w:r>
      <w:r w:rsidR="00704111" w:rsidRPr="00C15783">
        <w:t>я</w:t>
      </w:r>
      <w:r w:rsidR="009004CD" w:rsidRPr="00C15783">
        <w:t xml:space="preserve"> </w:t>
      </w:r>
      <w:r w:rsidR="003D5A8C" w:rsidRPr="00C15783">
        <w:t>ю:</w:t>
      </w:r>
    </w:p>
    <w:p w:rsidR="008143EA" w:rsidRDefault="002A2620" w:rsidP="00B65F5D">
      <w:pPr>
        <w:suppressAutoHyphens/>
        <w:ind w:firstLine="709"/>
        <w:jc w:val="both"/>
      </w:pPr>
      <w:r>
        <w:t>1.</w:t>
      </w:r>
      <w:r w:rsidR="00066EFB">
        <w:t xml:space="preserve"> Внести </w:t>
      </w:r>
      <w:r w:rsidR="00A14E8F">
        <w:t>в Положение об оплате труда работников муниципального казенного учреждения «</w:t>
      </w:r>
      <w:r w:rsidR="008051F2">
        <w:t>Благоустройство</w:t>
      </w:r>
      <w:r w:rsidR="00A14E8F">
        <w:t>»</w:t>
      </w:r>
      <w:r w:rsidR="008051F2">
        <w:t xml:space="preserve"> муниципального образования «Город Майкоп»</w:t>
      </w:r>
      <w:r w:rsidR="00A14E8F">
        <w:t>, утвержденное постановлением</w:t>
      </w:r>
      <w:r w:rsidR="007042A2">
        <w:t xml:space="preserve"> Администрации муниципального образования «Город  Майкоп» от </w:t>
      </w:r>
      <w:r w:rsidR="008051F2">
        <w:t>01</w:t>
      </w:r>
      <w:r w:rsidR="00425D55">
        <w:t>.</w:t>
      </w:r>
      <w:r w:rsidR="008051F2">
        <w:t>11</w:t>
      </w:r>
      <w:r w:rsidR="00425D55">
        <w:t>.</w:t>
      </w:r>
      <w:r w:rsidR="00A14E8F">
        <w:t xml:space="preserve">2012 </w:t>
      </w:r>
      <w:r w:rsidR="00425D55">
        <w:t>№</w:t>
      </w:r>
      <w:r w:rsidR="00A14E8F">
        <w:t xml:space="preserve"> </w:t>
      </w:r>
      <w:r w:rsidR="008051F2">
        <w:t>915</w:t>
      </w:r>
      <w:r w:rsidR="00A14E8F">
        <w:t xml:space="preserve"> «Об оплате труда работников муниципального казенного учреждения «</w:t>
      </w:r>
      <w:r w:rsidR="008051F2">
        <w:t>Благоустройство муниципального образования «Город Майкоп»</w:t>
      </w:r>
      <w:r w:rsidR="00A14E8F">
        <w:t xml:space="preserve"> (в редакции постановлени</w:t>
      </w:r>
      <w:r w:rsidR="00E44BB8">
        <w:t>й</w:t>
      </w:r>
      <w:r w:rsidR="00A14E8F">
        <w:t xml:space="preserve"> Администрации муниципального образования «Город Майкоп» от </w:t>
      </w:r>
      <w:r w:rsidR="00D071E7">
        <w:t>0</w:t>
      </w:r>
      <w:r w:rsidR="008051F2">
        <w:t>1</w:t>
      </w:r>
      <w:r w:rsidR="00D071E7">
        <w:t>.</w:t>
      </w:r>
      <w:r w:rsidR="008051F2">
        <w:t>11</w:t>
      </w:r>
      <w:r w:rsidR="00D071E7">
        <w:t xml:space="preserve">.2013 № </w:t>
      </w:r>
      <w:r w:rsidR="008051F2">
        <w:t>78</w:t>
      </w:r>
      <w:r w:rsidR="00D071E7">
        <w:t xml:space="preserve">5, от </w:t>
      </w:r>
      <w:r w:rsidR="008051F2">
        <w:t>2</w:t>
      </w:r>
      <w:r w:rsidR="00C66335">
        <w:t>5</w:t>
      </w:r>
      <w:r w:rsidR="00D071E7">
        <w:t>.</w:t>
      </w:r>
      <w:r w:rsidR="008051F2">
        <w:t>09</w:t>
      </w:r>
      <w:r w:rsidR="00D071E7">
        <w:t>.201</w:t>
      </w:r>
      <w:r w:rsidR="008919D8">
        <w:t>4 № 66</w:t>
      </w:r>
      <w:r w:rsidR="00D071E7">
        <w:t>8</w:t>
      </w:r>
      <w:r w:rsidR="00C75040">
        <w:t>, от 07.08.2017 № 878, от 14.02.2018 №</w:t>
      </w:r>
      <w:r w:rsidR="00EC7686">
        <w:t xml:space="preserve"> </w:t>
      </w:r>
      <w:r w:rsidR="00C75040">
        <w:t>166</w:t>
      </w:r>
      <w:r w:rsidR="00EC7686">
        <w:t xml:space="preserve">, </w:t>
      </w:r>
      <w:r w:rsidR="00266C93">
        <w:t xml:space="preserve">от 30.07.2018 № 952, </w:t>
      </w:r>
      <w:r w:rsidR="00EC7686">
        <w:t>от 28.12.2018 № 1643, от 03.12.2019 № 1493, от 16.12.2020 № 1342, от 19.11.2021 № 1217</w:t>
      </w:r>
      <w:r w:rsidR="00E4323A">
        <w:t xml:space="preserve">, </w:t>
      </w:r>
      <w:r w:rsidR="00EF0C48">
        <w:t>от 15.07.2022 № 676, от 10.11.2022 № 1030, от 20.10.2023 № 903</w:t>
      </w:r>
      <w:r w:rsidR="008051F2">
        <w:t>)</w:t>
      </w:r>
      <w:r w:rsidR="008143EA">
        <w:t>,</w:t>
      </w:r>
      <w:r w:rsidR="00E36E76">
        <w:t xml:space="preserve"> </w:t>
      </w:r>
      <w:r w:rsidR="008143EA" w:rsidRPr="008143EA">
        <w:t>следующие изменения:</w:t>
      </w:r>
    </w:p>
    <w:p w:rsidR="00892ED9" w:rsidRDefault="00892ED9" w:rsidP="00B65F5D">
      <w:pPr>
        <w:suppressAutoHyphens/>
        <w:ind w:firstLine="709"/>
        <w:jc w:val="both"/>
      </w:pPr>
      <w:r>
        <w:t xml:space="preserve">1.1. Подпункт </w:t>
      </w:r>
      <w:r w:rsidR="00C60FDA">
        <w:t>5.4</w:t>
      </w:r>
      <w:r>
        <w:t xml:space="preserve"> пункта </w:t>
      </w:r>
      <w:r w:rsidR="00C60FDA">
        <w:t>5</w:t>
      </w:r>
      <w:r>
        <w:t xml:space="preserve"> изложить в следующей редакции:</w:t>
      </w:r>
    </w:p>
    <w:p w:rsidR="00892ED9" w:rsidRDefault="00892ED9" w:rsidP="00B65F5D">
      <w:pPr>
        <w:suppressAutoHyphens/>
        <w:ind w:firstLine="709"/>
        <w:jc w:val="both"/>
      </w:pPr>
      <w:r>
        <w:t>«</w:t>
      </w:r>
      <w:r w:rsidR="00C60FDA" w:rsidRPr="00C60FDA">
        <w:t xml:space="preserve">5.4. ежемесячное денежное поощрение в размере </w:t>
      </w:r>
      <w:r w:rsidR="00C60FDA">
        <w:t>полутора должностных окладов;</w:t>
      </w:r>
      <w:r>
        <w:t>».</w:t>
      </w:r>
    </w:p>
    <w:p w:rsidR="00892ED9" w:rsidRDefault="00892ED9" w:rsidP="00B65F5D">
      <w:pPr>
        <w:suppressAutoHyphens/>
        <w:ind w:firstLine="709"/>
        <w:jc w:val="both"/>
      </w:pPr>
      <w:r>
        <w:t xml:space="preserve">1.2. Подпункт </w:t>
      </w:r>
      <w:r w:rsidR="00C60FDA">
        <w:t>6.4</w:t>
      </w:r>
      <w:r>
        <w:t xml:space="preserve"> пункта 6 изложить в следующей редакции:</w:t>
      </w:r>
    </w:p>
    <w:p w:rsidR="00892ED9" w:rsidRDefault="00892ED9" w:rsidP="00B65F5D">
      <w:pPr>
        <w:suppressAutoHyphens/>
        <w:ind w:firstLine="709"/>
        <w:jc w:val="both"/>
      </w:pPr>
      <w:r>
        <w:t>«</w:t>
      </w:r>
      <w:r w:rsidR="00C60FDA" w:rsidRPr="00C60FDA">
        <w:t>6.4. д</w:t>
      </w:r>
      <w:r w:rsidR="00C60FDA">
        <w:t>енежное поощрение в размере - 18</w:t>
      </w:r>
      <w:r w:rsidR="00C60FDA" w:rsidRPr="00C60FDA">
        <w:t xml:space="preserve"> должностных окладов</w:t>
      </w:r>
      <w:r w:rsidR="004D2BC0">
        <w:t>;</w:t>
      </w:r>
      <w:r>
        <w:t>».</w:t>
      </w:r>
    </w:p>
    <w:p w:rsidR="008143EA" w:rsidRDefault="008143EA" w:rsidP="00B65F5D">
      <w:pPr>
        <w:suppressAutoHyphens/>
        <w:ind w:firstLine="709"/>
        <w:jc w:val="both"/>
      </w:pPr>
      <w:r>
        <w:t>1.</w:t>
      </w:r>
      <w:r w:rsidR="00892ED9">
        <w:t>3</w:t>
      </w:r>
      <w:r>
        <w:t>. Дополнить пункт 6 подпунктом 6.5 следующего содержания:</w:t>
      </w:r>
    </w:p>
    <w:p w:rsidR="008143EA" w:rsidRDefault="008143EA" w:rsidP="00B65F5D">
      <w:pPr>
        <w:suppressAutoHyphens/>
        <w:ind w:firstLine="709"/>
        <w:jc w:val="both"/>
      </w:pPr>
      <w:r>
        <w:t>«6.5. доплаты до уровня минимального размера оплаты труда, установленного федеральным законом.».</w:t>
      </w:r>
    </w:p>
    <w:p w:rsidR="008143EA" w:rsidRDefault="009C7175" w:rsidP="00B65F5D">
      <w:pPr>
        <w:suppressAutoHyphens/>
        <w:ind w:firstLine="709"/>
        <w:jc w:val="both"/>
      </w:pPr>
      <w:r>
        <w:rPr>
          <w:noProof/>
        </w:rPr>
        <w:drawing>
          <wp:anchor distT="0" distB="0" distL="114300" distR="114300" simplePos="0" relativeHeight="251659264" behindDoc="0" locked="0" layoutInCell="1" allowOverlap="1">
            <wp:simplePos x="0" y="0"/>
            <wp:positionH relativeFrom="margin">
              <wp:posOffset>4333875</wp:posOffset>
            </wp:positionH>
            <wp:positionV relativeFrom="margin">
              <wp:posOffset>9020267</wp:posOffset>
            </wp:positionV>
            <wp:extent cx="1510344" cy="468000"/>
            <wp:effectExtent l="1905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510344" cy="468000"/>
                    </a:xfrm>
                    <a:prstGeom prst="rect">
                      <a:avLst/>
                    </a:prstGeom>
                    <a:noFill/>
                    <a:ln w="9525">
                      <a:noFill/>
                      <a:miter lim="800000"/>
                      <a:headEnd/>
                      <a:tailEnd/>
                    </a:ln>
                  </pic:spPr>
                </pic:pic>
              </a:graphicData>
            </a:graphic>
          </wp:anchor>
        </w:drawing>
      </w:r>
      <w:r w:rsidR="008143EA">
        <w:t>1.</w:t>
      </w:r>
      <w:r w:rsidR="00892ED9">
        <w:t>4</w:t>
      </w:r>
      <w:r w:rsidR="008143EA">
        <w:t>. Дополнить пунктом 9 следующего содержания:</w:t>
      </w:r>
    </w:p>
    <w:p w:rsidR="008143EA" w:rsidRDefault="008143EA" w:rsidP="00B65F5D">
      <w:pPr>
        <w:suppressAutoHyphens/>
        <w:ind w:firstLine="709"/>
        <w:jc w:val="both"/>
      </w:pPr>
      <w:r>
        <w:lastRenderedPageBreak/>
        <w:t>«</w:t>
      </w:r>
      <w:r w:rsidR="00892ED9">
        <w:t>9</w:t>
      </w:r>
      <w:r>
        <w:t>. В случае если месячная заработная плата работника, полностью отработавшего за этот период норму рабочего времени и выполнившего нормы труда (трудовые обязанности), ниже минимального размера оплаты труда, установленного федеральным законом, работнику производится доплата до уровня минимального размера оплаты труда. Размер доплаты для каждого работника определяется как разница между минимальным размером оплаты труда, установленным федеральным законом, и размером начисленной заработной платы данного работника. Размер доплаты определяется отдельно по основной работе и по работе по совместительству и исчисляется пропорционально отработанному времени.».</w:t>
      </w:r>
    </w:p>
    <w:p w:rsidR="008143EA" w:rsidRDefault="008143EA" w:rsidP="00B65F5D">
      <w:pPr>
        <w:suppressAutoHyphens/>
        <w:ind w:firstLine="709"/>
        <w:jc w:val="both"/>
      </w:pPr>
      <w:r>
        <w:t>1.</w:t>
      </w:r>
      <w:r w:rsidR="00892ED9">
        <w:t>5</w:t>
      </w:r>
      <w:r>
        <w:t xml:space="preserve">. </w:t>
      </w:r>
      <w:r w:rsidR="00EC4CB7">
        <w:t>П</w:t>
      </w:r>
      <w:r>
        <w:t xml:space="preserve">риложение № 1 </w:t>
      </w:r>
      <w:r w:rsidR="00EC4CB7">
        <w:t xml:space="preserve">изложить </w:t>
      </w:r>
      <w:r>
        <w:t>в новой редакции согласно приложению к настоящему постановлению.</w:t>
      </w:r>
    </w:p>
    <w:p w:rsidR="00513B1E" w:rsidRDefault="00513B1E" w:rsidP="00B65F5D">
      <w:pPr>
        <w:suppressAutoHyphens/>
        <w:ind w:firstLine="709"/>
        <w:jc w:val="both"/>
      </w:pPr>
      <w:r>
        <w:t xml:space="preserve">2. </w:t>
      </w:r>
      <w:r w:rsidR="00F25D5F" w:rsidRPr="00F25D5F">
        <w:t>Опубликовать настоящее постановление в официальном сетевом издании «Майкопские новости» (https://maykop-news.ru/docs) и разместить на официальном сайте Администрации муниципального образования «Город Майкоп» (https://maikop.ru/munitsipalnaya-pravovaya-baza/).</w:t>
      </w:r>
    </w:p>
    <w:p w:rsidR="008143EA" w:rsidRDefault="008143EA" w:rsidP="00B65F5D">
      <w:pPr>
        <w:suppressAutoHyphens/>
        <w:ind w:firstLine="709"/>
        <w:jc w:val="both"/>
      </w:pPr>
      <w:r w:rsidRPr="004E4EA8">
        <w:t xml:space="preserve">3. </w:t>
      </w:r>
      <w:r>
        <w:t>Постановление «</w:t>
      </w:r>
      <w:r w:rsidRPr="008143EA">
        <w:t>О внесении изменений в Положение об оплате труда работников муниципального казенного учреждения «Благоустройство» муниципального образования «Город Майкоп»</w:t>
      </w:r>
      <w:r>
        <w:t xml:space="preserve"> вступает в силу со дня его официального опубликования и распространяется на правоотношения, возникшие с 01.08.2024.</w:t>
      </w:r>
    </w:p>
    <w:p w:rsidR="008143EA" w:rsidRDefault="008143EA" w:rsidP="00C60FDA">
      <w:pPr>
        <w:suppressAutoHyphens/>
        <w:ind w:firstLine="709"/>
        <w:jc w:val="both"/>
      </w:pPr>
    </w:p>
    <w:p w:rsidR="00513B1E" w:rsidRDefault="00513B1E" w:rsidP="00892ED9">
      <w:pPr>
        <w:suppressAutoHyphens/>
        <w:jc w:val="both"/>
      </w:pPr>
    </w:p>
    <w:p w:rsidR="004D2BC0" w:rsidRDefault="004D2BC0" w:rsidP="00892ED9">
      <w:pPr>
        <w:suppressAutoHyphens/>
        <w:jc w:val="both"/>
      </w:pPr>
    </w:p>
    <w:p w:rsidR="00C75040" w:rsidRDefault="00C75040" w:rsidP="00892ED9">
      <w:pPr>
        <w:suppressAutoHyphens/>
        <w:jc w:val="both"/>
      </w:pPr>
      <w:r>
        <w:t>Глава муниципального образования</w:t>
      </w:r>
    </w:p>
    <w:p w:rsidR="00C75040" w:rsidRDefault="00C75040" w:rsidP="00892ED9">
      <w:pPr>
        <w:suppressAutoHyphens/>
        <w:ind w:right="-1"/>
        <w:jc w:val="both"/>
      </w:pPr>
      <w:r>
        <w:t xml:space="preserve">«Город Майкоп»                                                                              </w:t>
      </w:r>
      <w:r w:rsidR="00E36E76">
        <w:t>Г.А. Митрофанов</w:t>
      </w:r>
    </w:p>
    <w:p w:rsidR="003B0474" w:rsidRDefault="003B0474" w:rsidP="00C75040">
      <w:pPr>
        <w:suppressAutoHyphens/>
        <w:jc w:val="both"/>
      </w:pPr>
    </w:p>
    <w:sectPr w:rsidR="003B0474" w:rsidSect="007E64D0">
      <w:pgSz w:w="11906" w:h="16838"/>
      <w:pgMar w:top="1134" w:right="1134"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275C" w:rsidRDefault="009E275C" w:rsidP="00C86E02">
      <w:r>
        <w:separator/>
      </w:r>
    </w:p>
  </w:endnote>
  <w:endnote w:type="continuationSeparator" w:id="0">
    <w:p w:rsidR="009E275C" w:rsidRDefault="009E275C" w:rsidP="00C86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275C" w:rsidRDefault="009E275C" w:rsidP="00C86E02">
      <w:r>
        <w:separator/>
      </w:r>
    </w:p>
  </w:footnote>
  <w:footnote w:type="continuationSeparator" w:id="0">
    <w:p w:rsidR="009E275C" w:rsidRDefault="009E275C" w:rsidP="00C86E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67576C"/>
    <w:multiLevelType w:val="hybridMultilevel"/>
    <w:tmpl w:val="B67416D0"/>
    <w:lvl w:ilvl="0" w:tplc="81BCA12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298350BD"/>
    <w:multiLevelType w:val="hybridMultilevel"/>
    <w:tmpl w:val="EBFA72A6"/>
    <w:lvl w:ilvl="0" w:tplc="EDAA358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2CF8517A"/>
    <w:multiLevelType w:val="multilevel"/>
    <w:tmpl w:val="89B6AFA2"/>
    <w:lvl w:ilvl="0">
      <w:start w:val="1"/>
      <w:numFmt w:val="decimal"/>
      <w:lvlText w:val="%1."/>
      <w:lvlJc w:val="left"/>
      <w:pPr>
        <w:ind w:left="1211" w:hanging="360"/>
      </w:pPr>
      <w:rPr>
        <w:rFonts w:hint="default"/>
      </w:rPr>
    </w:lvl>
    <w:lvl w:ilvl="1">
      <w:start w:val="1"/>
      <w:numFmt w:val="decimal"/>
      <w:isLgl/>
      <w:lvlText w:val="%1.%2."/>
      <w:lvlJc w:val="left"/>
      <w:pPr>
        <w:ind w:left="1844" w:hanging="720"/>
      </w:pPr>
      <w:rPr>
        <w:rFonts w:hint="default"/>
      </w:rPr>
    </w:lvl>
    <w:lvl w:ilvl="2">
      <w:start w:val="1"/>
      <w:numFmt w:val="decimal"/>
      <w:isLgl/>
      <w:lvlText w:val="%1.%2.%3."/>
      <w:lvlJc w:val="left"/>
      <w:pPr>
        <w:ind w:left="1833" w:hanging="720"/>
      </w:pPr>
      <w:rPr>
        <w:rFonts w:hint="default"/>
      </w:rPr>
    </w:lvl>
    <w:lvl w:ilvl="3">
      <w:start w:val="1"/>
      <w:numFmt w:val="decimal"/>
      <w:isLgl/>
      <w:lvlText w:val="%1.%2.%3.%4."/>
      <w:lvlJc w:val="left"/>
      <w:pPr>
        <w:ind w:left="2324" w:hanging="1080"/>
      </w:pPr>
      <w:rPr>
        <w:rFonts w:hint="default"/>
      </w:rPr>
    </w:lvl>
    <w:lvl w:ilvl="4">
      <w:start w:val="1"/>
      <w:numFmt w:val="decimal"/>
      <w:isLgl/>
      <w:lvlText w:val="%1.%2.%3.%4.%5."/>
      <w:lvlJc w:val="left"/>
      <w:pPr>
        <w:ind w:left="2455" w:hanging="1080"/>
      </w:pPr>
      <w:rPr>
        <w:rFonts w:hint="default"/>
      </w:rPr>
    </w:lvl>
    <w:lvl w:ilvl="5">
      <w:start w:val="1"/>
      <w:numFmt w:val="decimal"/>
      <w:isLgl/>
      <w:lvlText w:val="%1.%2.%3.%4.%5.%6."/>
      <w:lvlJc w:val="left"/>
      <w:pPr>
        <w:ind w:left="2946" w:hanging="1440"/>
      </w:pPr>
      <w:rPr>
        <w:rFonts w:hint="default"/>
      </w:rPr>
    </w:lvl>
    <w:lvl w:ilvl="6">
      <w:start w:val="1"/>
      <w:numFmt w:val="decimal"/>
      <w:isLgl/>
      <w:lvlText w:val="%1.%2.%3.%4.%5.%6.%7."/>
      <w:lvlJc w:val="left"/>
      <w:pPr>
        <w:ind w:left="3437" w:hanging="1800"/>
      </w:pPr>
      <w:rPr>
        <w:rFonts w:hint="default"/>
      </w:rPr>
    </w:lvl>
    <w:lvl w:ilvl="7">
      <w:start w:val="1"/>
      <w:numFmt w:val="decimal"/>
      <w:isLgl/>
      <w:lvlText w:val="%1.%2.%3.%4.%5.%6.%7.%8."/>
      <w:lvlJc w:val="left"/>
      <w:pPr>
        <w:ind w:left="3568" w:hanging="1800"/>
      </w:pPr>
      <w:rPr>
        <w:rFonts w:hint="default"/>
      </w:rPr>
    </w:lvl>
    <w:lvl w:ilvl="8">
      <w:start w:val="1"/>
      <w:numFmt w:val="decimal"/>
      <w:isLgl/>
      <w:lvlText w:val="%1.%2.%3.%4.%5.%6.%7.%8.%9."/>
      <w:lvlJc w:val="left"/>
      <w:pPr>
        <w:ind w:left="4059" w:hanging="2160"/>
      </w:pPr>
      <w:rPr>
        <w:rFonts w:hint="default"/>
      </w:rPr>
    </w:lvl>
  </w:abstractNum>
  <w:abstractNum w:abstractNumId="3" w15:restartNumberingAfterBreak="0">
    <w:nsid w:val="3A6B5B5A"/>
    <w:multiLevelType w:val="hybridMultilevel"/>
    <w:tmpl w:val="25C8D354"/>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DAD3520"/>
    <w:multiLevelType w:val="hybridMultilevel"/>
    <w:tmpl w:val="8702FF34"/>
    <w:lvl w:ilvl="0" w:tplc="2856F61E">
      <w:start w:val="1"/>
      <w:numFmt w:val="decimal"/>
      <w:lvlText w:val="%1)"/>
      <w:lvlJc w:val="left"/>
      <w:pPr>
        <w:ind w:left="1290" w:hanging="360"/>
      </w:pPr>
      <w:rPr>
        <w:rFonts w:hint="default"/>
      </w:rPr>
    </w:lvl>
    <w:lvl w:ilvl="1" w:tplc="04190019" w:tentative="1">
      <w:start w:val="1"/>
      <w:numFmt w:val="lowerLetter"/>
      <w:lvlText w:val="%2."/>
      <w:lvlJc w:val="left"/>
      <w:pPr>
        <w:ind w:left="2010" w:hanging="360"/>
      </w:pPr>
    </w:lvl>
    <w:lvl w:ilvl="2" w:tplc="0419001B" w:tentative="1">
      <w:start w:val="1"/>
      <w:numFmt w:val="lowerRoman"/>
      <w:lvlText w:val="%3."/>
      <w:lvlJc w:val="right"/>
      <w:pPr>
        <w:ind w:left="2730" w:hanging="180"/>
      </w:pPr>
    </w:lvl>
    <w:lvl w:ilvl="3" w:tplc="0419000F" w:tentative="1">
      <w:start w:val="1"/>
      <w:numFmt w:val="decimal"/>
      <w:lvlText w:val="%4."/>
      <w:lvlJc w:val="left"/>
      <w:pPr>
        <w:ind w:left="3450" w:hanging="360"/>
      </w:pPr>
    </w:lvl>
    <w:lvl w:ilvl="4" w:tplc="04190019" w:tentative="1">
      <w:start w:val="1"/>
      <w:numFmt w:val="lowerLetter"/>
      <w:lvlText w:val="%5."/>
      <w:lvlJc w:val="left"/>
      <w:pPr>
        <w:ind w:left="4170" w:hanging="360"/>
      </w:pPr>
    </w:lvl>
    <w:lvl w:ilvl="5" w:tplc="0419001B" w:tentative="1">
      <w:start w:val="1"/>
      <w:numFmt w:val="lowerRoman"/>
      <w:lvlText w:val="%6."/>
      <w:lvlJc w:val="right"/>
      <w:pPr>
        <w:ind w:left="4890" w:hanging="180"/>
      </w:pPr>
    </w:lvl>
    <w:lvl w:ilvl="6" w:tplc="0419000F" w:tentative="1">
      <w:start w:val="1"/>
      <w:numFmt w:val="decimal"/>
      <w:lvlText w:val="%7."/>
      <w:lvlJc w:val="left"/>
      <w:pPr>
        <w:ind w:left="5610" w:hanging="360"/>
      </w:pPr>
    </w:lvl>
    <w:lvl w:ilvl="7" w:tplc="04190019" w:tentative="1">
      <w:start w:val="1"/>
      <w:numFmt w:val="lowerLetter"/>
      <w:lvlText w:val="%8."/>
      <w:lvlJc w:val="left"/>
      <w:pPr>
        <w:ind w:left="6330" w:hanging="360"/>
      </w:pPr>
    </w:lvl>
    <w:lvl w:ilvl="8" w:tplc="0419001B" w:tentative="1">
      <w:start w:val="1"/>
      <w:numFmt w:val="lowerRoman"/>
      <w:lvlText w:val="%9."/>
      <w:lvlJc w:val="right"/>
      <w:pPr>
        <w:ind w:left="7050" w:hanging="180"/>
      </w:pPr>
    </w:lvl>
  </w:abstractNum>
  <w:abstractNum w:abstractNumId="5" w15:restartNumberingAfterBreak="0">
    <w:nsid w:val="4DD811A2"/>
    <w:multiLevelType w:val="hybridMultilevel"/>
    <w:tmpl w:val="4E441362"/>
    <w:lvl w:ilvl="0" w:tplc="3690BB2E">
      <w:start w:val="6"/>
      <w:numFmt w:val="bullet"/>
      <w:lvlText w:val=""/>
      <w:lvlJc w:val="left"/>
      <w:pPr>
        <w:ind w:left="720" w:hanging="360"/>
      </w:pPr>
      <w:rPr>
        <w:rFonts w:ascii="Symbol" w:eastAsia="Times New Roman" w:hAnsi="Symbol"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D0101B9"/>
    <w:multiLevelType w:val="singleLevel"/>
    <w:tmpl w:val="0419000F"/>
    <w:lvl w:ilvl="0">
      <w:start w:val="1"/>
      <w:numFmt w:val="decimal"/>
      <w:lvlText w:val="%1."/>
      <w:lvlJc w:val="left"/>
      <w:pPr>
        <w:tabs>
          <w:tab w:val="num" w:pos="360"/>
        </w:tabs>
        <w:ind w:left="360" w:hanging="360"/>
      </w:pPr>
    </w:lvl>
  </w:abstractNum>
  <w:num w:numId="1">
    <w:abstractNumId w:val="6"/>
  </w:num>
  <w:num w:numId="2">
    <w:abstractNumId w:val="2"/>
  </w:num>
  <w:num w:numId="3">
    <w:abstractNumId w:val="4"/>
  </w:num>
  <w:num w:numId="4">
    <w:abstractNumId w:val="5"/>
  </w:num>
  <w:num w:numId="5">
    <w:abstractNumId w:val="3"/>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536"/>
    <w:rsid w:val="00001CF3"/>
    <w:rsid w:val="000046F3"/>
    <w:rsid w:val="000054D1"/>
    <w:rsid w:val="00016DFC"/>
    <w:rsid w:val="0002067E"/>
    <w:rsid w:val="000335ED"/>
    <w:rsid w:val="0004612B"/>
    <w:rsid w:val="00050BEA"/>
    <w:rsid w:val="00056067"/>
    <w:rsid w:val="000623C1"/>
    <w:rsid w:val="00066EFB"/>
    <w:rsid w:val="00074ACF"/>
    <w:rsid w:val="0007612C"/>
    <w:rsid w:val="000854C1"/>
    <w:rsid w:val="00096E17"/>
    <w:rsid w:val="000A7CA0"/>
    <w:rsid w:val="000B331C"/>
    <w:rsid w:val="000B693A"/>
    <w:rsid w:val="000C3BF1"/>
    <w:rsid w:val="000E1889"/>
    <w:rsid w:val="000E6306"/>
    <w:rsid w:val="000F44A8"/>
    <w:rsid w:val="001067B8"/>
    <w:rsid w:val="00112DE2"/>
    <w:rsid w:val="00117DC5"/>
    <w:rsid w:val="00130195"/>
    <w:rsid w:val="00146896"/>
    <w:rsid w:val="00160B26"/>
    <w:rsid w:val="00180D6F"/>
    <w:rsid w:val="001871C6"/>
    <w:rsid w:val="00190A1A"/>
    <w:rsid w:val="00195A70"/>
    <w:rsid w:val="001A6521"/>
    <w:rsid w:val="001C02E9"/>
    <w:rsid w:val="001C4B06"/>
    <w:rsid w:val="001C5BAA"/>
    <w:rsid w:val="001C5FA9"/>
    <w:rsid w:val="001D3D9F"/>
    <w:rsid w:val="001E42AB"/>
    <w:rsid w:val="001E7B72"/>
    <w:rsid w:val="001F6975"/>
    <w:rsid w:val="002106E8"/>
    <w:rsid w:val="00217536"/>
    <w:rsid w:val="002341A9"/>
    <w:rsid w:val="002345F7"/>
    <w:rsid w:val="0023493E"/>
    <w:rsid w:val="00237F3B"/>
    <w:rsid w:val="00240CF3"/>
    <w:rsid w:val="002420BE"/>
    <w:rsid w:val="00244BF0"/>
    <w:rsid w:val="00250524"/>
    <w:rsid w:val="00263E1C"/>
    <w:rsid w:val="00266C93"/>
    <w:rsid w:val="002679DA"/>
    <w:rsid w:val="00285121"/>
    <w:rsid w:val="00286B2D"/>
    <w:rsid w:val="002A2620"/>
    <w:rsid w:val="002D5901"/>
    <w:rsid w:val="002D6250"/>
    <w:rsid w:val="002D66DD"/>
    <w:rsid w:val="002D6C23"/>
    <w:rsid w:val="002F0FEB"/>
    <w:rsid w:val="002F2091"/>
    <w:rsid w:val="0031066D"/>
    <w:rsid w:val="00312A55"/>
    <w:rsid w:val="003314D6"/>
    <w:rsid w:val="003357B0"/>
    <w:rsid w:val="0033607B"/>
    <w:rsid w:val="003367E7"/>
    <w:rsid w:val="003411A1"/>
    <w:rsid w:val="003607E5"/>
    <w:rsid w:val="00366248"/>
    <w:rsid w:val="00370D41"/>
    <w:rsid w:val="0037261C"/>
    <w:rsid w:val="00376CA1"/>
    <w:rsid w:val="003863B5"/>
    <w:rsid w:val="00397F4B"/>
    <w:rsid w:val="003B0474"/>
    <w:rsid w:val="003B7EF8"/>
    <w:rsid w:val="003C1E31"/>
    <w:rsid w:val="003C4365"/>
    <w:rsid w:val="003D00AB"/>
    <w:rsid w:val="003D1AC1"/>
    <w:rsid w:val="003D5A8C"/>
    <w:rsid w:val="003D5C4D"/>
    <w:rsid w:val="003F46BA"/>
    <w:rsid w:val="004051BF"/>
    <w:rsid w:val="00420E17"/>
    <w:rsid w:val="0042255D"/>
    <w:rsid w:val="004229E8"/>
    <w:rsid w:val="00425D55"/>
    <w:rsid w:val="00426088"/>
    <w:rsid w:val="0044591F"/>
    <w:rsid w:val="00453222"/>
    <w:rsid w:val="0049032E"/>
    <w:rsid w:val="0049690A"/>
    <w:rsid w:val="004B3885"/>
    <w:rsid w:val="004B4412"/>
    <w:rsid w:val="004D04E4"/>
    <w:rsid w:val="004D24AF"/>
    <w:rsid w:val="004D2BC0"/>
    <w:rsid w:val="004F014D"/>
    <w:rsid w:val="00513B1E"/>
    <w:rsid w:val="00543FE2"/>
    <w:rsid w:val="005501C2"/>
    <w:rsid w:val="0055629C"/>
    <w:rsid w:val="005638DE"/>
    <w:rsid w:val="00566634"/>
    <w:rsid w:val="005825F4"/>
    <w:rsid w:val="00596F92"/>
    <w:rsid w:val="005C6C2F"/>
    <w:rsid w:val="005E62D0"/>
    <w:rsid w:val="006038D0"/>
    <w:rsid w:val="00615C3D"/>
    <w:rsid w:val="00642D0B"/>
    <w:rsid w:val="006500E6"/>
    <w:rsid w:val="00652B67"/>
    <w:rsid w:val="0067409D"/>
    <w:rsid w:val="00676ADD"/>
    <w:rsid w:val="00676DD4"/>
    <w:rsid w:val="00677663"/>
    <w:rsid w:val="006916F4"/>
    <w:rsid w:val="0069398F"/>
    <w:rsid w:val="00696B93"/>
    <w:rsid w:val="006C1CD7"/>
    <w:rsid w:val="006C7FBB"/>
    <w:rsid w:val="006D6A13"/>
    <w:rsid w:val="006F48A6"/>
    <w:rsid w:val="006F588F"/>
    <w:rsid w:val="00703200"/>
    <w:rsid w:val="00703EFE"/>
    <w:rsid w:val="00704111"/>
    <w:rsid w:val="007042A2"/>
    <w:rsid w:val="00721501"/>
    <w:rsid w:val="007340DA"/>
    <w:rsid w:val="00735139"/>
    <w:rsid w:val="00736BE8"/>
    <w:rsid w:val="007418A4"/>
    <w:rsid w:val="0076667C"/>
    <w:rsid w:val="00767FAA"/>
    <w:rsid w:val="00770FF4"/>
    <w:rsid w:val="0077701B"/>
    <w:rsid w:val="007777F1"/>
    <w:rsid w:val="00786655"/>
    <w:rsid w:val="007A2723"/>
    <w:rsid w:val="007A7EC0"/>
    <w:rsid w:val="007B3EF2"/>
    <w:rsid w:val="007B6987"/>
    <w:rsid w:val="007E1FF1"/>
    <w:rsid w:val="007E450D"/>
    <w:rsid w:val="007E64D0"/>
    <w:rsid w:val="008026AF"/>
    <w:rsid w:val="00803295"/>
    <w:rsid w:val="008051F2"/>
    <w:rsid w:val="008143EA"/>
    <w:rsid w:val="00821166"/>
    <w:rsid w:val="008310C8"/>
    <w:rsid w:val="0084048C"/>
    <w:rsid w:val="00843709"/>
    <w:rsid w:val="00844BE7"/>
    <w:rsid w:val="00845A3D"/>
    <w:rsid w:val="00860791"/>
    <w:rsid w:val="00871407"/>
    <w:rsid w:val="00875DF3"/>
    <w:rsid w:val="008808FF"/>
    <w:rsid w:val="008824B6"/>
    <w:rsid w:val="00883230"/>
    <w:rsid w:val="00883A51"/>
    <w:rsid w:val="00884720"/>
    <w:rsid w:val="00885318"/>
    <w:rsid w:val="008857FE"/>
    <w:rsid w:val="00887F85"/>
    <w:rsid w:val="008919D8"/>
    <w:rsid w:val="00892ED9"/>
    <w:rsid w:val="008957A3"/>
    <w:rsid w:val="008D7C40"/>
    <w:rsid w:val="008F67F0"/>
    <w:rsid w:val="009004CD"/>
    <w:rsid w:val="00901A01"/>
    <w:rsid w:val="009046E4"/>
    <w:rsid w:val="00911263"/>
    <w:rsid w:val="0094151C"/>
    <w:rsid w:val="00950D21"/>
    <w:rsid w:val="0095241B"/>
    <w:rsid w:val="00960717"/>
    <w:rsid w:val="00960EB4"/>
    <w:rsid w:val="00967A41"/>
    <w:rsid w:val="00974216"/>
    <w:rsid w:val="00986AD8"/>
    <w:rsid w:val="009A03A2"/>
    <w:rsid w:val="009C7175"/>
    <w:rsid w:val="009E275C"/>
    <w:rsid w:val="009E5921"/>
    <w:rsid w:val="009F01F4"/>
    <w:rsid w:val="009F20DA"/>
    <w:rsid w:val="00A01BF2"/>
    <w:rsid w:val="00A11930"/>
    <w:rsid w:val="00A14E8F"/>
    <w:rsid w:val="00A21BBE"/>
    <w:rsid w:val="00A21D80"/>
    <w:rsid w:val="00A304ED"/>
    <w:rsid w:val="00A31BCF"/>
    <w:rsid w:val="00A34B1F"/>
    <w:rsid w:val="00A41D37"/>
    <w:rsid w:val="00A44076"/>
    <w:rsid w:val="00A50518"/>
    <w:rsid w:val="00A562E2"/>
    <w:rsid w:val="00A64EF7"/>
    <w:rsid w:val="00A774C9"/>
    <w:rsid w:val="00A81942"/>
    <w:rsid w:val="00AA250E"/>
    <w:rsid w:val="00AA3E25"/>
    <w:rsid w:val="00AA66E5"/>
    <w:rsid w:val="00AE1426"/>
    <w:rsid w:val="00AF439E"/>
    <w:rsid w:val="00B05583"/>
    <w:rsid w:val="00B055CF"/>
    <w:rsid w:val="00B14DCC"/>
    <w:rsid w:val="00B1620E"/>
    <w:rsid w:val="00B368C6"/>
    <w:rsid w:val="00B455D5"/>
    <w:rsid w:val="00B65F5D"/>
    <w:rsid w:val="00B71E59"/>
    <w:rsid w:val="00B722D0"/>
    <w:rsid w:val="00B75415"/>
    <w:rsid w:val="00BA32B0"/>
    <w:rsid w:val="00BB265C"/>
    <w:rsid w:val="00BC7BF4"/>
    <w:rsid w:val="00BD06C5"/>
    <w:rsid w:val="00BD60BE"/>
    <w:rsid w:val="00BE318A"/>
    <w:rsid w:val="00BF7FF8"/>
    <w:rsid w:val="00C15783"/>
    <w:rsid w:val="00C17FEF"/>
    <w:rsid w:val="00C22AF4"/>
    <w:rsid w:val="00C27CF3"/>
    <w:rsid w:val="00C35E0F"/>
    <w:rsid w:val="00C40150"/>
    <w:rsid w:val="00C437D7"/>
    <w:rsid w:val="00C513F0"/>
    <w:rsid w:val="00C57F12"/>
    <w:rsid w:val="00C60FDA"/>
    <w:rsid w:val="00C617E9"/>
    <w:rsid w:val="00C61AD8"/>
    <w:rsid w:val="00C66335"/>
    <w:rsid w:val="00C733C1"/>
    <w:rsid w:val="00C75040"/>
    <w:rsid w:val="00C8166D"/>
    <w:rsid w:val="00C86E02"/>
    <w:rsid w:val="00CA0509"/>
    <w:rsid w:val="00CA5386"/>
    <w:rsid w:val="00CF09AC"/>
    <w:rsid w:val="00CF41C4"/>
    <w:rsid w:val="00CF65E0"/>
    <w:rsid w:val="00D02797"/>
    <w:rsid w:val="00D071E7"/>
    <w:rsid w:val="00D15173"/>
    <w:rsid w:val="00D222BF"/>
    <w:rsid w:val="00D22A1B"/>
    <w:rsid w:val="00D45AD2"/>
    <w:rsid w:val="00D47123"/>
    <w:rsid w:val="00D551D0"/>
    <w:rsid w:val="00D637A7"/>
    <w:rsid w:val="00D6621A"/>
    <w:rsid w:val="00D85CAB"/>
    <w:rsid w:val="00DA18A7"/>
    <w:rsid w:val="00DB0D75"/>
    <w:rsid w:val="00DB60FD"/>
    <w:rsid w:val="00DC67C3"/>
    <w:rsid w:val="00DD72EF"/>
    <w:rsid w:val="00DF4455"/>
    <w:rsid w:val="00DF5AB6"/>
    <w:rsid w:val="00E21AA1"/>
    <w:rsid w:val="00E27102"/>
    <w:rsid w:val="00E32E9F"/>
    <w:rsid w:val="00E3456C"/>
    <w:rsid w:val="00E36E76"/>
    <w:rsid w:val="00E411E9"/>
    <w:rsid w:val="00E4323A"/>
    <w:rsid w:val="00E44BB8"/>
    <w:rsid w:val="00E875CB"/>
    <w:rsid w:val="00E97A09"/>
    <w:rsid w:val="00EB08A8"/>
    <w:rsid w:val="00EB23D5"/>
    <w:rsid w:val="00EC29A5"/>
    <w:rsid w:val="00EC4CB7"/>
    <w:rsid w:val="00EC5865"/>
    <w:rsid w:val="00EC58DE"/>
    <w:rsid w:val="00EC7686"/>
    <w:rsid w:val="00EE4213"/>
    <w:rsid w:val="00EF0C48"/>
    <w:rsid w:val="00EF7960"/>
    <w:rsid w:val="00F20ED9"/>
    <w:rsid w:val="00F25D5F"/>
    <w:rsid w:val="00F5554B"/>
    <w:rsid w:val="00F57002"/>
    <w:rsid w:val="00F619F4"/>
    <w:rsid w:val="00F72E2C"/>
    <w:rsid w:val="00F91AC6"/>
    <w:rsid w:val="00FA61E7"/>
    <w:rsid w:val="00FB5481"/>
    <w:rsid w:val="00FE15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EE82661-389A-426E-A82D-5717AA0C9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8"/>
    </w:rPr>
  </w:style>
  <w:style w:type="paragraph" w:styleId="1">
    <w:name w:val="heading 1"/>
    <w:basedOn w:val="a"/>
    <w:next w:val="a"/>
    <w:qFormat/>
    <w:pPr>
      <w:keepNext/>
      <w:ind w:right="-201"/>
      <w:jc w:val="center"/>
      <w:outlineLvl w:val="0"/>
    </w:pPr>
    <w:rPr>
      <w:rFonts w:ascii="Arial" w:hAnsi="Arial"/>
      <w:b/>
      <w:sz w:val="18"/>
    </w:rPr>
  </w:style>
  <w:style w:type="paragraph" w:styleId="2">
    <w:name w:val="heading 2"/>
    <w:basedOn w:val="a"/>
    <w:next w:val="a"/>
    <w:qFormat/>
    <w:pPr>
      <w:keepNext/>
      <w:jc w:val="center"/>
      <w:outlineLvl w:val="1"/>
    </w:pPr>
    <w:rPr>
      <w:rFonts w:ascii="Arial" w:hAnsi="Arial"/>
      <w:b/>
      <w:sz w:val="18"/>
    </w:rPr>
  </w:style>
  <w:style w:type="paragraph" w:styleId="3">
    <w:name w:val="heading 3"/>
    <w:basedOn w:val="a"/>
    <w:next w:val="a"/>
    <w:qFormat/>
    <w:pPr>
      <w:keepNext/>
      <w:jc w:val="center"/>
      <w:outlineLvl w:val="2"/>
    </w:pPr>
    <w:rPr>
      <w:b/>
      <w:sz w:val="36"/>
    </w:rPr>
  </w:style>
  <w:style w:type="paragraph" w:styleId="4">
    <w:name w:val="heading 4"/>
    <w:basedOn w:val="a"/>
    <w:next w:val="a"/>
    <w:qFormat/>
    <w:pPr>
      <w:keepNext/>
      <w:jc w:val="center"/>
      <w:outlineLvl w:val="3"/>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720"/>
      <w:jc w:val="both"/>
    </w:pPr>
  </w:style>
  <w:style w:type="table" w:styleId="a4">
    <w:name w:val="Table Grid"/>
    <w:basedOn w:val="a1"/>
    <w:rsid w:val="00703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rsid w:val="00C86E02"/>
    <w:pPr>
      <w:tabs>
        <w:tab w:val="center" w:pos="4677"/>
        <w:tab w:val="right" w:pos="9355"/>
      </w:tabs>
    </w:pPr>
  </w:style>
  <w:style w:type="character" w:customStyle="1" w:styleId="a6">
    <w:name w:val="Верхний колонтитул Знак"/>
    <w:link w:val="a5"/>
    <w:rsid w:val="00C86E02"/>
    <w:rPr>
      <w:sz w:val="28"/>
    </w:rPr>
  </w:style>
  <w:style w:type="paragraph" w:styleId="a7">
    <w:name w:val="footer"/>
    <w:basedOn w:val="a"/>
    <w:link w:val="a8"/>
    <w:rsid w:val="00C86E02"/>
    <w:pPr>
      <w:tabs>
        <w:tab w:val="center" w:pos="4677"/>
        <w:tab w:val="right" w:pos="9355"/>
      </w:tabs>
    </w:pPr>
  </w:style>
  <w:style w:type="character" w:customStyle="1" w:styleId="a8">
    <w:name w:val="Нижний колонтитул Знак"/>
    <w:link w:val="a7"/>
    <w:rsid w:val="00C86E02"/>
    <w:rPr>
      <w:sz w:val="28"/>
    </w:rPr>
  </w:style>
  <w:style w:type="paragraph" w:styleId="a9">
    <w:name w:val="Balloon Text"/>
    <w:basedOn w:val="a"/>
    <w:link w:val="aa"/>
    <w:rsid w:val="00676ADD"/>
    <w:rPr>
      <w:rFonts w:ascii="Tahoma" w:hAnsi="Tahoma" w:cs="Tahoma"/>
      <w:sz w:val="16"/>
      <w:szCs w:val="16"/>
    </w:rPr>
  </w:style>
  <w:style w:type="character" w:customStyle="1" w:styleId="aa">
    <w:name w:val="Текст выноски Знак"/>
    <w:link w:val="a9"/>
    <w:rsid w:val="00676ADD"/>
    <w:rPr>
      <w:rFonts w:ascii="Tahoma" w:hAnsi="Tahoma" w:cs="Tahoma"/>
      <w:sz w:val="16"/>
      <w:szCs w:val="16"/>
    </w:rPr>
  </w:style>
  <w:style w:type="paragraph" w:customStyle="1" w:styleId="ab">
    <w:name w:val="Прижатый влево"/>
    <w:basedOn w:val="a"/>
    <w:next w:val="a"/>
    <w:uiPriority w:val="99"/>
    <w:rsid w:val="008957A3"/>
    <w:pPr>
      <w:autoSpaceDE w:val="0"/>
      <w:autoSpaceDN w:val="0"/>
      <w:adjustRightInd w:val="0"/>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2356353">
      <w:bodyDiv w:val="1"/>
      <w:marLeft w:val="0"/>
      <w:marRight w:val="0"/>
      <w:marTop w:val="0"/>
      <w:marBottom w:val="0"/>
      <w:divBdr>
        <w:top w:val="none" w:sz="0" w:space="0" w:color="auto"/>
        <w:left w:val="none" w:sz="0" w:space="0" w:color="auto"/>
        <w:bottom w:val="none" w:sz="0" w:space="0" w:color="auto"/>
        <w:right w:val="none" w:sz="0" w:space="0" w:color="auto"/>
      </w:divBdr>
    </w:div>
    <w:div w:id="1363558753">
      <w:bodyDiv w:val="1"/>
      <w:marLeft w:val="0"/>
      <w:marRight w:val="0"/>
      <w:marTop w:val="0"/>
      <w:marBottom w:val="0"/>
      <w:divBdr>
        <w:top w:val="none" w:sz="0" w:space="0" w:color="auto"/>
        <w:left w:val="none" w:sz="0" w:space="0" w:color="auto"/>
        <w:bottom w:val="none" w:sz="0" w:space="0" w:color="auto"/>
        <w:right w:val="none" w:sz="0" w:space="0" w:color="auto"/>
      </w:divBdr>
    </w:div>
    <w:div w:id="2079013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35E0BF-9F2F-43C4-8F5B-B9891EBDD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488</Words>
  <Characters>2785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АДМИНИСТРАЦИЯ</vt:lpstr>
    </vt:vector>
  </TitlesOfParts>
  <Company> </Company>
  <LinksUpToDate>false</LinksUpToDate>
  <CharactersWithSpaces>3267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dc:title>
  <dc:subject/>
  <dc:creator>Пользователь Windows</dc:creator>
  <cp:keywords/>
  <cp:lastModifiedBy>Емиж Бэла Хазретовна</cp:lastModifiedBy>
  <cp:revision>14</cp:revision>
  <cp:lastPrinted>2024-08-20T15:00:00Z</cp:lastPrinted>
  <dcterms:created xsi:type="dcterms:W3CDTF">2023-12-19T06:43:00Z</dcterms:created>
  <dcterms:modified xsi:type="dcterms:W3CDTF">2024-09-24T07:01:00Z</dcterms:modified>
</cp:coreProperties>
</file>