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3736561" wp14:editId="4D04F9A1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412E5F" w:rsidRPr="00412E5F" w:rsidRDefault="00412E5F" w:rsidP="00412E5F">
      <w:pPr>
        <w:jc w:val="center"/>
      </w:pPr>
      <w:r w:rsidRPr="00412E5F">
        <w:t xml:space="preserve">от </w:t>
      </w:r>
      <w:r w:rsidR="002F5139">
        <w:rPr>
          <w:i/>
          <w:u w:val="single"/>
        </w:rPr>
        <w:t>23.09.2025   № 394</w:t>
      </w:r>
      <w:bookmarkStart w:id="0" w:name="_GoBack"/>
      <w:bookmarkEnd w:id="0"/>
    </w:p>
    <w:p w:rsidR="00412E5F" w:rsidRPr="00412E5F" w:rsidRDefault="00412E5F" w:rsidP="00412E5F">
      <w:pPr>
        <w:jc w:val="center"/>
      </w:pPr>
      <w:r w:rsidRPr="00412E5F"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DA4676" w:rsidRDefault="00DA4676" w:rsidP="00F9617C">
      <w:pPr>
        <w:jc w:val="center"/>
        <w:rPr>
          <w:b/>
          <w:szCs w:val="28"/>
        </w:rPr>
      </w:pPr>
    </w:p>
    <w:p w:rsidR="00F9617C" w:rsidRDefault="004358CB" w:rsidP="00EC1BB9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9F67C0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</w:t>
      </w:r>
      <w:r w:rsidR="00F9617C">
        <w:rPr>
          <w:b/>
          <w:sz w:val="28"/>
          <w:szCs w:val="28"/>
        </w:rPr>
        <w:t xml:space="preserve"> </w:t>
      </w:r>
      <w:r w:rsidR="00EC1BB9" w:rsidRPr="00EC1BB9">
        <w:rPr>
          <w:b/>
          <w:sz w:val="28"/>
          <w:szCs w:val="28"/>
        </w:rPr>
        <w:t>постановление Администрации муниципального образования «Город Майкоп» от 10.12.2021 № 1358 «Об утверждении муниципальной программы «Управление муниципальными финансами»</w:t>
      </w:r>
    </w:p>
    <w:p w:rsidR="00836D69" w:rsidRDefault="00836D69" w:rsidP="00F9617C">
      <w:pPr>
        <w:pStyle w:val="a4"/>
        <w:rPr>
          <w:sz w:val="28"/>
          <w:szCs w:val="28"/>
        </w:rPr>
      </w:pPr>
    </w:p>
    <w:p w:rsidR="00DA4676" w:rsidRDefault="00DA4676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>В соответствии со статьей 179 Бюджетного кодекса Российской Федерации,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8063D8" w:rsidRDefault="009C19A6" w:rsidP="00E71F42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8063D8">
        <w:rPr>
          <w:sz w:val="28"/>
          <w:szCs w:val="28"/>
        </w:rPr>
        <w:t>Внести в</w:t>
      </w:r>
      <w:r w:rsidR="00E71F42" w:rsidRPr="00E71F42">
        <w:rPr>
          <w:b/>
          <w:sz w:val="28"/>
          <w:szCs w:val="28"/>
        </w:rPr>
        <w:t xml:space="preserve"> </w:t>
      </w:r>
      <w:r w:rsidR="008063D8" w:rsidRPr="00E71F42">
        <w:rPr>
          <w:sz w:val="28"/>
          <w:szCs w:val="28"/>
        </w:rPr>
        <w:t>п</w:t>
      </w:r>
      <w:r w:rsidR="008063D8">
        <w:rPr>
          <w:sz w:val="28"/>
          <w:szCs w:val="28"/>
        </w:rPr>
        <w:t>остановление</w:t>
      </w:r>
      <w:r w:rsidR="008063D8" w:rsidRPr="008063D8">
        <w:rPr>
          <w:szCs w:val="28"/>
        </w:rPr>
        <w:t xml:space="preserve"> </w:t>
      </w:r>
      <w:r w:rsidR="008063D8" w:rsidRPr="008063D8">
        <w:rPr>
          <w:sz w:val="28"/>
          <w:szCs w:val="28"/>
        </w:rPr>
        <w:t>Администрации муниципального</w:t>
      </w:r>
      <w:r w:rsidR="00C86F17">
        <w:rPr>
          <w:sz w:val="28"/>
          <w:szCs w:val="28"/>
        </w:rPr>
        <w:t xml:space="preserve"> образования «Город Майкоп» 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</w:t>
      </w:r>
      <w:r w:rsidR="009F67C0" w:rsidRPr="009F67C0">
        <w:rPr>
          <w:sz w:val="28"/>
          <w:szCs w:val="28"/>
        </w:rPr>
        <w:t>(в редакции постановлений Администрации муниципального образования «Город Майкоп» от 01.03.2022 № 167, от 22.06.2022 № 592, от 02.09.2022 № 807, от 20.02.2023 № 131, от 21.08.2023 № 729, от 22.11.2023 № 1011, от 25.01.2024 № 41,</w:t>
      </w:r>
      <w:r w:rsidR="00DA4676">
        <w:rPr>
          <w:sz w:val="28"/>
          <w:szCs w:val="28"/>
        </w:rPr>
        <w:t xml:space="preserve"> </w:t>
      </w:r>
      <w:r w:rsidR="009F67C0" w:rsidRPr="009F67C0">
        <w:rPr>
          <w:sz w:val="28"/>
          <w:szCs w:val="28"/>
        </w:rPr>
        <w:t>от 13.08.2024 № 689, от 31.10.2024 № 922, от 22.11.2024 №1012, от 13.12.2024 №</w:t>
      </w:r>
      <w:r w:rsidR="009F67C0">
        <w:rPr>
          <w:sz w:val="28"/>
          <w:szCs w:val="28"/>
        </w:rPr>
        <w:t xml:space="preserve"> </w:t>
      </w:r>
      <w:r w:rsidR="009F67C0" w:rsidRPr="009F67C0">
        <w:rPr>
          <w:sz w:val="28"/>
          <w:szCs w:val="28"/>
        </w:rPr>
        <w:t>1065, от 30.01.2025 № 31</w:t>
      </w:r>
      <w:r w:rsidR="009F67C0">
        <w:rPr>
          <w:sz w:val="28"/>
          <w:szCs w:val="28"/>
        </w:rPr>
        <w:t>, от 18.04.2025 № 161</w:t>
      </w:r>
      <w:r w:rsidR="009F67C0" w:rsidRPr="009F67C0">
        <w:rPr>
          <w:sz w:val="28"/>
          <w:szCs w:val="28"/>
        </w:rPr>
        <w:t>)</w:t>
      </w:r>
      <w:r w:rsidR="00DA583B">
        <w:rPr>
          <w:sz w:val="28"/>
          <w:szCs w:val="28"/>
        </w:rPr>
        <w:t xml:space="preserve"> изменение, изложи</w:t>
      </w:r>
      <w:r w:rsidR="00DA4676">
        <w:rPr>
          <w:sz w:val="28"/>
          <w:szCs w:val="28"/>
        </w:rPr>
        <w:t>в муниципальную программу «</w:t>
      </w:r>
      <w:r w:rsidR="00DA583B">
        <w:rPr>
          <w:sz w:val="28"/>
          <w:szCs w:val="28"/>
        </w:rPr>
        <w:t>Управление муниципальными финансами» в новой редакции</w:t>
      </w:r>
      <w:r w:rsidR="00EC1BB9">
        <w:rPr>
          <w:sz w:val="28"/>
          <w:szCs w:val="28"/>
        </w:rPr>
        <w:t xml:space="preserve"> (прилагается)</w:t>
      </w:r>
      <w:r w:rsidR="00DA583B">
        <w:rPr>
          <w:sz w:val="28"/>
          <w:szCs w:val="28"/>
        </w:rPr>
        <w:t>.</w:t>
      </w:r>
    </w:p>
    <w:p w:rsidR="002C35D5" w:rsidRDefault="0086251E" w:rsidP="002C35D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2C35D5">
        <w:rPr>
          <w:bCs/>
          <w:szCs w:val="28"/>
        </w:rPr>
        <w:t>.</w:t>
      </w:r>
      <w:r w:rsidR="00F9617C" w:rsidRPr="00263190">
        <w:rPr>
          <w:bCs/>
          <w:szCs w:val="28"/>
        </w:rPr>
        <w:t xml:space="preserve"> </w:t>
      </w:r>
      <w:r w:rsidR="00BD58AD">
        <w:rPr>
          <w:bCs/>
          <w:szCs w:val="28"/>
        </w:rPr>
        <w:t>Опубликовать н</w:t>
      </w:r>
      <w:r w:rsidR="002C35D5" w:rsidRPr="002C35D5">
        <w:rPr>
          <w:bCs/>
          <w:szCs w:val="28"/>
        </w:rPr>
        <w:t>астояще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постановлени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в официальном сетевом издании «Майкопские новости» (https://maykop-news.ru/docs) и </w:t>
      </w:r>
      <w:r w:rsidR="00BD58AD">
        <w:rPr>
          <w:bCs/>
          <w:szCs w:val="28"/>
        </w:rPr>
        <w:t xml:space="preserve">разместить </w:t>
      </w:r>
      <w:r w:rsidR="002C35D5" w:rsidRPr="002C35D5">
        <w:rPr>
          <w:bCs/>
          <w:szCs w:val="28"/>
        </w:rPr>
        <w:t>на официальном сайте Администрации муниципального образования «Город Майкоп» (</w:t>
      </w:r>
      <w:hyperlink r:id="rId8" w:history="1">
        <w:r w:rsidR="002C35D5" w:rsidRPr="002C35D5">
          <w:rPr>
            <w:rStyle w:val="ad"/>
            <w:bCs/>
            <w:color w:val="auto"/>
            <w:szCs w:val="28"/>
            <w:u w:val="none"/>
          </w:rPr>
          <w:t>https://maikop.ru/munitsipalnaya-pravovaya-baza/</w:t>
        </w:r>
      </w:hyperlink>
      <w:r w:rsidR="002C35D5" w:rsidRPr="002C35D5">
        <w:rPr>
          <w:bCs/>
          <w:szCs w:val="28"/>
        </w:rPr>
        <w:t>).</w:t>
      </w:r>
    </w:p>
    <w:p w:rsidR="007C4BD6" w:rsidRDefault="0086251E" w:rsidP="000F513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3F0574">
        <w:rPr>
          <w:bCs/>
          <w:szCs w:val="28"/>
        </w:rPr>
        <w:t>.</w:t>
      </w:r>
      <w:r w:rsidR="00DA4676">
        <w:rPr>
          <w:bCs/>
          <w:szCs w:val="28"/>
        </w:rPr>
        <w:t xml:space="preserve"> </w:t>
      </w:r>
      <w:r w:rsidR="000F5135" w:rsidRPr="000F5135">
        <w:rPr>
          <w:bCs/>
          <w:szCs w:val="28"/>
        </w:rPr>
        <w:t>Настоящее постановление вступает в силу со дня его официального опубликования.</w:t>
      </w:r>
    </w:p>
    <w:p w:rsidR="000F5135" w:rsidRDefault="000F5135" w:rsidP="000F5135">
      <w:pPr>
        <w:ind w:firstLine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DA4676" w:rsidP="00263190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BD7BC1A" wp14:editId="3E5803F1">
            <wp:simplePos x="0" y="0"/>
            <wp:positionH relativeFrom="margin">
              <wp:posOffset>4386124</wp:posOffset>
            </wp:positionH>
            <wp:positionV relativeFrom="margin">
              <wp:posOffset>9239885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17C"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 w:rsidR="00F9617C">
        <w:rPr>
          <w:szCs w:val="28"/>
        </w:rPr>
        <w:t xml:space="preserve">            </w:t>
      </w:r>
      <w:r w:rsidR="00F9617C" w:rsidRPr="00554B17">
        <w:rPr>
          <w:szCs w:val="28"/>
        </w:rPr>
        <w:t xml:space="preserve">  </w:t>
      </w:r>
      <w:r w:rsidR="00F9617C"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10"/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28A" w:rsidRDefault="0048528A">
      <w:r>
        <w:separator/>
      </w:r>
    </w:p>
  </w:endnote>
  <w:endnote w:type="continuationSeparator" w:id="0">
    <w:p w:rsidR="0048528A" w:rsidRDefault="0048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28A" w:rsidRDefault="0048528A">
      <w:r>
        <w:separator/>
      </w:r>
    </w:p>
  </w:footnote>
  <w:footnote w:type="continuationSeparator" w:id="0">
    <w:p w:rsidR="0048528A" w:rsidRDefault="00485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80E42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954"/>
    <w:rsid w:val="00011562"/>
    <w:rsid w:val="00025056"/>
    <w:rsid w:val="00027B8B"/>
    <w:rsid w:val="00031DF1"/>
    <w:rsid w:val="000332DD"/>
    <w:rsid w:val="00054760"/>
    <w:rsid w:val="00057A89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60CE"/>
    <w:rsid w:val="000C5125"/>
    <w:rsid w:val="000C75FC"/>
    <w:rsid w:val="000D0690"/>
    <w:rsid w:val="000D76F0"/>
    <w:rsid w:val="000F5135"/>
    <w:rsid w:val="00100823"/>
    <w:rsid w:val="001179F6"/>
    <w:rsid w:val="001206BA"/>
    <w:rsid w:val="001274A5"/>
    <w:rsid w:val="00134DA5"/>
    <w:rsid w:val="0014071A"/>
    <w:rsid w:val="0014243C"/>
    <w:rsid w:val="00143304"/>
    <w:rsid w:val="0014421F"/>
    <w:rsid w:val="00156338"/>
    <w:rsid w:val="00175CDA"/>
    <w:rsid w:val="00182551"/>
    <w:rsid w:val="00192122"/>
    <w:rsid w:val="001923D3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2222E6"/>
    <w:rsid w:val="00223A4F"/>
    <w:rsid w:val="00224617"/>
    <w:rsid w:val="00226C5A"/>
    <w:rsid w:val="00226D0D"/>
    <w:rsid w:val="002311D7"/>
    <w:rsid w:val="00243D8E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2F5139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E5F"/>
    <w:rsid w:val="00412F1F"/>
    <w:rsid w:val="00416C83"/>
    <w:rsid w:val="00420535"/>
    <w:rsid w:val="00423CD5"/>
    <w:rsid w:val="00424070"/>
    <w:rsid w:val="00432FE2"/>
    <w:rsid w:val="00433697"/>
    <w:rsid w:val="0043395A"/>
    <w:rsid w:val="004341DF"/>
    <w:rsid w:val="004358CB"/>
    <w:rsid w:val="00437D7E"/>
    <w:rsid w:val="00447FA9"/>
    <w:rsid w:val="00450EB4"/>
    <w:rsid w:val="00456FD5"/>
    <w:rsid w:val="00460C93"/>
    <w:rsid w:val="00463A26"/>
    <w:rsid w:val="004678A6"/>
    <w:rsid w:val="00467B97"/>
    <w:rsid w:val="0047297F"/>
    <w:rsid w:val="0048528A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42AE"/>
    <w:rsid w:val="0056222B"/>
    <w:rsid w:val="00562BF0"/>
    <w:rsid w:val="00571456"/>
    <w:rsid w:val="00580E42"/>
    <w:rsid w:val="005816CD"/>
    <w:rsid w:val="00592F76"/>
    <w:rsid w:val="00593E19"/>
    <w:rsid w:val="005961A2"/>
    <w:rsid w:val="00597052"/>
    <w:rsid w:val="005A55ED"/>
    <w:rsid w:val="005D718D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C0737"/>
    <w:rsid w:val="007C2AE3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4CBD"/>
    <w:rsid w:val="008063D8"/>
    <w:rsid w:val="008244FC"/>
    <w:rsid w:val="00826C5F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77F5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4917"/>
    <w:rsid w:val="0097517C"/>
    <w:rsid w:val="009765DA"/>
    <w:rsid w:val="00982F52"/>
    <w:rsid w:val="00986831"/>
    <w:rsid w:val="00986E6D"/>
    <w:rsid w:val="009926E4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7C0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7BF0"/>
    <w:rsid w:val="00BD0760"/>
    <w:rsid w:val="00BD58AD"/>
    <w:rsid w:val="00BE4DF8"/>
    <w:rsid w:val="00BF3D4E"/>
    <w:rsid w:val="00C05230"/>
    <w:rsid w:val="00C1071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CF0E56"/>
    <w:rsid w:val="00D1263B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1A68"/>
    <w:rsid w:val="00DA4676"/>
    <w:rsid w:val="00DA4C9A"/>
    <w:rsid w:val="00DA583B"/>
    <w:rsid w:val="00DA7FB0"/>
    <w:rsid w:val="00DB798C"/>
    <w:rsid w:val="00DC2417"/>
    <w:rsid w:val="00DC3C23"/>
    <w:rsid w:val="00DD1723"/>
    <w:rsid w:val="00DD6C61"/>
    <w:rsid w:val="00DE2E2F"/>
    <w:rsid w:val="00DE75F6"/>
    <w:rsid w:val="00DF5B99"/>
    <w:rsid w:val="00E03B09"/>
    <w:rsid w:val="00E10C36"/>
    <w:rsid w:val="00E15241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C1BB9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5E6E"/>
    <w:rsid w:val="00F5504E"/>
    <w:rsid w:val="00F600BA"/>
    <w:rsid w:val="00F617C9"/>
    <w:rsid w:val="00F62F66"/>
    <w:rsid w:val="00F64FA0"/>
    <w:rsid w:val="00F708E5"/>
    <w:rsid w:val="00F72751"/>
    <w:rsid w:val="00F7566B"/>
    <w:rsid w:val="00F807C2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4A56E0-95EE-4FD5-8912-783DED07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8E"/>
    <w:rPr>
      <w:sz w:val="28"/>
    </w:rPr>
  </w:style>
  <w:style w:type="paragraph" w:styleId="1">
    <w:name w:val="heading 1"/>
    <w:basedOn w:val="a"/>
    <w:next w:val="a"/>
    <w:link w:val="10"/>
    <w:qFormat/>
    <w:rsid w:val="00323E7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3E7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323E79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sid w:val="00323E79"/>
    <w:rPr>
      <w:rFonts w:ascii="Arial" w:hAnsi="Arial"/>
      <w:b/>
      <w:sz w:val="32"/>
    </w:rPr>
  </w:style>
  <w:style w:type="paragraph" w:styleId="a4">
    <w:name w:val="Body Text"/>
    <w:basedOn w:val="a"/>
    <w:rsid w:val="00323E79"/>
    <w:rPr>
      <w:sz w:val="36"/>
    </w:rPr>
  </w:style>
  <w:style w:type="paragraph" w:styleId="21">
    <w:name w:val="Body Text 2"/>
    <w:basedOn w:val="a"/>
    <w:rsid w:val="00323E79"/>
    <w:pPr>
      <w:jc w:val="both"/>
    </w:pPr>
    <w:rPr>
      <w:sz w:val="36"/>
    </w:rPr>
  </w:style>
  <w:style w:type="paragraph" w:styleId="a5">
    <w:name w:val="Document Map"/>
    <w:basedOn w:val="a"/>
    <w:semiHidden/>
    <w:rsid w:val="00323E79"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2071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Емиж Бэла Хазретовна</cp:lastModifiedBy>
  <cp:revision>59</cp:revision>
  <cp:lastPrinted>2025-09-23T08:06:00Z</cp:lastPrinted>
  <dcterms:created xsi:type="dcterms:W3CDTF">2021-01-19T06:59:00Z</dcterms:created>
  <dcterms:modified xsi:type="dcterms:W3CDTF">2025-09-23T08:06:00Z</dcterms:modified>
</cp:coreProperties>
</file>