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15" w:type="dxa"/>
        <w:jc w:val="center"/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3728"/>
      </w:tblGrid>
      <w:tr w:rsidR="007054D1">
        <w:trPr>
          <w:trHeight w:val="1143"/>
          <w:jc w:val="center"/>
        </w:trPr>
        <w:tc>
          <w:tcPr>
            <w:tcW w:w="3686" w:type="dxa"/>
          </w:tcPr>
          <w:p w:rsidR="007054D1" w:rsidRDefault="00EF7DC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Администрация муниципального </w:t>
            </w:r>
          </w:p>
          <w:p w:rsidR="007054D1" w:rsidRDefault="00EF7DC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образования «Город Майкоп»</w:t>
            </w:r>
          </w:p>
          <w:p w:rsidR="007054D1" w:rsidRDefault="00EF7DC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Республики Адыгея</w:t>
            </w:r>
          </w:p>
        </w:tc>
        <w:tc>
          <w:tcPr>
            <w:tcW w:w="1701" w:type="dxa"/>
          </w:tcPr>
          <w:p w:rsidR="007054D1" w:rsidRDefault="00EF7DC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200CAAF5" wp14:editId="21074489">
                  <wp:extent cx="638175" cy="802005"/>
                  <wp:effectExtent l="0" t="0" r="9525" b="0"/>
                  <wp:docPr id="4" name="Рисунок 4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80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8" w:type="dxa"/>
          </w:tcPr>
          <w:p w:rsidR="007054D1" w:rsidRDefault="00EF7DC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Адыгэ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Республикэм</w:t>
            </w:r>
            <w:proofErr w:type="spellEnd"/>
          </w:p>
          <w:p w:rsidR="007054D1" w:rsidRDefault="00EF7DC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муниципальнэ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образованиеу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 </w:t>
            </w:r>
          </w:p>
          <w:p w:rsidR="007054D1" w:rsidRDefault="00EF7DC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Къалэу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Мыекъуапэ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» </w:t>
            </w:r>
          </w:p>
          <w:p w:rsidR="007054D1" w:rsidRDefault="00EF7DC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Администрацие</w:t>
            </w:r>
            <w:proofErr w:type="spellEnd"/>
          </w:p>
          <w:p w:rsidR="007054D1" w:rsidRDefault="007054D1">
            <w:pPr>
              <w:keepNext/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54D1">
        <w:trPr>
          <w:trHeight w:val="90"/>
          <w:jc w:val="center"/>
        </w:trPr>
        <w:tc>
          <w:tcPr>
            <w:tcW w:w="3686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7054D1" w:rsidRDefault="007054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7054D1" w:rsidRDefault="007054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7054D1" w:rsidRDefault="007054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</w:tr>
    </w:tbl>
    <w:p w:rsidR="005A0B5F" w:rsidRPr="005A0B5F" w:rsidRDefault="005A0B5F">
      <w:pPr>
        <w:ind w:firstLineChars="50" w:firstLine="100"/>
        <w:jc w:val="center"/>
        <w:rPr>
          <w:rFonts w:ascii="Times New Roman" w:hAnsi="Times New Roman"/>
          <w:b/>
          <w:sz w:val="20"/>
          <w:szCs w:val="20"/>
        </w:rPr>
      </w:pPr>
    </w:p>
    <w:p w:rsidR="007054D1" w:rsidRDefault="00EF7DC1">
      <w:pPr>
        <w:ind w:firstLineChars="50" w:firstLine="16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 О С Т А Н О В Л Е Н И Е</w:t>
      </w:r>
    </w:p>
    <w:p w:rsidR="005A0B5F" w:rsidRPr="005A0B5F" w:rsidRDefault="005A0B5F">
      <w:pPr>
        <w:ind w:firstLineChars="50" w:firstLine="10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7054D1" w:rsidRDefault="00EF7DC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bookmarkStart w:id="0" w:name="_GoBack"/>
      <w:r w:rsidR="00D818A8" w:rsidRPr="00D818A8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19.09.2025   № 388</w:t>
      </w:r>
      <w:bookmarkEnd w:id="0"/>
    </w:p>
    <w:p w:rsidR="007054D1" w:rsidRDefault="00EF7DC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г. Майкоп</w:t>
      </w:r>
    </w:p>
    <w:p w:rsidR="007054D1" w:rsidRDefault="007054D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A0B5F" w:rsidRDefault="005A0B5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A0B5F" w:rsidRDefault="005A0B5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54D1" w:rsidRDefault="00EF7DC1">
      <w:pPr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sub_3"/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изменения в постановление </w:t>
      </w:r>
    </w:p>
    <w:p w:rsidR="007054D1" w:rsidRDefault="00EF7DC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«Город Майкоп» </w:t>
      </w:r>
      <w:r>
        <w:rPr>
          <w:rFonts w:ascii="Times New Roman" w:hAnsi="Times New Roman"/>
          <w:b/>
          <w:bCs/>
          <w:sz w:val="28"/>
          <w:szCs w:val="28"/>
        </w:rPr>
        <w:t xml:space="preserve">от 26.10.2021 №1116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«Об утверждении муниципальной программы 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 </w:t>
      </w:r>
    </w:p>
    <w:p w:rsidR="007054D1" w:rsidRDefault="007054D1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A0B5F" w:rsidRDefault="005A0B5F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A0B5F" w:rsidRDefault="005A0B5F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054D1" w:rsidRDefault="00EF7DC1">
      <w:pPr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статьёй 179 Бюджетного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«Город Майкоп» от 05.08.2021 №863 «Об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Порядка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 о 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 н о в л я ю:</w:t>
      </w:r>
    </w:p>
    <w:p w:rsidR="007054D1" w:rsidRDefault="00EF7DC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zh-CN"/>
        </w:rPr>
        <w:t xml:space="preserve">1. Внести в </w:t>
      </w:r>
      <w:r>
        <w:rPr>
          <w:rFonts w:ascii="Times New Roman" w:hAnsi="Times New Roman"/>
          <w:bCs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«Город Майкоп» </w:t>
      </w:r>
      <w:r>
        <w:rPr>
          <w:rFonts w:ascii="Times New Roman" w:hAnsi="Times New Roman"/>
          <w:bCs/>
          <w:sz w:val="28"/>
          <w:szCs w:val="28"/>
        </w:rPr>
        <w:t xml:space="preserve">от 26.10.2021 №1116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«Об утверждении муниципальной программы 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</w:r>
      <w:r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zh-CN"/>
        </w:rPr>
        <w:t xml:space="preserve"> (в редакции постановлений Администрации муниципального образования «Город Майкоп» от 01.03.2022 №188, от 20.05.2022 №472, 27.10.2022 №985, от 30.01.2023 №75, от 31.10.2023 №960, от 31.01.2024 №65; от 01.04.2024 №257; от 21.10.2024 №869; от 30.01.2025 №40) изменение, изложив муниципальную программу 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 в новой редакции (прилагается).</w:t>
      </w:r>
    </w:p>
    <w:p w:rsidR="007054D1" w:rsidRDefault="005A0B5F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26E6034" wp14:editId="4F6D8AB9">
            <wp:simplePos x="0" y="0"/>
            <wp:positionH relativeFrom="margin">
              <wp:posOffset>4386546</wp:posOffset>
            </wp:positionH>
            <wp:positionV relativeFrom="margin">
              <wp:posOffset>9111031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7D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Опубликовать настоящее постановление в официальном сетевом издании «Майкопские новости» </w:t>
      </w:r>
      <w:r w:rsidR="00EF7DC1">
        <w:rPr>
          <w:rFonts w:ascii="Times New Roman" w:hAnsi="Times New Roman" w:cs="Times New Roman"/>
          <w:sz w:val="28"/>
          <w:szCs w:val="28"/>
        </w:rPr>
        <w:t xml:space="preserve">(https://maykop-news.ru/docs) и на официальном сайте Администрации муниципального образования «Город </w:t>
      </w:r>
      <w:r w:rsidR="00EF7DC1">
        <w:rPr>
          <w:rFonts w:ascii="Times New Roman" w:hAnsi="Times New Roman" w:cs="Times New Roman"/>
          <w:sz w:val="28"/>
          <w:szCs w:val="28"/>
        </w:rPr>
        <w:lastRenderedPageBreak/>
        <w:t>Майкоп» (</w:t>
      </w:r>
      <w:hyperlink r:id="rId9" w:history="1">
        <w:r w:rsidR="00EF7DC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https://maikop.ru/munitsipalnaya-pravovaya-baza/</w:t>
        </w:r>
      </w:hyperlink>
      <w:r w:rsidR="00EF7DC1">
        <w:rPr>
          <w:rFonts w:ascii="Times New Roman" w:hAnsi="Times New Roman" w:cs="Times New Roman"/>
          <w:sz w:val="28"/>
          <w:szCs w:val="28"/>
        </w:rPr>
        <w:t>).</w:t>
      </w:r>
    </w:p>
    <w:p w:rsidR="007054D1" w:rsidRDefault="00EF7DC1" w:rsidP="005A0B5F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r w:rsidR="005A0B5F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остановление </w:t>
      </w:r>
      <w:r w:rsidR="005A0B5F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5A0B5F" w:rsidRPr="005A0B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внесении изменения в постановление Администрации муниципального образования «Город Майкоп» от 26.10.2021 №1116 «Об утверждении муниципальной программы 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вступает в силу со дня его официального опубликования.</w:t>
      </w:r>
    </w:p>
    <w:p w:rsidR="007054D1" w:rsidRDefault="007054D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A0B5F" w:rsidRDefault="005A0B5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A0B5F" w:rsidRDefault="005A0B5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054D1" w:rsidRDefault="00EF7DC1">
      <w:pPr>
        <w:pStyle w:val="afff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муниципального образования </w:t>
      </w:r>
    </w:p>
    <w:p w:rsidR="007054D1" w:rsidRDefault="00EF7DC1">
      <w:pPr>
        <w:pStyle w:val="afff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«Город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Майкоп»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Г.А. Митрофанов</w:t>
      </w:r>
    </w:p>
    <w:sectPr w:rsidR="007054D1" w:rsidSect="005A0B5F">
      <w:headerReference w:type="default" r:id="rId10"/>
      <w:pgSz w:w="11900" w:h="16800"/>
      <w:pgMar w:top="1134" w:right="1134" w:bottom="1134" w:left="1701" w:header="284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057" w:rsidRDefault="00E94057">
      <w:r>
        <w:separator/>
      </w:r>
    </w:p>
  </w:endnote>
  <w:endnote w:type="continuationSeparator" w:id="0">
    <w:p w:rsidR="00E94057" w:rsidRDefault="00E9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agmaticaC">
    <w:altName w:val="Segoe Print"/>
    <w:charset w:val="CC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057" w:rsidRDefault="00E94057">
      <w:r>
        <w:separator/>
      </w:r>
    </w:p>
  </w:footnote>
  <w:footnote w:type="continuationSeparator" w:id="0">
    <w:p w:rsidR="00E94057" w:rsidRDefault="00E9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5516624"/>
      <w:docPartObj>
        <w:docPartGallery w:val="AutoText"/>
      </w:docPartObj>
    </w:sdtPr>
    <w:sdtEndPr/>
    <w:sdtContent>
      <w:p w:rsidR="007054D1" w:rsidRDefault="00EF7DC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8A8">
          <w:rPr>
            <w:noProof/>
          </w:rPr>
          <w:t>2</w:t>
        </w:r>
        <w:r>
          <w:fldChar w:fldCharType="end"/>
        </w:r>
      </w:p>
    </w:sdtContent>
  </w:sdt>
  <w:p w:rsidR="007054D1" w:rsidRDefault="007054D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7CD"/>
    <w:rsid w:val="00001A9F"/>
    <w:rsid w:val="00025011"/>
    <w:rsid w:val="00027710"/>
    <w:rsid w:val="00034846"/>
    <w:rsid w:val="00045C4F"/>
    <w:rsid w:val="00051894"/>
    <w:rsid w:val="000539B8"/>
    <w:rsid w:val="00056672"/>
    <w:rsid w:val="0006185B"/>
    <w:rsid w:val="0007558D"/>
    <w:rsid w:val="000850EE"/>
    <w:rsid w:val="00085849"/>
    <w:rsid w:val="000864C1"/>
    <w:rsid w:val="000944C9"/>
    <w:rsid w:val="000B02EC"/>
    <w:rsid w:val="000B167A"/>
    <w:rsid w:val="000C14BB"/>
    <w:rsid w:val="000C214B"/>
    <w:rsid w:val="000C306C"/>
    <w:rsid w:val="000D7261"/>
    <w:rsid w:val="001019D9"/>
    <w:rsid w:val="001068B2"/>
    <w:rsid w:val="001146B0"/>
    <w:rsid w:val="00114E6C"/>
    <w:rsid w:val="0012143E"/>
    <w:rsid w:val="00146644"/>
    <w:rsid w:val="0015273D"/>
    <w:rsid w:val="00154CDF"/>
    <w:rsid w:val="00155EF3"/>
    <w:rsid w:val="00157DCB"/>
    <w:rsid w:val="00160F88"/>
    <w:rsid w:val="00172E91"/>
    <w:rsid w:val="00176F65"/>
    <w:rsid w:val="00183BDF"/>
    <w:rsid w:val="001A39CE"/>
    <w:rsid w:val="001A5CA7"/>
    <w:rsid w:val="001B4697"/>
    <w:rsid w:val="001B6F03"/>
    <w:rsid w:val="001C135C"/>
    <w:rsid w:val="001C38B1"/>
    <w:rsid w:val="001D57F6"/>
    <w:rsid w:val="001D5DDF"/>
    <w:rsid w:val="001F7FFC"/>
    <w:rsid w:val="002044A8"/>
    <w:rsid w:val="002128AA"/>
    <w:rsid w:val="00212DAF"/>
    <w:rsid w:val="00220C48"/>
    <w:rsid w:val="002257F5"/>
    <w:rsid w:val="00225A02"/>
    <w:rsid w:val="00230A25"/>
    <w:rsid w:val="00232778"/>
    <w:rsid w:val="00233287"/>
    <w:rsid w:val="002333F1"/>
    <w:rsid w:val="0023798D"/>
    <w:rsid w:val="002430A8"/>
    <w:rsid w:val="00271A6E"/>
    <w:rsid w:val="002745DD"/>
    <w:rsid w:val="00281FC4"/>
    <w:rsid w:val="00284CB9"/>
    <w:rsid w:val="002A1095"/>
    <w:rsid w:val="002A5B25"/>
    <w:rsid w:val="002B2FDF"/>
    <w:rsid w:val="002B7FF9"/>
    <w:rsid w:val="002C4A0C"/>
    <w:rsid w:val="002C7D52"/>
    <w:rsid w:val="002D582A"/>
    <w:rsid w:val="002F5909"/>
    <w:rsid w:val="00301627"/>
    <w:rsid w:val="003040D4"/>
    <w:rsid w:val="00326A77"/>
    <w:rsid w:val="00330A95"/>
    <w:rsid w:val="003448EE"/>
    <w:rsid w:val="00357BF7"/>
    <w:rsid w:val="003608A6"/>
    <w:rsid w:val="003622B6"/>
    <w:rsid w:val="00393A14"/>
    <w:rsid w:val="003A30C1"/>
    <w:rsid w:val="003A34A4"/>
    <w:rsid w:val="003B1F23"/>
    <w:rsid w:val="003C60C2"/>
    <w:rsid w:val="003C7D75"/>
    <w:rsid w:val="003D2CD8"/>
    <w:rsid w:val="003F4B0C"/>
    <w:rsid w:val="004247CD"/>
    <w:rsid w:val="0043514C"/>
    <w:rsid w:val="00442234"/>
    <w:rsid w:val="00473FC9"/>
    <w:rsid w:val="00492244"/>
    <w:rsid w:val="00493A80"/>
    <w:rsid w:val="004943A3"/>
    <w:rsid w:val="004A2C41"/>
    <w:rsid w:val="004A408C"/>
    <w:rsid w:val="004A4AAD"/>
    <w:rsid w:val="004B0BF0"/>
    <w:rsid w:val="004B7767"/>
    <w:rsid w:val="004C0F60"/>
    <w:rsid w:val="004C60EE"/>
    <w:rsid w:val="004D3181"/>
    <w:rsid w:val="004D77A7"/>
    <w:rsid w:val="004D79B2"/>
    <w:rsid w:val="004E2650"/>
    <w:rsid w:val="004F1AFE"/>
    <w:rsid w:val="00510470"/>
    <w:rsid w:val="005113FC"/>
    <w:rsid w:val="005125BC"/>
    <w:rsid w:val="00527318"/>
    <w:rsid w:val="005372C8"/>
    <w:rsid w:val="00546D60"/>
    <w:rsid w:val="00557E5A"/>
    <w:rsid w:val="0056042A"/>
    <w:rsid w:val="00560B83"/>
    <w:rsid w:val="00560BD3"/>
    <w:rsid w:val="005621AA"/>
    <w:rsid w:val="00567B13"/>
    <w:rsid w:val="00590E95"/>
    <w:rsid w:val="005944CB"/>
    <w:rsid w:val="005A0B5F"/>
    <w:rsid w:val="005A6681"/>
    <w:rsid w:val="005B026A"/>
    <w:rsid w:val="005D03F5"/>
    <w:rsid w:val="00613381"/>
    <w:rsid w:val="00616DF5"/>
    <w:rsid w:val="00627E14"/>
    <w:rsid w:val="00631D8D"/>
    <w:rsid w:val="00644E80"/>
    <w:rsid w:val="006657AC"/>
    <w:rsid w:val="00665E7A"/>
    <w:rsid w:val="00681C58"/>
    <w:rsid w:val="00696F6B"/>
    <w:rsid w:val="006A3A59"/>
    <w:rsid w:val="006A6C99"/>
    <w:rsid w:val="006C0131"/>
    <w:rsid w:val="006C2404"/>
    <w:rsid w:val="006C2C2E"/>
    <w:rsid w:val="006D4B86"/>
    <w:rsid w:val="006D4DE0"/>
    <w:rsid w:val="006E75C2"/>
    <w:rsid w:val="006F565A"/>
    <w:rsid w:val="006F722B"/>
    <w:rsid w:val="006F78B7"/>
    <w:rsid w:val="00702E84"/>
    <w:rsid w:val="007054D1"/>
    <w:rsid w:val="0071063C"/>
    <w:rsid w:val="00712309"/>
    <w:rsid w:val="00727CB8"/>
    <w:rsid w:val="00744A78"/>
    <w:rsid w:val="00747A34"/>
    <w:rsid w:val="00753D3F"/>
    <w:rsid w:val="0077606E"/>
    <w:rsid w:val="0078408D"/>
    <w:rsid w:val="00785270"/>
    <w:rsid w:val="0078618D"/>
    <w:rsid w:val="00787525"/>
    <w:rsid w:val="007A2177"/>
    <w:rsid w:val="007B11FF"/>
    <w:rsid w:val="007B70EC"/>
    <w:rsid w:val="007C2421"/>
    <w:rsid w:val="007C4662"/>
    <w:rsid w:val="007F3829"/>
    <w:rsid w:val="007F42DE"/>
    <w:rsid w:val="008007CC"/>
    <w:rsid w:val="00802448"/>
    <w:rsid w:val="0080772F"/>
    <w:rsid w:val="00820007"/>
    <w:rsid w:val="00824760"/>
    <w:rsid w:val="00832799"/>
    <w:rsid w:val="008346D3"/>
    <w:rsid w:val="00835B43"/>
    <w:rsid w:val="008408C8"/>
    <w:rsid w:val="00841241"/>
    <w:rsid w:val="008564B6"/>
    <w:rsid w:val="00860A20"/>
    <w:rsid w:val="00867441"/>
    <w:rsid w:val="00876D26"/>
    <w:rsid w:val="0088254B"/>
    <w:rsid w:val="008B1650"/>
    <w:rsid w:val="008B298C"/>
    <w:rsid w:val="008C2763"/>
    <w:rsid w:val="008C510A"/>
    <w:rsid w:val="008D35AE"/>
    <w:rsid w:val="008D51C2"/>
    <w:rsid w:val="008D7B95"/>
    <w:rsid w:val="008E29D9"/>
    <w:rsid w:val="008F21B6"/>
    <w:rsid w:val="008F6F97"/>
    <w:rsid w:val="009052F0"/>
    <w:rsid w:val="00927137"/>
    <w:rsid w:val="0093640A"/>
    <w:rsid w:val="00941E9F"/>
    <w:rsid w:val="00956F4F"/>
    <w:rsid w:val="0097535C"/>
    <w:rsid w:val="00980960"/>
    <w:rsid w:val="00987EB4"/>
    <w:rsid w:val="009A18D4"/>
    <w:rsid w:val="009A46BE"/>
    <w:rsid w:val="009B40E6"/>
    <w:rsid w:val="009C453B"/>
    <w:rsid w:val="009C7F29"/>
    <w:rsid w:val="009D16B5"/>
    <w:rsid w:val="009E5D3A"/>
    <w:rsid w:val="009E61C1"/>
    <w:rsid w:val="009E6719"/>
    <w:rsid w:val="009F1131"/>
    <w:rsid w:val="009F5452"/>
    <w:rsid w:val="00A06456"/>
    <w:rsid w:val="00A072A0"/>
    <w:rsid w:val="00A0763D"/>
    <w:rsid w:val="00A31963"/>
    <w:rsid w:val="00A3519D"/>
    <w:rsid w:val="00A41B64"/>
    <w:rsid w:val="00A60FD2"/>
    <w:rsid w:val="00A61025"/>
    <w:rsid w:val="00A77190"/>
    <w:rsid w:val="00A82B71"/>
    <w:rsid w:val="00A82C68"/>
    <w:rsid w:val="00A8572D"/>
    <w:rsid w:val="00A95040"/>
    <w:rsid w:val="00A97E31"/>
    <w:rsid w:val="00AA19F3"/>
    <w:rsid w:val="00AA1F62"/>
    <w:rsid w:val="00AA5A17"/>
    <w:rsid w:val="00AB0F83"/>
    <w:rsid w:val="00AB4412"/>
    <w:rsid w:val="00AC61FF"/>
    <w:rsid w:val="00AD1273"/>
    <w:rsid w:val="00AD3938"/>
    <w:rsid w:val="00AD6C78"/>
    <w:rsid w:val="00AE73D1"/>
    <w:rsid w:val="00B00CFB"/>
    <w:rsid w:val="00B20B92"/>
    <w:rsid w:val="00B4382A"/>
    <w:rsid w:val="00B453F8"/>
    <w:rsid w:val="00B51648"/>
    <w:rsid w:val="00B53818"/>
    <w:rsid w:val="00B53D40"/>
    <w:rsid w:val="00B55897"/>
    <w:rsid w:val="00B6206C"/>
    <w:rsid w:val="00B636EB"/>
    <w:rsid w:val="00B72755"/>
    <w:rsid w:val="00B766D6"/>
    <w:rsid w:val="00B801AC"/>
    <w:rsid w:val="00B845B8"/>
    <w:rsid w:val="00B90BD1"/>
    <w:rsid w:val="00BA32C0"/>
    <w:rsid w:val="00BB1B42"/>
    <w:rsid w:val="00BB2482"/>
    <w:rsid w:val="00BC3E03"/>
    <w:rsid w:val="00BC5473"/>
    <w:rsid w:val="00BD2B0F"/>
    <w:rsid w:val="00BE22BF"/>
    <w:rsid w:val="00BE6526"/>
    <w:rsid w:val="00BF05DC"/>
    <w:rsid w:val="00BF60CF"/>
    <w:rsid w:val="00C07101"/>
    <w:rsid w:val="00C172E7"/>
    <w:rsid w:val="00C24587"/>
    <w:rsid w:val="00C26D53"/>
    <w:rsid w:val="00C34331"/>
    <w:rsid w:val="00C43043"/>
    <w:rsid w:val="00C451DD"/>
    <w:rsid w:val="00C54C69"/>
    <w:rsid w:val="00C61AA3"/>
    <w:rsid w:val="00C65842"/>
    <w:rsid w:val="00C8057F"/>
    <w:rsid w:val="00C91828"/>
    <w:rsid w:val="00C95135"/>
    <w:rsid w:val="00CA3B7B"/>
    <w:rsid w:val="00CC2288"/>
    <w:rsid w:val="00CD7B8C"/>
    <w:rsid w:val="00CE2C22"/>
    <w:rsid w:val="00CE6E96"/>
    <w:rsid w:val="00CF1726"/>
    <w:rsid w:val="00CF6A92"/>
    <w:rsid w:val="00D01C0D"/>
    <w:rsid w:val="00D02B3C"/>
    <w:rsid w:val="00D1059E"/>
    <w:rsid w:val="00D3655E"/>
    <w:rsid w:val="00D419C1"/>
    <w:rsid w:val="00D426AE"/>
    <w:rsid w:val="00D524F0"/>
    <w:rsid w:val="00D53121"/>
    <w:rsid w:val="00D5328B"/>
    <w:rsid w:val="00D73293"/>
    <w:rsid w:val="00D742CA"/>
    <w:rsid w:val="00D77594"/>
    <w:rsid w:val="00D801AA"/>
    <w:rsid w:val="00D815A3"/>
    <w:rsid w:val="00D818A8"/>
    <w:rsid w:val="00D85EA4"/>
    <w:rsid w:val="00DB0264"/>
    <w:rsid w:val="00DD384D"/>
    <w:rsid w:val="00DE553A"/>
    <w:rsid w:val="00DF66F8"/>
    <w:rsid w:val="00E20826"/>
    <w:rsid w:val="00E256CF"/>
    <w:rsid w:val="00E271F8"/>
    <w:rsid w:val="00E318CB"/>
    <w:rsid w:val="00E33EED"/>
    <w:rsid w:val="00E354BD"/>
    <w:rsid w:val="00E36F4F"/>
    <w:rsid w:val="00E470E0"/>
    <w:rsid w:val="00E51039"/>
    <w:rsid w:val="00E65A36"/>
    <w:rsid w:val="00E71B0A"/>
    <w:rsid w:val="00E761A3"/>
    <w:rsid w:val="00E851EC"/>
    <w:rsid w:val="00E85AC0"/>
    <w:rsid w:val="00E917B5"/>
    <w:rsid w:val="00E94057"/>
    <w:rsid w:val="00E95802"/>
    <w:rsid w:val="00EA6EAC"/>
    <w:rsid w:val="00EB0008"/>
    <w:rsid w:val="00EC5455"/>
    <w:rsid w:val="00EC73C7"/>
    <w:rsid w:val="00ED0556"/>
    <w:rsid w:val="00EE656E"/>
    <w:rsid w:val="00EF22E6"/>
    <w:rsid w:val="00EF7DC1"/>
    <w:rsid w:val="00F06323"/>
    <w:rsid w:val="00F14999"/>
    <w:rsid w:val="00F27E59"/>
    <w:rsid w:val="00F307D3"/>
    <w:rsid w:val="00F30E4F"/>
    <w:rsid w:val="00F32BFF"/>
    <w:rsid w:val="00F50A68"/>
    <w:rsid w:val="00F560A3"/>
    <w:rsid w:val="00F70384"/>
    <w:rsid w:val="00F730E6"/>
    <w:rsid w:val="00F75585"/>
    <w:rsid w:val="00F83181"/>
    <w:rsid w:val="00F84C64"/>
    <w:rsid w:val="00F85EF6"/>
    <w:rsid w:val="00F91D20"/>
    <w:rsid w:val="00FA2B4E"/>
    <w:rsid w:val="00FB015D"/>
    <w:rsid w:val="00FB0E4D"/>
    <w:rsid w:val="00FB28A0"/>
    <w:rsid w:val="00FB51CA"/>
    <w:rsid w:val="00FF19FB"/>
    <w:rsid w:val="2DB44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1B510D-1C75-4E88-A2EB-BA6E6823C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zh-CN" w:eastAsia="zh-CN"/>
    </w:rPr>
  </w:style>
  <w:style w:type="paragraph" w:styleId="2">
    <w:name w:val="heading 2"/>
    <w:basedOn w:val="1"/>
    <w:next w:val="a"/>
    <w:link w:val="20"/>
    <w:qFormat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pPr>
      <w:outlineLvl w:val="3"/>
    </w:pPr>
    <w:rPr>
      <w:rFonts w:ascii="Calibri" w:hAnsi="Calibri"/>
      <w:sz w:val="28"/>
      <w:szCs w:val="28"/>
    </w:rPr>
  </w:style>
  <w:style w:type="paragraph" w:styleId="9">
    <w:name w:val="heading 9"/>
    <w:basedOn w:val="a"/>
    <w:next w:val="a"/>
    <w:link w:val="90"/>
    <w:qFormat/>
    <w:locked/>
    <w:pPr>
      <w:widowControl/>
      <w:autoSpaceDE/>
      <w:autoSpaceDN/>
      <w:adjustRightInd/>
      <w:spacing w:before="240" w:after="60"/>
      <w:outlineLvl w:val="8"/>
    </w:pPr>
    <w:rPr>
      <w:rFonts w:ascii="Cambria" w:hAnsi="Cambria" w:cs="Times New Roman"/>
      <w:sz w:val="22"/>
      <w:szCs w:val="22"/>
      <w:lang w:val="zh-CN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semiHidden/>
    <w:unhideWhenUsed/>
    <w:pPr>
      <w:spacing w:after="120" w:line="480" w:lineRule="auto"/>
    </w:p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a9">
    <w:name w:val="Body Text"/>
    <w:basedOn w:val="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0"/>
    </w:rPr>
  </w:style>
  <w:style w:type="paragraph" w:styleId="aa">
    <w:name w:val="footer"/>
    <w:basedOn w:val="a"/>
    <w:link w:val="ab"/>
    <w:unhideWhenUsed/>
    <w:pPr>
      <w:tabs>
        <w:tab w:val="center" w:pos="4677"/>
        <w:tab w:val="right" w:pos="9355"/>
      </w:tabs>
    </w:pPr>
  </w:style>
  <w:style w:type="table" w:styleId="ac">
    <w:name w:val="Table Grid"/>
    <w:basedOn w:val="a1"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Цветовое выделение"/>
    <w:rPr>
      <w:b/>
      <w:color w:val="26282F"/>
      <w:sz w:val="26"/>
    </w:rPr>
  </w:style>
  <w:style w:type="character" w:customStyle="1" w:styleId="ae">
    <w:name w:val="Гипертекстовая ссылка"/>
    <w:rPr>
      <w:rFonts w:cs="Times New Roman"/>
      <w:b/>
      <w:color w:val="106BBE"/>
      <w:sz w:val="26"/>
    </w:rPr>
  </w:style>
  <w:style w:type="character" w:customStyle="1" w:styleId="af">
    <w:name w:val="Активная гипертекстовая ссылка"/>
    <w:rPr>
      <w:rFonts w:cs="Times New Roman"/>
      <w:b/>
      <w:color w:val="106BBE"/>
      <w:sz w:val="26"/>
      <w:u w:val="single"/>
    </w:rPr>
  </w:style>
  <w:style w:type="paragraph" w:customStyle="1" w:styleId="af0">
    <w:name w:val="Внимание"/>
    <w:basedOn w:val="a"/>
    <w:next w:val="a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1">
    <w:name w:val="Внимание: криминал!!"/>
    <w:basedOn w:val="af0"/>
    <w:next w:val="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2">
    <w:name w:val="Внимание: недобросовестность!"/>
    <w:basedOn w:val="af0"/>
    <w:next w:val="a"/>
    <w:qFormat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3">
    <w:name w:val="Выделение для Базового Поиска"/>
    <w:qFormat/>
    <w:rPr>
      <w:rFonts w:cs="Times New Roman"/>
      <w:b/>
      <w:color w:val="0058A9"/>
      <w:sz w:val="26"/>
    </w:rPr>
  </w:style>
  <w:style w:type="character" w:customStyle="1" w:styleId="af4">
    <w:name w:val="Выделение для Базового Поиска (курсив)"/>
    <w:qFormat/>
    <w:rPr>
      <w:rFonts w:cs="Times New Roman"/>
      <w:b/>
      <w:i/>
      <w:iCs/>
      <w:color w:val="0058A9"/>
      <w:sz w:val="26"/>
    </w:rPr>
  </w:style>
  <w:style w:type="paragraph" w:customStyle="1" w:styleId="af5">
    <w:name w:val="Основное меню (преемственное)"/>
    <w:basedOn w:val="a"/>
    <w:next w:val="a"/>
    <w:qFormat/>
    <w:pPr>
      <w:jc w:val="both"/>
    </w:pPr>
    <w:rPr>
      <w:rFonts w:ascii="Verdana" w:hAnsi="Verdana" w:cs="Verdana"/>
      <w:sz w:val="24"/>
      <w:szCs w:val="24"/>
    </w:rPr>
  </w:style>
  <w:style w:type="paragraph" w:customStyle="1" w:styleId="11">
    <w:name w:val="Заголовок1"/>
    <w:basedOn w:val="af5"/>
    <w:next w:val="a"/>
    <w:qFormat/>
    <w:rPr>
      <w:rFonts w:ascii="Arial" w:hAnsi="Arial" w:cs="Arial"/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qFormat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Pr>
      <w:rFonts w:cs="Times New Roman"/>
      <w:b/>
      <w:bCs/>
      <w:sz w:val="28"/>
      <w:szCs w:val="28"/>
    </w:rPr>
  </w:style>
  <w:style w:type="paragraph" w:customStyle="1" w:styleId="af6">
    <w:name w:val="Заголовок группы контролов"/>
    <w:basedOn w:val="a"/>
    <w:next w:val="a"/>
    <w:pPr>
      <w:jc w:val="both"/>
    </w:pPr>
    <w:rPr>
      <w:b/>
      <w:bCs/>
      <w:color w:val="000000"/>
      <w:sz w:val="24"/>
      <w:szCs w:val="24"/>
    </w:rPr>
  </w:style>
  <w:style w:type="paragraph" w:customStyle="1" w:styleId="af7">
    <w:name w:val="Заголовок для информации об изменениях"/>
    <w:basedOn w:val="1"/>
    <w:next w:val="a"/>
    <w:pPr>
      <w:spacing w:before="0" w:after="0"/>
      <w:jc w:val="both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8">
    <w:name w:val="Заголовок приложения"/>
    <w:basedOn w:val="a"/>
    <w:next w:val="a"/>
    <w:pPr>
      <w:jc w:val="right"/>
    </w:pPr>
    <w:rPr>
      <w:sz w:val="24"/>
      <w:szCs w:val="24"/>
    </w:rPr>
  </w:style>
  <w:style w:type="paragraph" w:customStyle="1" w:styleId="af9">
    <w:name w:val="Заголовок распахивающейся части диалога"/>
    <w:basedOn w:val="a"/>
    <w:next w:val="a"/>
    <w:pPr>
      <w:jc w:val="both"/>
    </w:pPr>
    <w:rPr>
      <w:i/>
      <w:iCs/>
      <w:color w:val="000080"/>
      <w:sz w:val="24"/>
      <w:szCs w:val="24"/>
    </w:rPr>
  </w:style>
  <w:style w:type="character" w:customStyle="1" w:styleId="afa">
    <w:name w:val="Заголовок своего сообщения"/>
    <w:qFormat/>
    <w:rPr>
      <w:rFonts w:cs="Times New Roman"/>
      <w:b/>
      <w:color w:val="26282F"/>
      <w:sz w:val="26"/>
    </w:rPr>
  </w:style>
  <w:style w:type="paragraph" w:customStyle="1" w:styleId="afb">
    <w:name w:val="Заголовок статьи"/>
    <w:basedOn w:val="a"/>
    <w:next w:val="a"/>
    <w:pPr>
      <w:ind w:left="1612" w:hanging="892"/>
      <w:jc w:val="both"/>
    </w:pPr>
    <w:rPr>
      <w:sz w:val="24"/>
      <w:szCs w:val="24"/>
    </w:rPr>
  </w:style>
  <w:style w:type="character" w:customStyle="1" w:styleId="afc">
    <w:name w:val="Заголовок чужого сообщения"/>
    <w:rPr>
      <w:rFonts w:cs="Times New Roman"/>
      <w:b/>
      <w:color w:val="FF0000"/>
      <w:sz w:val="26"/>
    </w:rPr>
  </w:style>
  <w:style w:type="paragraph" w:customStyle="1" w:styleId="afd">
    <w:name w:val="Заголовок ЭР (левое окно)"/>
    <w:basedOn w:val="a"/>
    <w:next w:val="a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e">
    <w:name w:val="Заголовок ЭР (правое окно)"/>
    <w:basedOn w:val="afd"/>
    <w:next w:val="a"/>
    <w:qFormat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">
    <w:name w:val="Интерактивный заголовок"/>
    <w:basedOn w:val="11"/>
    <w:next w:val="a"/>
    <w:qFormat/>
    <w:rPr>
      <w:b w:val="0"/>
      <w:bCs w:val="0"/>
      <w:color w:val="auto"/>
      <w:u w:val="single"/>
      <w:shd w:val="clear" w:color="auto" w:fill="auto"/>
    </w:rPr>
  </w:style>
  <w:style w:type="paragraph" w:customStyle="1" w:styleId="aff0">
    <w:name w:val="Текст информации об изменениях"/>
    <w:basedOn w:val="a"/>
    <w:next w:val="a"/>
    <w:qFormat/>
    <w:pPr>
      <w:jc w:val="both"/>
    </w:pPr>
    <w:rPr>
      <w:color w:val="353842"/>
      <w:sz w:val="20"/>
      <w:szCs w:val="20"/>
    </w:rPr>
  </w:style>
  <w:style w:type="paragraph" w:customStyle="1" w:styleId="aff1">
    <w:name w:val="Информация об изменениях"/>
    <w:basedOn w:val="aff0"/>
    <w:next w:val="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2">
    <w:name w:val="Текст (справка)"/>
    <w:basedOn w:val="a"/>
    <w:next w:val="a"/>
    <w:pPr>
      <w:ind w:left="170" w:right="170"/>
    </w:pPr>
    <w:rPr>
      <w:sz w:val="24"/>
      <w:szCs w:val="24"/>
    </w:rPr>
  </w:style>
  <w:style w:type="paragraph" w:customStyle="1" w:styleId="aff3">
    <w:name w:val="Комментарий"/>
    <w:basedOn w:val="aff2"/>
    <w:next w:val="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pPr>
      <w:spacing w:before="0"/>
    </w:pPr>
    <w:rPr>
      <w:i/>
      <w:iCs/>
    </w:rPr>
  </w:style>
  <w:style w:type="paragraph" w:customStyle="1" w:styleId="aff5">
    <w:name w:val="Текст (лев. подпись)"/>
    <w:basedOn w:val="a"/>
    <w:next w:val="a"/>
    <w:rPr>
      <w:sz w:val="24"/>
      <w:szCs w:val="24"/>
    </w:rPr>
  </w:style>
  <w:style w:type="paragraph" w:customStyle="1" w:styleId="aff6">
    <w:name w:val="Колонтитул (левый)"/>
    <w:basedOn w:val="aff5"/>
    <w:next w:val="a"/>
    <w:pPr>
      <w:jc w:val="both"/>
    </w:pPr>
    <w:rPr>
      <w:sz w:val="16"/>
      <w:szCs w:val="16"/>
    </w:rPr>
  </w:style>
  <w:style w:type="paragraph" w:customStyle="1" w:styleId="aff7">
    <w:name w:val="Текст (прав. подпись)"/>
    <w:basedOn w:val="a"/>
    <w:next w:val="a"/>
    <w:pPr>
      <w:jc w:val="right"/>
    </w:pPr>
    <w:rPr>
      <w:sz w:val="24"/>
      <w:szCs w:val="24"/>
    </w:rPr>
  </w:style>
  <w:style w:type="paragraph" w:customStyle="1" w:styleId="aff8">
    <w:name w:val="Колонтитул (правый)"/>
    <w:basedOn w:val="aff7"/>
    <w:next w:val="a"/>
    <w:pPr>
      <w:jc w:val="both"/>
    </w:pPr>
    <w:rPr>
      <w:sz w:val="16"/>
      <w:szCs w:val="16"/>
    </w:rPr>
  </w:style>
  <w:style w:type="paragraph" w:customStyle="1" w:styleId="aff9">
    <w:name w:val="Комментарий пользователя"/>
    <w:basedOn w:val="aff3"/>
    <w:next w:val="a"/>
    <w:pPr>
      <w:spacing w:before="0"/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0"/>
    <w:next w:val="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Моноширинный"/>
    <w:basedOn w:val="a"/>
    <w:next w:val="a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c">
    <w:name w:val="Найденные слова"/>
    <w:rPr>
      <w:rFonts w:cs="Times New Roman"/>
      <w:b/>
      <w:color w:val="26282F"/>
      <w:sz w:val="26"/>
      <w:shd w:val="clear" w:color="auto" w:fill="FFF580"/>
    </w:rPr>
  </w:style>
  <w:style w:type="character" w:customStyle="1" w:styleId="affd">
    <w:name w:val="Не вступил в силу"/>
    <w:rPr>
      <w:rFonts w:cs="Times New Roman"/>
      <w:b/>
      <w:color w:val="000000"/>
      <w:sz w:val="26"/>
      <w:shd w:val="clear" w:color="auto" w:fill="D8EDE8"/>
    </w:rPr>
  </w:style>
  <w:style w:type="paragraph" w:customStyle="1" w:styleId="affe">
    <w:name w:val="Необходимые документы"/>
    <w:basedOn w:val="af0"/>
    <w:next w:val="a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">
    <w:name w:val="Нормальный (таблица)"/>
    <w:basedOn w:val="a"/>
    <w:next w:val="a"/>
    <w:pPr>
      <w:jc w:val="both"/>
    </w:pPr>
    <w:rPr>
      <w:sz w:val="24"/>
      <w:szCs w:val="24"/>
    </w:rPr>
  </w:style>
  <w:style w:type="paragraph" w:customStyle="1" w:styleId="afff0">
    <w:name w:val="Объект"/>
    <w:basedOn w:val="a"/>
    <w:next w:val="a"/>
    <w:pPr>
      <w:jc w:val="both"/>
    </w:pPr>
    <w:rPr>
      <w:rFonts w:ascii="Times New Roman" w:hAnsi="Times New Roman" w:cs="Times New Roman"/>
    </w:rPr>
  </w:style>
  <w:style w:type="paragraph" w:customStyle="1" w:styleId="afff1">
    <w:name w:val="Таблицы (моноширинный)"/>
    <w:basedOn w:val="a"/>
    <w:next w:val="a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f2">
    <w:name w:val="Оглавление"/>
    <w:basedOn w:val="afff1"/>
    <w:next w:val="a"/>
    <w:pPr>
      <w:ind w:left="140"/>
    </w:pPr>
    <w:rPr>
      <w:rFonts w:ascii="Arial" w:hAnsi="Arial" w:cs="Arial"/>
      <w:sz w:val="24"/>
      <w:szCs w:val="24"/>
    </w:rPr>
  </w:style>
  <w:style w:type="character" w:customStyle="1" w:styleId="afff3">
    <w:name w:val="Опечатки"/>
    <w:rPr>
      <w:color w:val="FF0000"/>
      <w:sz w:val="26"/>
    </w:rPr>
  </w:style>
  <w:style w:type="paragraph" w:customStyle="1" w:styleId="afff4">
    <w:name w:val="Переменная часть"/>
    <w:basedOn w:val="af5"/>
    <w:next w:val="a"/>
    <w:rPr>
      <w:rFonts w:ascii="Arial" w:hAnsi="Arial" w:cs="Arial"/>
      <w:sz w:val="20"/>
      <w:szCs w:val="20"/>
    </w:rPr>
  </w:style>
  <w:style w:type="paragraph" w:customStyle="1" w:styleId="afff5">
    <w:name w:val="Подвал для информации об изменениях"/>
    <w:basedOn w:val="1"/>
    <w:next w:val="a"/>
    <w:pPr>
      <w:spacing w:before="0" w:after="0"/>
      <w:jc w:val="both"/>
      <w:outlineLvl w:val="9"/>
    </w:pPr>
    <w:rPr>
      <w:b w:val="0"/>
      <w:bCs w:val="0"/>
      <w:sz w:val="20"/>
      <w:szCs w:val="20"/>
    </w:rPr>
  </w:style>
  <w:style w:type="paragraph" w:customStyle="1" w:styleId="afff6">
    <w:name w:val="Подзаголовок для информации об изменениях"/>
    <w:basedOn w:val="aff0"/>
    <w:next w:val="a"/>
    <w:rPr>
      <w:b/>
      <w:bCs/>
      <w:sz w:val="24"/>
      <w:szCs w:val="24"/>
    </w:rPr>
  </w:style>
  <w:style w:type="paragraph" w:customStyle="1" w:styleId="afff7">
    <w:name w:val="Подчёркнуный текст"/>
    <w:basedOn w:val="a"/>
    <w:next w:val="a"/>
    <w:pPr>
      <w:jc w:val="both"/>
    </w:pPr>
    <w:rPr>
      <w:sz w:val="24"/>
      <w:szCs w:val="24"/>
    </w:rPr>
  </w:style>
  <w:style w:type="paragraph" w:customStyle="1" w:styleId="afff8">
    <w:name w:val="Постоянная часть"/>
    <w:basedOn w:val="af5"/>
    <w:next w:val="a"/>
    <w:rPr>
      <w:rFonts w:ascii="Arial" w:hAnsi="Arial" w:cs="Arial"/>
      <w:sz w:val="22"/>
      <w:szCs w:val="22"/>
    </w:rPr>
  </w:style>
  <w:style w:type="paragraph" w:customStyle="1" w:styleId="afff9">
    <w:name w:val="Прижатый влево"/>
    <w:basedOn w:val="a"/>
    <w:next w:val="a"/>
    <w:uiPriority w:val="99"/>
    <w:rPr>
      <w:sz w:val="24"/>
      <w:szCs w:val="24"/>
    </w:rPr>
  </w:style>
  <w:style w:type="paragraph" w:customStyle="1" w:styleId="afffa">
    <w:name w:val="Пример."/>
    <w:basedOn w:val="af0"/>
    <w:next w:val="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b">
    <w:name w:val="Примечание."/>
    <w:basedOn w:val="af0"/>
    <w:next w:val="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c">
    <w:name w:val="Продолжение ссылки"/>
    <w:rPr>
      <w:rFonts w:cs="Times New Roman"/>
      <w:b/>
      <w:color w:val="106BBE"/>
      <w:sz w:val="26"/>
    </w:rPr>
  </w:style>
  <w:style w:type="paragraph" w:customStyle="1" w:styleId="afffd">
    <w:name w:val="Словарная статья"/>
    <w:basedOn w:val="a"/>
    <w:next w:val="a"/>
    <w:pPr>
      <w:ind w:right="118"/>
      <w:jc w:val="both"/>
    </w:pPr>
    <w:rPr>
      <w:sz w:val="24"/>
      <w:szCs w:val="24"/>
    </w:rPr>
  </w:style>
  <w:style w:type="character" w:customStyle="1" w:styleId="afffe">
    <w:name w:val="Сравнение редакций"/>
    <w:rPr>
      <w:rFonts w:cs="Times New Roman"/>
      <w:b/>
      <w:color w:val="26282F"/>
      <w:sz w:val="26"/>
    </w:rPr>
  </w:style>
  <w:style w:type="character" w:customStyle="1" w:styleId="affff">
    <w:name w:val="Сравнение редакций. Добавленный фрагмент"/>
    <w:rPr>
      <w:color w:val="000000"/>
      <w:shd w:val="clear" w:color="auto" w:fill="C1D7FF"/>
    </w:rPr>
  </w:style>
  <w:style w:type="character" w:customStyle="1" w:styleId="affff0">
    <w:name w:val="Сравнение редакций. Удаленный фрагмент"/>
    <w:rPr>
      <w:color w:val="000000"/>
      <w:shd w:val="clear" w:color="auto" w:fill="C4C413"/>
    </w:rPr>
  </w:style>
  <w:style w:type="paragraph" w:customStyle="1" w:styleId="affff1">
    <w:name w:val="Ссылка на официальную публикацию"/>
    <w:basedOn w:val="a"/>
    <w:next w:val="a"/>
    <w:pPr>
      <w:jc w:val="both"/>
    </w:pPr>
    <w:rPr>
      <w:sz w:val="24"/>
      <w:szCs w:val="24"/>
    </w:rPr>
  </w:style>
  <w:style w:type="paragraph" w:customStyle="1" w:styleId="affff2">
    <w:name w:val="Текст в таблице"/>
    <w:basedOn w:val="afff"/>
    <w:next w:val="a"/>
    <w:pPr>
      <w:ind w:firstLine="500"/>
    </w:pPr>
  </w:style>
  <w:style w:type="paragraph" w:customStyle="1" w:styleId="affff3">
    <w:name w:val="Текст ЭР (см. также)"/>
    <w:basedOn w:val="a"/>
    <w:next w:val="a"/>
    <w:pPr>
      <w:spacing w:before="200"/>
    </w:pPr>
    <w:rPr>
      <w:sz w:val="22"/>
      <w:szCs w:val="22"/>
    </w:rPr>
  </w:style>
  <w:style w:type="paragraph" w:customStyle="1" w:styleId="affff4">
    <w:name w:val="Технический комментарий"/>
    <w:basedOn w:val="a"/>
    <w:next w:val="a"/>
    <w:rPr>
      <w:color w:val="463F31"/>
      <w:sz w:val="24"/>
      <w:szCs w:val="24"/>
      <w:shd w:val="clear" w:color="auto" w:fill="FFFFA6"/>
    </w:rPr>
  </w:style>
  <w:style w:type="character" w:customStyle="1" w:styleId="affff5">
    <w:name w:val="Утратил силу"/>
    <w:rPr>
      <w:rFonts w:cs="Times New Roman"/>
      <w:b/>
      <w:strike/>
      <w:color w:val="666600"/>
      <w:sz w:val="26"/>
    </w:rPr>
  </w:style>
  <w:style w:type="paragraph" w:customStyle="1" w:styleId="affff6">
    <w:name w:val="Формула"/>
    <w:basedOn w:val="a"/>
    <w:next w:val="a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f7">
    <w:name w:val="Центрированный (таблица)"/>
    <w:basedOn w:val="afff"/>
    <w:next w:val="a"/>
    <w:pPr>
      <w:jc w:val="center"/>
    </w:pPr>
  </w:style>
  <w:style w:type="paragraph" w:customStyle="1" w:styleId="-">
    <w:name w:val="ЭР-содержание (правое окно)"/>
    <w:basedOn w:val="a"/>
    <w:next w:val="a"/>
    <w:pPr>
      <w:spacing w:before="300"/>
    </w:pPr>
  </w:style>
  <w:style w:type="paragraph" w:customStyle="1" w:styleId="210">
    <w:name w:val="Основной текст 21"/>
    <w:basedOn w:val="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2"/>
      <w:szCs w:val="20"/>
      <w:lang w:eastAsia="ar-SA"/>
    </w:rPr>
  </w:style>
  <w:style w:type="character" w:customStyle="1" w:styleId="A54">
    <w:name w:val="A5+4"/>
    <w:rPr>
      <w:rFonts w:cs="PragmaticaC"/>
      <w:b/>
      <w:bCs/>
      <w:color w:val="000000"/>
      <w:sz w:val="20"/>
      <w:szCs w:val="20"/>
    </w:rPr>
  </w:style>
  <w:style w:type="character" w:customStyle="1" w:styleId="90">
    <w:name w:val="Заголовок 9 Знак"/>
    <w:link w:val="9"/>
    <w:semiHidden/>
    <w:rPr>
      <w:rFonts w:ascii="Cambria" w:hAnsi="Cambria"/>
      <w:sz w:val="22"/>
      <w:szCs w:val="22"/>
      <w:lang w:eastAsia="ar-SA"/>
    </w:rPr>
  </w:style>
  <w:style w:type="character" w:customStyle="1" w:styleId="a5">
    <w:name w:val="Текст выноски Знак"/>
    <w:basedOn w:val="a0"/>
    <w:link w:val="a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</w:pPr>
    <w:rPr>
      <w:kern w:val="1"/>
      <w:lang w:eastAsia="ar-SA"/>
    </w:rPr>
  </w:style>
  <w:style w:type="paragraph" w:styleId="affff8">
    <w:name w:val="List Paragraph"/>
    <w:basedOn w:val="a"/>
    <w:uiPriority w:val="34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semiHidden/>
    <w:rPr>
      <w:rFonts w:ascii="Arial" w:hAnsi="Arial" w:cs="Arial"/>
      <w:sz w:val="26"/>
      <w:szCs w:val="26"/>
    </w:rPr>
  </w:style>
  <w:style w:type="character" w:customStyle="1" w:styleId="a8">
    <w:name w:val="Верхний колонтитул Знак"/>
    <w:basedOn w:val="a0"/>
    <w:link w:val="a7"/>
    <w:uiPriority w:val="99"/>
    <w:rPr>
      <w:rFonts w:ascii="Arial" w:hAnsi="Arial" w:cs="Arial"/>
      <w:sz w:val="26"/>
      <w:szCs w:val="26"/>
    </w:rPr>
  </w:style>
  <w:style w:type="character" w:customStyle="1" w:styleId="ab">
    <w:name w:val="Нижний колонтитул Знак"/>
    <w:basedOn w:val="a0"/>
    <w:link w:val="aa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maikop.ru/munitsipalnaya-pravovaya-baz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6788A-FB9B-47EF-A9B5-B4DD774A9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388</Words>
  <Characters>2213</Characters>
  <Application>Microsoft Office Word</Application>
  <DocSecurity>0</DocSecurity>
  <Lines>18</Lines>
  <Paragraphs>5</Paragraphs>
  <ScaleCrop>false</ScaleCrop>
  <Company>НПП "Гарант-Сервис"</Company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</dc:title>
  <dc:creator>Кравченко</dc:creator>
  <dc:description>Документ экспортирован из системы ГАРАНТ</dc:description>
  <cp:lastModifiedBy>Емиж Бэла Хазретовна</cp:lastModifiedBy>
  <cp:revision>22</cp:revision>
  <cp:lastPrinted>2025-01-30T12:04:00Z</cp:lastPrinted>
  <dcterms:created xsi:type="dcterms:W3CDTF">2022-11-07T07:47:00Z</dcterms:created>
  <dcterms:modified xsi:type="dcterms:W3CDTF">2025-09-19T12:17:00Z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401687C4234F42C78BB5C36F3911E0D5_12</vt:lpwstr>
  </property>
</Properties>
</file>