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40"/>
        <w:tblW w:w="9072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827"/>
      </w:tblGrid>
      <w:tr w:rsidR="00495BE5" w:rsidRPr="00495BE5" w:rsidTr="008960AA">
        <w:trPr>
          <w:trHeight w:val="993"/>
        </w:trPr>
        <w:tc>
          <w:tcPr>
            <w:tcW w:w="368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495BE5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Администрация муниципального</w:t>
            </w:r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br/>
              <w:t>образования «Город Майкоп»</w:t>
            </w:r>
          </w:p>
          <w:p w:rsidR="008960AA" w:rsidRPr="00495BE5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Республики Адыгея</w:t>
            </w:r>
          </w:p>
          <w:p w:rsidR="008960AA" w:rsidRPr="00495BE5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495BE5" w:rsidRDefault="008960AA" w:rsidP="008960AA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BE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0894528E" wp14:editId="3D2FCCEE">
                  <wp:extent cx="647700" cy="800100"/>
                  <wp:effectExtent l="0" t="0" r="0" b="0"/>
                  <wp:docPr id="3" name="Рисунок 3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0AA" w:rsidRPr="00495BE5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495BE5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proofErr w:type="spellStart"/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Адыгэ</w:t>
            </w:r>
            <w:proofErr w:type="spellEnd"/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 xml:space="preserve"> </w:t>
            </w:r>
            <w:proofErr w:type="spellStart"/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Республикэм</w:t>
            </w:r>
            <w:proofErr w:type="spellEnd"/>
          </w:p>
          <w:p w:rsidR="008960AA" w:rsidRPr="00495BE5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proofErr w:type="spellStart"/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муниципальнэ</w:t>
            </w:r>
            <w:proofErr w:type="spellEnd"/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образованиеу</w:t>
            </w:r>
            <w:proofErr w:type="spellEnd"/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br/>
              <w:t>«</w:t>
            </w:r>
            <w:proofErr w:type="spellStart"/>
            <w:proofErr w:type="gramEnd"/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Къалэу</w:t>
            </w:r>
            <w:proofErr w:type="spellEnd"/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 xml:space="preserve"> </w:t>
            </w:r>
            <w:proofErr w:type="spellStart"/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Мыекъуапэ</w:t>
            </w:r>
            <w:proofErr w:type="spellEnd"/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 xml:space="preserve">» </w:t>
            </w:r>
          </w:p>
          <w:p w:rsidR="008960AA" w:rsidRPr="00495BE5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 xml:space="preserve">и </w:t>
            </w:r>
            <w:proofErr w:type="spellStart"/>
            <w:r w:rsidRPr="00495BE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Администрацие</w:t>
            </w:r>
            <w:proofErr w:type="spellEnd"/>
          </w:p>
          <w:p w:rsidR="008960AA" w:rsidRPr="00495BE5" w:rsidRDefault="008960AA" w:rsidP="008960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51609" w:rsidRPr="00495BE5" w:rsidRDefault="008F6EA6" w:rsidP="008960AA">
      <w:pPr>
        <w:spacing w:after="0" w:line="240" w:lineRule="auto"/>
        <w:rPr>
          <w:color w:val="000000" w:themeColor="text1"/>
          <w:sz w:val="2"/>
          <w:szCs w:val="2"/>
        </w:rPr>
      </w:pPr>
    </w:p>
    <w:p w:rsidR="00C51609" w:rsidRPr="00495BE5" w:rsidRDefault="008F6EA6" w:rsidP="008960AA">
      <w:pPr>
        <w:spacing w:after="0" w:line="240" w:lineRule="auto"/>
        <w:rPr>
          <w:color w:val="000000" w:themeColor="text1"/>
          <w:sz w:val="2"/>
          <w:szCs w:val="2"/>
        </w:rPr>
      </w:pPr>
    </w:p>
    <w:p w:rsidR="00AB4751" w:rsidRPr="00495BE5" w:rsidRDefault="00AB4751" w:rsidP="00E23B2D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E23B2D" w:rsidRPr="00495BE5" w:rsidRDefault="00E23B2D" w:rsidP="00E23B2D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95B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 О С Т А Н О В Л Е Н И Е</w:t>
      </w:r>
    </w:p>
    <w:p w:rsidR="00E23B2D" w:rsidRPr="00495BE5" w:rsidRDefault="00E23B2D" w:rsidP="00E23B2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23B2D" w:rsidRPr="00495BE5" w:rsidRDefault="0057351F" w:rsidP="00A524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bookmarkStart w:id="0" w:name="_GoBack"/>
      <w:r w:rsidR="00826BBF" w:rsidRPr="00826BBF">
        <w:rPr>
          <w:rFonts w:ascii="Times New Roman" w:hAnsi="Times New Roman" w:cs="Times New Roman"/>
          <w:i/>
          <w:sz w:val="28"/>
          <w:szCs w:val="28"/>
          <w:u w:val="single"/>
        </w:rPr>
        <w:t>30.07.2025   № 323</w:t>
      </w:r>
      <w:bookmarkEnd w:id="0"/>
    </w:p>
    <w:p w:rsidR="00E23B2D" w:rsidRPr="00495BE5" w:rsidRDefault="00E23B2D" w:rsidP="00A5240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B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 Майкоп</w:t>
      </w:r>
    </w:p>
    <w:p w:rsidR="0057351F" w:rsidRPr="00495BE5" w:rsidRDefault="0057351F" w:rsidP="00E23B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17D63" w:rsidRPr="00495BE5" w:rsidRDefault="00F17D63" w:rsidP="00E23B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7632C" w:rsidRPr="00495BE5" w:rsidRDefault="00B7632C" w:rsidP="00E23B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23F02" w:rsidRPr="00495BE5" w:rsidRDefault="00523F02" w:rsidP="00E674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5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изменения в </w:t>
      </w:r>
      <w:r w:rsidR="00A111BA" w:rsidRPr="00495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495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еречень должностных лиц </w:t>
      </w:r>
    </w:p>
    <w:p w:rsidR="00523F02" w:rsidRPr="00495BE5" w:rsidRDefault="00523F02" w:rsidP="00B36B8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5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«Город Майкоп», уполномоченных составлять протоколы об административных правонарушениях </w:t>
      </w:r>
    </w:p>
    <w:p w:rsidR="00B36B8A" w:rsidRPr="00495BE5" w:rsidRDefault="00B36B8A" w:rsidP="00B36B8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3F02" w:rsidRPr="00495BE5" w:rsidRDefault="00523F02" w:rsidP="00E6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43DDF" w:rsidRPr="00495BE5" w:rsidRDefault="00E43DDF" w:rsidP="00E6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3F02" w:rsidRPr="00495BE5" w:rsidRDefault="00523F02" w:rsidP="0011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кадровыми изменениями, в целях соблюдения принципа неотвратимости административной ответственности, п о с </w:t>
      </w:r>
      <w:proofErr w:type="gramStart"/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н о в л я ю:</w:t>
      </w:r>
    </w:p>
    <w:p w:rsidR="007D1B3F" w:rsidRPr="00495BE5" w:rsidRDefault="00523F02" w:rsidP="007D1B3F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</w:pPr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Внести в </w:t>
      </w:r>
      <w:r w:rsidR="00A358FF" w:rsidRPr="00495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495BE5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еречень должностных лиц Администрации муниципального образования «Город Майкоп», уполномоченных составлять протоколы об административных правонарушениях</w:t>
      </w:r>
      <w:r w:rsidR="00116CB3" w:rsidRPr="00495BE5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,</w:t>
      </w:r>
      <w:r w:rsidRPr="00495BE5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 утвержденный </w:t>
      </w:r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«Город Майкоп» от 18.06.2021 № 613 «Об утверждении Перечня должностных лиц Администрации муниципального образования «Город Майкоп», уполномоченных составлять протоколы об административных правонарушениях» </w:t>
      </w:r>
      <w:r w:rsidR="007D1B3F" w:rsidRPr="00495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редакции постановлений Администрации муниципального образования «Город Майкоп» от 14.12.2021 № 1376, от 29.06.2022 № 620, от 07.09.2022 № 827, от 29.12.2022 № 1241, от 17.04.2023 № 294, от 29.06.2023 № 524, от 05.07.2023 № 551, от 22.09.2023 № 811, от 16.05.2024 № 384, от 17.09.2024 № 774, от 21.10.2024 № 876, от 10.06.2025 № 245), </w:t>
      </w:r>
      <w:r w:rsidR="007D1B3F" w:rsidRPr="00495BE5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 xml:space="preserve">изменения, в Разделе «Лица, уполномоченные составлять протоколы об административных правонарушениях»: </w:t>
      </w:r>
    </w:p>
    <w:p w:rsidR="007D1B3F" w:rsidRPr="00495BE5" w:rsidRDefault="007D1B3F" w:rsidP="007D1B3F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</w:pPr>
      <w:r w:rsidRPr="00495BE5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eastAsia="zh-CN" w:bidi="hi-IN"/>
        </w:rPr>
        <w:t>1.1 заменить строку:</w:t>
      </w:r>
    </w:p>
    <w:tbl>
      <w:tblPr>
        <w:tblStyle w:val="aa"/>
        <w:tblW w:w="9072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46"/>
        <w:gridCol w:w="4983"/>
        <w:gridCol w:w="2551"/>
        <w:gridCol w:w="992"/>
      </w:tblGrid>
      <w:tr w:rsidR="00495BE5" w:rsidRPr="00495BE5" w:rsidTr="004D5CC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Бабенко Артур Эдуардович главный специалист Отдела по взаимодействию с политическими партиями и общественными объединениями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rStyle w:val="ab"/>
                <w:color w:val="000000" w:themeColor="text1"/>
                <w:sz w:val="28"/>
                <w:szCs w:val="28"/>
                <w:u w:val="none"/>
              </w:rPr>
              <w:t>18.5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D1B3F" w:rsidRPr="00495BE5" w:rsidRDefault="00A56883" w:rsidP="007D1B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BE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D59AE7" wp14:editId="36A484F5">
            <wp:simplePos x="0" y="0"/>
            <wp:positionH relativeFrom="column">
              <wp:posOffset>4373582</wp:posOffset>
            </wp:positionH>
            <wp:positionV relativeFrom="paragraph">
              <wp:posOffset>873608</wp:posOffset>
            </wp:positionV>
            <wp:extent cx="1511935" cy="463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1B3F"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строкой:</w:t>
      </w:r>
      <w:r w:rsidRPr="00495BE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a"/>
        <w:tblW w:w="9072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46"/>
        <w:gridCol w:w="4983"/>
        <w:gridCol w:w="2551"/>
        <w:gridCol w:w="992"/>
      </w:tblGrid>
      <w:tr w:rsidR="00495BE5" w:rsidRPr="00495BE5" w:rsidTr="004D5CC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A56883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 xml:space="preserve">Коршунова </w:t>
            </w:r>
            <w:proofErr w:type="spellStart"/>
            <w:r w:rsidRPr="00495BE5">
              <w:rPr>
                <w:color w:val="000000" w:themeColor="text1"/>
                <w:sz w:val="28"/>
                <w:szCs w:val="28"/>
              </w:rPr>
              <w:t>Снежанна</w:t>
            </w:r>
            <w:proofErr w:type="spellEnd"/>
            <w:r w:rsidRPr="00495BE5">
              <w:rPr>
                <w:color w:val="000000" w:themeColor="text1"/>
                <w:sz w:val="28"/>
                <w:szCs w:val="28"/>
              </w:rPr>
              <w:t xml:space="preserve"> Анатольевна Главный специалист отдела контроля за состоянием санитарного содержания </w:t>
            </w:r>
            <w:r w:rsidRPr="00495BE5">
              <w:rPr>
                <w:color w:val="000000" w:themeColor="text1"/>
                <w:sz w:val="28"/>
                <w:szCs w:val="28"/>
              </w:rPr>
              <w:lastRenderedPageBreak/>
              <w:t xml:space="preserve">территорий Управления ЖКХ и благоустройства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rStyle w:val="ab"/>
                <w:color w:val="000000" w:themeColor="text1"/>
                <w:sz w:val="28"/>
                <w:szCs w:val="28"/>
                <w:u w:val="none"/>
              </w:rPr>
              <w:lastRenderedPageBreak/>
              <w:t>21.1, 22, 23, 24, 25, 31, 31.1, 32, 34, 35, 36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D1B3F" w:rsidRPr="00495BE5" w:rsidRDefault="007D1B3F" w:rsidP="007D1B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5B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proofErr w:type="gramEnd"/>
      <w:r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строку:</w:t>
      </w:r>
    </w:p>
    <w:tbl>
      <w:tblPr>
        <w:tblStyle w:val="aa"/>
        <w:tblW w:w="9072" w:type="dxa"/>
        <w:tblInd w:w="-8" w:type="dxa"/>
        <w:tblLook w:val="04A0" w:firstRow="1" w:lastRow="0" w:firstColumn="1" w:lastColumn="0" w:noHBand="0" w:noVBand="1"/>
      </w:tblPr>
      <w:tblGrid>
        <w:gridCol w:w="609"/>
        <w:gridCol w:w="4920"/>
        <w:gridCol w:w="2409"/>
        <w:gridCol w:w="1134"/>
      </w:tblGrid>
      <w:tr w:rsidR="00495BE5" w:rsidRPr="00495BE5" w:rsidTr="004D5CC9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BE5">
              <w:rPr>
                <w:color w:val="000000" w:themeColor="text1"/>
                <w:sz w:val="28"/>
                <w:szCs w:val="28"/>
              </w:rPr>
              <w:t>Алтунин</w:t>
            </w:r>
            <w:proofErr w:type="spellEnd"/>
            <w:r w:rsidRPr="00495BE5">
              <w:rPr>
                <w:color w:val="000000" w:themeColor="text1"/>
                <w:sz w:val="28"/>
                <w:szCs w:val="28"/>
              </w:rPr>
              <w:t xml:space="preserve"> Владимир Николаевич начальник Отдела по взаимодействию с политическими партиями и общественными объединениями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18.5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D1B3F" w:rsidRPr="00495BE5" w:rsidRDefault="007D1B3F" w:rsidP="007D1B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строкой: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598"/>
        <w:gridCol w:w="4931"/>
        <w:gridCol w:w="2409"/>
        <w:gridCol w:w="1134"/>
      </w:tblGrid>
      <w:tr w:rsidR="00495BE5" w:rsidRPr="00495BE5" w:rsidTr="004D5CC9">
        <w:tc>
          <w:tcPr>
            <w:tcW w:w="598" w:type="dxa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3F" w:rsidRPr="00495BE5" w:rsidRDefault="007D1B3F" w:rsidP="004D5CC9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Ермилов Александр Александрович начальник Отдела по взаимодействию с политическими партиями и общественными объединениями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D1B3F" w:rsidRPr="00495BE5" w:rsidRDefault="007D1B3F" w:rsidP="007D1B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5B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proofErr w:type="gramEnd"/>
      <w:r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строку:</w:t>
      </w:r>
    </w:p>
    <w:tbl>
      <w:tblPr>
        <w:tblStyle w:val="aa"/>
        <w:tblW w:w="9072" w:type="dxa"/>
        <w:tblInd w:w="-8" w:type="dxa"/>
        <w:tblLook w:val="04A0" w:firstRow="1" w:lastRow="0" w:firstColumn="1" w:lastColumn="0" w:noHBand="0" w:noVBand="1"/>
      </w:tblPr>
      <w:tblGrid>
        <w:gridCol w:w="609"/>
        <w:gridCol w:w="4920"/>
        <w:gridCol w:w="2409"/>
        <w:gridCol w:w="1134"/>
      </w:tblGrid>
      <w:tr w:rsidR="00495BE5" w:rsidRPr="00495BE5" w:rsidTr="004D5CC9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Ермилов Александр Александрович заместитель начальника Отдела по взаимодействию с политическими партиями и общественными объединениями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18.5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D1B3F" w:rsidRPr="00495BE5" w:rsidRDefault="007D1B3F" w:rsidP="007D1B3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строкой: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598"/>
        <w:gridCol w:w="4931"/>
        <w:gridCol w:w="2409"/>
        <w:gridCol w:w="1134"/>
      </w:tblGrid>
      <w:tr w:rsidR="00495BE5" w:rsidRPr="00495BE5" w:rsidTr="004D5CC9">
        <w:tc>
          <w:tcPr>
            <w:tcW w:w="598" w:type="dxa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3F" w:rsidRPr="00495BE5" w:rsidRDefault="007D1B3F" w:rsidP="004D5CC9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BE5">
              <w:rPr>
                <w:color w:val="000000" w:themeColor="text1"/>
                <w:sz w:val="28"/>
                <w:szCs w:val="28"/>
              </w:rPr>
              <w:t>Хуако</w:t>
            </w:r>
            <w:proofErr w:type="spellEnd"/>
            <w:r w:rsidRPr="00495BE5">
              <w:rPr>
                <w:color w:val="000000" w:themeColor="text1"/>
                <w:sz w:val="28"/>
                <w:szCs w:val="28"/>
              </w:rPr>
              <w:t xml:space="preserve"> Каплан </w:t>
            </w:r>
            <w:proofErr w:type="spellStart"/>
            <w:r w:rsidRPr="00495BE5">
              <w:rPr>
                <w:color w:val="000000" w:themeColor="text1"/>
                <w:sz w:val="28"/>
                <w:szCs w:val="28"/>
              </w:rPr>
              <w:t>Шамсудинович</w:t>
            </w:r>
            <w:proofErr w:type="spellEnd"/>
            <w:r w:rsidRPr="00495BE5">
              <w:rPr>
                <w:color w:val="000000" w:themeColor="text1"/>
                <w:sz w:val="28"/>
                <w:szCs w:val="28"/>
              </w:rPr>
              <w:t xml:space="preserve"> заместитель начальника Отдела по взаимодействию с политическими партиями и общественными объединениями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495BE5">
              <w:rPr>
                <w:color w:val="000000" w:themeColor="text1"/>
                <w:sz w:val="28"/>
                <w:szCs w:val="28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B3F" w:rsidRPr="00495BE5" w:rsidRDefault="007D1B3F" w:rsidP="004D5CC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B4751" w:rsidRPr="00495BE5" w:rsidRDefault="00AB4751" w:rsidP="007D1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D63" w:rsidRPr="00495BE5" w:rsidRDefault="00B7632C" w:rsidP="00116CB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F17D63"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текст настоящего постановления </w:t>
      </w:r>
      <w:r w:rsidR="000E1486"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4C2B00" w:rsidRPr="00495BE5" w:rsidRDefault="00B7632C" w:rsidP="00116CB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7D63"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CB3"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17D63"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116CB3"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изменения в </w:t>
      </w:r>
      <w:r w:rsidR="00A111BA"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16CB3"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еречень должностных лиц Администрации муниципального образования «Город Майкоп», уполномоченных составлять протоколы об административных правонарушениях</w:t>
      </w:r>
      <w:r w:rsidR="00A111BA"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16CB3"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D63" w:rsidRPr="00495BE5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официального опубликования.</w:t>
      </w:r>
    </w:p>
    <w:p w:rsidR="0057351F" w:rsidRPr="00495BE5" w:rsidRDefault="0057351F" w:rsidP="00116CB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3DDF" w:rsidRPr="00495BE5" w:rsidRDefault="00E43DDF" w:rsidP="008D5F9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240E" w:rsidRPr="00495BE5" w:rsidRDefault="00A5240E" w:rsidP="008D5F9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037E" w:rsidRPr="00495BE5" w:rsidRDefault="0068037E" w:rsidP="00680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Глава муниципального образования</w:t>
      </w:r>
    </w:p>
    <w:p w:rsidR="0068037E" w:rsidRPr="00495BE5" w:rsidRDefault="0068037E" w:rsidP="00680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«Город </w:t>
      </w:r>
      <w:proofErr w:type="gramStart"/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Майкоп»</w:t>
      </w:r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ab/>
      </w:r>
      <w:proofErr w:type="gramEnd"/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                                         </w:t>
      </w:r>
      <w:r w:rsidR="00310476" w:rsidRPr="00495BE5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</w:t>
      </w:r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             </w:t>
      </w:r>
      <w:r w:rsidR="00EF7D57" w:rsidRPr="00495BE5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</w:t>
      </w:r>
      <w:r w:rsidRPr="00495BE5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          </w:t>
      </w:r>
      <w:r w:rsidR="006A12B3" w:rsidRPr="00495BE5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Г.А. Митрофанов</w:t>
      </w:r>
    </w:p>
    <w:sectPr w:rsidR="0068037E" w:rsidRPr="00495BE5" w:rsidSect="00102B21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A6" w:rsidRDefault="008F6EA6" w:rsidP="00A84C15">
      <w:pPr>
        <w:spacing w:after="0" w:line="240" w:lineRule="auto"/>
      </w:pPr>
      <w:r>
        <w:separator/>
      </w:r>
    </w:p>
  </w:endnote>
  <w:endnote w:type="continuationSeparator" w:id="0">
    <w:p w:rsidR="008F6EA6" w:rsidRDefault="008F6EA6" w:rsidP="00A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A6" w:rsidRDefault="008F6EA6" w:rsidP="00A84C15">
      <w:pPr>
        <w:spacing w:after="0" w:line="240" w:lineRule="auto"/>
      </w:pPr>
      <w:r>
        <w:separator/>
      </w:r>
    </w:p>
  </w:footnote>
  <w:footnote w:type="continuationSeparator" w:id="0">
    <w:p w:rsidR="008F6EA6" w:rsidRDefault="008F6EA6" w:rsidP="00A8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647848"/>
      <w:docPartObj>
        <w:docPartGallery w:val="Page Numbers (Top of Page)"/>
        <w:docPartUnique/>
      </w:docPartObj>
    </w:sdtPr>
    <w:sdtEndPr/>
    <w:sdtContent>
      <w:p w:rsidR="00A84C15" w:rsidRDefault="00A84C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BF">
          <w:rPr>
            <w:noProof/>
          </w:rPr>
          <w:t>2</w:t>
        </w:r>
        <w:r>
          <w:fldChar w:fldCharType="end"/>
        </w:r>
      </w:p>
    </w:sdtContent>
  </w:sdt>
  <w:p w:rsidR="00A84C15" w:rsidRDefault="00A84C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2119E"/>
    <w:multiLevelType w:val="multilevel"/>
    <w:tmpl w:val="1990E7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E3"/>
    <w:rsid w:val="00002FB4"/>
    <w:rsid w:val="00013252"/>
    <w:rsid w:val="0002089B"/>
    <w:rsid w:val="000249DD"/>
    <w:rsid w:val="00030217"/>
    <w:rsid w:val="00070BEF"/>
    <w:rsid w:val="00072175"/>
    <w:rsid w:val="000729E7"/>
    <w:rsid w:val="00074854"/>
    <w:rsid w:val="00083016"/>
    <w:rsid w:val="000B5366"/>
    <w:rsid w:val="000B5AF9"/>
    <w:rsid w:val="000E1486"/>
    <w:rsid w:val="000F0670"/>
    <w:rsid w:val="00102B21"/>
    <w:rsid w:val="00111FCC"/>
    <w:rsid w:val="00116CB3"/>
    <w:rsid w:val="0012212D"/>
    <w:rsid w:val="00130F16"/>
    <w:rsid w:val="001629A2"/>
    <w:rsid w:val="00170602"/>
    <w:rsid w:val="001B0269"/>
    <w:rsid w:val="001B2448"/>
    <w:rsid w:val="001B7936"/>
    <w:rsid w:val="001C5815"/>
    <w:rsid w:val="001C66BC"/>
    <w:rsid w:val="001E2CAB"/>
    <w:rsid w:val="001F2065"/>
    <w:rsid w:val="00231722"/>
    <w:rsid w:val="00247B9C"/>
    <w:rsid w:val="00247F5E"/>
    <w:rsid w:val="00253910"/>
    <w:rsid w:val="00257AC0"/>
    <w:rsid w:val="002810E4"/>
    <w:rsid w:val="00294FBB"/>
    <w:rsid w:val="002A300F"/>
    <w:rsid w:val="002D6CD6"/>
    <w:rsid w:val="002E2DD3"/>
    <w:rsid w:val="00310476"/>
    <w:rsid w:val="003436FE"/>
    <w:rsid w:val="003665DE"/>
    <w:rsid w:val="00370061"/>
    <w:rsid w:val="003A5BD6"/>
    <w:rsid w:val="003B1F1A"/>
    <w:rsid w:val="003E36DF"/>
    <w:rsid w:val="003F19A5"/>
    <w:rsid w:val="00444798"/>
    <w:rsid w:val="00461AE6"/>
    <w:rsid w:val="004670E0"/>
    <w:rsid w:val="00473124"/>
    <w:rsid w:val="00485D70"/>
    <w:rsid w:val="00486A1F"/>
    <w:rsid w:val="00495BE5"/>
    <w:rsid w:val="004B139B"/>
    <w:rsid w:val="004B6B42"/>
    <w:rsid w:val="004C2B00"/>
    <w:rsid w:val="004C3A30"/>
    <w:rsid w:val="004F4845"/>
    <w:rsid w:val="0051159F"/>
    <w:rsid w:val="00523F02"/>
    <w:rsid w:val="0053452B"/>
    <w:rsid w:val="0057351F"/>
    <w:rsid w:val="005808AC"/>
    <w:rsid w:val="005B6084"/>
    <w:rsid w:val="005D29CC"/>
    <w:rsid w:val="005E2054"/>
    <w:rsid w:val="005F6F05"/>
    <w:rsid w:val="00605F79"/>
    <w:rsid w:val="00612370"/>
    <w:rsid w:val="00624E31"/>
    <w:rsid w:val="0063117C"/>
    <w:rsid w:val="00643168"/>
    <w:rsid w:val="00670CB9"/>
    <w:rsid w:val="00674AB1"/>
    <w:rsid w:val="0068037E"/>
    <w:rsid w:val="00691324"/>
    <w:rsid w:val="00696AC3"/>
    <w:rsid w:val="006A12B3"/>
    <w:rsid w:val="006C1671"/>
    <w:rsid w:val="006C582F"/>
    <w:rsid w:val="006D2104"/>
    <w:rsid w:val="006E019A"/>
    <w:rsid w:val="006F0101"/>
    <w:rsid w:val="006F0B63"/>
    <w:rsid w:val="006F13BD"/>
    <w:rsid w:val="00700D40"/>
    <w:rsid w:val="007013FC"/>
    <w:rsid w:val="0070439E"/>
    <w:rsid w:val="00712E4E"/>
    <w:rsid w:val="0072601E"/>
    <w:rsid w:val="00734BD9"/>
    <w:rsid w:val="0075185B"/>
    <w:rsid w:val="007714F1"/>
    <w:rsid w:val="00773785"/>
    <w:rsid w:val="007869B9"/>
    <w:rsid w:val="007878CE"/>
    <w:rsid w:val="00794695"/>
    <w:rsid w:val="007D1B3F"/>
    <w:rsid w:val="007E3287"/>
    <w:rsid w:val="007F3BF4"/>
    <w:rsid w:val="007F7F17"/>
    <w:rsid w:val="00826BBF"/>
    <w:rsid w:val="0086697E"/>
    <w:rsid w:val="008718F4"/>
    <w:rsid w:val="00883D29"/>
    <w:rsid w:val="00884F44"/>
    <w:rsid w:val="00885ABB"/>
    <w:rsid w:val="008960AA"/>
    <w:rsid w:val="008A7999"/>
    <w:rsid w:val="008C6DBA"/>
    <w:rsid w:val="008D4657"/>
    <w:rsid w:val="008D5F9C"/>
    <w:rsid w:val="008F0C30"/>
    <w:rsid w:val="008F6730"/>
    <w:rsid w:val="008F6EA6"/>
    <w:rsid w:val="0091175F"/>
    <w:rsid w:val="00915F89"/>
    <w:rsid w:val="0092453C"/>
    <w:rsid w:val="009265AC"/>
    <w:rsid w:val="00934DE3"/>
    <w:rsid w:val="009352BB"/>
    <w:rsid w:val="00941BFC"/>
    <w:rsid w:val="00985085"/>
    <w:rsid w:val="009A4CC9"/>
    <w:rsid w:val="00A111BA"/>
    <w:rsid w:val="00A13DE3"/>
    <w:rsid w:val="00A329D1"/>
    <w:rsid w:val="00A358FF"/>
    <w:rsid w:val="00A4023C"/>
    <w:rsid w:val="00A41AC9"/>
    <w:rsid w:val="00A47829"/>
    <w:rsid w:val="00A5240E"/>
    <w:rsid w:val="00A56883"/>
    <w:rsid w:val="00A61541"/>
    <w:rsid w:val="00A621C0"/>
    <w:rsid w:val="00A84C15"/>
    <w:rsid w:val="00A90DBB"/>
    <w:rsid w:val="00A97C79"/>
    <w:rsid w:val="00AA0ADA"/>
    <w:rsid w:val="00AB4751"/>
    <w:rsid w:val="00AF0C3D"/>
    <w:rsid w:val="00B051E3"/>
    <w:rsid w:val="00B15C13"/>
    <w:rsid w:val="00B21832"/>
    <w:rsid w:val="00B36B8A"/>
    <w:rsid w:val="00B42FE7"/>
    <w:rsid w:val="00B7632C"/>
    <w:rsid w:val="00B77173"/>
    <w:rsid w:val="00B842E5"/>
    <w:rsid w:val="00B86D82"/>
    <w:rsid w:val="00BD2DD5"/>
    <w:rsid w:val="00BE2FA0"/>
    <w:rsid w:val="00BF3DA1"/>
    <w:rsid w:val="00BF5753"/>
    <w:rsid w:val="00C464D0"/>
    <w:rsid w:val="00C522B9"/>
    <w:rsid w:val="00C53FE0"/>
    <w:rsid w:val="00C63931"/>
    <w:rsid w:val="00C8095B"/>
    <w:rsid w:val="00C9364B"/>
    <w:rsid w:val="00CA5A00"/>
    <w:rsid w:val="00CB0BD7"/>
    <w:rsid w:val="00CB3126"/>
    <w:rsid w:val="00CC605A"/>
    <w:rsid w:val="00CE19D1"/>
    <w:rsid w:val="00CE5F2A"/>
    <w:rsid w:val="00CE7FA5"/>
    <w:rsid w:val="00CF1505"/>
    <w:rsid w:val="00D03EE5"/>
    <w:rsid w:val="00D21FA1"/>
    <w:rsid w:val="00D24260"/>
    <w:rsid w:val="00D30008"/>
    <w:rsid w:val="00D4606C"/>
    <w:rsid w:val="00D47158"/>
    <w:rsid w:val="00D47E0C"/>
    <w:rsid w:val="00D61E94"/>
    <w:rsid w:val="00D70C67"/>
    <w:rsid w:val="00D82E20"/>
    <w:rsid w:val="00DA1F1E"/>
    <w:rsid w:val="00DB22CF"/>
    <w:rsid w:val="00DB69C2"/>
    <w:rsid w:val="00DD3BF3"/>
    <w:rsid w:val="00DE1B03"/>
    <w:rsid w:val="00DE5EC3"/>
    <w:rsid w:val="00DF1BB7"/>
    <w:rsid w:val="00E06A18"/>
    <w:rsid w:val="00E14FEC"/>
    <w:rsid w:val="00E23B2D"/>
    <w:rsid w:val="00E43DDF"/>
    <w:rsid w:val="00E46636"/>
    <w:rsid w:val="00E47AFA"/>
    <w:rsid w:val="00E82C3E"/>
    <w:rsid w:val="00EA28E0"/>
    <w:rsid w:val="00ED19AD"/>
    <w:rsid w:val="00EF7D57"/>
    <w:rsid w:val="00F1237E"/>
    <w:rsid w:val="00F17D63"/>
    <w:rsid w:val="00F67A8C"/>
    <w:rsid w:val="00F7136B"/>
    <w:rsid w:val="00F72412"/>
    <w:rsid w:val="00F810E4"/>
    <w:rsid w:val="00F94768"/>
    <w:rsid w:val="00FB5D95"/>
    <w:rsid w:val="00FB74A6"/>
    <w:rsid w:val="00FE38A2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38354-8638-4C36-8BCD-6A25BCE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C15"/>
  </w:style>
  <w:style w:type="paragraph" w:styleId="a7">
    <w:name w:val="footer"/>
    <w:basedOn w:val="a"/>
    <w:link w:val="a8"/>
    <w:uiPriority w:val="99"/>
    <w:unhideWhenUsed/>
    <w:rsid w:val="00A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C15"/>
  </w:style>
  <w:style w:type="paragraph" w:styleId="a9">
    <w:name w:val="List Paragraph"/>
    <w:basedOn w:val="a"/>
    <w:uiPriority w:val="34"/>
    <w:qFormat/>
    <w:rsid w:val="007013FC"/>
    <w:pPr>
      <w:ind w:left="720"/>
      <w:contextualSpacing/>
    </w:pPr>
  </w:style>
  <w:style w:type="paragraph" w:customStyle="1" w:styleId="s16">
    <w:name w:val="s_16"/>
    <w:basedOn w:val="a"/>
    <w:rsid w:val="001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7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17D63"/>
    <w:rPr>
      <w:color w:val="0563C1" w:themeColor="hyperlink"/>
      <w:u w:val="single"/>
    </w:rPr>
  </w:style>
  <w:style w:type="paragraph" w:customStyle="1" w:styleId="s1">
    <w:name w:val="s_1"/>
    <w:basedOn w:val="a"/>
    <w:rsid w:val="0048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Ольга Викторовна</dc:creator>
  <cp:keywords/>
  <dc:description/>
  <cp:lastModifiedBy>Емиж Бэла Хазретовна</cp:lastModifiedBy>
  <cp:revision>13</cp:revision>
  <cp:lastPrinted>2025-07-30T12:23:00Z</cp:lastPrinted>
  <dcterms:created xsi:type="dcterms:W3CDTF">2025-06-30T06:01:00Z</dcterms:created>
  <dcterms:modified xsi:type="dcterms:W3CDTF">2025-07-30T12:23:00Z</dcterms:modified>
</cp:coreProperties>
</file>