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6" w:type="dxa"/>
        <w:tblBorders>
          <w:bottom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1559"/>
        <w:gridCol w:w="4111"/>
      </w:tblGrid>
      <w:tr w:rsidR="003314D6" w:rsidTr="00447015">
        <w:trPr>
          <w:trHeight w:val="993"/>
        </w:trPr>
        <w:tc>
          <w:tcPr>
            <w:tcW w:w="3686" w:type="dxa"/>
          </w:tcPr>
          <w:p w:rsidR="003314D6" w:rsidRDefault="00217536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Администраци</w:t>
            </w:r>
            <w:r w:rsidR="00056067">
              <w:rPr>
                <w:b/>
                <w:sz w:val="22"/>
              </w:rPr>
              <w:t>я</w:t>
            </w:r>
            <w:r w:rsidR="004B18B7">
              <w:rPr>
                <w:b/>
                <w:sz w:val="22"/>
              </w:rPr>
              <w:t xml:space="preserve"> м</w:t>
            </w:r>
            <w:r w:rsidR="003314D6">
              <w:rPr>
                <w:b/>
                <w:sz w:val="22"/>
              </w:rPr>
              <w:t>униципального</w:t>
            </w:r>
            <w:r>
              <w:rPr>
                <w:b/>
                <w:sz w:val="22"/>
              </w:rPr>
              <w:t xml:space="preserve"> </w:t>
            </w:r>
            <w:r w:rsidR="003314D6">
              <w:rPr>
                <w:b/>
                <w:sz w:val="22"/>
              </w:rPr>
              <w:t>образования «Город Майкоп»</w:t>
            </w:r>
          </w:p>
          <w:p w:rsidR="003314D6" w:rsidRDefault="003314D6">
            <w:pPr>
              <w:jc w:val="center"/>
              <w:rPr>
                <w:b/>
                <w:sz w:val="20"/>
              </w:rPr>
            </w:pPr>
            <w:r>
              <w:rPr>
                <w:b/>
                <w:sz w:val="22"/>
              </w:rPr>
              <w:t>Республики Адыгея</w:t>
            </w:r>
            <w:r>
              <w:rPr>
                <w:b/>
                <w:sz w:val="20"/>
              </w:rPr>
              <w:t xml:space="preserve"> </w:t>
            </w:r>
          </w:p>
          <w:p w:rsidR="003314D6" w:rsidRDefault="003314D6">
            <w:pPr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</w:tcPr>
          <w:p w:rsidR="003314D6" w:rsidRDefault="00644780">
            <w:pPr>
              <w:jc w:val="center"/>
              <w:rPr>
                <w:b/>
                <w:sz w:val="20"/>
              </w:rPr>
            </w:pPr>
            <w:r>
              <w:rPr>
                <w:b/>
                <w:noProof/>
                <w:sz w:val="20"/>
              </w:rPr>
              <w:drawing>
                <wp:inline distT="0" distB="0" distL="0" distR="0" wp14:anchorId="64DC02C5" wp14:editId="676333DA">
                  <wp:extent cx="647700" cy="800100"/>
                  <wp:effectExtent l="0" t="0" r="0" b="0"/>
                  <wp:docPr id="1" name="Рисунок 1" descr="Герб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314D6" w:rsidRPr="006D4E6E" w:rsidRDefault="003314D6">
            <w:pPr>
              <w:jc w:val="center"/>
              <w:rPr>
                <w:b/>
                <w:sz w:val="10"/>
              </w:rPr>
            </w:pPr>
          </w:p>
        </w:tc>
        <w:tc>
          <w:tcPr>
            <w:tcW w:w="4111" w:type="dxa"/>
          </w:tcPr>
          <w:p w:rsidR="00056067" w:rsidRDefault="00056067" w:rsidP="0005606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Адыгэ Республикэм</w:t>
            </w:r>
          </w:p>
          <w:p w:rsidR="00056067" w:rsidRDefault="00056067" w:rsidP="0005606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муниципальнэ образованиеу </w:t>
            </w:r>
            <w:r>
              <w:rPr>
                <w:b/>
                <w:sz w:val="22"/>
              </w:rPr>
              <w:br/>
              <w:t xml:space="preserve">«Къалэу Мыекъуапэ» </w:t>
            </w:r>
          </w:p>
          <w:p w:rsidR="00056067" w:rsidRDefault="00056067" w:rsidP="0005606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и Администрацие</w:t>
            </w:r>
          </w:p>
          <w:p w:rsidR="003314D6" w:rsidRDefault="003314D6">
            <w:pPr>
              <w:pStyle w:val="2"/>
              <w:rPr>
                <w:rFonts w:ascii="Times New Roman" w:hAnsi="Times New Roman"/>
                <w:sz w:val="20"/>
              </w:rPr>
            </w:pPr>
          </w:p>
        </w:tc>
      </w:tr>
    </w:tbl>
    <w:p w:rsidR="003314D6" w:rsidRPr="009D494E" w:rsidRDefault="003314D6">
      <w:pPr>
        <w:jc w:val="center"/>
        <w:rPr>
          <w:b/>
          <w:sz w:val="20"/>
        </w:rPr>
      </w:pPr>
    </w:p>
    <w:p w:rsidR="003314D6" w:rsidRDefault="003314D6">
      <w:pPr>
        <w:pStyle w:val="3"/>
        <w:rPr>
          <w:sz w:val="32"/>
        </w:rPr>
      </w:pPr>
      <w:r>
        <w:rPr>
          <w:sz w:val="32"/>
        </w:rPr>
        <w:t>П О С Т А Н О В Л Е Н И Е</w:t>
      </w:r>
    </w:p>
    <w:p w:rsidR="002443DE" w:rsidRPr="007113F6" w:rsidRDefault="009D494E" w:rsidP="009D494E">
      <w:pPr>
        <w:tabs>
          <w:tab w:val="left" w:pos="5010"/>
        </w:tabs>
        <w:rPr>
          <w:sz w:val="14"/>
        </w:rPr>
      </w:pPr>
      <w:r w:rsidRPr="007113F6">
        <w:rPr>
          <w:sz w:val="20"/>
        </w:rPr>
        <w:tab/>
      </w:r>
    </w:p>
    <w:p w:rsidR="003314D6" w:rsidRPr="00215386" w:rsidRDefault="0086711D">
      <w:pPr>
        <w:jc w:val="center"/>
      </w:pPr>
      <w:r w:rsidRPr="0086711D">
        <w:t xml:space="preserve">от </w:t>
      </w:r>
      <w:r w:rsidR="00215386">
        <w:rPr>
          <w:i/>
          <w:u w:val="single"/>
        </w:rPr>
        <w:t>19.06.2025 № 256</w:t>
      </w:r>
      <w:bookmarkStart w:id="0" w:name="_GoBack"/>
      <w:bookmarkEnd w:id="0"/>
    </w:p>
    <w:p w:rsidR="003314D6" w:rsidRDefault="003314D6">
      <w:pPr>
        <w:jc w:val="center"/>
      </w:pPr>
      <w:r>
        <w:t>г. Майкоп</w:t>
      </w:r>
    </w:p>
    <w:p w:rsidR="004B18B7" w:rsidRDefault="004B18B7">
      <w:pPr>
        <w:jc w:val="center"/>
      </w:pPr>
    </w:p>
    <w:p w:rsidR="00A812C3" w:rsidRDefault="00A812C3">
      <w:pPr>
        <w:jc w:val="center"/>
      </w:pPr>
    </w:p>
    <w:p w:rsidR="00A812C3" w:rsidRDefault="00A812C3">
      <w:pPr>
        <w:jc w:val="center"/>
      </w:pPr>
    </w:p>
    <w:p w:rsidR="004B18B7" w:rsidRPr="00A812C3" w:rsidRDefault="00A812C3">
      <w:pPr>
        <w:jc w:val="center"/>
        <w:rPr>
          <w:b/>
        </w:rPr>
      </w:pPr>
      <w:r w:rsidRPr="00A812C3">
        <w:rPr>
          <w:b/>
        </w:rPr>
        <w:t>Об установлении публичного сервитута с целью размещения объекта местного значения</w:t>
      </w:r>
    </w:p>
    <w:p w:rsidR="00A812C3" w:rsidRDefault="00A812C3">
      <w:pPr>
        <w:jc w:val="center"/>
      </w:pPr>
    </w:p>
    <w:p w:rsidR="00A812C3" w:rsidRDefault="00A812C3">
      <w:pPr>
        <w:jc w:val="center"/>
      </w:pPr>
    </w:p>
    <w:p w:rsidR="00A812C3" w:rsidRDefault="00A812C3">
      <w:pPr>
        <w:jc w:val="center"/>
      </w:pPr>
    </w:p>
    <w:p w:rsidR="00A812C3" w:rsidRDefault="003A6257" w:rsidP="00A812C3">
      <w:pPr>
        <w:suppressAutoHyphens/>
        <w:ind w:firstLine="709"/>
        <w:jc w:val="both"/>
        <w:rPr>
          <w:szCs w:val="28"/>
        </w:rPr>
      </w:pPr>
      <w:r>
        <w:rPr>
          <w:szCs w:val="28"/>
          <w:lang w:eastAsia="ar-SA"/>
        </w:rPr>
        <w:t>ООО «Специализированный Застройщик</w:t>
      </w:r>
      <w:r w:rsidR="00A812C3" w:rsidRPr="00C45FB9">
        <w:rPr>
          <w:szCs w:val="28"/>
          <w:lang w:eastAsia="ar-SA"/>
        </w:rPr>
        <w:t xml:space="preserve"> «</w:t>
      </w:r>
      <w:r>
        <w:rPr>
          <w:szCs w:val="28"/>
          <w:lang w:eastAsia="ar-SA"/>
        </w:rPr>
        <w:t>Династия</w:t>
      </w:r>
      <w:r w:rsidR="00A812C3" w:rsidRPr="00C45FB9">
        <w:rPr>
          <w:szCs w:val="28"/>
          <w:lang w:eastAsia="ar-SA"/>
        </w:rPr>
        <w:t xml:space="preserve">», ОГРН </w:t>
      </w:r>
      <w:r>
        <w:rPr>
          <w:szCs w:val="28"/>
          <w:lang w:eastAsia="ar-SA"/>
        </w:rPr>
        <w:t>1230100003033</w:t>
      </w:r>
      <w:r w:rsidR="00A812C3" w:rsidRPr="00C45FB9">
        <w:rPr>
          <w:szCs w:val="28"/>
          <w:lang w:eastAsia="ar-SA"/>
        </w:rPr>
        <w:t xml:space="preserve">, ИНН </w:t>
      </w:r>
      <w:r>
        <w:rPr>
          <w:szCs w:val="28"/>
          <w:lang w:eastAsia="ar-SA"/>
        </w:rPr>
        <w:t>0100006743</w:t>
      </w:r>
      <w:r w:rsidR="00A812C3" w:rsidRPr="00C45FB9">
        <w:rPr>
          <w:szCs w:val="28"/>
          <w:lang w:eastAsia="ar-SA"/>
        </w:rPr>
        <w:t xml:space="preserve">, </w:t>
      </w:r>
      <w:r w:rsidR="00A812C3" w:rsidRPr="00C45FB9">
        <w:rPr>
          <w:szCs w:val="28"/>
        </w:rPr>
        <w:t xml:space="preserve">адрес (место нахождения): </w:t>
      </w:r>
      <w:r>
        <w:rPr>
          <w:szCs w:val="28"/>
        </w:rPr>
        <w:t>Республика Адыгея, г. Майкоп, ул. Жуковского, д.13, офис 2-2</w:t>
      </w:r>
      <w:r w:rsidR="00A812C3" w:rsidRPr="00C45FB9">
        <w:rPr>
          <w:szCs w:val="28"/>
          <w:lang w:eastAsia="ar-SA"/>
        </w:rPr>
        <w:t xml:space="preserve">, обратилось с </w:t>
      </w:r>
      <w:r w:rsidR="00A812C3">
        <w:rPr>
          <w:szCs w:val="28"/>
          <w:lang w:eastAsia="ar-SA"/>
        </w:rPr>
        <w:t xml:space="preserve">ходатайством </w:t>
      </w:r>
      <w:r w:rsidR="00EB611C">
        <w:rPr>
          <w:szCs w:val="28"/>
          <w:lang w:eastAsia="ar-SA"/>
        </w:rPr>
        <w:t xml:space="preserve">об </w:t>
      </w:r>
      <w:r w:rsidR="00A812C3">
        <w:rPr>
          <w:szCs w:val="28"/>
          <w:lang w:eastAsia="ar-SA"/>
        </w:rPr>
        <w:t xml:space="preserve">установлении публичного сервитута в целях размещения (строительство и эксплуатация) </w:t>
      </w:r>
      <w:r w:rsidR="00D967CB" w:rsidRPr="00D967CB">
        <w:rPr>
          <w:szCs w:val="28"/>
          <w:lang w:eastAsia="ar-SA"/>
        </w:rPr>
        <w:t>объекта: «</w:t>
      </w:r>
      <w:r w:rsidR="00664E71" w:rsidRPr="00664E71">
        <w:rPr>
          <w:szCs w:val="28"/>
          <w:lang w:eastAsia="ar-SA"/>
        </w:rPr>
        <w:t xml:space="preserve">Строительство </w:t>
      </w:r>
      <w:r>
        <w:rPr>
          <w:szCs w:val="28"/>
          <w:lang w:eastAsia="ar-SA"/>
        </w:rPr>
        <w:t>линейных объектов через земельный участок с кадастровым номером 01:08:1313004:992 к объекту «Многоквартирная жилая застройка (высотная застройка) и объектов социального назначения» по адресу Республика Адыгея, город Майкоп</w:t>
      </w:r>
      <w:r w:rsidR="00D967CB" w:rsidRPr="00D967CB">
        <w:rPr>
          <w:szCs w:val="28"/>
          <w:lang w:eastAsia="ar-SA"/>
        </w:rPr>
        <w:t>».</w:t>
      </w:r>
    </w:p>
    <w:p w:rsidR="00824D27" w:rsidRDefault="003E3049" w:rsidP="00743D50">
      <w:pPr>
        <w:suppressAutoHyphens/>
        <w:ind w:firstLine="709"/>
        <w:jc w:val="both"/>
        <w:rPr>
          <w:szCs w:val="28"/>
          <w:lang w:eastAsia="ar-SA"/>
        </w:rPr>
      </w:pPr>
      <w:r>
        <w:rPr>
          <w:szCs w:val="28"/>
          <w:lang w:eastAsia="ar-SA"/>
        </w:rPr>
        <w:t>В соответствии со стать</w:t>
      </w:r>
      <w:r w:rsidR="00644780">
        <w:rPr>
          <w:szCs w:val="28"/>
          <w:lang w:eastAsia="ar-SA"/>
        </w:rPr>
        <w:t>ями</w:t>
      </w:r>
      <w:r>
        <w:rPr>
          <w:szCs w:val="28"/>
          <w:lang w:eastAsia="ar-SA"/>
        </w:rPr>
        <w:t xml:space="preserve"> 23</w:t>
      </w:r>
      <w:r w:rsidR="00644780">
        <w:rPr>
          <w:szCs w:val="28"/>
          <w:lang w:eastAsia="ar-SA"/>
        </w:rPr>
        <w:t xml:space="preserve"> и </w:t>
      </w:r>
      <w:r>
        <w:rPr>
          <w:szCs w:val="28"/>
          <w:lang w:eastAsia="ar-SA"/>
        </w:rPr>
        <w:t>39.37</w:t>
      </w:r>
      <w:r w:rsidR="003C22CD">
        <w:rPr>
          <w:szCs w:val="28"/>
          <w:lang w:eastAsia="ar-SA"/>
        </w:rPr>
        <w:t xml:space="preserve">, пунктом 10 статьи 39.42 </w:t>
      </w:r>
      <w:r>
        <w:rPr>
          <w:szCs w:val="28"/>
          <w:lang w:eastAsia="ar-SA"/>
        </w:rPr>
        <w:t xml:space="preserve"> </w:t>
      </w:r>
      <w:r w:rsidR="00824D27" w:rsidRPr="00EE3997">
        <w:rPr>
          <w:szCs w:val="28"/>
          <w:lang w:eastAsia="ar-SA"/>
        </w:rPr>
        <w:t xml:space="preserve">Земельного кодекса Российской Федерации, </w:t>
      </w:r>
      <w:r w:rsidR="003F74CE">
        <w:rPr>
          <w:szCs w:val="28"/>
          <w:lang w:eastAsia="ar-SA"/>
        </w:rPr>
        <w:t>ста</w:t>
      </w:r>
      <w:r w:rsidR="00A1197C">
        <w:rPr>
          <w:szCs w:val="28"/>
          <w:lang w:eastAsia="ar-SA"/>
        </w:rPr>
        <w:t xml:space="preserve">тьей 16 Федерального закона от </w:t>
      </w:r>
      <w:r w:rsidR="003F74CE">
        <w:rPr>
          <w:szCs w:val="28"/>
          <w:lang w:eastAsia="ar-SA"/>
        </w:rPr>
        <w:t>6</w:t>
      </w:r>
      <w:r w:rsidR="00D77E89">
        <w:rPr>
          <w:szCs w:val="28"/>
          <w:lang w:eastAsia="ar-SA"/>
        </w:rPr>
        <w:t xml:space="preserve"> октября </w:t>
      </w:r>
      <w:r w:rsidR="003F74CE">
        <w:rPr>
          <w:szCs w:val="28"/>
          <w:lang w:eastAsia="ar-SA"/>
        </w:rPr>
        <w:t>2003</w:t>
      </w:r>
      <w:r w:rsidR="00D77E89">
        <w:rPr>
          <w:szCs w:val="28"/>
          <w:lang w:eastAsia="ar-SA"/>
        </w:rPr>
        <w:t xml:space="preserve"> г.</w:t>
      </w:r>
      <w:r w:rsidR="003F74CE">
        <w:rPr>
          <w:szCs w:val="28"/>
          <w:lang w:eastAsia="ar-SA"/>
        </w:rPr>
        <w:t xml:space="preserve"> №131-ФЗ «</w:t>
      </w:r>
      <w:r w:rsidR="003F74CE" w:rsidRPr="003F74CE">
        <w:rPr>
          <w:szCs w:val="28"/>
          <w:lang w:eastAsia="ar-SA"/>
        </w:rPr>
        <w:t>Об общих принципах организации местного самоуправления в Российской Федерации</w:t>
      </w:r>
      <w:r w:rsidR="003F74CE">
        <w:rPr>
          <w:szCs w:val="28"/>
          <w:lang w:eastAsia="ar-SA"/>
        </w:rPr>
        <w:t xml:space="preserve">», </w:t>
      </w:r>
      <w:r w:rsidR="00743D50">
        <w:rPr>
          <w:szCs w:val="28"/>
          <w:lang w:eastAsia="ar-SA"/>
        </w:rPr>
        <w:t xml:space="preserve">статьей 17.2 </w:t>
      </w:r>
      <w:r w:rsidR="00743D50" w:rsidRPr="00743D50">
        <w:rPr>
          <w:szCs w:val="28"/>
          <w:lang w:eastAsia="ar-SA"/>
        </w:rPr>
        <w:t>Закон</w:t>
      </w:r>
      <w:r w:rsidR="00A87E50">
        <w:rPr>
          <w:szCs w:val="28"/>
          <w:lang w:eastAsia="ar-SA"/>
        </w:rPr>
        <w:t>а</w:t>
      </w:r>
      <w:r w:rsidR="00743D50" w:rsidRPr="00743D50">
        <w:rPr>
          <w:szCs w:val="28"/>
          <w:lang w:eastAsia="ar-SA"/>
        </w:rPr>
        <w:t xml:space="preserve"> Республики Адыгея от 24 июля 2009 г. </w:t>
      </w:r>
      <w:r w:rsidR="00743D50">
        <w:rPr>
          <w:szCs w:val="28"/>
          <w:lang w:eastAsia="ar-SA"/>
        </w:rPr>
        <w:t>№</w:t>
      </w:r>
      <w:r w:rsidR="00743D50" w:rsidRPr="00743D50">
        <w:rPr>
          <w:szCs w:val="28"/>
          <w:lang w:eastAsia="ar-SA"/>
        </w:rPr>
        <w:t xml:space="preserve"> 280</w:t>
      </w:r>
      <w:r w:rsidR="00743D50">
        <w:rPr>
          <w:szCs w:val="28"/>
          <w:lang w:eastAsia="ar-SA"/>
        </w:rPr>
        <w:t xml:space="preserve"> «</w:t>
      </w:r>
      <w:r w:rsidR="00743D50" w:rsidRPr="00743D50">
        <w:rPr>
          <w:szCs w:val="28"/>
          <w:lang w:eastAsia="ar-SA"/>
        </w:rPr>
        <w:t>О градостроительной деятельности</w:t>
      </w:r>
      <w:r w:rsidR="00743D50">
        <w:rPr>
          <w:szCs w:val="28"/>
          <w:lang w:eastAsia="ar-SA"/>
        </w:rPr>
        <w:t>»</w:t>
      </w:r>
      <w:r w:rsidR="00824D27" w:rsidRPr="00EE3997">
        <w:rPr>
          <w:szCs w:val="28"/>
          <w:lang w:eastAsia="ar-SA"/>
        </w:rPr>
        <w:t>,</w:t>
      </w:r>
      <w:r w:rsidR="00434A84">
        <w:rPr>
          <w:szCs w:val="28"/>
          <w:lang w:eastAsia="ar-SA"/>
        </w:rPr>
        <w:t xml:space="preserve"> на основании ходатайства</w:t>
      </w:r>
      <w:r w:rsidR="00824D27" w:rsidRPr="00EE3997">
        <w:rPr>
          <w:szCs w:val="28"/>
          <w:lang w:eastAsia="ar-SA"/>
        </w:rPr>
        <w:t xml:space="preserve"> </w:t>
      </w:r>
      <w:r w:rsidR="00EE683E" w:rsidRPr="00EE683E">
        <w:rPr>
          <w:szCs w:val="28"/>
          <w:lang w:eastAsia="ar-SA"/>
        </w:rPr>
        <w:t>ООО «Специализированный Застройщик «Династия»</w:t>
      </w:r>
      <w:r w:rsidR="00743D50">
        <w:rPr>
          <w:szCs w:val="28"/>
          <w:lang w:eastAsia="ar-SA"/>
        </w:rPr>
        <w:t>, п</w:t>
      </w:r>
      <w:r w:rsidR="00D77E89">
        <w:rPr>
          <w:szCs w:val="28"/>
          <w:lang w:eastAsia="ar-SA"/>
        </w:rPr>
        <w:t xml:space="preserve"> </w:t>
      </w:r>
      <w:r w:rsidR="00743D50">
        <w:rPr>
          <w:szCs w:val="28"/>
          <w:lang w:eastAsia="ar-SA"/>
        </w:rPr>
        <w:t>о</w:t>
      </w:r>
      <w:r w:rsidR="00D77E89">
        <w:rPr>
          <w:szCs w:val="28"/>
          <w:lang w:eastAsia="ar-SA"/>
        </w:rPr>
        <w:t xml:space="preserve"> </w:t>
      </w:r>
      <w:r w:rsidR="00743D50">
        <w:rPr>
          <w:szCs w:val="28"/>
          <w:lang w:eastAsia="ar-SA"/>
        </w:rPr>
        <w:t>с</w:t>
      </w:r>
      <w:r w:rsidR="00D77E89">
        <w:rPr>
          <w:szCs w:val="28"/>
          <w:lang w:eastAsia="ar-SA"/>
        </w:rPr>
        <w:t xml:space="preserve"> </w:t>
      </w:r>
      <w:r w:rsidR="00743D50">
        <w:rPr>
          <w:szCs w:val="28"/>
          <w:lang w:eastAsia="ar-SA"/>
        </w:rPr>
        <w:t>т</w:t>
      </w:r>
      <w:r w:rsidR="00D77E89">
        <w:rPr>
          <w:szCs w:val="28"/>
          <w:lang w:eastAsia="ar-SA"/>
        </w:rPr>
        <w:t xml:space="preserve"> </w:t>
      </w:r>
      <w:r w:rsidR="00743D50">
        <w:rPr>
          <w:szCs w:val="28"/>
          <w:lang w:eastAsia="ar-SA"/>
        </w:rPr>
        <w:t>а</w:t>
      </w:r>
      <w:r w:rsidR="00D77E89">
        <w:rPr>
          <w:szCs w:val="28"/>
          <w:lang w:eastAsia="ar-SA"/>
        </w:rPr>
        <w:t xml:space="preserve"> </w:t>
      </w:r>
      <w:r w:rsidR="00743D50">
        <w:rPr>
          <w:szCs w:val="28"/>
          <w:lang w:eastAsia="ar-SA"/>
        </w:rPr>
        <w:t>н</w:t>
      </w:r>
      <w:r w:rsidR="00D77E89">
        <w:rPr>
          <w:szCs w:val="28"/>
          <w:lang w:eastAsia="ar-SA"/>
        </w:rPr>
        <w:t xml:space="preserve"> </w:t>
      </w:r>
      <w:r w:rsidR="00743D50">
        <w:rPr>
          <w:szCs w:val="28"/>
          <w:lang w:eastAsia="ar-SA"/>
        </w:rPr>
        <w:t>о</w:t>
      </w:r>
      <w:r w:rsidR="00D77E89">
        <w:rPr>
          <w:szCs w:val="28"/>
          <w:lang w:eastAsia="ar-SA"/>
        </w:rPr>
        <w:t xml:space="preserve"> </w:t>
      </w:r>
      <w:r w:rsidR="00743D50">
        <w:rPr>
          <w:szCs w:val="28"/>
          <w:lang w:eastAsia="ar-SA"/>
        </w:rPr>
        <w:t>в</w:t>
      </w:r>
      <w:r w:rsidR="00D77E89">
        <w:rPr>
          <w:szCs w:val="28"/>
          <w:lang w:eastAsia="ar-SA"/>
        </w:rPr>
        <w:t xml:space="preserve"> </w:t>
      </w:r>
      <w:r w:rsidR="00743D50">
        <w:rPr>
          <w:szCs w:val="28"/>
          <w:lang w:eastAsia="ar-SA"/>
        </w:rPr>
        <w:t>л</w:t>
      </w:r>
      <w:r w:rsidR="00D77E89">
        <w:rPr>
          <w:szCs w:val="28"/>
          <w:lang w:eastAsia="ar-SA"/>
        </w:rPr>
        <w:t xml:space="preserve"> </w:t>
      </w:r>
      <w:r w:rsidR="00743D50">
        <w:rPr>
          <w:szCs w:val="28"/>
          <w:lang w:eastAsia="ar-SA"/>
        </w:rPr>
        <w:t>я</w:t>
      </w:r>
      <w:r w:rsidR="00D77E89">
        <w:rPr>
          <w:szCs w:val="28"/>
          <w:lang w:eastAsia="ar-SA"/>
        </w:rPr>
        <w:t xml:space="preserve"> </w:t>
      </w:r>
      <w:r w:rsidR="00743D50">
        <w:rPr>
          <w:szCs w:val="28"/>
          <w:lang w:eastAsia="ar-SA"/>
        </w:rPr>
        <w:t>ю:</w:t>
      </w:r>
    </w:p>
    <w:p w:rsidR="00743D50" w:rsidRPr="00743D50" w:rsidRDefault="00743D50" w:rsidP="00743D50">
      <w:pPr>
        <w:suppressAutoHyphens/>
        <w:ind w:firstLine="709"/>
        <w:jc w:val="both"/>
        <w:rPr>
          <w:szCs w:val="28"/>
          <w:lang w:eastAsia="ar-SA"/>
        </w:rPr>
      </w:pPr>
      <w:r w:rsidRPr="00743D50">
        <w:rPr>
          <w:szCs w:val="28"/>
          <w:lang w:eastAsia="ar-SA"/>
        </w:rPr>
        <w:t xml:space="preserve">1. Установить публичный сервитут в целях размещения (строительство и эксплуатация) </w:t>
      </w:r>
      <w:r w:rsidR="0087775C">
        <w:t xml:space="preserve">объекта: </w:t>
      </w:r>
      <w:r w:rsidR="00EE683E" w:rsidRPr="00EE683E">
        <w:t>«Строительство линейных объектов через земельный участок с кадастровым номером 01:08:1313004:992 к объекту «Многоквартирная жилая застройка (высотная застройка) и объектов социального назначения» по адресу Республика Адыгея, город Майкоп»</w:t>
      </w:r>
      <w:r w:rsidR="00EE683E">
        <w:rPr>
          <w:szCs w:val="28"/>
          <w:lang w:eastAsia="ar-SA"/>
        </w:rPr>
        <w:t>, в отношении земельного</w:t>
      </w:r>
      <w:r w:rsidR="00C71695">
        <w:rPr>
          <w:szCs w:val="28"/>
          <w:lang w:eastAsia="ar-SA"/>
        </w:rPr>
        <w:t xml:space="preserve"> участ</w:t>
      </w:r>
      <w:r w:rsidR="00EE683E">
        <w:rPr>
          <w:szCs w:val="28"/>
          <w:lang w:eastAsia="ar-SA"/>
        </w:rPr>
        <w:t>ка</w:t>
      </w:r>
      <w:r w:rsidR="00C71695">
        <w:rPr>
          <w:szCs w:val="28"/>
          <w:lang w:eastAsia="ar-SA"/>
        </w:rPr>
        <w:t xml:space="preserve"> </w:t>
      </w:r>
      <w:r w:rsidR="00F923CE">
        <w:rPr>
          <w:szCs w:val="28"/>
          <w:lang w:eastAsia="ar-SA"/>
        </w:rPr>
        <w:t>согласно</w:t>
      </w:r>
      <w:r w:rsidR="00C71695">
        <w:rPr>
          <w:szCs w:val="28"/>
          <w:lang w:eastAsia="ar-SA"/>
        </w:rPr>
        <w:t xml:space="preserve"> приложени</w:t>
      </w:r>
      <w:r w:rsidR="00BB4215">
        <w:rPr>
          <w:szCs w:val="28"/>
          <w:lang w:eastAsia="ar-SA"/>
        </w:rPr>
        <w:t>ю</w:t>
      </w:r>
      <w:r w:rsidR="00C71695">
        <w:rPr>
          <w:szCs w:val="28"/>
          <w:lang w:eastAsia="ar-SA"/>
        </w:rPr>
        <w:t xml:space="preserve"> №1</w:t>
      </w:r>
      <w:r w:rsidR="00636D8E">
        <w:rPr>
          <w:szCs w:val="28"/>
          <w:lang w:eastAsia="ar-SA"/>
        </w:rPr>
        <w:t xml:space="preserve"> к настоящему постановлению</w:t>
      </w:r>
      <w:r w:rsidR="00C71695">
        <w:rPr>
          <w:szCs w:val="28"/>
          <w:lang w:eastAsia="ar-SA"/>
        </w:rPr>
        <w:t>.</w:t>
      </w:r>
    </w:p>
    <w:p w:rsidR="00743D50" w:rsidRPr="00743D50" w:rsidRDefault="00743D50" w:rsidP="00743D50">
      <w:pPr>
        <w:suppressAutoHyphens/>
        <w:ind w:firstLine="709"/>
        <w:jc w:val="both"/>
        <w:rPr>
          <w:szCs w:val="28"/>
          <w:lang w:eastAsia="ar-SA"/>
        </w:rPr>
      </w:pPr>
      <w:r w:rsidRPr="00743D50">
        <w:rPr>
          <w:szCs w:val="28"/>
          <w:lang w:eastAsia="ar-SA"/>
        </w:rPr>
        <w:t xml:space="preserve">2. </w:t>
      </w:r>
      <w:r w:rsidR="00DB22EE" w:rsidRPr="00DB22EE">
        <w:rPr>
          <w:szCs w:val="28"/>
          <w:lang w:eastAsia="ar-SA"/>
        </w:rPr>
        <w:t>Установить следующий график проведения работ при осуществлении деятельности, для обеспечения которой уст</w:t>
      </w:r>
      <w:r w:rsidR="00D923B9">
        <w:rPr>
          <w:szCs w:val="28"/>
          <w:lang w:eastAsia="ar-SA"/>
        </w:rPr>
        <w:t>анавливается публичный сервитут</w:t>
      </w:r>
      <w:r w:rsidR="00DB22EE" w:rsidRPr="00DB22EE">
        <w:rPr>
          <w:szCs w:val="28"/>
          <w:lang w:eastAsia="ar-SA"/>
        </w:rPr>
        <w:t xml:space="preserve"> - </w:t>
      </w:r>
      <w:r w:rsidR="00442C3E" w:rsidRPr="00442C3E">
        <w:rPr>
          <w:szCs w:val="28"/>
          <w:lang w:eastAsia="ar-SA"/>
        </w:rPr>
        <w:t>ежегодно с 1 января по 31 декабря</w:t>
      </w:r>
      <w:r w:rsidR="00D923B9">
        <w:rPr>
          <w:szCs w:val="28"/>
          <w:lang w:eastAsia="ar-SA"/>
        </w:rPr>
        <w:t>.</w:t>
      </w:r>
    </w:p>
    <w:p w:rsidR="002572C1" w:rsidRDefault="00D923B9" w:rsidP="00743D50">
      <w:pPr>
        <w:suppressAutoHyphens/>
        <w:ind w:firstLine="709"/>
        <w:jc w:val="both"/>
      </w:pPr>
      <w:r>
        <w:rPr>
          <w:noProof/>
        </w:rPr>
        <w:drawing>
          <wp:anchor distT="0" distB="0" distL="114300" distR="114300" simplePos="0" relativeHeight="251662848" behindDoc="0" locked="0" layoutInCell="1" allowOverlap="1" wp14:anchorId="16B5ABFE" wp14:editId="5293F674">
            <wp:simplePos x="0" y="0"/>
            <wp:positionH relativeFrom="margin">
              <wp:posOffset>4383157</wp:posOffset>
            </wp:positionH>
            <wp:positionV relativeFrom="margin">
              <wp:posOffset>9167647</wp:posOffset>
            </wp:positionV>
            <wp:extent cx="1510344" cy="46800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344" cy="46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43D50" w:rsidRPr="00743D50">
        <w:rPr>
          <w:szCs w:val="28"/>
          <w:lang w:eastAsia="ar-SA"/>
        </w:rPr>
        <w:t xml:space="preserve">3. </w:t>
      </w:r>
      <w:r w:rsidR="002572C1" w:rsidRPr="002572C1">
        <w:rPr>
          <w:szCs w:val="28"/>
          <w:lang w:eastAsia="ar-SA"/>
        </w:rPr>
        <w:t xml:space="preserve">Установить границы публичного сервитута, согласно </w:t>
      </w:r>
      <w:r w:rsidR="003C22CD">
        <w:rPr>
          <w:szCs w:val="28"/>
          <w:lang w:eastAsia="ar-SA"/>
        </w:rPr>
        <w:t>графического описания местоположения границ</w:t>
      </w:r>
      <w:r w:rsidR="002572C1" w:rsidRPr="002572C1">
        <w:rPr>
          <w:szCs w:val="28"/>
          <w:lang w:eastAsia="ar-SA"/>
        </w:rPr>
        <w:t xml:space="preserve"> публичного сервитута на </w:t>
      </w:r>
      <w:r w:rsidR="002572C1" w:rsidRPr="002572C1">
        <w:rPr>
          <w:szCs w:val="28"/>
          <w:lang w:eastAsia="ar-SA"/>
        </w:rPr>
        <w:lastRenderedPageBreak/>
        <w:t xml:space="preserve">кадастровом плане территории </w:t>
      </w:r>
      <w:r w:rsidR="002567A6" w:rsidRPr="002567A6">
        <w:t>«Строительство линейных объектов через земельный участок с кадастровым номером 01:08:1313004:992 к объекту «Многоквартирная жилая застройка (высотная застройка) и объектов социального назначения» по адресу Республика Адыгея, город Майкоп»</w:t>
      </w:r>
      <w:r w:rsidR="002572C1">
        <w:t>.</w:t>
      </w:r>
    </w:p>
    <w:p w:rsidR="00743D50" w:rsidRPr="00743D50" w:rsidRDefault="002572C1" w:rsidP="00743D50">
      <w:pPr>
        <w:suppressAutoHyphens/>
        <w:ind w:firstLine="709"/>
        <w:jc w:val="both"/>
        <w:rPr>
          <w:szCs w:val="28"/>
          <w:lang w:eastAsia="ar-SA"/>
        </w:rPr>
      </w:pPr>
      <w:r w:rsidRPr="002572C1">
        <w:rPr>
          <w:szCs w:val="28"/>
          <w:lang w:eastAsia="ar-SA"/>
        </w:rPr>
        <w:t>Местоположение: Республика Адыгея, муниципальное образование «Город Майкоп» (приложение № 2).</w:t>
      </w:r>
    </w:p>
    <w:p w:rsidR="00743D50" w:rsidRDefault="00743D50" w:rsidP="00743D50">
      <w:pPr>
        <w:suppressAutoHyphens/>
        <w:ind w:firstLine="709"/>
        <w:jc w:val="both"/>
        <w:rPr>
          <w:szCs w:val="28"/>
          <w:lang w:eastAsia="ar-SA"/>
        </w:rPr>
      </w:pPr>
      <w:r w:rsidRPr="00743D50">
        <w:rPr>
          <w:szCs w:val="28"/>
          <w:lang w:eastAsia="ar-SA"/>
        </w:rPr>
        <w:t xml:space="preserve">4. Срок публичного сервитута составляет </w:t>
      </w:r>
      <w:r>
        <w:rPr>
          <w:szCs w:val="28"/>
          <w:lang w:eastAsia="ar-SA"/>
        </w:rPr>
        <w:t>49</w:t>
      </w:r>
      <w:r w:rsidRPr="00743D50">
        <w:rPr>
          <w:szCs w:val="28"/>
          <w:lang w:eastAsia="ar-SA"/>
        </w:rPr>
        <w:t xml:space="preserve"> лет.</w:t>
      </w:r>
    </w:p>
    <w:p w:rsidR="00DB22EE" w:rsidRPr="00743D50" w:rsidRDefault="00DB22EE" w:rsidP="00743D50">
      <w:pPr>
        <w:suppressAutoHyphens/>
        <w:ind w:firstLine="709"/>
        <w:jc w:val="both"/>
        <w:rPr>
          <w:szCs w:val="28"/>
          <w:lang w:eastAsia="ar-SA"/>
        </w:rPr>
      </w:pPr>
      <w:r>
        <w:rPr>
          <w:szCs w:val="28"/>
          <w:lang w:eastAsia="ar-SA"/>
        </w:rPr>
        <w:t xml:space="preserve">5. </w:t>
      </w:r>
      <w:r w:rsidRPr="00DB22EE">
        <w:rPr>
          <w:szCs w:val="28"/>
          <w:lang w:eastAsia="ar-SA"/>
        </w:rPr>
        <w:t>Порядок расчета и внесения платы за публичный сервитут в отношении земель или земельных участков, находящихся в государственной или муниципальной собственности и не предоставленных гражданам или юридическим лицам, осуществляется в соответствии с пунктом 4 статьи 39.46 Земельного</w:t>
      </w:r>
      <w:r>
        <w:rPr>
          <w:szCs w:val="28"/>
          <w:lang w:eastAsia="ar-SA"/>
        </w:rPr>
        <w:t xml:space="preserve"> кодекса Российской Федерации.</w:t>
      </w:r>
    </w:p>
    <w:p w:rsidR="00743D50" w:rsidRPr="00743D50" w:rsidRDefault="00DB22EE" w:rsidP="00743D50">
      <w:pPr>
        <w:suppressAutoHyphens/>
        <w:ind w:firstLine="709"/>
        <w:jc w:val="both"/>
        <w:rPr>
          <w:szCs w:val="28"/>
          <w:lang w:eastAsia="ar-SA"/>
        </w:rPr>
      </w:pPr>
      <w:r>
        <w:rPr>
          <w:szCs w:val="28"/>
          <w:lang w:eastAsia="ar-SA"/>
        </w:rPr>
        <w:t>6</w:t>
      </w:r>
      <w:r w:rsidR="00743D50" w:rsidRPr="00743D50">
        <w:rPr>
          <w:szCs w:val="28"/>
          <w:lang w:eastAsia="ar-SA"/>
        </w:rPr>
        <w:t xml:space="preserve">. </w:t>
      </w:r>
      <w:r w:rsidR="002567A6" w:rsidRPr="002567A6">
        <w:rPr>
          <w:szCs w:val="28"/>
          <w:lang w:eastAsia="ar-SA"/>
        </w:rPr>
        <w:t>ООО «Специализированный Застройщик «Династия»</w:t>
      </w:r>
      <w:r w:rsidR="00743D50" w:rsidRPr="00743D50">
        <w:rPr>
          <w:szCs w:val="28"/>
          <w:lang w:eastAsia="ar-SA"/>
        </w:rPr>
        <w:t>:</w:t>
      </w:r>
    </w:p>
    <w:p w:rsidR="00E42EBE" w:rsidRPr="00E42EBE" w:rsidRDefault="00E42EBE" w:rsidP="00E42EBE">
      <w:pPr>
        <w:suppressAutoHyphens/>
        <w:ind w:firstLine="709"/>
        <w:jc w:val="both"/>
        <w:rPr>
          <w:szCs w:val="28"/>
          <w:lang w:eastAsia="ar-SA"/>
        </w:rPr>
      </w:pPr>
      <w:r w:rsidRPr="00E42EBE">
        <w:rPr>
          <w:szCs w:val="28"/>
          <w:lang w:eastAsia="ar-SA"/>
        </w:rPr>
        <w:t>1) заключить с правообладател</w:t>
      </w:r>
      <w:r w:rsidR="0093650E">
        <w:rPr>
          <w:szCs w:val="28"/>
          <w:lang w:eastAsia="ar-SA"/>
        </w:rPr>
        <w:t>ем земельного участка</w:t>
      </w:r>
      <w:r w:rsidRPr="00E42EBE">
        <w:rPr>
          <w:szCs w:val="28"/>
          <w:lang w:eastAsia="ar-SA"/>
        </w:rPr>
        <w:t>, указанн</w:t>
      </w:r>
      <w:r w:rsidR="0093650E">
        <w:rPr>
          <w:szCs w:val="28"/>
          <w:lang w:eastAsia="ar-SA"/>
        </w:rPr>
        <w:t>ого</w:t>
      </w:r>
      <w:r w:rsidRPr="00E42EBE">
        <w:rPr>
          <w:szCs w:val="28"/>
          <w:lang w:eastAsia="ar-SA"/>
        </w:rPr>
        <w:t xml:space="preserve"> в приложении № 1 к настоящему распоряжению, соглашения об осуществлении публичного сервитута, предусматривающие размер платы за публичный сервитут в соответствии с Федеральным законом от 29</w:t>
      </w:r>
      <w:r w:rsidR="00D77E89">
        <w:rPr>
          <w:szCs w:val="28"/>
          <w:lang w:eastAsia="ar-SA"/>
        </w:rPr>
        <w:t xml:space="preserve"> июля </w:t>
      </w:r>
      <w:r w:rsidRPr="00E42EBE">
        <w:rPr>
          <w:szCs w:val="28"/>
          <w:lang w:eastAsia="ar-SA"/>
        </w:rPr>
        <w:t>1998 г. № 135-ФЗ «Об оценочной деятельности в Российской Федерации» и приказом Минэкономразвития России от 4</w:t>
      </w:r>
      <w:r w:rsidR="00D77E89">
        <w:rPr>
          <w:szCs w:val="28"/>
          <w:lang w:eastAsia="ar-SA"/>
        </w:rPr>
        <w:t xml:space="preserve"> июня </w:t>
      </w:r>
      <w:r w:rsidRPr="00E42EBE">
        <w:rPr>
          <w:szCs w:val="28"/>
          <w:lang w:eastAsia="ar-SA"/>
        </w:rPr>
        <w:t>2019 г.</w:t>
      </w:r>
      <w:r w:rsidR="00D77E89">
        <w:rPr>
          <w:szCs w:val="28"/>
          <w:lang w:eastAsia="ar-SA"/>
        </w:rPr>
        <w:t xml:space="preserve"> </w:t>
      </w:r>
      <w:r w:rsidRPr="00E42EBE">
        <w:rPr>
          <w:szCs w:val="28"/>
          <w:lang w:eastAsia="ar-SA"/>
        </w:rPr>
        <w:t>№ 321 «Об утверждении методических рекомендаций по определению платы за публичный сервитут в отношении земельных участков, находящихся в частной собственности или находящихся в государственной или муниципальной собственности и предоставленных гражданам или юридическим лицам»;</w:t>
      </w:r>
    </w:p>
    <w:p w:rsidR="00E42EBE" w:rsidRPr="00E42EBE" w:rsidRDefault="00DB22EE" w:rsidP="00E42EBE">
      <w:pPr>
        <w:suppressAutoHyphens/>
        <w:ind w:firstLine="709"/>
        <w:jc w:val="both"/>
        <w:rPr>
          <w:szCs w:val="28"/>
          <w:lang w:eastAsia="ar-SA"/>
        </w:rPr>
      </w:pPr>
      <w:r>
        <w:rPr>
          <w:szCs w:val="28"/>
          <w:lang w:eastAsia="ar-SA"/>
        </w:rPr>
        <w:t>2</w:t>
      </w:r>
      <w:r w:rsidR="00E42EBE" w:rsidRPr="00E42EBE">
        <w:rPr>
          <w:szCs w:val="28"/>
          <w:lang w:eastAsia="ar-SA"/>
        </w:rPr>
        <w:t>) приступить к осуществлению сервитута со дня заключения соглашений об осуществлении публичного сервитута, но не ранее дня внесения сведений о публичном сервитуте в Единый государственный реестр недвижимости, если иное не предусмотрено пунктами 11, 13 статьи 39.47 Земельного кодекса Российской Федерации;</w:t>
      </w:r>
    </w:p>
    <w:p w:rsidR="00E42EBE" w:rsidRPr="00E42EBE" w:rsidRDefault="00DB22EE" w:rsidP="00E42EBE">
      <w:pPr>
        <w:suppressAutoHyphens/>
        <w:ind w:firstLine="709"/>
        <w:jc w:val="both"/>
        <w:rPr>
          <w:szCs w:val="28"/>
          <w:lang w:eastAsia="ar-SA"/>
        </w:rPr>
      </w:pPr>
      <w:r>
        <w:rPr>
          <w:szCs w:val="28"/>
          <w:lang w:eastAsia="ar-SA"/>
        </w:rPr>
        <w:t>3</w:t>
      </w:r>
      <w:r w:rsidR="00E42EBE" w:rsidRPr="00E42EBE">
        <w:rPr>
          <w:szCs w:val="28"/>
          <w:lang w:eastAsia="ar-SA"/>
        </w:rPr>
        <w:t xml:space="preserve">) при осуществлении деятельности, для которой устанавливается публичный сервитут в отношении земель или земельных участков, находящихся в государственной или муниципальной собственности и не предоставленных гражданам или юридическим лицам, руководствоваться графиком проведения работ и обеспечить их завершение не позднее окончания срока публичного сервитута, установленного пунктом                        </w:t>
      </w:r>
      <w:r w:rsidR="007436DE">
        <w:rPr>
          <w:szCs w:val="28"/>
          <w:lang w:eastAsia="ar-SA"/>
        </w:rPr>
        <w:t>4</w:t>
      </w:r>
      <w:r w:rsidR="00E42EBE" w:rsidRPr="00E42EBE">
        <w:rPr>
          <w:szCs w:val="28"/>
          <w:lang w:eastAsia="ar-SA"/>
        </w:rPr>
        <w:t xml:space="preserve"> настоящего </w:t>
      </w:r>
      <w:r w:rsidR="007436DE">
        <w:rPr>
          <w:szCs w:val="28"/>
          <w:lang w:eastAsia="ar-SA"/>
        </w:rPr>
        <w:t>постановления</w:t>
      </w:r>
      <w:r w:rsidR="00E42EBE" w:rsidRPr="00E42EBE">
        <w:rPr>
          <w:szCs w:val="28"/>
          <w:lang w:eastAsia="ar-SA"/>
        </w:rPr>
        <w:t>;</w:t>
      </w:r>
    </w:p>
    <w:p w:rsidR="00E42EBE" w:rsidRPr="00E42EBE" w:rsidRDefault="00DB22EE" w:rsidP="00E42EBE">
      <w:pPr>
        <w:suppressAutoHyphens/>
        <w:ind w:firstLine="709"/>
        <w:jc w:val="both"/>
        <w:rPr>
          <w:szCs w:val="28"/>
          <w:lang w:eastAsia="ar-SA"/>
        </w:rPr>
      </w:pPr>
      <w:r>
        <w:rPr>
          <w:szCs w:val="28"/>
          <w:lang w:eastAsia="ar-SA"/>
        </w:rPr>
        <w:t>4</w:t>
      </w:r>
      <w:r w:rsidR="001302D2">
        <w:rPr>
          <w:szCs w:val="28"/>
          <w:lang w:eastAsia="ar-SA"/>
        </w:rPr>
        <w:t>) привести земельный участок, указанный</w:t>
      </w:r>
      <w:r w:rsidR="00E42EBE" w:rsidRPr="00E42EBE">
        <w:rPr>
          <w:szCs w:val="28"/>
          <w:lang w:eastAsia="ar-SA"/>
        </w:rPr>
        <w:t xml:space="preserve"> в </w:t>
      </w:r>
      <w:r w:rsidR="00AD4E1E">
        <w:rPr>
          <w:szCs w:val="28"/>
          <w:lang w:eastAsia="ar-SA"/>
        </w:rPr>
        <w:t xml:space="preserve">приложении № </w:t>
      </w:r>
      <w:r w:rsidR="00E42EBE" w:rsidRPr="00E42EBE">
        <w:rPr>
          <w:szCs w:val="28"/>
          <w:lang w:eastAsia="ar-SA"/>
        </w:rPr>
        <w:t xml:space="preserve">1 </w:t>
      </w:r>
      <w:r w:rsidR="00AD4E1E">
        <w:rPr>
          <w:szCs w:val="28"/>
          <w:lang w:eastAsia="ar-SA"/>
        </w:rPr>
        <w:t xml:space="preserve">к </w:t>
      </w:r>
      <w:r w:rsidR="00E42EBE" w:rsidRPr="00E42EBE">
        <w:rPr>
          <w:szCs w:val="28"/>
          <w:lang w:eastAsia="ar-SA"/>
        </w:rPr>
        <w:t>настояще</w:t>
      </w:r>
      <w:r w:rsidR="00AD4E1E">
        <w:rPr>
          <w:szCs w:val="28"/>
          <w:lang w:eastAsia="ar-SA"/>
        </w:rPr>
        <w:t>му</w:t>
      </w:r>
      <w:r w:rsidR="00E42EBE" w:rsidRPr="00E42EBE">
        <w:rPr>
          <w:szCs w:val="28"/>
          <w:lang w:eastAsia="ar-SA"/>
        </w:rPr>
        <w:t xml:space="preserve"> постановлени</w:t>
      </w:r>
      <w:r w:rsidR="00AD4E1E">
        <w:rPr>
          <w:szCs w:val="28"/>
          <w:lang w:eastAsia="ar-SA"/>
        </w:rPr>
        <w:t>ю</w:t>
      </w:r>
      <w:r w:rsidR="00E42EBE" w:rsidRPr="00E42EBE">
        <w:rPr>
          <w:szCs w:val="28"/>
          <w:lang w:eastAsia="ar-SA"/>
        </w:rPr>
        <w:t>, в состояние, пригодное для использования в соответствии с видом разрешенного использования, в сроки, предусмотренные пунктом 8 статьи 39.50 Земельного кодекса Российской Федерации.</w:t>
      </w:r>
    </w:p>
    <w:p w:rsidR="00E42EBE" w:rsidRPr="00E42EBE" w:rsidRDefault="00DB22EE" w:rsidP="00E42EBE">
      <w:pPr>
        <w:suppressAutoHyphens/>
        <w:ind w:firstLine="709"/>
        <w:jc w:val="both"/>
        <w:rPr>
          <w:szCs w:val="28"/>
          <w:lang w:eastAsia="ar-SA"/>
        </w:rPr>
      </w:pPr>
      <w:r>
        <w:rPr>
          <w:szCs w:val="28"/>
          <w:lang w:eastAsia="ar-SA"/>
        </w:rPr>
        <w:t>7</w:t>
      </w:r>
      <w:r w:rsidR="00E42EBE" w:rsidRPr="00E42EBE">
        <w:rPr>
          <w:szCs w:val="28"/>
          <w:lang w:eastAsia="ar-SA"/>
        </w:rPr>
        <w:t>. Комитету по управлению имуществом муниципального образования «Город Майкоп» обеспечить в течение пяти рабочих дней со дня принятия настоящего постановления:</w:t>
      </w:r>
    </w:p>
    <w:p w:rsidR="00E42EBE" w:rsidRPr="00E42EBE" w:rsidRDefault="00E42EBE" w:rsidP="00E42EBE">
      <w:pPr>
        <w:suppressAutoHyphens/>
        <w:ind w:firstLine="709"/>
        <w:jc w:val="both"/>
        <w:rPr>
          <w:szCs w:val="28"/>
          <w:lang w:eastAsia="ar-SA"/>
        </w:rPr>
      </w:pPr>
      <w:r w:rsidRPr="00E42EBE">
        <w:rPr>
          <w:szCs w:val="28"/>
          <w:lang w:eastAsia="ar-SA"/>
        </w:rPr>
        <w:lastRenderedPageBreak/>
        <w:t>1) направление в Управление Федеральной службы государственной регистрации, кадастра и картографии по Республике Адыгея постановления и сведений о границах публичного сервитута для внесения в Единый государственный реестр недвижимости в порядке, предусмотренном Федеральным законом от 13 июля 2015 г</w:t>
      </w:r>
      <w:r w:rsidR="00D77E89">
        <w:rPr>
          <w:szCs w:val="28"/>
          <w:lang w:eastAsia="ar-SA"/>
        </w:rPr>
        <w:t>.</w:t>
      </w:r>
      <w:r w:rsidRPr="00E42EBE">
        <w:rPr>
          <w:szCs w:val="28"/>
          <w:lang w:eastAsia="ar-SA"/>
        </w:rPr>
        <w:t xml:space="preserve"> № 218-ФЗ </w:t>
      </w:r>
      <w:r w:rsidR="00D923B9">
        <w:rPr>
          <w:szCs w:val="28"/>
          <w:lang w:eastAsia="ar-SA"/>
        </w:rPr>
        <w:br/>
      </w:r>
      <w:r w:rsidRPr="00E42EBE">
        <w:rPr>
          <w:szCs w:val="28"/>
          <w:lang w:eastAsia="ar-SA"/>
        </w:rPr>
        <w:t>«О государственной регистрации недвижимости»;</w:t>
      </w:r>
    </w:p>
    <w:p w:rsidR="00E42EBE" w:rsidRPr="00E42EBE" w:rsidRDefault="0086711D" w:rsidP="00E42EBE">
      <w:pPr>
        <w:suppressAutoHyphens/>
        <w:ind w:firstLine="709"/>
        <w:jc w:val="both"/>
        <w:rPr>
          <w:szCs w:val="28"/>
          <w:lang w:eastAsia="ar-SA"/>
        </w:rPr>
      </w:pPr>
      <w:r>
        <w:rPr>
          <w:szCs w:val="28"/>
          <w:lang w:eastAsia="ar-SA"/>
        </w:rPr>
        <w:t xml:space="preserve">2) направление </w:t>
      </w:r>
      <w:r w:rsidR="002567A6" w:rsidRPr="002567A6">
        <w:rPr>
          <w:szCs w:val="28"/>
          <w:lang w:eastAsia="ar-SA"/>
        </w:rPr>
        <w:t>ООО «Специализированный Застройщик «Династия»</w:t>
      </w:r>
      <w:r w:rsidR="00E42EBE" w:rsidRPr="00E42EBE">
        <w:rPr>
          <w:szCs w:val="28"/>
          <w:lang w:eastAsia="ar-SA"/>
        </w:rPr>
        <w:t xml:space="preserve"> копии настоящего постановления, а также сведений о лицах, являющихся правообладателями земельных участков, в отношении которых установлен публичный сервитут.</w:t>
      </w:r>
    </w:p>
    <w:p w:rsidR="00E42EBE" w:rsidRPr="00E42EBE" w:rsidRDefault="00DB22EE" w:rsidP="00E42EBE">
      <w:pPr>
        <w:suppressAutoHyphens/>
        <w:ind w:firstLine="709"/>
        <w:jc w:val="both"/>
        <w:rPr>
          <w:szCs w:val="28"/>
          <w:lang w:eastAsia="ar-SA"/>
        </w:rPr>
      </w:pPr>
      <w:r>
        <w:rPr>
          <w:szCs w:val="28"/>
          <w:lang w:eastAsia="ar-SA"/>
        </w:rPr>
        <w:t>8</w:t>
      </w:r>
      <w:r w:rsidR="00E42EBE" w:rsidRPr="00E42EBE">
        <w:rPr>
          <w:szCs w:val="28"/>
          <w:lang w:eastAsia="ar-SA"/>
        </w:rPr>
        <w:t xml:space="preserve">. </w:t>
      </w:r>
      <w:r w:rsidR="00FE6FAC" w:rsidRPr="00FE6FAC">
        <w:rPr>
          <w:szCs w:val="28"/>
          <w:lang w:eastAsia="ar-SA"/>
        </w:rPr>
        <w:t>Опубликовать настоящее постановление в официальном сетевом издании «Майкопские новости» (https://maykop-news.ru/docs) и разместить на официальном сайте Администрации муниципального образования «Город Майкоп» (https://maikop.ru/munitsipalnaya-pravovaya-baza/).</w:t>
      </w:r>
    </w:p>
    <w:p w:rsidR="00743D50" w:rsidRDefault="00AD4E1E" w:rsidP="00E42EBE">
      <w:pPr>
        <w:suppressAutoHyphens/>
        <w:ind w:firstLine="709"/>
        <w:jc w:val="both"/>
        <w:rPr>
          <w:szCs w:val="28"/>
          <w:lang w:eastAsia="ar-SA"/>
        </w:rPr>
      </w:pPr>
      <w:r>
        <w:rPr>
          <w:szCs w:val="28"/>
          <w:lang w:eastAsia="ar-SA"/>
        </w:rPr>
        <w:t>9</w:t>
      </w:r>
      <w:r w:rsidR="00DB22EE">
        <w:rPr>
          <w:szCs w:val="28"/>
          <w:lang w:eastAsia="ar-SA"/>
        </w:rPr>
        <w:t>.</w:t>
      </w:r>
      <w:r w:rsidR="00E42EBE" w:rsidRPr="00E42EBE">
        <w:rPr>
          <w:szCs w:val="28"/>
          <w:lang w:eastAsia="ar-SA"/>
        </w:rPr>
        <w:t xml:space="preserve"> Постановление «Об установлении публичного сервитута с целью размещения объекта местного значения» вступает в силу со дня его официального опубликования.</w:t>
      </w:r>
    </w:p>
    <w:p w:rsidR="00824D27" w:rsidRDefault="00824D27" w:rsidP="00824D27">
      <w:pPr>
        <w:ind w:firstLine="709"/>
        <w:jc w:val="both"/>
      </w:pPr>
    </w:p>
    <w:p w:rsidR="00EB611C" w:rsidRDefault="00EB611C" w:rsidP="00824D27">
      <w:pPr>
        <w:ind w:firstLine="709"/>
        <w:jc w:val="both"/>
      </w:pPr>
    </w:p>
    <w:p w:rsidR="00C13264" w:rsidRDefault="00C13264" w:rsidP="00824D27">
      <w:pPr>
        <w:ind w:firstLine="709"/>
        <w:jc w:val="both"/>
      </w:pPr>
    </w:p>
    <w:p w:rsidR="0086711D" w:rsidRDefault="0086711D" w:rsidP="0086711D">
      <w:r>
        <w:t>Глава муниципального образования</w:t>
      </w:r>
    </w:p>
    <w:p w:rsidR="00FE1200" w:rsidRPr="00FE1200" w:rsidRDefault="0086711D" w:rsidP="0086711D">
      <w:r>
        <w:t>«Город Майкоп»</w:t>
      </w:r>
      <w:r>
        <w:tab/>
        <w:t xml:space="preserve">                                                                    Г.А. Митрофанов</w:t>
      </w:r>
    </w:p>
    <w:sectPr w:rsidR="00FE1200" w:rsidRPr="00FE1200" w:rsidSect="004E5716">
      <w:headerReference w:type="default" r:id="rId9"/>
      <w:pgSz w:w="11906" w:h="16838" w:code="9"/>
      <w:pgMar w:top="1134" w:right="1134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467B" w:rsidRDefault="00F3467B" w:rsidP="00657E91">
      <w:r>
        <w:separator/>
      </w:r>
    </w:p>
  </w:endnote>
  <w:endnote w:type="continuationSeparator" w:id="0">
    <w:p w:rsidR="00F3467B" w:rsidRDefault="00F3467B" w:rsidP="00657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467B" w:rsidRDefault="00F3467B" w:rsidP="00657E91">
      <w:r>
        <w:separator/>
      </w:r>
    </w:p>
  </w:footnote>
  <w:footnote w:type="continuationSeparator" w:id="0">
    <w:p w:rsidR="00F3467B" w:rsidRDefault="00F3467B" w:rsidP="00657E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A84" w:rsidRDefault="00434A84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215386">
      <w:rPr>
        <w:noProof/>
      </w:rPr>
      <w:t>3</w:t>
    </w:r>
    <w:r>
      <w:fldChar w:fldCharType="end"/>
    </w:r>
  </w:p>
  <w:p w:rsidR="00434A84" w:rsidRDefault="00434A8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0101B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536"/>
    <w:rsid w:val="00004EAF"/>
    <w:rsid w:val="00056067"/>
    <w:rsid w:val="0006094E"/>
    <w:rsid w:val="0009623F"/>
    <w:rsid w:val="001302D2"/>
    <w:rsid w:val="00132D7B"/>
    <w:rsid w:val="001D60F4"/>
    <w:rsid w:val="001F4782"/>
    <w:rsid w:val="00214378"/>
    <w:rsid w:val="00215386"/>
    <w:rsid w:val="00217536"/>
    <w:rsid w:val="0023388F"/>
    <w:rsid w:val="002443DE"/>
    <w:rsid w:val="00254C17"/>
    <w:rsid w:val="002567A6"/>
    <w:rsid w:val="002572C1"/>
    <w:rsid w:val="00285121"/>
    <w:rsid w:val="002A7301"/>
    <w:rsid w:val="00302CAC"/>
    <w:rsid w:val="00312193"/>
    <w:rsid w:val="003307CF"/>
    <w:rsid w:val="003314D6"/>
    <w:rsid w:val="00384A80"/>
    <w:rsid w:val="003A6257"/>
    <w:rsid w:val="003B3EA2"/>
    <w:rsid w:val="003C22CD"/>
    <w:rsid w:val="003D7D8F"/>
    <w:rsid w:val="003E3049"/>
    <w:rsid w:val="003E4673"/>
    <w:rsid w:val="003F116E"/>
    <w:rsid w:val="003F2AF4"/>
    <w:rsid w:val="003F74CE"/>
    <w:rsid w:val="00434A84"/>
    <w:rsid w:val="00442C3E"/>
    <w:rsid w:val="00447015"/>
    <w:rsid w:val="00470902"/>
    <w:rsid w:val="00495BB0"/>
    <w:rsid w:val="004B18B7"/>
    <w:rsid w:val="004E5716"/>
    <w:rsid w:val="004E6452"/>
    <w:rsid w:val="004E67B3"/>
    <w:rsid w:val="00592E9A"/>
    <w:rsid w:val="00600F18"/>
    <w:rsid w:val="00614D71"/>
    <w:rsid w:val="00636D8E"/>
    <w:rsid w:val="00644780"/>
    <w:rsid w:val="00657E91"/>
    <w:rsid w:val="00664E71"/>
    <w:rsid w:val="006D4E6E"/>
    <w:rsid w:val="006D5911"/>
    <w:rsid w:val="00703EFE"/>
    <w:rsid w:val="007113F6"/>
    <w:rsid w:val="007305D9"/>
    <w:rsid w:val="00732444"/>
    <w:rsid w:val="0073247E"/>
    <w:rsid w:val="007436DE"/>
    <w:rsid w:val="00743D50"/>
    <w:rsid w:val="007445E9"/>
    <w:rsid w:val="00780684"/>
    <w:rsid w:val="007A0C62"/>
    <w:rsid w:val="007D7418"/>
    <w:rsid w:val="00824D27"/>
    <w:rsid w:val="008362FD"/>
    <w:rsid w:val="0086711D"/>
    <w:rsid w:val="0087775C"/>
    <w:rsid w:val="00886362"/>
    <w:rsid w:val="008C54D8"/>
    <w:rsid w:val="008F590F"/>
    <w:rsid w:val="0093650E"/>
    <w:rsid w:val="009A7545"/>
    <w:rsid w:val="009B30FB"/>
    <w:rsid w:val="009C43F0"/>
    <w:rsid w:val="009D494E"/>
    <w:rsid w:val="00A1197C"/>
    <w:rsid w:val="00A61E0A"/>
    <w:rsid w:val="00A812C3"/>
    <w:rsid w:val="00A87E50"/>
    <w:rsid w:val="00AD4E1E"/>
    <w:rsid w:val="00B563DF"/>
    <w:rsid w:val="00B62F45"/>
    <w:rsid w:val="00B75D21"/>
    <w:rsid w:val="00B843F1"/>
    <w:rsid w:val="00B84DF4"/>
    <w:rsid w:val="00B94963"/>
    <w:rsid w:val="00BB4215"/>
    <w:rsid w:val="00C13264"/>
    <w:rsid w:val="00C703ED"/>
    <w:rsid w:val="00C71695"/>
    <w:rsid w:val="00C83B6B"/>
    <w:rsid w:val="00CC5827"/>
    <w:rsid w:val="00CD1FE9"/>
    <w:rsid w:val="00CE0BD7"/>
    <w:rsid w:val="00D123F9"/>
    <w:rsid w:val="00D16F08"/>
    <w:rsid w:val="00D2120B"/>
    <w:rsid w:val="00D25F56"/>
    <w:rsid w:val="00D470CE"/>
    <w:rsid w:val="00D52DBE"/>
    <w:rsid w:val="00D77E89"/>
    <w:rsid w:val="00D923B9"/>
    <w:rsid w:val="00D967CB"/>
    <w:rsid w:val="00DA6062"/>
    <w:rsid w:val="00DB0408"/>
    <w:rsid w:val="00DB22EE"/>
    <w:rsid w:val="00DC1288"/>
    <w:rsid w:val="00DF2CD4"/>
    <w:rsid w:val="00E01716"/>
    <w:rsid w:val="00E30019"/>
    <w:rsid w:val="00E42EBE"/>
    <w:rsid w:val="00E802EA"/>
    <w:rsid w:val="00EB611C"/>
    <w:rsid w:val="00EE2037"/>
    <w:rsid w:val="00EE683E"/>
    <w:rsid w:val="00EE6D84"/>
    <w:rsid w:val="00F030FC"/>
    <w:rsid w:val="00F06081"/>
    <w:rsid w:val="00F1280F"/>
    <w:rsid w:val="00F3467B"/>
    <w:rsid w:val="00F36404"/>
    <w:rsid w:val="00F62ED6"/>
    <w:rsid w:val="00F7307B"/>
    <w:rsid w:val="00F923CE"/>
    <w:rsid w:val="00F92DFC"/>
    <w:rsid w:val="00FE1200"/>
    <w:rsid w:val="00FE6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4083A82-D68D-4CAC-BF35-C72678849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ind w:right="-201"/>
      <w:jc w:val="center"/>
      <w:outlineLvl w:val="0"/>
    </w:pPr>
    <w:rPr>
      <w:rFonts w:ascii="Arial" w:hAnsi="Arial"/>
      <w:b/>
      <w:sz w:val="1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hAnsi="Arial"/>
      <w:b/>
      <w:sz w:val="1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36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720"/>
      <w:jc w:val="both"/>
    </w:pPr>
  </w:style>
  <w:style w:type="table" w:styleId="a4">
    <w:name w:val="Table Grid"/>
    <w:basedOn w:val="a1"/>
    <w:rsid w:val="00703E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657E9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657E91"/>
    <w:rPr>
      <w:sz w:val="28"/>
    </w:rPr>
  </w:style>
  <w:style w:type="paragraph" w:styleId="a7">
    <w:name w:val="footer"/>
    <w:basedOn w:val="a"/>
    <w:link w:val="a8"/>
    <w:rsid w:val="00657E9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657E91"/>
    <w:rPr>
      <w:sz w:val="28"/>
    </w:rPr>
  </w:style>
  <w:style w:type="paragraph" w:styleId="a9">
    <w:name w:val="Balloon Text"/>
    <w:basedOn w:val="a"/>
    <w:link w:val="aa"/>
    <w:semiHidden/>
    <w:unhideWhenUsed/>
    <w:rsid w:val="00EB611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semiHidden/>
    <w:rsid w:val="00EB61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771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854</Words>
  <Characters>4870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Home</Company>
  <LinksUpToDate>false</LinksUpToDate>
  <CharactersWithSpaces>5713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Горбоконенко</dc:creator>
  <cp:lastModifiedBy>Ефименко Наталья Александровна</cp:lastModifiedBy>
  <cp:revision>15</cp:revision>
  <cp:lastPrinted>2025-06-19T13:50:00Z</cp:lastPrinted>
  <dcterms:created xsi:type="dcterms:W3CDTF">2025-06-18T12:44:00Z</dcterms:created>
  <dcterms:modified xsi:type="dcterms:W3CDTF">2025-06-19T13:50:00Z</dcterms:modified>
</cp:coreProperties>
</file>