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BE753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1FC4E47" wp14:editId="3753BF8D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0A0979">
      <w:pPr>
        <w:jc w:val="center"/>
      </w:pPr>
      <w:r>
        <w:t xml:space="preserve">от </w:t>
      </w:r>
      <w:r w:rsidR="00D8545C">
        <w:rPr>
          <w:i/>
          <w:u w:val="single"/>
        </w:rPr>
        <w:t>20.05.2025   № 201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9E6F38" w:rsidRDefault="009E6F38">
      <w:pPr>
        <w:jc w:val="center"/>
      </w:pPr>
    </w:p>
    <w:p w:rsidR="004B18B7" w:rsidRPr="009E6F38" w:rsidRDefault="009E6F38">
      <w:pPr>
        <w:jc w:val="center"/>
        <w:rPr>
          <w:b/>
          <w:bCs/>
        </w:rPr>
      </w:pPr>
      <w:r w:rsidRPr="009E6F38">
        <w:rPr>
          <w:b/>
          <w:bCs/>
        </w:rPr>
        <w:t>О внесении изменени</w:t>
      </w:r>
      <w:r>
        <w:rPr>
          <w:b/>
          <w:bCs/>
        </w:rPr>
        <w:t>я</w:t>
      </w:r>
      <w:r w:rsidRPr="009E6F38">
        <w:rPr>
          <w:b/>
          <w:bCs/>
        </w:rPr>
        <w:t xml:space="preserve"> </w:t>
      </w:r>
      <w:bookmarkStart w:id="1" w:name="_Hlk196142562"/>
      <w:r w:rsidRPr="009E6F38">
        <w:rPr>
          <w:b/>
          <w:bCs/>
        </w:rPr>
        <w:t>в Положение об оплате труда работников муниципального казенного учреждения «Благоустройство муниципального образования «Город Майкоп»</w:t>
      </w:r>
    </w:p>
    <w:bookmarkEnd w:id="1"/>
    <w:p w:rsidR="009E6F38" w:rsidRDefault="009E6F38" w:rsidP="009E6F38"/>
    <w:p w:rsidR="009E6F38" w:rsidRDefault="009E6F38" w:rsidP="009E6F38"/>
    <w:p w:rsidR="009E6F38" w:rsidRDefault="009E6F38" w:rsidP="009E6F38">
      <w:pPr>
        <w:jc w:val="both"/>
      </w:pPr>
      <w:r>
        <w:tab/>
        <w:t>В соответствии со статьей 35 Устава муниципального образования «Город Майкоп», п о с т а н о в л я ю:</w:t>
      </w:r>
    </w:p>
    <w:p w:rsidR="009E6F38" w:rsidRDefault="009E6F38" w:rsidP="00686188">
      <w:pPr>
        <w:pStyle w:val="a9"/>
        <w:numPr>
          <w:ilvl w:val="0"/>
          <w:numId w:val="2"/>
        </w:numPr>
        <w:ind w:left="0" w:firstLine="720"/>
        <w:jc w:val="both"/>
      </w:pPr>
      <w:r>
        <w:t>Внести</w:t>
      </w:r>
      <w:r w:rsidR="00D03D84" w:rsidRPr="00D03D84">
        <w:t xml:space="preserve"> </w:t>
      </w:r>
      <w:r w:rsidRPr="009E6F38">
        <w:t>в Положение об оплате труда работников муниципального казенного учреждения «Благоустройство муниципального образования «Город Майкоп»</w:t>
      </w:r>
      <w:r>
        <w:t xml:space="preserve">, </w:t>
      </w:r>
      <w:r w:rsidR="00D03D84">
        <w:t>утвержденное постановлением Администрации муниципальн</w:t>
      </w:r>
      <w:r w:rsidR="000A0979">
        <w:t xml:space="preserve">ого образования «Город Майкоп» </w:t>
      </w:r>
      <w:r w:rsidR="00D03D84">
        <w:t xml:space="preserve">от 01.11.2012 № 915 «Об оплате труда </w:t>
      </w:r>
      <w:r w:rsidR="00D03D84" w:rsidRPr="00D03D84">
        <w:t xml:space="preserve">работников муниципального казенного учреждения </w:t>
      </w:r>
      <w:r w:rsidR="00D03D84">
        <w:t>«</w:t>
      </w:r>
      <w:r w:rsidR="00D03D84" w:rsidRPr="00D03D84">
        <w:t xml:space="preserve">Благоустройство муниципального образования </w:t>
      </w:r>
      <w:r w:rsidR="00D03D84">
        <w:t>«</w:t>
      </w:r>
      <w:r w:rsidR="00D03D84" w:rsidRPr="00D03D84">
        <w:t>Город Майкоп</w:t>
      </w:r>
      <w:r w:rsidR="00D03D84">
        <w:t xml:space="preserve">» (в редакции постановлений Администрации муниципального образования «Город Майкоп» </w:t>
      </w:r>
      <w:r w:rsidR="002A0E8C" w:rsidRPr="002A0E8C">
        <w:t>от 01.11.2013 № 785, от 25.09.2014 № 668, от 07.08.2017 № 878, от 14.02.2018 № 166, от 28.12.2018 № 1643, от 03.12.2019 № 1493, от 16.12.2020 № 1342, от 19.11.2021 № 1217, от 15.07.2022 № 676, от 10.11.2022. № 1030, от 20.10. № 903, от 24.09.2024 № 799, от 31.10.2024 № 926</w:t>
      </w:r>
      <w:r w:rsidR="00D03D84">
        <w:t xml:space="preserve">), </w:t>
      </w:r>
      <w:r w:rsidR="000A0979" w:rsidRPr="00D03D84">
        <w:t>изменение</w:t>
      </w:r>
      <w:r w:rsidR="000A0979">
        <w:t xml:space="preserve">, </w:t>
      </w:r>
      <w:r w:rsidR="00D03D84">
        <w:t>д</w:t>
      </w:r>
      <w:r>
        <w:t>ополнив пунктом 5.7 следующего содержания:</w:t>
      </w:r>
    </w:p>
    <w:p w:rsidR="009E6F38" w:rsidRDefault="009E6F38" w:rsidP="00F17C4A">
      <w:pPr>
        <w:pStyle w:val="a9"/>
        <w:ind w:left="0" w:firstLine="709"/>
        <w:jc w:val="both"/>
      </w:pPr>
      <w:r>
        <w:t>«5.7. Иные выплаты</w:t>
      </w:r>
      <w:r w:rsidR="00D03D84">
        <w:t>,</w:t>
      </w:r>
      <w:r>
        <w:t xml:space="preserve"> посредством принятия распоряжения Администрации муниципального образования «Город Майкоп» </w:t>
      </w:r>
      <w:r w:rsidR="00D03D84">
        <w:t>за счет</w:t>
      </w:r>
      <w:r>
        <w:t xml:space="preserve">   экономии фонда оплаты труда в учреждении.». </w:t>
      </w:r>
    </w:p>
    <w:p w:rsidR="009E6F38" w:rsidRDefault="009E6F38" w:rsidP="009E6F38">
      <w:pPr>
        <w:pStyle w:val="a9"/>
        <w:numPr>
          <w:ilvl w:val="0"/>
          <w:numId w:val="2"/>
        </w:numPr>
        <w:ind w:left="0" w:firstLine="709"/>
        <w:jc w:val="both"/>
      </w:pPr>
      <w: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9E6F38" w:rsidRDefault="009E6F38" w:rsidP="009E6F38">
      <w:pPr>
        <w:pStyle w:val="a9"/>
        <w:numPr>
          <w:ilvl w:val="0"/>
          <w:numId w:val="2"/>
        </w:numPr>
        <w:ind w:left="0" w:firstLine="709"/>
        <w:jc w:val="both"/>
      </w:pPr>
      <w:r>
        <w:t>Настоящее постановление вступает в силу со дня его официального опубликования и распространяет действие на правоотношения, возникшие с 01.12.2022.</w:t>
      </w:r>
    </w:p>
    <w:p w:rsidR="009E6F38" w:rsidRDefault="009E6F38" w:rsidP="009E6F38">
      <w:pPr>
        <w:pStyle w:val="a9"/>
        <w:ind w:left="709"/>
        <w:jc w:val="both"/>
      </w:pPr>
    </w:p>
    <w:p w:rsidR="00FE1200" w:rsidRPr="00FE1200" w:rsidRDefault="00FE1200" w:rsidP="00FE1200">
      <w:r w:rsidRPr="00FE1200">
        <w:t>Глав</w:t>
      </w:r>
      <w:r w:rsidR="002A0E8C">
        <w:t>а</w:t>
      </w:r>
      <w:r w:rsidRPr="00FE1200">
        <w:t xml:space="preserve"> муниципального образования</w:t>
      </w:r>
    </w:p>
    <w:p w:rsidR="003314D6" w:rsidRPr="000A0979" w:rsidRDefault="000A0979" w:rsidP="000A0979">
      <w:r>
        <w:rPr>
          <w:noProof/>
        </w:rPr>
        <w:drawing>
          <wp:anchor distT="0" distB="0" distL="114300" distR="114300" simplePos="0" relativeHeight="251659264" behindDoc="0" locked="0" layoutInCell="1" allowOverlap="1" wp14:anchorId="012EBC49" wp14:editId="78F9FA08">
            <wp:simplePos x="0" y="0"/>
            <wp:positionH relativeFrom="margin">
              <wp:posOffset>4402292</wp:posOffset>
            </wp:positionH>
            <wp:positionV relativeFrom="bottomMargin">
              <wp:posOffset>-129473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200" w:rsidRPr="00FE1200">
        <w:t>«Город Майкоп»</w:t>
      </w:r>
      <w:r w:rsidR="00FE1200" w:rsidRPr="00FE1200">
        <w:tab/>
        <w:t xml:space="preserve">                                 </w:t>
      </w:r>
      <w:r w:rsidR="00141876">
        <w:t xml:space="preserve">                              </w:t>
      </w:r>
      <w:r w:rsidR="002A0E8C">
        <w:t xml:space="preserve"> </w:t>
      </w:r>
      <w:r>
        <w:t xml:space="preserve">  </w:t>
      </w:r>
      <w:r w:rsidR="00FE1200" w:rsidRPr="00FE1200">
        <w:t xml:space="preserve">  </w:t>
      </w:r>
      <w:r w:rsidR="002A0E8C">
        <w:t>Г.А. Митрофанов</w:t>
      </w:r>
    </w:p>
    <w:sectPr w:rsidR="003314D6" w:rsidRPr="000A0979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E1" w:rsidRDefault="009D63E1" w:rsidP="00657E91">
      <w:r>
        <w:separator/>
      </w:r>
    </w:p>
  </w:endnote>
  <w:endnote w:type="continuationSeparator" w:id="0">
    <w:p w:rsidR="009D63E1" w:rsidRDefault="009D63E1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E1" w:rsidRDefault="009D63E1" w:rsidP="00657E91">
      <w:r>
        <w:separator/>
      </w:r>
    </w:p>
  </w:footnote>
  <w:footnote w:type="continuationSeparator" w:id="0">
    <w:p w:rsidR="009D63E1" w:rsidRDefault="009D63E1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0E8C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156"/>
    <w:multiLevelType w:val="hybridMultilevel"/>
    <w:tmpl w:val="303E1A92"/>
    <w:lvl w:ilvl="0" w:tplc="C382D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9623F"/>
    <w:rsid w:val="000A0979"/>
    <w:rsid w:val="00141876"/>
    <w:rsid w:val="00204576"/>
    <w:rsid w:val="00217536"/>
    <w:rsid w:val="002443DE"/>
    <w:rsid w:val="00285121"/>
    <w:rsid w:val="002A0E8C"/>
    <w:rsid w:val="002A4CC3"/>
    <w:rsid w:val="003307CF"/>
    <w:rsid w:val="003314D6"/>
    <w:rsid w:val="003960FB"/>
    <w:rsid w:val="003D7D8F"/>
    <w:rsid w:val="004254CE"/>
    <w:rsid w:val="00447015"/>
    <w:rsid w:val="004B18B7"/>
    <w:rsid w:val="00657E91"/>
    <w:rsid w:val="00692AE6"/>
    <w:rsid w:val="006D4E6E"/>
    <w:rsid w:val="006E2475"/>
    <w:rsid w:val="00703EFE"/>
    <w:rsid w:val="007113F6"/>
    <w:rsid w:val="007305D9"/>
    <w:rsid w:val="00732444"/>
    <w:rsid w:val="008F590F"/>
    <w:rsid w:val="009C55C4"/>
    <w:rsid w:val="009D494E"/>
    <w:rsid w:val="009D63E1"/>
    <w:rsid w:val="009E6F38"/>
    <w:rsid w:val="00B843F1"/>
    <w:rsid w:val="00BE7532"/>
    <w:rsid w:val="00C14BEA"/>
    <w:rsid w:val="00C6511F"/>
    <w:rsid w:val="00C758E0"/>
    <w:rsid w:val="00CC5827"/>
    <w:rsid w:val="00CE0BD7"/>
    <w:rsid w:val="00D03D84"/>
    <w:rsid w:val="00D123F9"/>
    <w:rsid w:val="00D13C3F"/>
    <w:rsid w:val="00D470CE"/>
    <w:rsid w:val="00D8545C"/>
    <w:rsid w:val="00DA6062"/>
    <w:rsid w:val="00DF2CD4"/>
    <w:rsid w:val="00EE2037"/>
    <w:rsid w:val="00F17C4A"/>
    <w:rsid w:val="00F92DFC"/>
    <w:rsid w:val="00FC33B7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List Paragraph"/>
    <w:basedOn w:val="a"/>
    <w:uiPriority w:val="34"/>
    <w:qFormat/>
    <w:rsid w:val="009E6F38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F17C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1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12</cp:revision>
  <cp:lastPrinted>2025-04-25T13:05:00Z</cp:lastPrinted>
  <dcterms:created xsi:type="dcterms:W3CDTF">2025-04-21T13:04:00Z</dcterms:created>
  <dcterms:modified xsi:type="dcterms:W3CDTF">2025-05-20T08:52:00Z</dcterms:modified>
</cp:coreProperties>
</file>