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D213E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07CA1" w:rsidP="0011771C">
      <w:pPr>
        <w:jc w:val="center"/>
      </w:pPr>
      <w:r w:rsidRPr="00446F75">
        <w:t xml:space="preserve">от </w:t>
      </w:r>
      <w:r w:rsidR="00CA4480">
        <w:rPr>
          <w:i/>
          <w:u w:val="single"/>
        </w:rPr>
        <w:t>24.09.2020  № 1852</w:t>
      </w:r>
      <w:bookmarkStart w:id="0" w:name="_GoBack"/>
      <w:bookmarkEnd w:id="0"/>
      <w:r w:rsidR="00CA4480">
        <w:rPr>
          <w:i/>
          <w:u w:val="single"/>
        </w:rPr>
        <w:t>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91642" w:rsidRDefault="00E91642" w:rsidP="00E95C78">
      <w:pPr>
        <w:rPr>
          <w:color w:val="000000"/>
        </w:rPr>
      </w:pPr>
    </w:p>
    <w:p w:rsidR="00E95C78" w:rsidRDefault="00E95C78" w:rsidP="00E95C78">
      <w:pPr>
        <w:rPr>
          <w:color w:val="000000"/>
        </w:rPr>
      </w:pPr>
    </w:p>
    <w:p w:rsidR="00936841" w:rsidRDefault="00936841" w:rsidP="0093684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Бутаревского, 74 г. Майкопа</w:t>
      </w:r>
    </w:p>
    <w:p w:rsidR="00936841" w:rsidRDefault="00936841" w:rsidP="00936841">
      <w:pPr>
        <w:jc w:val="center"/>
        <w:rPr>
          <w:b/>
          <w:szCs w:val="28"/>
        </w:rPr>
      </w:pPr>
    </w:p>
    <w:p w:rsidR="00936841" w:rsidRDefault="00936841" w:rsidP="00936841">
      <w:pPr>
        <w:jc w:val="center"/>
        <w:rPr>
          <w:b/>
          <w:szCs w:val="28"/>
        </w:rPr>
      </w:pPr>
    </w:p>
    <w:p w:rsidR="00936841" w:rsidRDefault="00936841" w:rsidP="00936841">
      <w:pPr>
        <w:jc w:val="center"/>
        <w:rPr>
          <w:bCs/>
          <w:szCs w:val="28"/>
        </w:rPr>
      </w:pPr>
    </w:p>
    <w:p w:rsidR="00936841" w:rsidRDefault="00936841" w:rsidP="00936841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Земельный участок с кадастровым номером 01:08:0516011:16, площадью 597 кв.м по ул. Бутаревского, 74 г. Майкопа, принадлежит на праве общей долевой собственности гражданам Березенко Василисе Николаевне, Березенко Николаю Николаевичу, Березенко Елене Николаевне, Березенко Акулине Николаевне и Березенко Кристине Михайловне, что подтверждено выпиской из Единого государственного реестра недвижимости об объекте недвижимости от 16 декабря 2019 г. </w:t>
      </w:r>
    </w:p>
    <w:p w:rsidR="00936841" w:rsidRDefault="00936841" w:rsidP="00936841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Граждане </w:t>
      </w:r>
      <w:r>
        <w:rPr>
          <w:color w:val="000000"/>
          <w:sz w:val="28"/>
          <w:szCs w:val="28"/>
        </w:rPr>
        <w:t>Березенко В.Н., Березенко Н.Н.,  Березенко Е.Н., Березенко А.Н. и Березенко К.М.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обратились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>
        <w:rPr>
          <w:color w:val="000000"/>
          <w:sz w:val="28"/>
          <w:szCs w:val="28"/>
        </w:rPr>
        <w:t>строительства – для строительства индивидуального жилого дома по ул. Бутаревского, 74 г. Майкопа на расстоянии 2 м от границы земельного участка по ул. Пирогова, 42                     г. Майкопа и на расстоянии 1 м от границ земельных участков по                        ул. Титова, 53 г. Майкопа и ул. Бутаревского, 76 г. Майкопа.</w:t>
      </w:r>
    </w:p>
    <w:p w:rsidR="00936841" w:rsidRDefault="00936841" w:rsidP="00936841">
      <w:pPr>
        <w:ind w:firstLine="720"/>
        <w:jc w:val="both"/>
        <w:rPr>
          <w:bCs/>
          <w:szCs w:val="28"/>
        </w:rPr>
      </w:pPr>
      <w:r>
        <w:rPr>
          <w:szCs w:val="28"/>
        </w:rPr>
        <w:t>В соответствии с Градостроительным кодексом Российской Федерации</w:t>
      </w:r>
      <w:r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                  ул. Бутаревского, 74 г. Майкопа» </w:t>
      </w:r>
      <w:r w:rsidRPr="00936841">
        <w:rPr>
          <w:bCs/>
          <w:szCs w:val="28"/>
        </w:rPr>
        <w:t>(заключение о результатах публичных слушаний опубликовано в газете «Майкопские новости» от 4 августа 2020 г. №№404-415).</w:t>
      </w:r>
    </w:p>
    <w:p w:rsidR="00936841" w:rsidRDefault="00D213E1" w:rsidP="00936841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1.35pt;margin-top:734.5pt;width:85.8pt;height:27.6pt;z-index:1;mso-wrap-distance-left:9pt;mso-wrap-distance-top:0;mso-wrap-distance-right:9pt;mso-wrap-distance-bottom:0;mso-position-horizontal-relative:margin;mso-position-vertical-relative:margin" o:allowincell="f">
            <v:imagedata r:id="rId8" o:title="v8_AC55_1e1"/>
            <w10:wrap type="square" anchorx="margin" anchory="margin"/>
          </v:shape>
        </w:pict>
      </w:r>
      <w:r w:rsidR="00936841">
        <w:rPr>
          <w:bCs/>
          <w:szCs w:val="28"/>
        </w:rPr>
        <w:t>Комиссией</w:t>
      </w:r>
      <w:r w:rsidR="00936841">
        <w:rPr>
          <w:szCs w:val="28"/>
        </w:rPr>
        <w:t xml:space="preserve"> </w:t>
      </w:r>
      <w:r w:rsidR="00936841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гражданам </w:t>
      </w:r>
      <w:r w:rsidR="00936841">
        <w:rPr>
          <w:bCs/>
          <w:color w:val="000000"/>
          <w:szCs w:val="28"/>
        </w:rPr>
        <w:t xml:space="preserve">Березенко В.Н., </w:t>
      </w:r>
      <w:r w:rsidR="00936841">
        <w:rPr>
          <w:bCs/>
          <w:color w:val="000000"/>
          <w:szCs w:val="28"/>
        </w:rPr>
        <w:lastRenderedPageBreak/>
        <w:t xml:space="preserve">Березенко Н.Н., Березенко Е.Н., Березенко А.Н. и Березенко К.М. </w:t>
      </w:r>
      <w:r w:rsidR="00936841">
        <w:rPr>
          <w:bCs/>
          <w:szCs w:val="28"/>
        </w:rPr>
        <w:t xml:space="preserve">разрешение </w:t>
      </w:r>
      <w:r w:rsidR="00936841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936841">
        <w:rPr>
          <w:color w:val="000000"/>
          <w:szCs w:val="28"/>
        </w:rPr>
        <w:t xml:space="preserve">по ул. Бутаревского, 74 г. Майкопа </w:t>
      </w:r>
      <w:r w:rsidR="00936841" w:rsidRPr="00936841">
        <w:rPr>
          <w:bCs/>
          <w:szCs w:val="28"/>
        </w:rPr>
        <w:t>(Протокол заседания Комиссии от 10 сентября 2020 г. №94).</w:t>
      </w:r>
    </w:p>
    <w:p w:rsidR="00936841" w:rsidRDefault="00936841" w:rsidP="00936841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936841" w:rsidRDefault="00936841" w:rsidP="00936841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Березенко Василисе Николаевне, Березенко Николаю Николаевичу, Березенко Елене Николаевне, Березенко Акулине Николаевне и Березенко Кристине Михайловне </w:t>
      </w:r>
      <w:r>
        <w:rPr>
          <w:bCs/>
          <w:szCs w:val="28"/>
        </w:rPr>
        <w:t xml:space="preserve">разрешение </w:t>
      </w:r>
      <w:r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– для строительства индивидуального жилого дома по ул. Бутаревского, 74 г. Майкопа на расстоянии 2 м от границы земельного участка по ул. Пирогова, 42 г. Майкопа и на расстоянии 1 м от границ земельных участков по ул. Титова, 53 г. Майкопа и                                     ул. Бутаревского, 76 г. Майкопа.</w:t>
      </w:r>
    </w:p>
    <w:p w:rsidR="00936841" w:rsidRDefault="00936841" w:rsidP="00936841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936841" w:rsidRDefault="00936841" w:rsidP="00936841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36841" w:rsidRDefault="00936841" w:rsidP="00936841">
      <w:pPr>
        <w:jc w:val="both"/>
        <w:rPr>
          <w:szCs w:val="28"/>
        </w:rPr>
      </w:pPr>
      <w:r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Cs w:val="28"/>
        </w:rPr>
        <w:t>по ул. Бутаревского, 74 г. Майкопа</w:t>
      </w:r>
      <w:r>
        <w:rPr>
          <w:szCs w:val="28"/>
        </w:rPr>
        <w:t>» вступает в силу со дня его официального опубликования.</w:t>
      </w:r>
    </w:p>
    <w:p w:rsidR="00936841" w:rsidRDefault="00936841" w:rsidP="00936841">
      <w:pPr>
        <w:jc w:val="center"/>
        <w:rPr>
          <w:szCs w:val="28"/>
        </w:rPr>
      </w:pPr>
    </w:p>
    <w:p w:rsidR="00936841" w:rsidRDefault="00936841" w:rsidP="00936841">
      <w:pPr>
        <w:rPr>
          <w:szCs w:val="28"/>
        </w:rPr>
      </w:pPr>
    </w:p>
    <w:p w:rsidR="00936841" w:rsidRDefault="00936841" w:rsidP="00936841">
      <w:pPr>
        <w:rPr>
          <w:szCs w:val="28"/>
        </w:rPr>
      </w:pPr>
    </w:p>
    <w:p w:rsidR="00936841" w:rsidRDefault="00936841" w:rsidP="00936841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936841" w:rsidRDefault="00936841" w:rsidP="00936841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А.Л. Гетманов</w:t>
      </w:r>
    </w:p>
    <w:p w:rsidR="006663C5" w:rsidRDefault="006663C5" w:rsidP="00CB5A9E">
      <w:pPr>
        <w:jc w:val="center"/>
      </w:pPr>
    </w:p>
    <w:sectPr w:rsidR="006663C5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E1" w:rsidRDefault="00D213E1" w:rsidP="00A37D19">
      <w:r>
        <w:separator/>
      </w:r>
    </w:p>
  </w:endnote>
  <w:endnote w:type="continuationSeparator" w:id="0">
    <w:p w:rsidR="00D213E1" w:rsidRDefault="00D213E1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E1" w:rsidRDefault="00D213E1" w:rsidP="00A37D19">
      <w:r>
        <w:separator/>
      </w:r>
    </w:p>
  </w:footnote>
  <w:footnote w:type="continuationSeparator" w:id="0">
    <w:p w:rsidR="00D213E1" w:rsidRDefault="00D213E1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4480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538E8"/>
    <w:rsid w:val="000677C2"/>
    <w:rsid w:val="00075A20"/>
    <w:rsid w:val="00075B05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10077A"/>
    <w:rsid w:val="001007A2"/>
    <w:rsid w:val="00101C27"/>
    <w:rsid w:val="00105DC0"/>
    <w:rsid w:val="00111DCC"/>
    <w:rsid w:val="00112972"/>
    <w:rsid w:val="0011771C"/>
    <w:rsid w:val="001371FB"/>
    <w:rsid w:val="00137667"/>
    <w:rsid w:val="0014203C"/>
    <w:rsid w:val="0014699E"/>
    <w:rsid w:val="00146D43"/>
    <w:rsid w:val="00156939"/>
    <w:rsid w:val="00156EF6"/>
    <w:rsid w:val="00165A67"/>
    <w:rsid w:val="00166D38"/>
    <w:rsid w:val="00170912"/>
    <w:rsid w:val="001744E1"/>
    <w:rsid w:val="00175192"/>
    <w:rsid w:val="00182B8F"/>
    <w:rsid w:val="001846ED"/>
    <w:rsid w:val="001928AC"/>
    <w:rsid w:val="00193B9A"/>
    <w:rsid w:val="00194D0A"/>
    <w:rsid w:val="00194EBB"/>
    <w:rsid w:val="00196337"/>
    <w:rsid w:val="00196EEA"/>
    <w:rsid w:val="00197115"/>
    <w:rsid w:val="001B3578"/>
    <w:rsid w:val="001B6E1A"/>
    <w:rsid w:val="001C6997"/>
    <w:rsid w:val="001D3C06"/>
    <w:rsid w:val="001E0343"/>
    <w:rsid w:val="001E0552"/>
    <w:rsid w:val="001E38E7"/>
    <w:rsid w:val="001F03F1"/>
    <w:rsid w:val="001F4EA1"/>
    <w:rsid w:val="001F5431"/>
    <w:rsid w:val="00203485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8FC"/>
    <w:rsid w:val="00275C81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7192"/>
    <w:rsid w:val="00340CB2"/>
    <w:rsid w:val="003418B2"/>
    <w:rsid w:val="00344BA1"/>
    <w:rsid w:val="00352DB7"/>
    <w:rsid w:val="00353D4F"/>
    <w:rsid w:val="00353F4A"/>
    <w:rsid w:val="00357AD7"/>
    <w:rsid w:val="003759F1"/>
    <w:rsid w:val="00376B9B"/>
    <w:rsid w:val="00383D8E"/>
    <w:rsid w:val="00386F89"/>
    <w:rsid w:val="00390D0A"/>
    <w:rsid w:val="003B1185"/>
    <w:rsid w:val="003B2BB9"/>
    <w:rsid w:val="003C4A46"/>
    <w:rsid w:val="003C67D5"/>
    <w:rsid w:val="003D3D52"/>
    <w:rsid w:val="003D57A4"/>
    <w:rsid w:val="003D6CD2"/>
    <w:rsid w:val="00413E33"/>
    <w:rsid w:val="00415F15"/>
    <w:rsid w:val="004175A4"/>
    <w:rsid w:val="00421093"/>
    <w:rsid w:val="00422BE0"/>
    <w:rsid w:val="00424038"/>
    <w:rsid w:val="004409F6"/>
    <w:rsid w:val="0044516F"/>
    <w:rsid w:val="00446F75"/>
    <w:rsid w:val="00452D6A"/>
    <w:rsid w:val="004570CF"/>
    <w:rsid w:val="00460275"/>
    <w:rsid w:val="00466A40"/>
    <w:rsid w:val="004773F1"/>
    <w:rsid w:val="0048056F"/>
    <w:rsid w:val="00483803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4EA7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A7A3A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363E"/>
    <w:rsid w:val="00616E70"/>
    <w:rsid w:val="00625B15"/>
    <w:rsid w:val="006276B9"/>
    <w:rsid w:val="006317F4"/>
    <w:rsid w:val="00640C80"/>
    <w:rsid w:val="00640EC6"/>
    <w:rsid w:val="006420C5"/>
    <w:rsid w:val="00654804"/>
    <w:rsid w:val="0066087A"/>
    <w:rsid w:val="00665BEC"/>
    <w:rsid w:val="00665E68"/>
    <w:rsid w:val="006663C5"/>
    <w:rsid w:val="00667A14"/>
    <w:rsid w:val="006724F3"/>
    <w:rsid w:val="00674144"/>
    <w:rsid w:val="00676C9E"/>
    <w:rsid w:val="0068120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7155"/>
    <w:rsid w:val="006C43E8"/>
    <w:rsid w:val="006E40AD"/>
    <w:rsid w:val="006E6CDD"/>
    <w:rsid w:val="006E7BED"/>
    <w:rsid w:val="006F43E5"/>
    <w:rsid w:val="006F6AE8"/>
    <w:rsid w:val="007079AE"/>
    <w:rsid w:val="007135CA"/>
    <w:rsid w:val="00717F13"/>
    <w:rsid w:val="00726E0E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3077"/>
    <w:rsid w:val="00786699"/>
    <w:rsid w:val="00786EBC"/>
    <w:rsid w:val="00787A0B"/>
    <w:rsid w:val="007949B3"/>
    <w:rsid w:val="00797CC2"/>
    <w:rsid w:val="007A4AAF"/>
    <w:rsid w:val="007A6E22"/>
    <w:rsid w:val="007B52CB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70BF"/>
    <w:rsid w:val="008300CD"/>
    <w:rsid w:val="00832DD7"/>
    <w:rsid w:val="00840D48"/>
    <w:rsid w:val="008430F2"/>
    <w:rsid w:val="00843E34"/>
    <w:rsid w:val="00845E94"/>
    <w:rsid w:val="0085299E"/>
    <w:rsid w:val="0085723C"/>
    <w:rsid w:val="0086119D"/>
    <w:rsid w:val="008649E1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A6AB8"/>
    <w:rsid w:val="008B3875"/>
    <w:rsid w:val="008C2139"/>
    <w:rsid w:val="008C74C4"/>
    <w:rsid w:val="008C74E6"/>
    <w:rsid w:val="008D57C0"/>
    <w:rsid w:val="008D768F"/>
    <w:rsid w:val="008E07AB"/>
    <w:rsid w:val="008E6157"/>
    <w:rsid w:val="008F05DC"/>
    <w:rsid w:val="008F3163"/>
    <w:rsid w:val="009326E6"/>
    <w:rsid w:val="00936841"/>
    <w:rsid w:val="00950F29"/>
    <w:rsid w:val="009530C3"/>
    <w:rsid w:val="009778D3"/>
    <w:rsid w:val="0098708B"/>
    <w:rsid w:val="00994DF1"/>
    <w:rsid w:val="009B2F74"/>
    <w:rsid w:val="009B40C0"/>
    <w:rsid w:val="009B55EC"/>
    <w:rsid w:val="009B7E37"/>
    <w:rsid w:val="009C5421"/>
    <w:rsid w:val="009D4CBC"/>
    <w:rsid w:val="00A00510"/>
    <w:rsid w:val="00A032A9"/>
    <w:rsid w:val="00A14259"/>
    <w:rsid w:val="00A2739E"/>
    <w:rsid w:val="00A31CCD"/>
    <w:rsid w:val="00A33F92"/>
    <w:rsid w:val="00A37D19"/>
    <w:rsid w:val="00A40A2E"/>
    <w:rsid w:val="00A41AFD"/>
    <w:rsid w:val="00A60218"/>
    <w:rsid w:val="00A71D16"/>
    <w:rsid w:val="00A74FA2"/>
    <w:rsid w:val="00A76050"/>
    <w:rsid w:val="00A81766"/>
    <w:rsid w:val="00A82D9A"/>
    <w:rsid w:val="00AA6133"/>
    <w:rsid w:val="00AB2472"/>
    <w:rsid w:val="00AB5932"/>
    <w:rsid w:val="00AB5B98"/>
    <w:rsid w:val="00AB70EF"/>
    <w:rsid w:val="00AC0607"/>
    <w:rsid w:val="00AD2D0D"/>
    <w:rsid w:val="00AD34B7"/>
    <w:rsid w:val="00AD4592"/>
    <w:rsid w:val="00AD52C7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40462"/>
    <w:rsid w:val="00B437C0"/>
    <w:rsid w:val="00B44AA9"/>
    <w:rsid w:val="00B467F5"/>
    <w:rsid w:val="00B55230"/>
    <w:rsid w:val="00B56E2B"/>
    <w:rsid w:val="00B614FA"/>
    <w:rsid w:val="00B651E5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B1D6B"/>
    <w:rsid w:val="00BB2B0B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80407"/>
    <w:rsid w:val="00C84996"/>
    <w:rsid w:val="00C85FBB"/>
    <w:rsid w:val="00C92002"/>
    <w:rsid w:val="00C959C5"/>
    <w:rsid w:val="00CA4480"/>
    <w:rsid w:val="00CA57C6"/>
    <w:rsid w:val="00CA7C3B"/>
    <w:rsid w:val="00CB5A9E"/>
    <w:rsid w:val="00CB6C82"/>
    <w:rsid w:val="00CC0D77"/>
    <w:rsid w:val="00CD00FE"/>
    <w:rsid w:val="00CD0717"/>
    <w:rsid w:val="00CD080C"/>
    <w:rsid w:val="00CE5317"/>
    <w:rsid w:val="00CE5639"/>
    <w:rsid w:val="00CE61E6"/>
    <w:rsid w:val="00CE621B"/>
    <w:rsid w:val="00CE6509"/>
    <w:rsid w:val="00D02A85"/>
    <w:rsid w:val="00D0549D"/>
    <w:rsid w:val="00D2066B"/>
    <w:rsid w:val="00D213E1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427D"/>
    <w:rsid w:val="00D645DF"/>
    <w:rsid w:val="00D666BC"/>
    <w:rsid w:val="00D66B3D"/>
    <w:rsid w:val="00D704BB"/>
    <w:rsid w:val="00D70AE7"/>
    <w:rsid w:val="00D734C3"/>
    <w:rsid w:val="00D81183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202B9"/>
    <w:rsid w:val="00E230AD"/>
    <w:rsid w:val="00E23662"/>
    <w:rsid w:val="00E26C44"/>
    <w:rsid w:val="00E34F2F"/>
    <w:rsid w:val="00E42BA1"/>
    <w:rsid w:val="00E4358A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4C46"/>
    <w:rsid w:val="00EA61E1"/>
    <w:rsid w:val="00EB0347"/>
    <w:rsid w:val="00EB1612"/>
    <w:rsid w:val="00EC4CC4"/>
    <w:rsid w:val="00ED42E5"/>
    <w:rsid w:val="00EE62A7"/>
    <w:rsid w:val="00EE63BE"/>
    <w:rsid w:val="00F01F8D"/>
    <w:rsid w:val="00F0320D"/>
    <w:rsid w:val="00F062FB"/>
    <w:rsid w:val="00F065AA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7761E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077CE-B284-4890-8541-26646C6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Коновалов Алексей Евгеньевич</cp:lastModifiedBy>
  <cp:revision>4</cp:revision>
  <cp:lastPrinted>2019-12-05T10:05:00Z</cp:lastPrinted>
  <dcterms:created xsi:type="dcterms:W3CDTF">2020-09-16T14:34:00Z</dcterms:created>
  <dcterms:modified xsi:type="dcterms:W3CDTF">2020-09-24T07:17:00Z</dcterms:modified>
</cp:coreProperties>
</file>