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34" w:rsidRPr="00C72C3B" w:rsidRDefault="00E22334" w:rsidP="00E2233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« </w:t>
      </w:r>
      <w:r w:rsidRPr="00C72C3B">
        <w:rPr>
          <w:rFonts w:eastAsia="Calibri"/>
          <w:color w:val="000000"/>
          <w:sz w:val="28"/>
          <w:szCs w:val="28"/>
          <w:lang w:eastAsia="en-US"/>
        </w:rPr>
        <w:t>УТВЕРЖДЕНО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E22334" w:rsidRDefault="00E22334" w:rsidP="00E22334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E22334" w:rsidRDefault="00E22334" w:rsidP="00E223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физической культуре и спорту</w:t>
      </w:r>
    </w:p>
    <w:p w:rsidR="00E22334" w:rsidRDefault="00E22334" w:rsidP="00E223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МО «г. Майкоп»</w:t>
      </w:r>
    </w:p>
    <w:p w:rsidR="00E22334" w:rsidRDefault="00E22334" w:rsidP="00E2233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________________Д.А. Щербанев</w:t>
      </w:r>
    </w:p>
    <w:p w:rsidR="00E22334" w:rsidRDefault="00E22334" w:rsidP="00E22334">
      <w:pPr>
        <w:jc w:val="right"/>
        <w:rPr>
          <w:sz w:val="28"/>
          <w:szCs w:val="28"/>
        </w:rPr>
      </w:pPr>
    </w:p>
    <w:p w:rsidR="00E22334" w:rsidRDefault="00E22334" w:rsidP="00E22334">
      <w:pPr>
        <w:jc w:val="right"/>
        <w:rPr>
          <w:sz w:val="28"/>
          <w:szCs w:val="28"/>
        </w:rPr>
      </w:pPr>
    </w:p>
    <w:p w:rsidR="00E22334" w:rsidRDefault="00E22334" w:rsidP="00E22334">
      <w:pPr>
        <w:jc w:val="center"/>
        <w:rPr>
          <w:b/>
          <w:sz w:val="28"/>
          <w:szCs w:val="28"/>
        </w:rPr>
      </w:pPr>
      <w:r w:rsidRPr="00056954">
        <w:rPr>
          <w:b/>
          <w:sz w:val="28"/>
          <w:szCs w:val="28"/>
        </w:rPr>
        <w:t>РЕГЛАМЕНТ</w:t>
      </w:r>
    </w:p>
    <w:p w:rsidR="00E22334" w:rsidRPr="00056954" w:rsidRDefault="00E22334" w:rsidP="00E22334">
      <w:pPr>
        <w:jc w:val="center"/>
        <w:rPr>
          <w:b/>
          <w:sz w:val="28"/>
          <w:szCs w:val="28"/>
        </w:rPr>
      </w:pPr>
    </w:p>
    <w:p w:rsidR="00E22334" w:rsidRDefault="00E22334" w:rsidP="00E223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 муниципальной услуги по присвоению спортивных разрядов и квалификационных категорий спортивных судей.</w:t>
      </w:r>
    </w:p>
    <w:p w:rsidR="00E22334" w:rsidRDefault="00E22334" w:rsidP="00E22334">
      <w:pPr>
        <w:jc w:val="center"/>
        <w:rPr>
          <w:b/>
          <w:sz w:val="28"/>
          <w:szCs w:val="28"/>
        </w:rPr>
      </w:pPr>
    </w:p>
    <w:p w:rsidR="00E22334" w:rsidRDefault="00E22334" w:rsidP="00E22334">
      <w:pPr>
        <w:ind w:left="720"/>
        <w:rPr>
          <w:sz w:val="28"/>
          <w:szCs w:val="28"/>
        </w:rPr>
      </w:pPr>
    </w:p>
    <w:p w:rsidR="00E22334" w:rsidRDefault="00E22334" w:rsidP="00E22334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22334" w:rsidRDefault="00E22334" w:rsidP="00E22334">
      <w:pPr>
        <w:jc w:val="center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 регламент по предоставлению  муниципальной услуги по  присвоению спортивных разрядов и квалификационных категорий спортивных судей (далее - Регламент) разработан с целью четкого определения сроков и последовательности действий (административных процедур) по присвоению спортивных разрядов, квалификационных категорий спортивных судей.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"О физической культуре и спорте в Российской Федерации" спортивные разряды "второй спортивный разряд", "третий спортивный разряд", квалификационные категории спортивных судей "спортивный судья второй категории", "спортивный судья третьей категории" присваиваются органами местного самоуправления муниципальных районов и городских округов в порядке, установленном соответственно Положением о Единой всероссийской спортивной</w:t>
      </w:r>
      <w:proofErr w:type="gramEnd"/>
      <w:r>
        <w:rPr>
          <w:sz w:val="28"/>
          <w:szCs w:val="28"/>
        </w:rPr>
        <w:t xml:space="preserve"> классификации и Положением о спортивных судьях.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  <w:highlight w:val="cyan"/>
        </w:rPr>
      </w:pPr>
    </w:p>
    <w:p w:rsidR="00E22334" w:rsidRDefault="00E22334" w:rsidP="00E2233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Лица, имеющие право на получение муниципальной услуги.</w:t>
      </w:r>
    </w:p>
    <w:p w:rsidR="00E22334" w:rsidRDefault="00E22334" w:rsidP="00E22334">
      <w:pPr>
        <w:ind w:left="360"/>
        <w:rPr>
          <w:sz w:val="28"/>
          <w:szCs w:val="28"/>
        </w:rPr>
      </w:pPr>
      <w:r>
        <w:rPr>
          <w:sz w:val="28"/>
          <w:szCs w:val="28"/>
        </w:rPr>
        <w:t>В качестве лиц, имеющих право на получение муниципальной услуги</w:t>
      </w:r>
    </w:p>
    <w:p w:rsidR="00E22334" w:rsidRDefault="00E22334" w:rsidP="00E22334">
      <w:pPr>
        <w:rPr>
          <w:sz w:val="28"/>
          <w:szCs w:val="28"/>
        </w:rPr>
      </w:pPr>
      <w:r>
        <w:rPr>
          <w:sz w:val="28"/>
          <w:szCs w:val="28"/>
        </w:rPr>
        <w:t>по присвоению спортивных разрядов:</w:t>
      </w:r>
    </w:p>
    <w:p w:rsidR="00E22334" w:rsidRDefault="00E22334" w:rsidP="00E223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второго спортивного разряда;</w:t>
      </w:r>
    </w:p>
    <w:p w:rsidR="00E22334" w:rsidRDefault="00E22334" w:rsidP="00E223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третьего спортивного разряда;</w:t>
      </w:r>
    </w:p>
    <w:p w:rsidR="00E22334" w:rsidRDefault="00E22334" w:rsidP="00E22334">
      <w:pPr>
        <w:rPr>
          <w:sz w:val="28"/>
          <w:szCs w:val="28"/>
        </w:rPr>
      </w:pPr>
      <w:r>
        <w:rPr>
          <w:sz w:val="28"/>
          <w:szCs w:val="28"/>
        </w:rPr>
        <w:t>квалификационных категорий спортивных судей:</w:t>
      </w:r>
    </w:p>
    <w:p w:rsidR="00E22334" w:rsidRDefault="00E22334" w:rsidP="00E223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спортивный судья второй категории;</w:t>
      </w:r>
    </w:p>
    <w:p w:rsidR="00E22334" w:rsidRDefault="00E22334" w:rsidP="00E223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спортивный судья третьей категории;</w:t>
      </w:r>
    </w:p>
    <w:p w:rsidR="00E22334" w:rsidRDefault="00E22334" w:rsidP="00E22334">
      <w:pPr>
        <w:rPr>
          <w:sz w:val="28"/>
          <w:szCs w:val="28"/>
        </w:rPr>
      </w:pPr>
      <w:r>
        <w:rPr>
          <w:sz w:val="28"/>
          <w:szCs w:val="28"/>
        </w:rPr>
        <w:t>могут выступать муниципальные спортивные школы, физкультурно-спортивные организации, где спортсмен проходит спортивную подготовку, и физкультурно-спортивные организации, осуществляющие учет спортивной судейской деятельности для присвоения (далее - Заявители).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tabs>
          <w:tab w:val="left" w:pos="72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2.1. Наименование муниципальной услуги.</w:t>
      </w:r>
    </w:p>
    <w:p w:rsidR="00E22334" w:rsidRDefault="00E22334" w:rsidP="00E2233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Муниципальная услуга по присвоению спортивных разрядов и  квалификационных категорий спортивных судей  (далее – Услуга).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E22334" w:rsidRDefault="00E22334" w:rsidP="00E22334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прием документов для оказания Услуги;</w:t>
      </w:r>
    </w:p>
    <w:p w:rsidR="00E22334" w:rsidRDefault="00E22334" w:rsidP="00E22334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рассмотрение представленных документов и принятие решений по результатам рассмотрения документов;</w:t>
      </w:r>
    </w:p>
    <w:p w:rsidR="00E22334" w:rsidRDefault="00E22334" w:rsidP="00E22334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принятом исполнителем Услуги решении;</w:t>
      </w:r>
    </w:p>
    <w:p w:rsidR="00E22334" w:rsidRDefault="00E22334" w:rsidP="00E22334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выдача результатов оказания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2.2. Наименование структурного подразделения, предоставляющего Услугу.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Услуга предоставляется Комитетом</w:t>
      </w:r>
      <w:r w:rsidR="008F2C5E">
        <w:rPr>
          <w:sz w:val="28"/>
          <w:szCs w:val="28"/>
        </w:rPr>
        <w:t xml:space="preserve"> по физической культуре и спорту муниципального образования  « Город Майкоп» (далее – Комитет)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Почтовый адрес Комитета:</w:t>
      </w:r>
    </w:p>
    <w:p w:rsidR="00E22334" w:rsidRDefault="00E22334" w:rsidP="00E22334">
      <w:pPr>
        <w:pStyle w:val="aa"/>
        <w:rPr>
          <w:sz w:val="28"/>
          <w:szCs w:val="28"/>
        </w:rPr>
      </w:pPr>
      <w:r>
        <w:rPr>
          <w:sz w:val="28"/>
          <w:szCs w:val="28"/>
        </w:rPr>
        <w:t>385000 Республика Адыгея ул. Краснооктябрьская, д. 21, кабинет № 219</w:t>
      </w:r>
    </w:p>
    <w:p w:rsidR="00E22334" w:rsidRDefault="00E22334" w:rsidP="00E22334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Фактический адрес Комитета:</w:t>
      </w:r>
    </w:p>
    <w:p w:rsidR="00E22334" w:rsidRDefault="00E22334" w:rsidP="00E22334">
      <w:pPr>
        <w:pStyle w:val="aa"/>
        <w:rPr>
          <w:sz w:val="28"/>
          <w:szCs w:val="28"/>
        </w:rPr>
      </w:pPr>
      <w:r>
        <w:rPr>
          <w:sz w:val="28"/>
          <w:szCs w:val="28"/>
        </w:rPr>
        <w:t>385000 Республика Адыгея ул. Краснооктябрьская, д. 21, кабинет № 219</w:t>
      </w:r>
    </w:p>
    <w:p w:rsidR="00E22334" w:rsidRDefault="00E22334" w:rsidP="00E22334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Телефон: 52-25-91, 57-05-09.</w:t>
      </w:r>
    </w:p>
    <w:p w:rsidR="00E22334" w:rsidRDefault="00E22334" w:rsidP="00E22334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>
        <w:rPr>
          <w:sz w:val="28"/>
          <w:szCs w:val="28"/>
          <w:lang w:val="en-US"/>
        </w:rPr>
        <w:t>sport</w:t>
      </w:r>
      <w:r w:rsidRPr="007011A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maykop</w:t>
      </w:r>
      <w:proofErr w:type="spellEnd"/>
      <w:r>
        <w:rPr>
          <w:sz w:val="28"/>
          <w:szCs w:val="28"/>
        </w:rPr>
        <w:t>@</w:t>
      </w:r>
      <w:proofErr w:type="spellStart"/>
      <w:r w:rsidR="006E7EFF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22334" w:rsidRPr="006E7EFF" w:rsidRDefault="00E22334" w:rsidP="00E2233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Время работы Комитета: понедельник - четверг с 9.00 до</w:t>
      </w:r>
      <w:r w:rsidR="006E7EFF" w:rsidRPr="006E7EFF">
        <w:rPr>
          <w:sz w:val="28"/>
          <w:szCs w:val="28"/>
        </w:rPr>
        <w:t>18.00</w:t>
      </w:r>
      <w:r>
        <w:rPr>
          <w:sz w:val="28"/>
          <w:szCs w:val="28"/>
        </w:rPr>
        <w:t>; пятница- с 9-00 до 17.00</w:t>
      </w:r>
      <w:r w:rsidR="006E7EFF">
        <w:rPr>
          <w:sz w:val="28"/>
          <w:szCs w:val="28"/>
        </w:rPr>
        <w:t>,</w:t>
      </w:r>
      <w:r w:rsidR="006E7EFF" w:rsidRPr="006E7EFF">
        <w:rPr>
          <w:sz w:val="28"/>
          <w:szCs w:val="28"/>
        </w:rPr>
        <w:t xml:space="preserve"> </w:t>
      </w:r>
      <w:r w:rsidR="006E7EFF">
        <w:rPr>
          <w:sz w:val="28"/>
          <w:szCs w:val="28"/>
        </w:rPr>
        <w:t>перерыв 13.</w:t>
      </w:r>
      <w:r w:rsidR="006E7EFF">
        <w:rPr>
          <w:sz w:val="28"/>
          <w:szCs w:val="28"/>
        </w:rPr>
        <w:t xml:space="preserve">00 </w:t>
      </w:r>
      <w:r w:rsidR="006E7EFF">
        <w:rPr>
          <w:sz w:val="28"/>
          <w:szCs w:val="28"/>
        </w:rPr>
        <w:t>до 13.</w:t>
      </w:r>
      <w:r w:rsidR="006E7EFF">
        <w:rPr>
          <w:sz w:val="28"/>
          <w:szCs w:val="28"/>
        </w:rPr>
        <w:t>45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результате предоставления Услуги принимается одно из следующих решений:</w:t>
      </w:r>
    </w:p>
    <w:p w:rsidR="00E22334" w:rsidRDefault="00E22334" w:rsidP="00E2233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присвоении спортивного разряда;</w:t>
      </w:r>
    </w:p>
    <w:p w:rsidR="00E22334" w:rsidRDefault="00E22334" w:rsidP="00E2233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отказе в присвоении спортивного разряда;</w:t>
      </w:r>
    </w:p>
    <w:p w:rsidR="00E22334" w:rsidRDefault="00E22334" w:rsidP="00E2233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лишении спортивного разряда;</w:t>
      </w:r>
    </w:p>
    <w:p w:rsidR="00E22334" w:rsidRDefault="00E22334" w:rsidP="00E2233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отказе лишения спортивного разряда;</w:t>
      </w:r>
    </w:p>
    <w:p w:rsidR="00E22334" w:rsidRDefault="00E22334" w:rsidP="00E2233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присвоении квалификационной категории спортивному судье;</w:t>
      </w:r>
    </w:p>
    <w:p w:rsidR="00E22334" w:rsidRDefault="00E22334" w:rsidP="00E2233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отказе в присвоении квалификационной категории спортивному судье;</w:t>
      </w:r>
    </w:p>
    <w:p w:rsidR="00E22334" w:rsidRDefault="00E22334" w:rsidP="00E2233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снижении квалификационной категории спортивного судьи;</w:t>
      </w:r>
    </w:p>
    <w:p w:rsidR="00E22334" w:rsidRDefault="00E22334" w:rsidP="00E2233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отказе в снижении квалификационной категории спортивного судьи.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2.4. Срок предоставления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Срок рассмотрения документов, представленных исполнителю Услуги, не может превышать тридцати календарных дней с момента их подачи.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Срок выдачи результатов оказания Услуги не может превышать тридцати календарных дней с момента рассмотрения документов, представленных исполнителю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2.5. Перечень правовых актов, непосредственно регулирующих предоставление  Услуги.</w:t>
      </w:r>
    </w:p>
    <w:p w:rsidR="00E22334" w:rsidRDefault="00E22334" w:rsidP="00E22334">
      <w:pPr>
        <w:tabs>
          <w:tab w:val="left" w:pos="717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Услуга оказывается на основании:</w:t>
      </w:r>
    </w:p>
    <w:p w:rsidR="00E22334" w:rsidRDefault="00E22334" w:rsidP="00E22334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hyperlink r:id="rId6" w:history="1">
        <w:r>
          <w:rPr>
            <w:rStyle w:val="a9"/>
            <w:szCs w:val="28"/>
          </w:rPr>
          <w:t>закона</w:t>
        </w:r>
      </w:hyperlink>
      <w:r>
        <w:rPr>
          <w:sz w:val="28"/>
          <w:szCs w:val="28"/>
        </w:rPr>
        <w:t xml:space="preserve"> от 04.12.2007 №329-ФЗ "О физической культуре и спорте в Российской Федерации";</w:t>
      </w:r>
    </w:p>
    <w:p w:rsidR="00E22334" w:rsidRDefault="00E22334" w:rsidP="00E22334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Приказ Министерства спорта Российской Федерации от 20 февраля 2017года №108 "Об утверждении Положения о Единой всероссийской спортивной квалификации";</w:t>
      </w:r>
    </w:p>
    <w:p w:rsidR="00E22334" w:rsidRDefault="006E7EFF" w:rsidP="00E22334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hyperlink r:id="rId7" w:history="1">
        <w:r w:rsidR="00E22334">
          <w:rPr>
            <w:rStyle w:val="a9"/>
            <w:szCs w:val="28"/>
          </w:rPr>
          <w:t>Приказ</w:t>
        </w:r>
      </w:hyperlink>
      <w:r w:rsidR="00E22334">
        <w:rPr>
          <w:sz w:val="28"/>
          <w:szCs w:val="28"/>
        </w:rPr>
        <w:t xml:space="preserve"> Министерства спорта, туризма и молодежной политики Российской Федерации от 28 февраля 2017года №134 "Об утверждении Положения о спортивных судьях";</w:t>
      </w:r>
    </w:p>
    <w:p w:rsidR="00E22334" w:rsidRDefault="00E22334" w:rsidP="00E22334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Распоряжения Министерства физической культуры, спорта и работы с молодежью Республики Адыгея от 21 августа 2014 N 21-158-Р «Об утверждении административного регламента предоставления государственной услуги по присвоению спортивных разрядов, квалификационных категорий спортивных судей в порядке, установленном Положением о Единой всероссийской спортивной классификации и Положением о спортивных судьях».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2.6. Для присвоения спортивного разряда представляются:</w:t>
      </w:r>
    </w:p>
    <w:p w:rsidR="00E22334" w:rsidRDefault="006E7EFF" w:rsidP="00E22334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hyperlink r:id="rId8" w:history="1">
        <w:r w:rsidR="00E22334">
          <w:rPr>
            <w:rStyle w:val="a9"/>
            <w:szCs w:val="28"/>
          </w:rPr>
          <w:t>представление</w:t>
        </w:r>
      </w:hyperlink>
      <w:r w:rsidR="00E22334">
        <w:rPr>
          <w:sz w:val="28"/>
          <w:szCs w:val="28"/>
        </w:rPr>
        <w:t xml:space="preserve"> на присвоение спортивного разряда по форме согласно приложению №2 к настоящему Регламенту;</w:t>
      </w:r>
    </w:p>
    <w:p w:rsidR="00E22334" w:rsidRDefault="00E22334" w:rsidP="00E22334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документы, содержащие сведения о выполнении норм, требований и условий их выполнения для присвоения спортивного разряда, в соответствии с ЕВСК (копии протоколов спортивных соревнований, справки главной судейской коллегии спортивных соревнований о победах в поединках);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2.6.1. Для присвоения квалификационной категории спортивным судьям представляются:</w:t>
      </w:r>
    </w:p>
    <w:p w:rsidR="00E22334" w:rsidRDefault="006E7EFF" w:rsidP="00E2233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hyperlink r:id="rId9" w:history="1">
        <w:r w:rsidR="00E22334">
          <w:rPr>
            <w:rStyle w:val="a9"/>
            <w:szCs w:val="28"/>
          </w:rPr>
          <w:t>представление</w:t>
        </w:r>
      </w:hyperlink>
      <w:r w:rsidR="00E22334">
        <w:rPr>
          <w:sz w:val="28"/>
          <w:szCs w:val="28"/>
        </w:rPr>
        <w:t xml:space="preserve"> на присвоение квалификационной категории спортивному судье по форме согласно приложению №3 к настоящему Регламенту;</w:t>
      </w:r>
    </w:p>
    <w:p w:rsidR="00E22334" w:rsidRDefault="00E22334" w:rsidP="00E22334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выписка из карточки учета спортивной судейской деятельности, содержащая сведения о выполнении условий присвоения соответствующей квалификационной категории спортивного судьи в соответствии с Положением о спортивных судьях.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2.6.2. Для принятия решения о снижении или лишении квалификационной категории спортивного судьи заявителем исполнителю Услуги направляется ходатайство.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2.7. Перечень оснований для отказа в приеме документов, необходимых для предоставления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для отказа в приеме документов:</w:t>
      </w:r>
    </w:p>
    <w:p w:rsidR="00E22334" w:rsidRDefault="00E22334" w:rsidP="00E22334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документы для предоставления Услуги местные спортивные федерации, физкультурно-спортивные организации (школы, в том числе спортивные клубы), где спортсмен проходит спортивную подготовку,  осуществляющие учет спортивной и судейской деятельности поданы с нарушением требований, установленных настоящим Регламента;</w:t>
      </w:r>
    </w:p>
    <w:p w:rsidR="00E22334" w:rsidRDefault="00E22334" w:rsidP="00E22334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представление на присвоение спортивного разряда подано исполнителю Услуги по </w:t>
      </w:r>
      <w:proofErr w:type="gramStart"/>
      <w:r>
        <w:rPr>
          <w:sz w:val="28"/>
          <w:szCs w:val="28"/>
        </w:rPr>
        <w:t>прошествии</w:t>
      </w:r>
      <w:proofErr w:type="gramEnd"/>
      <w:r>
        <w:rPr>
          <w:sz w:val="28"/>
          <w:szCs w:val="28"/>
        </w:rPr>
        <w:t xml:space="preserve"> трех месяцев с момента выполнения спортсменом норм, требований и условий по виду спорта в соответствии с </w:t>
      </w:r>
      <w:hyperlink r:id="rId10" w:history="1">
        <w:r>
          <w:rPr>
            <w:rStyle w:val="a9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 Федерации от 20.02.2017г. №108 "Об утверждении Положения о Единой всероссийской спортивной квалификации";</w:t>
      </w:r>
    </w:p>
    <w:p w:rsidR="00E22334" w:rsidRDefault="00E22334" w:rsidP="00E22334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заявитель не соответствует требованиям, установленным </w:t>
      </w:r>
      <w:hyperlink r:id="rId11" w:history="1">
        <w:r>
          <w:rPr>
            <w:rStyle w:val="a9"/>
            <w:szCs w:val="28"/>
          </w:rPr>
          <w:t>пунктом 1.2</w:t>
        </w:r>
      </w:hyperlink>
      <w:r>
        <w:rPr>
          <w:sz w:val="28"/>
          <w:szCs w:val="28"/>
        </w:rPr>
        <w:t xml:space="preserve"> настоящего Регламента.</w:t>
      </w:r>
    </w:p>
    <w:p w:rsidR="00E22334" w:rsidRDefault="00E22334" w:rsidP="00E2233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При выявлении оснований для отказа в исполнении Услуги исполнитель Услуги возвращает заявителю все представленные документы без рассмотрения в день обращения.</w:t>
      </w:r>
    </w:p>
    <w:p w:rsidR="00E22334" w:rsidRDefault="00E22334" w:rsidP="00E2233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предоставлении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2.8.1. Исполнитель Услуги принимает решение об отказе в присвоении спортивного разряда при наличии одного из следующих оснований:</w:t>
      </w:r>
    </w:p>
    <w:p w:rsidR="00E22334" w:rsidRDefault="00E22334" w:rsidP="00E2233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сведений нормам, требованиям и условиям, выполнение которых необходимо для присвоения соответствующих спортивных разрядов;</w:t>
      </w:r>
    </w:p>
    <w:p w:rsidR="00E22334" w:rsidRDefault="00E22334" w:rsidP="00E22334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подачи документов для присвоения спортивного разряда, установленного </w:t>
      </w:r>
      <w:hyperlink r:id="rId12" w:history="1">
        <w:r>
          <w:rPr>
            <w:rStyle w:val="a9"/>
            <w:szCs w:val="28"/>
          </w:rPr>
          <w:t>пунктом 2.</w:t>
        </w:r>
      </w:hyperlink>
      <w:r>
        <w:rPr>
          <w:sz w:val="28"/>
          <w:szCs w:val="28"/>
        </w:rPr>
        <w:t>7 настоящего Регламента.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2.8.2. Исполнитель Услуги принимает решение об отказе в присвоении квалификационной категории спортивным судьям, в случае несоответствия представленных сведений Квалификационным требованиям.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2.8.3. Заявление о лишении спортивного разряда принимаются исполнителем услуги в случае наступления одного из следующих оснований:</w:t>
      </w:r>
    </w:p>
    <w:p w:rsidR="00E22334" w:rsidRDefault="00E22334" w:rsidP="00E22334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спортивной дисквалификации спортсмена за дисциплинарное нарушение правил вида спорта на срок более 1 года;</w:t>
      </w:r>
    </w:p>
    <w:p w:rsidR="00E22334" w:rsidRDefault="00E22334" w:rsidP="00E22334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спортивной дисквалификации спортсмена за использование допинговых средств и (или) методов;</w:t>
      </w:r>
    </w:p>
    <w:p w:rsidR="00E22334" w:rsidRDefault="00E22334" w:rsidP="00E22334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недостоверности представленных сведений, необходимых для присвоения спортивного разряда или звания.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случае если в ходатайстве заявителя отсутствуют указанные в настоящем пункте основания для лишения спортивного разряда или информация о наличии таких оснований не подтвердилась, исполнитель Услуги принимает решение об отказе в лишении спортсмена спортивного разряда.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2.8.4. Основанием для снижения квалификационной категории спортивного судьи или лишения квалификационной категории является </w:t>
      </w:r>
      <w:r>
        <w:rPr>
          <w:sz w:val="28"/>
          <w:szCs w:val="28"/>
        </w:rPr>
        <w:lastRenderedPageBreak/>
        <w:t>невыполнение спортивным судьей своих должностных обязанностей. В случае если указанные сведения не подтвердились, исполнитель Услуги принимает решение об отказе в снижении квалификационной категории спортивному судье или лишении спортивного судьи квалификационной категории.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Плата за оказание услуги не взимается.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2.11. Срок регистрации заявления заявителя о предоставлении услуги составляет один рабочий день, начиная </w:t>
      </w:r>
      <w:proofErr w:type="gramStart"/>
      <w:r>
        <w:rPr>
          <w:sz w:val="28"/>
          <w:szCs w:val="28"/>
        </w:rPr>
        <w:t>с даты 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2.12. Требования к местам представления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2.12.1. Прием заявителей осуществляется по адресу: 385000, г. Майкоп ул. Жуковского д.16. МБОУ ДО « СДЮШОР №2 им. В.С. Максимова»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2.12.2. Прием заявителей осуществляется в часы работы комитета установленные </w:t>
      </w:r>
      <w:hyperlink r:id="rId13" w:history="1">
        <w:r>
          <w:rPr>
            <w:rStyle w:val="a9"/>
            <w:szCs w:val="28"/>
          </w:rPr>
          <w:t>пунктом 2.2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 w:rsidR="00E22334" w:rsidRDefault="00E22334" w:rsidP="00E22334">
      <w:pPr>
        <w:autoSpaceDE w:val="0"/>
        <w:autoSpaceDN w:val="0"/>
        <w:adjustRightInd w:val="0"/>
        <w:ind w:left="1260"/>
        <w:rPr>
          <w:sz w:val="28"/>
          <w:szCs w:val="28"/>
          <w:highlight w:val="cyan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2.13. Показатели качества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Отношение количества рассмотренных в срок заявлений на предоставление услуги к общему количеству заявлений, поступивших на предоставление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Отношение количества обоснованных жалоб к общему количеству заявлений, поступивших на предоставление услуг.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3.1.1. Прием и регистрация документов для предоставления муниципальной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3.1.2. Экспертиза документов, необходимых для предоставления муниципальной услуги, и формирование результата предоставления муниципальной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3.1.3. Выдача заявителю результатов, подтверждающих предоставление муниципальной услуги (отказ в предоставлении муниципальной услуги).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3.2. Прием и регистрация документов для оказания муниципальной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3.2.1. Заявитель подает документы по адресу, указанному в пункте 2.12.1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3.2.2. Ответственное лицо исполнителя услуги, уполномоченное осуществлять прием и рассмотрение документов, представленных для оказания услуги (далее - специалист), осуществляет прием документов и регистрирует их в </w:t>
      </w:r>
      <w:hyperlink r:id="rId14" w:history="1">
        <w:r>
          <w:rPr>
            <w:rStyle w:val="a9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документов, поступивших для присвоения спортивных разрядов, квалификационных категорий спортивных судей (далее - журнал) по форме согласно приложению № 2 к настоящему Регламенту.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3.2.3. Специалист в течение одного рабочего дня проверяет комплектность документов в соответствии с </w:t>
      </w:r>
      <w:hyperlink r:id="rId15" w:history="1">
        <w:r>
          <w:rPr>
            <w:rStyle w:val="a9"/>
            <w:szCs w:val="28"/>
          </w:rPr>
          <w:t>пунктом 2.6</w:t>
        </w:r>
      </w:hyperlink>
      <w:r>
        <w:rPr>
          <w:sz w:val="28"/>
          <w:szCs w:val="28"/>
        </w:rPr>
        <w:t xml:space="preserve"> настоящего Регламента.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3.2.4. В случае выявления оснований для отказа в приеме документов специалистом, они возвращаются получателю услуги в день подачи с сопроводительным письмом, в котором указывается причина отказа в приеме документов. Сопроводительное письмо подписывается начальником отдела или иным уполномоченным лицом исполнителя муниципальной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3.3. Рассмотрение представленных документов и принятие решений по результатам рассмотрения документов: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3.3.1. Для присвоения спортивного разряда или квалификационной категории спортивным судьям: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Специалист в течение 15 рабочих дней с момента получения документов проводит их экспертизу на соответствие содержащихся в них сведений требованиям, установленным для присвоения соответствующего спортивного разряда, спортивного звания или квалификационной категории спортивного судьи по видам спорта.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При соответствии представленных документов требованиям настоящего Регламента специалист готовит проект решения о присвоении спортивного разряда или квалификационной категории спортивному судье.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При выявлении оснований, настоящего Регламента, специалист готовит проект решения об отказе в присвоении спортивного разряда или квалификационной категории спортивному судье.</w:t>
      </w:r>
    </w:p>
    <w:p w:rsidR="00E22334" w:rsidRDefault="00E22334" w:rsidP="00E22334">
      <w:pPr>
        <w:rPr>
          <w:sz w:val="28"/>
          <w:szCs w:val="28"/>
        </w:rPr>
      </w:pPr>
      <w:r>
        <w:rPr>
          <w:sz w:val="28"/>
          <w:szCs w:val="28"/>
        </w:rPr>
        <w:t>Решения оформляются постановлением руководителя</w:t>
      </w:r>
      <w:r w:rsidRPr="0061109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физической культу</w:t>
      </w:r>
      <w:r w:rsidR="008F2C5E">
        <w:rPr>
          <w:sz w:val="28"/>
          <w:szCs w:val="28"/>
        </w:rPr>
        <w:t xml:space="preserve">ре и спорту Администрации МО «Город </w:t>
      </w:r>
      <w:r>
        <w:rPr>
          <w:sz w:val="28"/>
          <w:szCs w:val="28"/>
        </w:rPr>
        <w:t>Майкоп» и в порядке, установленном у исполнителя муниципальной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3.3.2. Рассмотрение документов, представленных для подачи заявления о лишении спортивного разряда  или о снижении квалификационной категории спортивного судьи, осуществляется в порядке, установленном настоящим Регламентом.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3.4 Информирование заявителей о принятом исполнителем услуги решении.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Принятое исполнителем услуги решение доводится до сведения заявителя по электронной почте, посредством телефонной или факсимильной связи по адресам и телефонам, указанным в сопроводительном письме заявителя, в течение трех рабочих дней с момента подписания соответствующего постановления, одновременно заявителю сообщается о </w:t>
      </w:r>
      <w:r>
        <w:rPr>
          <w:sz w:val="28"/>
          <w:szCs w:val="28"/>
        </w:rPr>
        <w:lastRenderedPageBreak/>
        <w:t>дате и времени явки к исполнителю услуги за получением результатов оказания услуги.</w:t>
      </w:r>
      <w:proofErr w:type="gramEnd"/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3.5 Выдача результатов оказания услуги заявителю.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3.5.1. В случае если результатом оказания услуги является отказ в присвоении спортивного разряда или квалификационной категории спортивному судье, в подаче заявления о лишении спортивного разряда или в снижении квалификационной категории спортивного судьи заявителю, выдается заверенная копия соответствующего административно-правового акта исполнителя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3.5.2. В случае если результатом оказания услуги является присвоение спортивного разряда, то заявителю выдается заверенная административно-правового акта, делается запись в зачетной квалификационной книжке спортсмена.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3.5.3. В случае если результатом оказания услуги является присвоение квалификационной категории спортивному судье, то заявителю исполнителем услуги выдается заверенная копия постановления (распоряжения), спортивная судейская книжка, заверенная печатью исполнителя услуги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 Срок предоставления муниципальной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4.1. Срок предоставления муниципальной услуги исчисляется со дня, следующего за днем регистрации  запроса (заявления).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не может превышать тридцати календарных дней с момента регистрации запроса заявителя.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 Срок приостановления предоставления муниципальной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5.1. Приостановление предоставления муниципальной услуги законодательством Российской Федерации не предусмотрено.</w:t>
      </w: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Формы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исполнением Регламента</w:t>
      </w: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Регламента заключается в проведении внутреннего (планового и оперативного) контроля за деятельностью отдела при оказании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6.2. Начальник отдела, специалисты отдела несут ответственность за соблюдением сроков и порядка оказания услуги.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6.3. Ответственность закрепляется в соответствующих должностных регламентах в соответствии с требованиями законодательства Российской Федерации.</w:t>
      </w:r>
    </w:p>
    <w:p w:rsidR="00E22334" w:rsidRDefault="00E22334" w:rsidP="00E22334">
      <w:pPr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оказанием услуги осуществляет</w:t>
      </w:r>
      <w:r w:rsidRPr="00611092">
        <w:rPr>
          <w:sz w:val="28"/>
          <w:szCs w:val="28"/>
        </w:rPr>
        <w:t xml:space="preserve"> </w:t>
      </w:r>
      <w:r w:rsidR="003161B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Комитета</w:t>
      </w:r>
    </w:p>
    <w:p w:rsidR="00E22334" w:rsidRDefault="00E22334" w:rsidP="00E223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 физической культур</w:t>
      </w:r>
      <w:r w:rsidR="003161B2">
        <w:rPr>
          <w:sz w:val="28"/>
          <w:szCs w:val="28"/>
        </w:rPr>
        <w:t xml:space="preserve">е и спорту Администрации МО «Город </w:t>
      </w:r>
      <w:r>
        <w:rPr>
          <w:sz w:val="28"/>
          <w:szCs w:val="28"/>
        </w:rPr>
        <w:t>Майкоп».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6.5. В случае выявления нарушения оказания услуги виновные лица несут ответственность в соответствии с действующим законодательством.</w:t>
      </w: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7. Досудебный (внесудебный) порядок обжалования решений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действий (бездействия)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7.1. Заявитель имеет право обратиться в Администрацию </w:t>
      </w:r>
      <w:r w:rsidR="003161B2">
        <w:rPr>
          <w:sz w:val="28"/>
          <w:szCs w:val="28"/>
        </w:rPr>
        <w:t>муниципального образования «Город</w:t>
      </w:r>
      <w:r>
        <w:rPr>
          <w:sz w:val="28"/>
          <w:szCs w:val="28"/>
        </w:rPr>
        <w:t xml:space="preserve"> Майкопа</w:t>
      </w:r>
      <w:r w:rsidR="003161B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Администрация) с жалобой, в том числе в следующих случаях: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(заявления) Заявителя о предоставлении муниципальной услуги;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нормативными актами Комитета для предоставления муниципальной услуги;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нормативными актами Администрации для предоставления муниципальной услуги, у Заявителя;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нормативными актами Администрации;</w:t>
      </w:r>
      <w:proofErr w:type="gramEnd"/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</w:t>
      </w:r>
      <w:r>
        <w:t xml:space="preserve"> </w:t>
      </w:r>
      <w:r>
        <w:rPr>
          <w:sz w:val="28"/>
          <w:szCs w:val="28"/>
        </w:rPr>
        <w:t>нормативными актами Администрации;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7) отказ руководителя или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7.2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с запросом (заявлением) о предоставлении муниципальной услуги.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7.3. Жалоба подается в Комитет в письменной форме на бумажном носителе либо в электронной форме.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7.4.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7.5. Жалоба должна содержать: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а) Наименование Комитета, предоставляющего государственную услугу; фамилию, имя, отчество руководителя либо специалиста, решения и действия (бездействие) которых обжалуются;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Фамилию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Отдела, предоставляющего муниципальную услугу, его руководителя либо специалиста;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с решением и действием Комитета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предоставляющего государственную услугу, его руководителя либо специалиста.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7.6.1. Оформленная в соответствии с законодательством Российской Федерации доверенность (для физических лиц).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7.6.4.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7.7. В электронном виде жалоба может быть подана Заявителем.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7.8. По результатам рассмотрения жалобы Комитет принимает одно из следующих решений: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Адыгея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ормативными актами Комитета;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7.9. Не позднее дня, следующего за днем принятия решения, указанного в данном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7.10. 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7.11. Комитет отказывает в удовлетворении жалобы в следующих случаях: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7.12.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7.13. Наличие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7. 14.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 жалобы признаков состава 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7.15.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7.16. В ответе по результатам рассмотрения жалобы указываются: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Комитет, предоставляющий муниципальную услугу, рассмотревший жалобу, должность, фамилия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имя , отчество (при наличии) его должностного лица, принявшего решение по жалобе;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или наименование заявителя;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7.17. Ответ по результатам рассмотрения жалобы подписывается уполномоченным на рассмотрение жалобы должностным лицом Комитета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7.18. Комитет отказывает в рассмотрении жалобы в следующих случаях: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подачи жалобы с нарушением требований к ее содержанию.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7.19. Комитет вправе оставить жалобу без ответа в следующих случаях: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7.20.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7.21. Действия (бездействие) и решения должностных лиц, осуществляемые (принятые) при предоставлении услуги, могут быть обжалованы заявителем в досудебном и судебном порядке.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7.22. Обжалование действия (бездействия) и решения должностных лиц, осуществляемых (принятых) при предоставлении услуги, производится в порядке, определяемом действующим законодательством.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7.23. Заявитель вправе направить письменное предложение, заявление или жалобу (далее - письменное обращение).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7.24. Письменное обращение может быть направлено в вышестоящие органы муниципальной или государственной власти.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7.25. При обращении заявителя в письменной форме срок рассмотрения обращения не превышает 30 календарных дней со дня регистрации письменного обращения.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7.26. </w:t>
      </w:r>
      <w:proofErr w:type="gramStart"/>
      <w:r>
        <w:rPr>
          <w:sz w:val="28"/>
          <w:szCs w:val="28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а также свои фамилию, имя, отчество, полное наименование для юридического лица, почтовый адрес, по которому должны быть направлены ответ или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Дополнительно в обращении могут быть указаны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структурного подразделения администрации, должность, фамилия, имя и отчество должностного лица по предоставлению услуги, решение, действие (бездействие) которого обжалуется;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суть обжалуемого действия (бездействия);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иные сведения, которые заявитель считает необходимым сообщить.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7.27.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7.28. По результатам рассмотрения письменного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уполномоченным должностным лицом Комитет принимается решение об удовлетворении требований заявителя либо об отказе в удовлетворении жалобы.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E22334" w:rsidRDefault="00E22334" w:rsidP="00E2233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7.29.</w:t>
      </w:r>
      <w:r>
        <w:rPr>
          <w:sz w:val="26"/>
          <w:szCs w:val="26"/>
        </w:rPr>
        <w:t xml:space="preserve"> Ответ на жалобу,  поступившую  в  форме  электронного  документа, направляется в форме  электронного  документа  по  адресу  электронной почты, указанной в жалобе, или в письменной форме по почтовому адресу, указанной в жалобе.</w:t>
      </w:r>
    </w:p>
    <w:p w:rsidR="00E22334" w:rsidRDefault="00E22334" w:rsidP="00E22334">
      <w:pPr>
        <w:autoSpaceDE w:val="0"/>
        <w:autoSpaceDN w:val="0"/>
        <w:adjustRightInd w:val="0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№ 1</w:t>
      </w:r>
    </w:p>
    <w:p w:rsidR="00E22334" w:rsidRDefault="00E22334" w:rsidP="00E223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 регламенту</w:t>
      </w:r>
    </w:p>
    <w:p w:rsidR="00E22334" w:rsidRDefault="00E22334" w:rsidP="00E2233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Наименование организации - исполнителя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муниципальной  услуги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334" w:rsidRDefault="00E22334" w:rsidP="00E223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2334" w:rsidRDefault="00E22334" w:rsidP="00E223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снижении квалификационной категории спортивному судье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Уважаемый _______________________!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направляем Вам заявление о снижении квалификационной категории "___________________" спортивному судье ___________________                           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(основание для снижения квалификационной категории)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Копии документов, подтверждающих наличие оснований для снижения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квалификационной категории</w:t>
      </w: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2334" w:rsidRDefault="00E22334" w:rsidP="00E223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34" w:rsidRDefault="00E22334" w:rsidP="00E223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должности, подпись, фамилия и инициалы уполномоченного лица, организации, направляющей представление на спортсмена</w:t>
      </w:r>
    </w:p>
    <w:p w:rsidR="00E22334" w:rsidRDefault="00E22334" w:rsidP="00E22334">
      <w:pPr>
        <w:autoSpaceDE w:val="0"/>
        <w:autoSpaceDN w:val="0"/>
        <w:adjustRightInd w:val="0"/>
        <w:ind w:firstLine="540"/>
        <w:jc w:val="center"/>
      </w:pPr>
    </w:p>
    <w:p w:rsidR="00E22334" w:rsidRDefault="00E22334" w:rsidP="00E223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2334" w:rsidRDefault="00E22334" w:rsidP="00E22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&lt;*&gt; Оформляется на бланке организации, направляющей заявление.</w:t>
      </w: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22334" w:rsidRDefault="00E22334" w:rsidP="00E223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334" w:rsidRDefault="00E22334" w:rsidP="00E22334">
      <w:pPr>
        <w:rPr>
          <w:sz w:val="28"/>
          <w:szCs w:val="28"/>
        </w:rPr>
        <w:sectPr w:rsidR="00E22334">
          <w:pgSz w:w="11905" w:h="16838"/>
          <w:pgMar w:top="1134" w:right="850" w:bottom="993" w:left="1701" w:header="720" w:footer="720" w:gutter="0"/>
          <w:cols w:space="720"/>
        </w:sectPr>
      </w:pPr>
    </w:p>
    <w:p w:rsidR="00E22334" w:rsidRDefault="00E22334" w:rsidP="00E22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86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945"/>
        <w:gridCol w:w="1485"/>
        <w:gridCol w:w="1620"/>
        <w:gridCol w:w="3510"/>
        <w:gridCol w:w="2160"/>
        <w:gridCol w:w="1440"/>
        <w:gridCol w:w="1800"/>
      </w:tblGrid>
      <w:tr w:rsidR="00E22334" w:rsidTr="00DA5B7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соискателя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звание,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судейская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категория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(индекс, район, город, улица, дом)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спортивной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(дата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(роспись)</w:t>
            </w:r>
          </w:p>
        </w:tc>
      </w:tr>
      <w:tr w:rsidR="00E22334" w:rsidTr="00DA5B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34" w:rsidTr="00DA5B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34" w:rsidTr="00DA5B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334" w:rsidTr="00DA5B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34" w:rsidRDefault="00E22334" w:rsidP="00DA5B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334" w:rsidRDefault="00E22334" w:rsidP="00E2233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E22334" w:rsidRDefault="00E22334" w:rsidP="00E223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E22334" w:rsidRDefault="00E22334" w:rsidP="00E2233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22334" w:rsidRDefault="00E22334" w:rsidP="00E223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334" w:rsidRDefault="00E22334" w:rsidP="00E223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22334" w:rsidRDefault="00E22334" w:rsidP="00E223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документов, поступивших для присвоения</w:t>
      </w:r>
    </w:p>
    <w:p w:rsidR="00E22334" w:rsidRDefault="00E22334" w:rsidP="00E223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разрядов, квалификационных категорий спортивных судей</w:t>
      </w:r>
    </w:p>
    <w:p w:rsidR="00E22334" w:rsidRDefault="00E22334" w:rsidP="00E223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Комитет по физ</w:t>
      </w:r>
      <w:r w:rsidR="003161B2">
        <w:rPr>
          <w:sz w:val="28"/>
          <w:szCs w:val="28"/>
        </w:rPr>
        <w:t>ической культуре и спорту МО «Город</w:t>
      </w:r>
      <w:r>
        <w:rPr>
          <w:sz w:val="28"/>
          <w:szCs w:val="28"/>
        </w:rPr>
        <w:t xml:space="preserve"> Майкоп»</w:t>
      </w:r>
    </w:p>
    <w:p w:rsidR="00E22334" w:rsidRDefault="00E22334" w:rsidP="00E22334"/>
    <w:p w:rsidR="00502898" w:rsidRDefault="00502898"/>
    <w:sectPr w:rsidR="00502898" w:rsidSect="00C72C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4A5"/>
    <w:multiLevelType w:val="hybridMultilevel"/>
    <w:tmpl w:val="56FEC3F6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EC61BD"/>
    <w:multiLevelType w:val="hybridMultilevel"/>
    <w:tmpl w:val="D38ADF6C"/>
    <w:lvl w:ilvl="0" w:tplc="DD84B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64B5"/>
    <w:multiLevelType w:val="hybridMultilevel"/>
    <w:tmpl w:val="A38492AA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44821"/>
    <w:multiLevelType w:val="hybridMultilevel"/>
    <w:tmpl w:val="B5A052F0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174309"/>
    <w:multiLevelType w:val="hybridMultilevel"/>
    <w:tmpl w:val="E96EE85E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F33161"/>
    <w:multiLevelType w:val="hybridMultilevel"/>
    <w:tmpl w:val="20441A1E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952E49"/>
    <w:multiLevelType w:val="hybridMultilevel"/>
    <w:tmpl w:val="DDAA4DE2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095FB4"/>
    <w:multiLevelType w:val="hybridMultilevel"/>
    <w:tmpl w:val="8C8C3DD8"/>
    <w:lvl w:ilvl="0" w:tplc="DD84B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BC4671"/>
    <w:multiLevelType w:val="hybridMultilevel"/>
    <w:tmpl w:val="5DC6CC64"/>
    <w:lvl w:ilvl="0" w:tplc="DD84B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5B2150"/>
    <w:multiLevelType w:val="hybridMultilevel"/>
    <w:tmpl w:val="88188E6E"/>
    <w:lvl w:ilvl="0" w:tplc="DD84B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D52962"/>
    <w:multiLevelType w:val="multilevel"/>
    <w:tmpl w:val="4338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D"/>
    <w:rsid w:val="002F38ED"/>
    <w:rsid w:val="003161B2"/>
    <w:rsid w:val="00502898"/>
    <w:rsid w:val="006E7EFF"/>
    <w:rsid w:val="008F2C5E"/>
    <w:rsid w:val="00E22334"/>
    <w:rsid w:val="00E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B4F"/>
    <w:pPr>
      <w:keepNext/>
      <w:jc w:val="center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7B4F"/>
    <w:rPr>
      <w:b/>
      <w:bCs/>
      <w:kern w:val="32"/>
      <w:sz w:val="28"/>
      <w:szCs w:val="32"/>
    </w:rPr>
  </w:style>
  <w:style w:type="paragraph" w:styleId="a3">
    <w:name w:val="Title"/>
    <w:basedOn w:val="a"/>
    <w:next w:val="a"/>
    <w:link w:val="a4"/>
    <w:qFormat/>
    <w:rsid w:val="00ED7B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7B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D7B4F"/>
    <w:pPr>
      <w:jc w:val="center"/>
      <w:outlineLvl w:val="1"/>
    </w:pPr>
    <w:rPr>
      <w:rFonts w:eastAsiaTheme="majorEastAsia" w:cstheme="majorBidi"/>
      <w:b/>
      <w:i/>
      <w:lang w:eastAsia="en-US"/>
    </w:rPr>
  </w:style>
  <w:style w:type="character" w:customStyle="1" w:styleId="a6">
    <w:name w:val="Подзаголовок Знак"/>
    <w:basedOn w:val="a0"/>
    <w:link w:val="a5"/>
    <w:rsid w:val="00ED7B4F"/>
    <w:rPr>
      <w:rFonts w:eastAsiaTheme="majorEastAsia" w:cstheme="majorBidi"/>
      <w:b/>
      <w:i/>
      <w:sz w:val="24"/>
      <w:szCs w:val="24"/>
    </w:rPr>
  </w:style>
  <w:style w:type="character" w:styleId="a7">
    <w:name w:val="Emphasis"/>
    <w:basedOn w:val="a0"/>
    <w:qFormat/>
    <w:rsid w:val="00ED7B4F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ED7B4F"/>
    <w:pPr>
      <w:keepLines/>
      <w:spacing w:before="480" w:line="276" w:lineRule="auto"/>
      <w:outlineLvl w:val="9"/>
    </w:pPr>
    <w:rPr>
      <w:color w:val="365F91"/>
      <w:kern w:val="0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E2233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223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334"/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E223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223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B4F"/>
    <w:pPr>
      <w:keepNext/>
      <w:jc w:val="center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7B4F"/>
    <w:rPr>
      <w:b/>
      <w:bCs/>
      <w:kern w:val="32"/>
      <w:sz w:val="28"/>
      <w:szCs w:val="32"/>
    </w:rPr>
  </w:style>
  <w:style w:type="paragraph" w:styleId="a3">
    <w:name w:val="Title"/>
    <w:basedOn w:val="a"/>
    <w:next w:val="a"/>
    <w:link w:val="a4"/>
    <w:qFormat/>
    <w:rsid w:val="00ED7B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7B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D7B4F"/>
    <w:pPr>
      <w:jc w:val="center"/>
      <w:outlineLvl w:val="1"/>
    </w:pPr>
    <w:rPr>
      <w:rFonts w:eastAsiaTheme="majorEastAsia" w:cstheme="majorBidi"/>
      <w:b/>
      <w:i/>
      <w:lang w:eastAsia="en-US"/>
    </w:rPr>
  </w:style>
  <w:style w:type="character" w:customStyle="1" w:styleId="a6">
    <w:name w:val="Подзаголовок Знак"/>
    <w:basedOn w:val="a0"/>
    <w:link w:val="a5"/>
    <w:rsid w:val="00ED7B4F"/>
    <w:rPr>
      <w:rFonts w:eastAsiaTheme="majorEastAsia" w:cstheme="majorBidi"/>
      <w:b/>
      <w:i/>
      <w:sz w:val="24"/>
      <w:szCs w:val="24"/>
    </w:rPr>
  </w:style>
  <w:style w:type="character" w:styleId="a7">
    <w:name w:val="Emphasis"/>
    <w:basedOn w:val="a0"/>
    <w:qFormat/>
    <w:rsid w:val="00ED7B4F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ED7B4F"/>
    <w:pPr>
      <w:keepLines/>
      <w:spacing w:before="480" w:line="276" w:lineRule="auto"/>
      <w:outlineLvl w:val="9"/>
    </w:pPr>
    <w:rPr>
      <w:color w:val="365F91"/>
      <w:kern w:val="0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E2233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223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334"/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E223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223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A11107FCE11D5CC9E4E8B17D4302ED9F441549B2185CDB861E0165EC04BEE7017DDD11A198F7J5w3M" TargetMode="External"/><Relationship Id="rId13" Type="http://schemas.openxmlformats.org/officeDocument/2006/relationships/hyperlink" Target="consultantplus://offline/ref=5AB3A11107FCE11D5CC9E4E8B17D4302ED9F441549B2185CDB861E0165EC04BEE7017DDD11A19AF7J5w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B3A11107FCE11D5CC9E5E6A47D4302E498461D43BC4556D3DF1203J6w2M" TargetMode="External"/><Relationship Id="rId12" Type="http://schemas.openxmlformats.org/officeDocument/2006/relationships/hyperlink" Target="consultantplus://offline/ref=5AB3A11107FCE11D5CC9E4E8B17D4302ED9F441549B2185CDB861E0165EC04BEE7017DDD11A19AF5J5w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3A11107FCE11D5CC9E5E6A47D4302ED9E46154BB0185CDB861E0165JEwCM" TargetMode="External"/><Relationship Id="rId11" Type="http://schemas.openxmlformats.org/officeDocument/2006/relationships/hyperlink" Target="consultantplus://offline/ref=5AB3A11107FCE11D5CC9E4E8B17D4302ED9F441549B2185CDB861E0165EC04BEE7017DDD11A19AF0J5w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3A11107FCE11D5CC9E4E8B17D4302ED9F441549B2185CDB861E0165EC04BEE7017DDD11A19AFBJ5w4M" TargetMode="External"/><Relationship Id="rId10" Type="http://schemas.openxmlformats.org/officeDocument/2006/relationships/hyperlink" Target="consultantplus://offline/ref=5AB3A11107FCE11D5CC9E5E6A47D4302E498451F4CBC4556D3DF1203J6w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A11107FCE11D5CC9E4E8B17D4302ED9F441549B2185CDB861E0165EC04BEE7017DDD11A198F7J5wFM" TargetMode="External"/><Relationship Id="rId14" Type="http://schemas.openxmlformats.org/officeDocument/2006/relationships/hyperlink" Target="consultantplus://offline/ref=5AB3A11107FCE11D5CC9E4E8B17D4302ED9F441549B2185CDB861E0165EC04BEE7017DDD11A198F5J5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2017-10-26T06:47:00Z</dcterms:created>
  <dcterms:modified xsi:type="dcterms:W3CDTF">2017-10-26T06:47:00Z</dcterms:modified>
</cp:coreProperties>
</file>